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669" w:rsidRDefault="00EE0669"/>
    <w:p w:rsidR="00F74681" w:rsidRDefault="00F74681" w:rsidP="00F74681">
      <w:pPr>
        <w:jc w:val="center"/>
        <w:rPr>
          <w:rFonts w:ascii="Calibri" w:hAnsi="Calibri" w:cs="Calibri"/>
          <w:b/>
          <w:sz w:val="22"/>
          <w:szCs w:val="22"/>
        </w:rPr>
      </w:pPr>
      <w:r w:rsidRPr="00C00C9A">
        <w:rPr>
          <w:rFonts w:ascii="Calibri" w:hAnsi="Calibri" w:cs="Calibri"/>
          <w:b/>
          <w:sz w:val="22"/>
          <w:szCs w:val="22"/>
        </w:rPr>
        <w:t>EASTBURY FARM PRIMARY SCHOOL</w:t>
      </w:r>
      <w:r w:rsidRPr="00C00C9A">
        <w:rPr>
          <w:rFonts w:ascii="Calibri" w:hAnsi="Calibri" w:cs="Calibri"/>
          <w:b/>
          <w:sz w:val="22"/>
          <w:szCs w:val="22"/>
        </w:rPr>
        <w:tab/>
        <w:t xml:space="preserve">   </w:t>
      </w:r>
    </w:p>
    <w:p w:rsidR="00F74681" w:rsidRDefault="00F74681" w:rsidP="00F74681">
      <w:pPr>
        <w:pStyle w:val="NoSpacing"/>
      </w:pPr>
    </w:p>
    <w:p w:rsidR="00F74681" w:rsidRPr="00735EFC" w:rsidRDefault="00F74681" w:rsidP="00F74681">
      <w:pPr>
        <w:pStyle w:val="NoSpacing"/>
        <w:rPr>
          <w:rFonts w:asciiTheme="minorHAnsi" w:hAnsiTheme="minorHAnsi" w:cstheme="minorHAnsi"/>
          <w:sz w:val="20"/>
          <w:szCs w:val="20"/>
        </w:rPr>
      </w:pPr>
      <w:r w:rsidRPr="00735EFC">
        <w:rPr>
          <w:rFonts w:asciiTheme="minorHAnsi" w:hAnsiTheme="minorHAnsi" w:cstheme="minorHAnsi"/>
          <w:b/>
          <w:sz w:val="20"/>
          <w:szCs w:val="20"/>
        </w:rPr>
        <w:t>JOB DESCRIPTION:</w:t>
      </w:r>
      <w:r w:rsidRPr="00735EFC">
        <w:rPr>
          <w:rFonts w:asciiTheme="minorHAnsi" w:hAnsiTheme="minorHAnsi" w:cstheme="minorHAnsi"/>
          <w:sz w:val="20"/>
          <w:szCs w:val="20"/>
        </w:rPr>
        <w:t xml:space="preserve"> </w:t>
      </w:r>
    </w:p>
    <w:p w:rsidR="00F74681" w:rsidRPr="00735EFC" w:rsidRDefault="00F74681" w:rsidP="00F74681">
      <w:pPr>
        <w:pStyle w:val="NoSpacing"/>
        <w:rPr>
          <w:rFonts w:asciiTheme="minorHAnsi" w:hAnsiTheme="minorHAnsi" w:cstheme="minorHAnsi"/>
          <w:sz w:val="20"/>
          <w:szCs w:val="20"/>
        </w:rPr>
      </w:pPr>
      <w:r w:rsidRPr="00735EFC">
        <w:rPr>
          <w:rFonts w:asciiTheme="minorHAnsi" w:hAnsiTheme="minorHAnsi" w:cstheme="minorHAnsi"/>
          <w:b/>
          <w:sz w:val="20"/>
          <w:szCs w:val="20"/>
        </w:rPr>
        <w:t>JOB TITLE:</w:t>
      </w:r>
      <w:r w:rsidR="00B13AFD">
        <w:rPr>
          <w:rFonts w:asciiTheme="minorHAnsi" w:hAnsiTheme="minorHAnsi" w:cstheme="minorHAnsi"/>
          <w:sz w:val="20"/>
          <w:szCs w:val="20"/>
        </w:rPr>
        <w:t xml:space="preserve">  Computing</w:t>
      </w:r>
      <w:r>
        <w:rPr>
          <w:rFonts w:asciiTheme="minorHAnsi" w:hAnsiTheme="minorHAnsi" w:cstheme="minorHAnsi"/>
          <w:sz w:val="20"/>
          <w:szCs w:val="20"/>
        </w:rPr>
        <w:t xml:space="preserve"> Teacher</w:t>
      </w:r>
      <w:r w:rsidRPr="00735EFC">
        <w:rPr>
          <w:rFonts w:asciiTheme="minorHAnsi" w:hAnsiTheme="minorHAnsi" w:cstheme="minorHAnsi"/>
          <w:sz w:val="20"/>
          <w:szCs w:val="20"/>
        </w:rPr>
        <w:tab/>
      </w:r>
      <w:r w:rsidRPr="00735EFC">
        <w:rPr>
          <w:rFonts w:asciiTheme="minorHAnsi" w:hAnsiTheme="minorHAnsi" w:cstheme="minorHAnsi"/>
          <w:sz w:val="20"/>
          <w:szCs w:val="20"/>
        </w:rPr>
        <w:tab/>
      </w:r>
      <w:r w:rsidRPr="00735EFC">
        <w:rPr>
          <w:rFonts w:asciiTheme="minorHAnsi" w:hAnsiTheme="minorHAnsi" w:cstheme="minorHAnsi"/>
          <w:sz w:val="20"/>
          <w:szCs w:val="20"/>
        </w:rPr>
        <w:tab/>
        <w:t xml:space="preserve"> </w:t>
      </w:r>
      <w:r w:rsidRPr="00735EFC">
        <w:rPr>
          <w:rFonts w:asciiTheme="minorHAnsi" w:hAnsiTheme="minorHAnsi" w:cstheme="minorHAnsi"/>
          <w:sz w:val="20"/>
          <w:szCs w:val="20"/>
        </w:rPr>
        <w:tab/>
      </w:r>
    </w:p>
    <w:p w:rsidR="00F74681" w:rsidRPr="00735EFC" w:rsidRDefault="00F74681" w:rsidP="00F74681">
      <w:pPr>
        <w:pStyle w:val="NoSpacing"/>
        <w:rPr>
          <w:rFonts w:asciiTheme="minorHAnsi" w:hAnsiTheme="minorHAnsi" w:cstheme="minorHAnsi"/>
        </w:rPr>
      </w:pPr>
      <w:r w:rsidRPr="00735EFC">
        <w:rPr>
          <w:rFonts w:asciiTheme="minorHAnsi" w:hAnsiTheme="minorHAnsi" w:cstheme="minorHAnsi"/>
          <w:b/>
          <w:sz w:val="20"/>
          <w:szCs w:val="20"/>
        </w:rPr>
        <w:t>DATE:</w:t>
      </w:r>
      <w:r w:rsidR="00B13AFD">
        <w:rPr>
          <w:rFonts w:asciiTheme="minorHAnsi" w:hAnsiTheme="minorHAnsi" w:cstheme="minorHAnsi"/>
          <w:sz w:val="20"/>
          <w:szCs w:val="20"/>
        </w:rPr>
        <w:t xml:space="preserve">  Autumn 2021</w:t>
      </w:r>
    </w:p>
    <w:p w:rsidR="00F74681" w:rsidRDefault="00F74681" w:rsidP="00F74681">
      <w:pPr>
        <w:tabs>
          <w:tab w:val="left" w:pos="2085"/>
        </w:tabs>
        <w:spacing w:line="360" w:lineRule="auto"/>
        <w:jc w:val="both"/>
        <w:rPr>
          <w:rFonts w:ascii="Calibri" w:hAnsi="Calibri" w:cs="Calibri"/>
          <w:b/>
        </w:rPr>
      </w:pPr>
      <w:r>
        <w:rPr>
          <w:rFonts w:ascii="Calibri" w:hAnsi="Calibri" w:cs="Calibri"/>
          <w:b/>
        </w:rPr>
        <w:tab/>
      </w:r>
    </w:p>
    <w:p w:rsidR="00F74681" w:rsidRPr="00C00C9A" w:rsidRDefault="00F74681" w:rsidP="00F74681">
      <w:pPr>
        <w:spacing w:line="360" w:lineRule="auto"/>
        <w:jc w:val="both"/>
        <w:rPr>
          <w:rFonts w:ascii="Calibri" w:hAnsi="Calibri" w:cs="Calibri"/>
          <w:b/>
        </w:rPr>
      </w:pPr>
      <w:r w:rsidRPr="00C00C9A">
        <w:rPr>
          <w:rFonts w:ascii="Calibri" w:hAnsi="Calibri" w:cs="Calibri"/>
          <w:b/>
        </w:rPr>
        <w:t xml:space="preserve">SALARY RANGE: </w:t>
      </w:r>
      <w:r w:rsidRPr="00C00C9A">
        <w:rPr>
          <w:rFonts w:ascii="Calibri" w:hAnsi="Calibri" w:cs="Calibri"/>
        </w:rPr>
        <w:t xml:space="preserve">Teachers' </w:t>
      </w:r>
      <w:r w:rsidR="00D73E00">
        <w:rPr>
          <w:rFonts w:ascii="Calibri" w:hAnsi="Calibri" w:cs="Calibri"/>
        </w:rPr>
        <w:t xml:space="preserve">Main </w:t>
      </w:r>
      <w:r w:rsidRPr="00C00C9A">
        <w:rPr>
          <w:rFonts w:ascii="Calibri" w:hAnsi="Calibri" w:cs="Calibri"/>
        </w:rPr>
        <w:t>Pay Scale</w:t>
      </w:r>
    </w:p>
    <w:p w:rsidR="00F74681" w:rsidRPr="00C00C9A" w:rsidRDefault="00F74681" w:rsidP="00F74681">
      <w:pPr>
        <w:spacing w:line="360" w:lineRule="auto"/>
        <w:rPr>
          <w:rFonts w:ascii="Calibri" w:hAnsi="Calibri" w:cs="Calibri"/>
          <w:b/>
        </w:rPr>
      </w:pPr>
      <w:r w:rsidRPr="00C00C9A">
        <w:rPr>
          <w:rFonts w:ascii="Calibri" w:hAnsi="Calibri" w:cs="Calibri"/>
          <w:b/>
        </w:rPr>
        <w:t xml:space="preserve">Reports to:   </w:t>
      </w:r>
      <w:r w:rsidRPr="00C00C9A">
        <w:rPr>
          <w:rFonts w:ascii="Calibri" w:hAnsi="Calibri" w:cs="Calibri"/>
        </w:rPr>
        <w:t>Headteacher, Deputy Headteacher</w:t>
      </w:r>
      <w:r w:rsidRPr="00C00C9A">
        <w:rPr>
          <w:rFonts w:ascii="Calibri" w:hAnsi="Calibri" w:cs="Calibri"/>
          <w:b/>
        </w:rPr>
        <w:t xml:space="preserve"> </w:t>
      </w:r>
    </w:p>
    <w:p w:rsidR="00EE0669" w:rsidRPr="00F74681" w:rsidRDefault="00EE0669" w:rsidP="00EE0669">
      <w:pPr>
        <w:rPr>
          <w:rFonts w:asciiTheme="minorHAnsi" w:hAnsiTheme="minorHAnsi" w:cstheme="minorHAnsi"/>
        </w:rPr>
      </w:pPr>
    </w:p>
    <w:p w:rsidR="00EE0669" w:rsidRPr="00F74681" w:rsidRDefault="00EE0669" w:rsidP="00EE0669">
      <w:pPr>
        <w:rPr>
          <w:rFonts w:asciiTheme="minorHAnsi" w:hAnsiTheme="minorHAnsi" w:cstheme="minorHAnsi"/>
          <w:b/>
        </w:rPr>
      </w:pPr>
    </w:p>
    <w:p w:rsidR="00EE0669" w:rsidRPr="00F74681" w:rsidRDefault="00EE0669" w:rsidP="00EE0669">
      <w:pPr>
        <w:rPr>
          <w:rFonts w:asciiTheme="minorHAnsi" w:hAnsiTheme="minorHAnsi" w:cstheme="minorHAnsi"/>
          <w:b/>
        </w:rPr>
      </w:pPr>
      <w:r w:rsidRPr="00F74681">
        <w:rPr>
          <w:rFonts w:asciiTheme="minorHAnsi" w:hAnsiTheme="minorHAnsi" w:cstheme="minorHAnsi"/>
          <w:b/>
        </w:rPr>
        <w:t>Purpose of the job</w:t>
      </w:r>
    </w:p>
    <w:p w:rsidR="00F9798B" w:rsidRPr="00F74681" w:rsidRDefault="00F9798B" w:rsidP="00F74681">
      <w:pPr>
        <w:numPr>
          <w:ilvl w:val="0"/>
          <w:numId w:val="14"/>
        </w:numPr>
        <w:rPr>
          <w:rFonts w:asciiTheme="minorHAnsi" w:hAnsiTheme="minorHAnsi" w:cstheme="minorHAnsi"/>
          <w:lang w:eastAsia="en-US"/>
        </w:rPr>
      </w:pPr>
      <w:r w:rsidRPr="00F74681">
        <w:rPr>
          <w:rFonts w:asciiTheme="minorHAnsi" w:hAnsiTheme="minorHAnsi" w:cstheme="minorHAnsi"/>
          <w:lang w:eastAsia="en-US"/>
        </w:rPr>
        <w:t xml:space="preserve">To carry out the professional </w:t>
      </w:r>
      <w:r w:rsidR="00544B56">
        <w:rPr>
          <w:rFonts w:asciiTheme="minorHAnsi" w:hAnsiTheme="minorHAnsi" w:cstheme="minorHAnsi"/>
          <w:lang w:eastAsia="en-US"/>
        </w:rPr>
        <w:t>duties of a Main Pay</w:t>
      </w:r>
      <w:r w:rsidR="00D73E00">
        <w:rPr>
          <w:rFonts w:asciiTheme="minorHAnsi" w:hAnsiTheme="minorHAnsi" w:cstheme="minorHAnsi"/>
          <w:lang w:eastAsia="en-US"/>
        </w:rPr>
        <w:t xml:space="preserve"> </w:t>
      </w:r>
      <w:r w:rsidRPr="00F74681">
        <w:rPr>
          <w:rFonts w:asciiTheme="minorHAnsi" w:hAnsiTheme="minorHAnsi" w:cstheme="minorHAnsi"/>
          <w:lang w:eastAsia="en-US"/>
        </w:rPr>
        <w:t>Scale Teacher as defined in the current School Teachers’ Pay and Conditions Document, ensuring the education and welfare of a class/group of pupils having due regard to the school’s aims, values and curriculum</w:t>
      </w:r>
    </w:p>
    <w:p w:rsidR="00F9798B" w:rsidRPr="00F74681" w:rsidRDefault="00F9798B" w:rsidP="00F74681">
      <w:pPr>
        <w:numPr>
          <w:ilvl w:val="0"/>
          <w:numId w:val="14"/>
        </w:numPr>
        <w:rPr>
          <w:rFonts w:asciiTheme="minorHAnsi" w:hAnsiTheme="minorHAnsi" w:cstheme="minorHAnsi"/>
        </w:rPr>
      </w:pPr>
      <w:r w:rsidRPr="00F74681">
        <w:rPr>
          <w:rFonts w:asciiTheme="minorHAnsi" w:hAnsiTheme="minorHAnsi" w:cstheme="minorHAnsi"/>
        </w:rPr>
        <w:t xml:space="preserve">To deliver high quality teaching and learning </w:t>
      </w:r>
    </w:p>
    <w:p w:rsidR="00F9798B" w:rsidRPr="00F74681" w:rsidRDefault="00F9798B" w:rsidP="00F9798B">
      <w:pPr>
        <w:numPr>
          <w:ilvl w:val="0"/>
          <w:numId w:val="14"/>
        </w:numPr>
        <w:rPr>
          <w:rFonts w:asciiTheme="minorHAnsi" w:hAnsiTheme="minorHAnsi" w:cstheme="minorHAnsi"/>
          <w:lang w:eastAsia="en-US"/>
        </w:rPr>
      </w:pPr>
      <w:r w:rsidRPr="00F74681">
        <w:rPr>
          <w:rFonts w:asciiTheme="minorHAnsi" w:hAnsiTheme="minorHAnsi" w:cstheme="minorHAnsi"/>
          <w:lang w:eastAsia="en-US"/>
        </w:rPr>
        <w:t xml:space="preserve">To share in the corporate responsibility for the </w:t>
      </w:r>
      <w:r w:rsidR="00E96486" w:rsidRPr="00F74681">
        <w:rPr>
          <w:rFonts w:asciiTheme="minorHAnsi" w:hAnsiTheme="minorHAnsi" w:cstheme="minorHAnsi"/>
          <w:lang w:eastAsia="en-US"/>
        </w:rPr>
        <w:t>well-being</w:t>
      </w:r>
      <w:r w:rsidRPr="00F74681">
        <w:rPr>
          <w:rFonts w:asciiTheme="minorHAnsi" w:hAnsiTheme="minorHAnsi" w:cstheme="minorHAnsi"/>
          <w:lang w:eastAsia="en-US"/>
        </w:rPr>
        <w:t xml:space="preserve"> and discipline of all pupils</w:t>
      </w:r>
    </w:p>
    <w:p w:rsidR="00F9798B" w:rsidRPr="00F74681" w:rsidRDefault="00F9798B" w:rsidP="00E96486">
      <w:pPr>
        <w:numPr>
          <w:ilvl w:val="0"/>
          <w:numId w:val="14"/>
        </w:numPr>
        <w:rPr>
          <w:rFonts w:asciiTheme="minorHAnsi" w:hAnsiTheme="minorHAnsi" w:cstheme="minorHAnsi"/>
          <w:lang w:eastAsia="en-US"/>
        </w:rPr>
      </w:pPr>
      <w:r w:rsidRPr="00F74681">
        <w:rPr>
          <w:rFonts w:asciiTheme="minorHAnsi" w:hAnsiTheme="minorHAnsi" w:cstheme="minorHAnsi"/>
          <w:lang w:eastAsia="en-US"/>
        </w:rPr>
        <w:t>To promote good relationships with parents and the community</w:t>
      </w:r>
    </w:p>
    <w:p w:rsidR="00F9798B" w:rsidRPr="00F74681" w:rsidRDefault="00F9798B" w:rsidP="00EE0669">
      <w:pPr>
        <w:ind w:left="720"/>
        <w:rPr>
          <w:rFonts w:asciiTheme="minorHAnsi" w:hAnsiTheme="minorHAnsi" w:cstheme="minorHAnsi"/>
        </w:rPr>
      </w:pPr>
    </w:p>
    <w:p w:rsidR="00EE0669" w:rsidRPr="00F74681" w:rsidRDefault="00EE0669" w:rsidP="00EE0669">
      <w:pPr>
        <w:rPr>
          <w:rFonts w:asciiTheme="minorHAnsi" w:hAnsiTheme="minorHAnsi" w:cstheme="minorHAnsi"/>
          <w:b/>
        </w:rPr>
      </w:pPr>
      <w:r w:rsidRPr="00F74681">
        <w:rPr>
          <w:rFonts w:asciiTheme="minorHAnsi" w:hAnsiTheme="minorHAnsi" w:cstheme="minorHAnsi"/>
          <w:b/>
        </w:rPr>
        <w:t>Main duties</w:t>
      </w:r>
    </w:p>
    <w:p w:rsidR="00F9798B" w:rsidRPr="00F74681" w:rsidRDefault="00F9798B" w:rsidP="00F74681">
      <w:pPr>
        <w:pStyle w:val="NoSpacing"/>
        <w:numPr>
          <w:ilvl w:val="0"/>
          <w:numId w:val="15"/>
        </w:numPr>
        <w:rPr>
          <w:rFonts w:asciiTheme="minorHAnsi" w:hAnsiTheme="minorHAnsi" w:cstheme="minorHAnsi"/>
          <w:sz w:val="20"/>
          <w:szCs w:val="20"/>
          <w:lang w:eastAsia="en-US"/>
        </w:rPr>
      </w:pPr>
      <w:r w:rsidRPr="00F74681">
        <w:rPr>
          <w:rFonts w:asciiTheme="minorHAnsi" w:hAnsiTheme="minorHAnsi" w:cstheme="minorHAnsi"/>
          <w:sz w:val="20"/>
          <w:szCs w:val="20"/>
          <w:lang w:eastAsia="en-US"/>
        </w:rPr>
        <w:t>Have high expectations of children including a commitment to ensuring they can achieve their full educational potential and establish fair, respectful</w:t>
      </w:r>
      <w:r w:rsidR="00E96486" w:rsidRPr="00F74681">
        <w:rPr>
          <w:rFonts w:asciiTheme="minorHAnsi" w:hAnsiTheme="minorHAnsi" w:cstheme="minorHAnsi"/>
          <w:sz w:val="20"/>
          <w:szCs w:val="20"/>
          <w:lang w:eastAsia="en-US"/>
        </w:rPr>
        <w:t xml:space="preserve"> and supportive </w:t>
      </w:r>
      <w:r w:rsidRPr="00F74681">
        <w:rPr>
          <w:rFonts w:asciiTheme="minorHAnsi" w:hAnsiTheme="minorHAnsi" w:cstheme="minorHAnsi"/>
          <w:sz w:val="20"/>
          <w:szCs w:val="20"/>
          <w:lang w:eastAsia="en-US"/>
        </w:rPr>
        <w:t>relationships with them</w:t>
      </w:r>
    </w:p>
    <w:p w:rsidR="00F9798B" w:rsidRPr="00F74681" w:rsidRDefault="00F9798B" w:rsidP="00F74681">
      <w:pPr>
        <w:pStyle w:val="NoSpacing"/>
        <w:numPr>
          <w:ilvl w:val="0"/>
          <w:numId w:val="15"/>
        </w:numPr>
        <w:rPr>
          <w:rFonts w:asciiTheme="minorHAnsi" w:hAnsiTheme="minorHAnsi" w:cstheme="minorHAnsi"/>
          <w:sz w:val="20"/>
          <w:szCs w:val="20"/>
          <w:lang w:eastAsia="en-US"/>
        </w:rPr>
      </w:pPr>
      <w:r w:rsidRPr="00F74681">
        <w:rPr>
          <w:rFonts w:asciiTheme="minorHAnsi" w:hAnsiTheme="minorHAnsi" w:cstheme="minorHAnsi"/>
          <w:sz w:val="20"/>
          <w:szCs w:val="20"/>
          <w:lang w:eastAsia="en-US"/>
        </w:rPr>
        <w:t>Be able to hold positive values and attitudes and adopt high standards of behaviour in this professional role</w:t>
      </w:r>
    </w:p>
    <w:p w:rsidR="00F9798B" w:rsidRPr="00F74681" w:rsidRDefault="00F9798B" w:rsidP="00F74681">
      <w:pPr>
        <w:pStyle w:val="NoSpacing"/>
        <w:numPr>
          <w:ilvl w:val="0"/>
          <w:numId w:val="15"/>
        </w:numPr>
        <w:rPr>
          <w:rFonts w:asciiTheme="minorHAnsi" w:hAnsiTheme="minorHAnsi" w:cstheme="minorHAnsi"/>
          <w:sz w:val="20"/>
          <w:szCs w:val="20"/>
          <w:lang w:eastAsia="en-US"/>
        </w:rPr>
      </w:pPr>
      <w:r w:rsidRPr="00F74681">
        <w:rPr>
          <w:rFonts w:asciiTheme="minorHAnsi" w:hAnsiTheme="minorHAnsi" w:cstheme="minorHAnsi"/>
          <w:sz w:val="20"/>
          <w:szCs w:val="20"/>
          <w:lang w:eastAsia="en-US"/>
        </w:rPr>
        <w:t>Maintain an up-to-date knowledge and understanding of the professional duties of teachers and the statutory framework within which they work, and contribute to the development, implementation and evaluation o</w:t>
      </w:r>
      <w:r w:rsidR="00E96486" w:rsidRPr="00F74681">
        <w:rPr>
          <w:rFonts w:asciiTheme="minorHAnsi" w:hAnsiTheme="minorHAnsi" w:cstheme="minorHAnsi"/>
          <w:sz w:val="20"/>
          <w:szCs w:val="20"/>
          <w:lang w:eastAsia="en-US"/>
        </w:rPr>
        <w:t>f school policies and practice</w:t>
      </w:r>
    </w:p>
    <w:p w:rsidR="00F9798B" w:rsidRPr="00F74681" w:rsidRDefault="00F9798B" w:rsidP="00F74681">
      <w:pPr>
        <w:pStyle w:val="NoSpacing"/>
        <w:numPr>
          <w:ilvl w:val="0"/>
          <w:numId w:val="15"/>
        </w:numPr>
        <w:rPr>
          <w:rFonts w:asciiTheme="minorHAnsi" w:hAnsiTheme="minorHAnsi" w:cstheme="minorHAnsi"/>
          <w:sz w:val="20"/>
          <w:szCs w:val="20"/>
          <w:lang w:val="en-US" w:eastAsia="en-US"/>
        </w:rPr>
      </w:pPr>
      <w:r w:rsidRPr="00F74681">
        <w:rPr>
          <w:rFonts w:asciiTheme="minorHAnsi" w:hAnsiTheme="minorHAnsi" w:cstheme="minorHAnsi"/>
          <w:sz w:val="20"/>
          <w:szCs w:val="20"/>
          <w:lang w:val="en-US" w:eastAsia="en-US"/>
        </w:rPr>
        <w:t>Communicate effectively with children, young people and colleagues</w:t>
      </w:r>
    </w:p>
    <w:p w:rsidR="00F9798B" w:rsidRPr="00F74681" w:rsidRDefault="00F9798B" w:rsidP="00F74681">
      <w:pPr>
        <w:pStyle w:val="NoSpacing"/>
        <w:numPr>
          <w:ilvl w:val="0"/>
          <w:numId w:val="15"/>
        </w:numPr>
        <w:rPr>
          <w:rFonts w:asciiTheme="minorHAnsi" w:hAnsiTheme="minorHAnsi" w:cstheme="minorHAnsi"/>
          <w:sz w:val="20"/>
          <w:szCs w:val="20"/>
          <w:lang w:val="en-US" w:eastAsia="en-US"/>
        </w:rPr>
      </w:pPr>
      <w:r w:rsidRPr="00F74681">
        <w:rPr>
          <w:rFonts w:asciiTheme="minorHAnsi" w:hAnsiTheme="minorHAnsi" w:cstheme="minorHAnsi"/>
          <w:sz w:val="20"/>
          <w:szCs w:val="20"/>
          <w:lang w:val="en-US" w:eastAsia="en-US"/>
        </w:rPr>
        <w:t xml:space="preserve">Communicate effectively with parents and </w:t>
      </w:r>
      <w:proofErr w:type="spellStart"/>
      <w:r w:rsidRPr="00F74681">
        <w:rPr>
          <w:rFonts w:asciiTheme="minorHAnsi" w:hAnsiTheme="minorHAnsi" w:cstheme="minorHAnsi"/>
          <w:sz w:val="20"/>
          <w:szCs w:val="20"/>
          <w:lang w:val="en-US" w:eastAsia="en-US"/>
        </w:rPr>
        <w:t>carers</w:t>
      </w:r>
      <w:proofErr w:type="spellEnd"/>
      <w:r w:rsidR="00E96486" w:rsidRPr="00F74681">
        <w:rPr>
          <w:rFonts w:asciiTheme="minorHAnsi" w:hAnsiTheme="minorHAnsi" w:cstheme="minorHAnsi"/>
          <w:sz w:val="20"/>
          <w:szCs w:val="20"/>
          <w:lang w:val="en-US" w:eastAsia="en-US"/>
        </w:rPr>
        <w:t xml:space="preserve">, conveying timely and relevant </w:t>
      </w:r>
      <w:r w:rsidRPr="00F74681">
        <w:rPr>
          <w:rFonts w:asciiTheme="minorHAnsi" w:hAnsiTheme="minorHAnsi" w:cstheme="minorHAnsi"/>
          <w:sz w:val="20"/>
          <w:szCs w:val="20"/>
          <w:lang w:val="en-US" w:eastAsia="en-US"/>
        </w:rPr>
        <w:t xml:space="preserve">information about attainment, objectives, progress and well-being </w:t>
      </w:r>
    </w:p>
    <w:p w:rsidR="00F9798B" w:rsidRPr="00F74681" w:rsidRDefault="00F9798B" w:rsidP="00F74681">
      <w:pPr>
        <w:pStyle w:val="NoSpacing"/>
        <w:numPr>
          <w:ilvl w:val="0"/>
          <w:numId w:val="15"/>
        </w:numPr>
        <w:rPr>
          <w:rFonts w:asciiTheme="minorHAnsi" w:hAnsiTheme="minorHAnsi" w:cstheme="minorHAnsi"/>
          <w:sz w:val="20"/>
          <w:szCs w:val="20"/>
          <w:lang w:eastAsia="en-US"/>
        </w:rPr>
      </w:pPr>
      <w:r w:rsidRPr="00F74681">
        <w:rPr>
          <w:rFonts w:asciiTheme="minorHAnsi" w:hAnsiTheme="minorHAnsi" w:cstheme="minorHAnsi"/>
          <w:sz w:val="20"/>
          <w:szCs w:val="20"/>
          <w:lang w:eastAsia="en-US"/>
        </w:rPr>
        <w:t>Recognise and respect the contributions that colleagues, parents and carers make to the development and well-being of children and in raising levels of attainment</w:t>
      </w:r>
    </w:p>
    <w:p w:rsidR="00F9798B" w:rsidRPr="00F74681" w:rsidRDefault="00F9798B" w:rsidP="00F74681">
      <w:pPr>
        <w:pStyle w:val="NoSpacing"/>
        <w:numPr>
          <w:ilvl w:val="0"/>
          <w:numId w:val="15"/>
        </w:numPr>
        <w:rPr>
          <w:rFonts w:asciiTheme="minorHAnsi" w:hAnsiTheme="minorHAnsi" w:cstheme="minorHAnsi"/>
          <w:sz w:val="20"/>
          <w:szCs w:val="20"/>
          <w:lang w:eastAsia="en-US"/>
        </w:rPr>
      </w:pPr>
      <w:r w:rsidRPr="00F74681">
        <w:rPr>
          <w:rFonts w:asciiTheme="minorHAnsi" w:hAnsiTheme="minorHAnsi" w:cstheme="minorHAnsi"/>
          <w:sz w:val="20"/>
          <w:szCs w:val="20"/>
          <w:lang w:eastAsia="en-US"/>
        </w:rPr>
        <w:t>Have a commitment to collaboration and co-operative working</w:t>
      </w:r>
    </w:p>
    <w:p w:rsidR="00DC3FF1" w:rsidRPr="00F74681" w:rsidRDefault="00F9798B" w:rsidP="00F74681">
      <w:pPr>
        <w:pStyle w:val="NoSpacing"/>
        <w:numPr>
          <w:ilvl w:val="0"/>
          <w:numId w:val="15"/>
        </w:numPr>
        <w:rPr>
          <w:rFonts w:asciiTheme="minorHAnsi" w:hAnsiTheme="minorHAnsi" w:cstheme="minorHAnsi"/>
          <w:sz w:val="20"/>
          <w:szCs w:val="20"/>
          <w:lang w:eastAsia="en-US"/>
        </w:rPr>
      </w:pPr>
      <w:r w:rsidRPr="00F74681">
        <w:rPr>
          <w:rFonts w:asciiTheme="minorHAnsi" w:hAnsiTheme="minorHAnsi" w:cstheme="minorHAnsi"/>
          <w:sz w:val="20"/>
          <w:szCs w:val="20"/>
          <w:lang w:eastAsia="en-US"/>
        </w:rPr>
        <w:t>Be able to evaluate own performance and be committed to improving practice through appropriate professional development</w:t>
      </w:r>
    </w:p>
    <w:p w:rsidR="00DC3FF1" w:rsidRPr="00F74681" w:rsidRDefault="00F9798B" w:rsidP="00F74681">
      <w:pPr>
        <w:pStyle w:val="NoSpacing"/>
        <w:numPr>
          <w:ilvl w:val="0"/>
          <w:numId w:val="15"/>
        </w:numPr>
        <w:rPr>
          <w:rFonts w:asciiTheme="minorHAnsi" w:hAnsiTheme="minorHAnsi" w:cstheme="minorHAnsi"/>
          <w:sz w:val="20"/>
          <w:szCs w:val="20"/>
          <w:lang w:eastAsia="en-US"/>
        </w:rPr>
      </w:pPr>
      <w:r w:rsidRPr="00F74681">
        <w:rPr>
          <w:rFonts w:asciiTheme="minorHAnsi" w:hAnsiTheme="minorHAnsi" w:cstheme="minorHAnsi"/>
          <w:sz w:val="20"/>
          <w:szCs w:val="20"/>
          <w:lang w:eastAsia="en-US"/>
        </w:rPr>
        <w:t>Have a creative approach towards innovation; being prepared to adapt</w:t>
      </w:r>
      <w:r w:rsidR="00E96486" w:rsidRPr="00F74681">
        <w:rPr>
          <w:rFonts w:asciiTheme="minorHAnsi" w:hAnsiTheme="minorHAnsi" w:cstheme="minorHAnsi"/>
          <w:sz w:val="20"/>
          <w:szCs w:val="20"/>
          <w:lang w:eastAsia="en-US"/>
        </w:rPr>
        <w:t xml:space="preserve"> practice where </w:t>
      </w:r>
      <w:r w:rsidRPr="00F74681">
        <w:rPr>
          <w:rFonts w:asciiTheme="minorHAnsi" w:hAnsiTheme="minorHAnsi" w:cstheme="minorHAnsi"/>
          <w:sz w:val="20"/>
          <w:szCs w:val="20"/>
          <w:lang w:eastAsia="en-US"/>
        </w:rPr>
        <w:t>benefits and improvements are identified</w:t>
      </w:r>
    </w:p>
    <w:p w:rsidR="00DC3FF1" w:rsidRPr="00F74681" w:rsidRDefault="00F9798B" w:rsidP="00F74681">
      <w:pPr>
        <w:pStyle w:val="NoSpacing"/>
        <w:numPr>
          <w:ilvl w:val="0"/>
          <w:numId w:val="15"/>
        </w:numPr>
        <w:rPr>
          <w:rFonts w:asciiTheme="minorHAnsi" w:hAnsiTheme="minorHAnsi" w:cstheme="minorHAnsi"/>
          <w:sz w:val="20"/>
          <w:szCs w:val="20"/>
          <w:lang w:eastAsia="en-US"/>
        </w:rPr>
      </w:pPr>
      <w:r w:rsidRPr="00F74681">
        <w:rPr>
          <w:rFonts w:asciiTheme="minorHAnsi" w:hAnsiTheme="minorHAnsi" w:cstheme="minorHAnsi"/>
          <w:sz w:val="20"/>
          <w:szCs w:val="20"/>
          <w:lang w:eastAsia="en-US"/>
        </w:rPr>
        <w:t>Act upon advice and feedback and be open to coaching and mentoring</w:t>
      </w:r>
    </w:p>
    <w:p w:rsidR="00584E35" w:rsidRPr="00F74681" w:rsidRDefault="00E96486" w:rsidP="00F74681">
      <w:pPr>
        <w:pStyle w:val="NoSpacing"/>
        <w:numPr>
          <w:ilvl w:val="0"/>
          <w:numId w:val="15"/>
        </w:numPr>
        <w:rPr>
          <w:rFonts w:asciiTheme="minorHAnsi" w:hAnsiTheme="minorHAnsi" w:cstheme="minorHAnsi"/>
          <w:sz w:val="20"/>
          <w:szCs w:val="20"/>
        </w:rPr>
      </w:pPr>
      <w:r w:rsidRPr="00F74681">
        <w:rPr>
          <w:rFonts w:asciiTheme="minorHAnsi" w:hAnsiTheme="minorHAnsi" w:cstheme="minorHAnsi"/>
          <w:sz w:val="20"/>
          <w:szCs w:val="20"/>
        </w:rPr>
        <w:t>Successfully deploy support staff so that they are able to assist with moving pupil</w:t>
      </w:r>
      <w:r w:rsidR="00DC3FF1" w:rsidRPr="00F74681">
        <w:rPr>
          <w:rFonts w:asciiTheme="minorHAnsi" w:hAnsiTheme="minorHAnsi" w:cstheme="minorHAnsi"/>
          <w:sz w:val="20"/>
          <w:szCs w:val="20"/>
        </w:rPr>
        <w:t>s’</w:t>
      </w:r>
      <w:r w:rsidRPr="00F74681">
        <w:rPr>
          <w:rFonts w:asciiTheme="minorHAnsi" w:hAnsiTheme="minorHAnsi" w:cstheme="minorHAnsi"/>
          <w:sz w:val="20"/>
          <w:szCs w:val="20"/>
        </w:rPr>
        <w:t xml:space="preserve"> learning on</w:t>
      </w:r>
    </w:p>
    <w:p w:rsidR="00EE0669" w:rsidRPr="00F74681" w:rsidRDefault="00EE0669" w:rsidP="00F74681">
      <w:pPr>
        <w:pStyle w:val="NoSpacing"/>
        <w:numPr>
          <w:ilvl w:val="0"/>
          <w:numId w:val="15"/>
        </w:numPr>
        <w:rPr>
          <w:rFonts w:asciiTheme="minorHAnsi" w:hAnsiTheme="minorHAnsi" w:cstheme="minorHAnsi"/>
          <w:sz w:val="20"/>
          <w:szCs w:val="20"/>
        </w:rPr>
      </w:pPr>
      <w:r w:rsidRPr="00F74681">
        <w:rPr>
          <w:rFonts w:asciiTheme="minorHAnsi" w:hAnsiTheme="minorHAnsi" w:cstheme="minorHAnsi"/>
          <w:sz w:val="20"/>
          <w:szCs w:val="20"/>
        </w:rPr>
        <w:t>Provide leadership across the school in a designated subject or curriculum area, this to include:</w:t>
      </w:r>
    </w:p>
    <w:p w:rsidR="00EE0669" w:rsidRPr="00F74681" w:rsidRDefault="00E96486" w:rsidP="00CF782F">
      <w:pPr>
        <w:pStyle w:val="NoSpacing"/>
        <w:ind w:left="720"/>
        <w:rPr>
          <w:rFonts w:asciiTheme="minorHAnsi" w:hAnsiTheme="minorHAnsi" w:cstheme="minorHAnsi"/>
          <w:sz w:val="20"/>
          <w:szCs w:val="20"/>
        </w:rPr>
      </w:pPr>
      <w:r w:rsidRPr="00F74681">
        <w:rPr>
          <w:rFonts w:asciiTheme="minorHAnsi" w:hAnsiTheme="minorHAnsi" w:cstheme="minorHAnsi"/>
          <w:sz w:val="20"/>
          <w:szCs w:val="20"/>
        </w:rPr>
        <w:t>-</w:t>
      </w:r>
      <w:r w:rsidR="00EE0669" w:rsidRPr="00F74681">
        <w:rPr>
          <w:rFonts w:asciiTheme="minorHAnsi" w:hAnsiTheme="minorHAnsi" w:cstheme="minorHAnsi"/>
          <w:sz w:val="20"/>
          <w:szCs w:val="20"/>
        </w:rPr>
        <w:t>monitoring quality and standards</w:t>
      </w:r>
    </w:p>
    <w:p w:rsidR="00EE0669" w:rsidRPr="00F74681" w:rsidRDefault="00E96486" w:rsidP="00CF782F">
      <w:pPr>
        <w:pStyle w:val="NoSpacing"/>
        <w:ind w:left="720"/>
        <w:rPr>
          <w:rFonts w:asciiTheme="minorHAnsi" w:hAnsiTheme="minorHAnsi" w:cstheme="minorHAnsi"/>
          <w:sz w:val="20"/>
          <w:szCs w:val="20"/>
        </w:rPr>
      </w:pPr>
      <w:r w:rsidRPr="00F74681">
        <w:rPr>
          <w:rFonts w:asciiTheme="minorHAnsi" w:hAnsiTheme="minorHAnsi" w:cstheme="minorHAnsi"/>
          <w:sz w:val="20"/>
          <w:szCs w:val="20"/>
        </w:rPr>
        <w:t>-</w:t>
      </w:r>
      <w:r w:rsidR="00EE0669" w:rsidRPr="00F74681">
        <w:rPr>
          <w:rFonts w:asciiTheme="minorHAnsi" w:hAnsiTheme="minorHAnsi" w:cstheme="minorHAnsi"/>
          <w:sz w:val="20"/>
          <w:szCs w:val="20"/>
        </w:rPr>
        <w:t>contributing to school planning and self-evaluation</w:t>
      </w:r>
    </w:p>
    <w:p w:rsidR="00EE0669" w:rsidRPr="00F74681" w:rsidRDefault="00E96486" w:rsidP="00CF782F">
      <w:pPr>
        <w:pStyle w:val="NoSpacing"/>
        <w:ind w:left="720"/>
        <w:rPr>
          <w:rFonts w:asciiTheme="minorHAnsi" w:hAnsiTheme="minorHAnsi" w:cstheme="minorHAnsi"/>
          <w:sz w:val="20"/>
          <w:szCs w:val="20"/>
        </w:rPr>
      </w:pPr>
      <w:r w:rsidRPr="00F74681">
        <w:rPr>
          <w:rFonts w:asciiTheme="minorHAnsi" w:hAnsiTheme="minorHAnsi" w:cstheme="minorHAnsi"/>
          <w:sz w:val="20"/>
          <w:szCs w:val="20"/>
        </w:rPr>
        <w:t>-</w:t>
      </w:r>
      <w:r w:rsidR="00EE0669" w:rsidRPr="00F74681">
        <w:rPr>
          <w:rFonts w:asciiTheme="minorHAnsi" w:hAnsiTheme="minorHAnsi" w:cstheme="minorHAnsi"/>
          <w:sz w:val="20"/>
          <w:szCs w:val="20"/>
        </w:rPr>
        <w:t>providing professional support to other teachers and support staff</w:t>
      </w:r>
    </w:p>
    <w:p w:rsidR="00EE0669" w:rsidRPr="00F74681" w:rsidRDefault="00E96486" w:rsidP="00CF782F">
      <w:pPr>
        <w:pStyle w:val="NoSpacing"/>
        <w:ind w:left="720"/>
        <w:rPr>
          <w:rFonts w:asciiTheme="minorHAnsi" w:hAnsiTheme="minorHAnsi" w:cstheme="minorHAnsi"/>
          <w:sz w:val="20"/>
          <w:szCs w:val="20"/>
        </w:rPr>
      </w:pPr>
      <w:r w:rsidRPr="00F74681">
        <w:rPr>
          <w:rFonts w:asciiTheme="minorHAnsi" w:hAnsiTheme="minorHAnsi" w:cstheme="minorHAnsi"/>
          <w:sz w:val="20"/>
          <w:szCs w:val="20"/>
        </w:rPr>
        <w:t>-</w:t>
      </w:r>
      <w:r w:rsidR="00EE0669" w:rsidRPr="00F74681">
        <w:rPr>
          <w:rFonts w:asciiTheme="minorHAnsi" w:hAnsiTheme="minorHAnsi" w:cstheme="minorHAnsi"/>
          <w:sz w:val="20"/>
          <w:szCs w:val="20"/>
        </w:rPr>
        <w:t>advis</w:t>
      </w:r>
      <w:r w:rsidRPr="00F74681">
        <w:rPr>
          <w:rFonts w:asciiTheme="minorHAnsi" w:hAnsiTheme="minorHAnsi" w:cstheme="minorHAnsi"/>
          <w:sz w:val="20"/>
          <w:szCs w:val="20"/>
        </w:rPr>
        <w:t>ing the H</w:t>
      </w:r>
      <w:r w:rsidR="00EE0669" w:rsidRPr="00F74681">
        <w:rPr>
          <w:rFonts w:asciiTheme="minorHAnsi" w:hAnsiTheme="minorHAnsi" w:cstheme="minorHAnsi"/>
          <w:sz w:val="20"/>
          <w:szCs w:val="20"/>
        </w:rPr>
        <w:t>eadteacher on appropriate resources and materials</w:t>
      </w:r>
    </w:p>
    <w:p w:rsidR="00EE0669" w:rsidRPr="00F74681" w:rsidRDefault="00E96486" w:rsidP="00CF782F">
      <w:pPr>
        <w:pStyle w:val="NoSpacing"/>
        <w:ind w:left="720"/>
        <w:rPr>
          <w:rFonts w:asciiTheme="minorHAnsi" w:hAnsiTheme="minorHAnsi" w:cstheme="minorHAnsi"/>
          <w:sz w:val="20"/>
          <w:szCs w:val="20"/>
        </w:rPr>
      </w:pPr>
      <w:r w:rsidRPr="00F74681">
        <w:rPr>
          <w:rFonts w:asciiTheme="minorHAnsi" w:hAnsiTheme="minorHAnsi" w:cstheme="minorHAnsi"/>
          <w:sz w:val="20"/>
          <w:szCs w:val="20"/>
        </w:rPr>
        <w:t>-</w:t>
      </w:r>
      <w:r w:rsidR="00EE0669" w:rsidRPr="00F74681">
        <w:rPr>
          <w:rFonts w:asciiTheme="minorHAnsi" w:hAnsiTheme="minorHAnsi" w:cstheme="minorHAnsi"/>
          <w:sz w:val="20"/>
          <w:szCs w:val="20"/>
        </w:rPr>
        <w:t>leading appropriate professional development.</w:t>
      </w:r>
    </w:p>
    <w:p w:rsidR="00EE0669" w:rsidRPr="00F74681" w:rsidRDefault="00EE0669" w:rsidP="00EE0669">
      <w:pPr>
        <w:tabs>
          <w:tab w:val="left" w:pos="567"/>
        </w:tabs>
        <w:rPr>
          <w:rFonts w:asciiTheme="minorHAnsi" w:hAnsiTheme="minorHAnsi" w:cstheme="minorHAnsi"/>
        </w:rPr>
      </w:pPr>
    </w:p>
    <w:p w:rsidR="00B13AFD" w:rsidRDefault="00B13AFD" w:rsidP="00EE0669">
      <w:pPr>
        <w:tabs>
          <w:tab w:val="left" w:pos="567"/>
        </w:tabs>
        <w:rPr>
          <w:rFonts w:asciiTheme="minorHAnsi" w:hAnsiTheme="minorHAnsi" w:cstheme="minorHAnsi"/>
          <w:b/>
        </w:rPr>
      </w:pPr>
      <w:r>
        <w:rPr>
          <w:rFonts w:asciiTheme="minorHAnsi" w:hAnsiTheme="minorHAnsi" w:cstheme="minorHAnsi"/>
          <w:b/>
        </w:rPr>
        <w:t>Specific duties (Computing)</w:t>
      </w:r>
    </w:p>
    <w:p w:rsidR="00B13AFD" w:rsidRPr="00B13AFD" w:rsidRDefault="00B13AFD" w:rsidP="00B13AFD">
      <w:pPr>
        <w:pStyle w:val="NoSpacing"/>
        <w:numPr>
          <w:ilvl w:val="0"/>
          <w:numId w:val="20"/>
        </w:numPr>
        <w:rPr>
          <w:rFonts w:asciiTheme="minorHAnsi" w:hAnsiTheme="minorHAnsi" w:cstheme="minorHAnsi"/>
          <w:sz w:val="20"/>
          <w:szCs w:val="20"/>
        </w:rPr>
      </w:pPr>
      <w:r w:rsidRPr="00B13AFD">
        <w:rPr>
          <w:rFonts w:asciiTheme="minorHAnsi" w:hAnsiTheme="minorHAnsi" w:cstheme="minorHAnsi"/>
          <w:sz w:val="20"/>
          <w:szCs w:val="20"/>
        </w:rPr>
        <w:t>Planning lessons and act</w:t>
      </w:r>
      <w:r w:rsidR="00587526">
        <w:rPr>
          <w:rFonts w:asciiTheme="minorHAnsi" w:hAnsiTheme="minorHAnsi" w:cstheme="minorHAnsi"/>
          <w:sz w:val="20"/>
          <w:szCs w:val="20"/>
        </w:rPr>
        <w:t>ivities that facilitate pupils</w:t>
      </w:r>
      <w:r w:rsidRPr="00B13AFD">
        <w:rPr>
          <w:rFonts w:asciiTheme="minorHAnsi" w:hAnsiTheme="minorHAnsi" w:cstheme="minorHAnsi"/>
          <w:sz w:val="20"/>
          <w:szCs w:val="20"/>
        </w:rPr>
        <w:t>' acquisition of bas</w:t>
      </w:r>
      <w:r>
        <w:rPr>
          <w:rFonts w:asciiTheme="minorHAnsi" w:hAnsiTheme="minorHAnsi" w:cstheme="minorHAnsi"/>
          <w:sz w:val="20"/>
          <w:szCs w:val="20"/>
        </w:rPr>
        <w:t>ic and advanced computer skills</w:t>
      </w:r>
    </w:p>
    <w:p w:rsidR="00B13AFD" w:rsidRPr="00B13AFD" w:rsidRDefault="00B13AFD" w:rsidP="00B13AFD">
      <w:pPr>
        <w:pStyle w:val="NoSpacing"/>
        <w:numPr>
          <w:ilvl w:val="0"/>
          <w:numId w:val="20"/>
        </w:numPr>
        <w:rPr>
          <w:rFonts w:asciiTheme="minorHAnsi" w:hAnsiTheme="minorHAnsi" w:cstheme="minorHAnsi"/>
          <w:sz w:val="20"/>
          <w:szCs w:val="20"/>
        </w:rPr>
      </w:pPr>
      <w:r>
        <w:rPr>
          <w:rFonts w:asciiTheme="minorHAnsi" w:hAnsiTheme="minorHAnsi" w:cstheme="minorHAnsi"/>
          <w:sz w:val="20"/>
          <w:szCs w:val="20"/>
        </w:rPr>
        <w:t>Teaching</w:t>
      </w:r>
      <w:r w:rsidRPr="00B13AFD">
        <w:rPr>
          <w:rFonts w:asciiTheme="minorHAnsi" w:hAnsiTheme="minorHAnsi" w:cstheme="minorHAnsi"/>
          <w:sz w:val="20"/>
          <w:szCs w:val="20"/>
        </w:rPr>
        <w:t xml:space="preserve"> i</w:t>
      </w:r>
      <w:r w:rsidR="00587526">
        <w:rPr>
          <w:rFonts w:asciiTheme="minorHAnsi" w:hAnsiTheme="minorHAnsi" w:cstheme="minorHAnsi"/>
          <w:sz w:val="20"/>
          <w:szCs w:val="20"/>
        </w:rPr>
        <w:t>n a manner that develops pupil</w:t>
      </w:r>
      <w:r w:rsidRPr="00B13AFD">
        <w:rPr>
          <w:rFonts w:asciiTheme="minorHAnsi" w:hAnsiTheme="minorHAnsi" w:cstheme="minorHAnsi"/>
          <w:sz w:val="20"/>
          <w:szCs w:val="20"/>
        </w:rPr>
        <w:t>s</w:t>
      </w:r>
      <w:r>
        <w:rPr>
          <w:rFonts w:asciiTheme="minorHAnsi" w:hAnsiTheme="minorHAnsi" w:cstheme="minorHAnsi"/>
          <w:sz w:val="20"/>
          <w:szCs w:val="20"/>
        </w:rPr>
        <w:t>' confidence in their abilities</w:t>
      </w:r>
    </w:p>
    <w:p w:rsidR="00B13AFD" w:rsidRPr="00B13AFD" w:rsidRDefault="00B13AFD" w:rsidP="00B13AFD">
      <w:pPr>
        <w:pStyle w:val="NoSpacing"/>
        <w:numPr>
          <w:ilvl w:val="0"/>
          <w:numId w:val="20"/>
        </w:numPr>
        <w:rPr>
          <w:rFonts w:asciiTheme="minorHAnsi" w:hAnsiTheme="minorHAnsi" w:cstheme="minorHAnsi"/>
          <w:sz w:val="20"/>
          <w:szCs w:val="20"/>
        </w:rPr>
      </w:pPr>
      <w:r w:rsidRPr="00B13AFD">
        <w:rPr>
          <w:rFonts w:asciiTheme="minorHAnsi" w:hAnsiTheme="minorHAnsi" w:cstheme="minorHAnsi"/>
          <w:sz w:val="20"/>
          <w:szCs w:val="20"/>
        </w:rPr>
        <w:t xml:space="preserve">Observing </w:t>
      </w:r>
      <w:r>
        <w:rPr>
          <w:rFonts w:asciiTheme="minorHAnsi" w:hAnsiTheme="minorHAnsi" w:cstheme="minorHAnsi"/>
          <w:sz w:val="20"/>
          <w:szCs w:val="20"/>
        </w:rPr>
        <w:t>and managing classroom dynamics and differing abilities</w:t>
      </w:r>
    </w:p>
    <w:p w:rsidR="00B13AFD" w:rsidRPr="00B13AFD" w:rsidRDefault="00B13AFD" w:rsidP="00B13AFD">
      <w:pPr>
        <w:pStyle w:val="NoSpacing"/>
        <w:numPr>
          <w:ilvl w:val="0"/>
          <w:numId w:val="20"/>
        </w:numPr>
      </w:pPr>
      <w:r w:rsidRPr="00B13AFD">
        <w:rPr>
          <w:rFonts w:asciiTheme="minorHAnsi" w:hAnsiTheme="minorHAnsi" w:cstheme="minorHAnsi"/>
          <w:sz w:val="20"/>
          <w:szCs w:val="20"/>
        </w:rPr>
        <w:t>Assessing pupil’s understanding</w:t>
      </w:r>
    </w:p>
    <w:p w:rsidR="00B13AFD" w:rsidRPr="00B13AFD" w:rsidRDefault="00B13AFD" w:rsidP="00B13AFD">
      <w:pPr>
        <w:pStyle w:val="NoSpacing"/>
        <w:numPr>
          <w:ilvl w:val="0"/>
          <w:numId w:val="20"/>
        </w:numPr>
      </w:pPr>
      <w:r>
        <w:rPr>
          <w:rFonts w:asciiTheme="minorHAnsi" w:hAnsiTheme="minorHAnsi" w:cstheme="minorHAnsi"/>
          <w:sz w:val="20"/>
          <w:szCs w:val="20"/>
        </w:rPr>
        <w:t>Keep up to date with the latest and appropriate software and equipment</w:t>
      </w:r>
    </w:p>
    <w:p w:rsidR="00B13AFD" w:rsidRDefault="00B13AFD" w:rsidP="00B13AFD">
      <w:pPr>
        <w:pStyle w:val="NoSpacing"/>
        <w:rPr>
          <w:rFonts w:asciiTheme="minorHAnsi" w:hAnsiTheme="minorHAnsi" w:cstheme="minorHAnsi"/>
          <w:sz w:val="20"/>
          <w:szCs w:val="20"/>
        </w:rPr>
      </w:pPr>
    </w:p>
    <w:p w:rsidR="00B13AFD" w:rsidRDefault="00B13AFD" w:rsidP="00B13AFD">
      <w:pPr>
        <w:pStyle w:val="NoSpacing"/>
        <w:rPr>
          <w:rFonts w:asciiTheme="minorHAnsi" w:hAnsiTheme="minorHAnsi" w:cstheme="minorHAnsi"/>
          <w:b/>
          <w:sz w:val="20"/>
          <w:szCs w:val="20"/>
        </w:rPr>
      </w:pPr>
      <w:r w:rsidRPr="00B13AFD">
        <w:rPr>
          <w:rFonts w:asciiTheme="minorHAnsi" w:hAnsiTheme="minorHAnsi" w:cstheme="minorHAnsi"/>
          <w:b/>
          <w:sz w:val="20"/>
          <w:szCs w:val="20"/>
        </w:rPr>
        <w:t>Computing Teacher Requirements:</w:t>
      </w:r>
    </w:p>
    <w:p w:rsidR="00B13AFD" w:rsidRDefault="00B13AFD" w:rsidP="00B13AFD">
      <w:pPr>
        <w:pStyle w:val="NoSpacing"/>
        <w:numPr>
          <w:ilvl w:val="0"/>
          <w:numId w:val="22"/>
        </w:numPr>
        <w:rPr>
          <w:rFonts w:asciiTheme="minorHAnsi" w:hAnsiTheme="minorHAnsi" w:cstheme="minorHAnsi"/>
          <w:sz w:val="20"/>
          <w:szCs w:val="20"/>
        </w:rPr>
      </w:pPr>
      <w:r>
        <w:rPr>
          <w:rFonts w:asciiTheme="minorHAnsi" w:hAnsiTheme="minorHAnsi" w:cstheme="minorHAnsi"/>
          <w:sz w:val="20"/>
          <w:szCs w:val="20"/>
        </w:rPr>
        <w:t>A teaching qualification</w:t>
      </w:r>
    </w:p>
    <w:p w:rsidR="00B13AFD" w:rsidRDefault="00B13AFD" w:rsidP="00B13AFD">
      <w:pPr>
        <w:pStyle w:val="NoSpacing"/>
        <w:numPr>
          <w:ilvl w:val="0"/>
          <w:numId w:val="22"/>
        </w:numPr>
        <w:rPr>
          <w:rFonts w:asciiTheme="minorHAnsi" w:hAnsiTheme="minorHAnsi" w:cstheme="minorHAnsi"/>
          <w:sz w:val="20"/>
          <w:szCs w:val="20"/>
        </w:rPr>
      </w:pPr>
      <w:r>
        <w:rPr>
          <w:rFonts w:asciiTheme="minorHAnsi" w:hAnsiTheme="minorHAnsi" w:cstheme="minorHAnsi"/>
          <w:sz w:val="20"/>
          <w:szCs w:val="20"/>
        </w:rPr>
        <w:t>Prior experience of teaching Computing</w:t>
      </w:r>
    </w:p>
    <w:p w:rsidR="00B13AFD" w:rsidRDefault="00B13AFD" w:rsidP="00B13AFD">
      <w:pPr>
        <w:pStyle w:val="NoSpacing"/>
        <w:numPr>
          <w:ilvl w:val="0"/>
          <w:numId w:val="22"/>
        </w:numPr>
        <w:rPr>
          <w:rFonts w:asciiTheme="minorHAnsi" w:hAnsiTheme="minorHAnsi" w:cstheme="minorHAnsi"/>
          <w:sz w:val="20"/>
          <w:szCs w:val="20"/>
        </w:rPr>
      </w:pPr>
      <w:r>
        <w:rPr>
          <w:rFonts w:asciiTheme="minorHAnsi" w:hAnsiTheme="minorHAnsi" w:cstheme="minorHAnsi"/>
          <w:sz w:val="20"/>
          <w:szCs w:val="20"/>
        </w:rPr>
        <w:t>Knowledge of the current National Curriculum for Computing</w:t>
      </w:r>
    </w:p>
    <w:p w:rsidR="00B13AFD" w:rsidRDefault="00B13AFD" w:rsidP="00B13AFD">
      <w:pPr>
        <w:pStyle w:val="NoSpacing"/>
        <w:numPr>
          <w:ilvl w:val="0"/>
          <w:numId w:val="22"/>
        </w:numPr>
        <w:rPr>
          <w:rFonts w:asciiTheme="minorHAnsi" w:hAnsiTheme="minorHAnsi" w:cstheme="minorHAnsi"/>
          <w:sz w:val="20"/>
          <w:szCs w:val="20"/>
        </w:rPr>
      </w:pPr>
      <w:r>
        <w:rPr>
          <w:rFonts w:asciiTheme="minorHAnsi" w:hAnsiTheme="minorHAnsi" w:cstheme="minorHAnsi"/>
          <w:sz w:val="20"/>
          <w:szCs w:val="20"/>
        </w:rPr>
        <w:t>Safeguarding and First Aid training is advantageous</w:t>
      </w:r>
    </w:p>
    <w:p w:rsidR="00B13AFD" w:rsidRDefault="00B13AFD" w:rsidP="00B13AFD">
      <w:pPr>
        <w:pStyle w:val="NoSpacing"/>
        <w:numPr>
          <w:ilvl w:val="0"/>
          <w:numId w:val="22"/>
        </w:numPr>
        <w:rPr>
          <w:rFonts w:asciiTheme="minorHAnsi" w:hAnsiTheme="minorHAnsi" w:cstheme="minorHAnsi"/>
          <w:sz w:val="20"/>
          <w:szCs w:val="20"/>
        </w:rPr>
      </w:pPr>
      <w:r>
        <w:rPr>
          <w:rFonts w:asciiTheme="minorHAnsi" w:hAnsiTheme="minorHAnsi" w:cstheme="minorHAnsi"/>
          <w:sz w:val="20"/>
          <w:szCs w:val="20"/>
        </w:rPr>
        <w:t>Passionate about fostering computer literacy and academic excellence</w:t>
      </w:r>
    </w:p>
    <w:p w:rsidR="00587526" w:rsidRDefault="00587526" w:rsidP="00EE0669">
      <w:pPr>
        <w:tabs>
          <w:tab w:val="left" w:pos="567"/>
        </w:tabs>
        <w:rPr>
          <w:rFonts w:asciiTheme="minorHAnsi" w:hAnsiTheme="minorHAnsi" w:cstheme="minorHAnsi"/>
          <w:b/>
        </w:rPr>
      </w:pPr>
    </w:p>
    <w:p w:rsidR="00EE0669" w:rsidRPr="00F74681" w:rsidRDefault="00EE0669" w:rsidP="00EE0669">
      <w:pPr>
        <w:tabs>
          <w:tab w:val="left" w:pos="567"/>
        </w:tabs>
        <w:rPr>
          <w:rFonts w:asciiTheme="minorHAnsi" w:hAnsiTheme="minorHAnsi" w:cstheme="minorHAnsi"/>
          <w:b/>
        </w:rPr>
      </w:pPr>
      <w:bookmarkStart w:id="0" w:name="_GoBack"/>
      <w:bookmarkEnd w:id="0"/>
      <w:r w:rsidRPr="00F74681">
        <w:rPr>
          <w:rFonts w:asciiTheme="minorHAnsi" w:hAnsiTheme="minorHAnsi" w:cstheme="minorHAnsi"/>
          <w:b/>
        </w:rPr>
        <w:lastRenderedPageBreak/>
        <w:t>Job context</w:t>
      </w:r>
    </w:p>
    <w:p w:rsidR="00EE0669" w:rsidRPr="00F74681" w:rsidRDefault="00EE0669" w:rsidP="00F74681">
      <w:pPr>
        <w:tabs>
          <w:tab w:val="left" w:pos="567"/>
        </w:tabs>
        <w:rPr>
          <w:rFonts w:asciiTheme="minorHAnsi" w:hAnsiTheme="minorHAnsi" w:cstheme="minorHAnsi"/>
        </w:rPr>
      </w:pPr>
      <w:r w:rsidRPr="00F74681">
        <w:rPr>
          <w:rFonts w:asciiTheme="minorHAnsi" w:hAnsiTheme="minorHAnsi" w:cstheme="minorHAnsi"/>
        </w:rPr>
        <w:t xml:space="preserve">The school welcomes teachers of </w:t>
      </w:r>
      <w:r w:rsidR="00D73E00">
        <w:rPr>
          <w:rFonts w:asciiTheme="minorHAnsi" w:hAnsiTheme="minorHAnsi" w:cstheme="minorHAnsi"/>
        </w:rPr>
        <w:t xml:space="preserve">a </w:t>
      </w:r>
      <w:r w:rsidRPr="00F74681">
        <w:rPr>
          <w:rFonts w:asciiTheme="minorHAnsi" w:hAnsiTheme="minorHAnsi" w:cstheme="minorHAnsi"/>
        </w:rPr>
        <w:t>high professional standard and shares the responsibility with each teacher for continual review and the development of expertise.</w:t>
      </w:r>
    </w:p>
    <w:p w:rsidR="00EE0669" w:rsidRPr="00F74681" w:rsidRDefault="00EE0669" w:rsidP="00EE0669">
      <w:pPr>
        <w:tabs>
          <w:tab w:val="left" w:pos="567"/>
        </w:tabs>
        <w:rPr>
          <w:rFonts w:asciiTheme="minorHAnsi" w:hAnsiTheme="minorHAnsi" w:cstheme="minorHAnsi"/>
        </w:rPr>
      </w:pPr>
    </w:p>
    <w:p w:rsidR="00EE0669" w:rsidRDefault="00EE0669" w:rsidP="00F74681">
      <w:pPr>
        <w:tabs>
          <w:tab w:val="left" w:pos="567"/>
        </w:tabs>
        <w:rPr>
          <w:rFonts w:asciiTheme="minorHAnsi" w:hAnsiTheme="minorHAnsi" w:cstheme="minorHAnsi"/>
        </w:rPr>
      </w:pPr>
      <w:r w:rsidRPr="00F74681">
        <w:rPr>
          <w:rFonts w:asciiTheme="minorHAnsi" w:hAnsiTheme="minorHAnsi" w:cstheme="minorHAnsi"/>
        </w:rPr>
        <w:t>All teachers make a valuable contribution to the school’s development and, therefore, to the progress of all pupils.  All teachers, except those who are newly qualified, will have a lead responsibility for a curriculum area across the whole school and will be supported in that role by their line manager.</w:t>
      </w:r>
    </w:p>
    <w:p w:rsidR="00D73E00" w:rsidRDefault="00D73E00" w:rsidP="00F74681">
      <w:pPr>
        <w:tabs>
          <w:tab w:val="left" w:pos="567"/>
        </w:tabs>
        <w:rPr>
          <w:rFonts w:asciiTheme="minorHAnsi" w:hAnsiTheme="minorHAnsi" w:cstheme="minorHAnsi"/>
        </w:rPr>
      </w:pPr>
    </w:p>
    <w:p w:rsidR="00D73E00" w:rsidRPr="00F74681" w:rsidRDefault="00D73E00" w:rsidP="00F74681">
      <w:pPr>
        <w:tabs>
          <w:tab w:val="left" w:pos="567"/>
        </w:tabs>
        <w:rPr>
          <w:rFonts w:asciiTheme="minorHAnsi" w:hAnsiTheme="minorHAnsi" w:cstheme="minorHAnsi"/>
        </w:rPr>
      </w:pPr>
      <w:r>
        <w:rPr>
          <w:rFonts w:asciiTheme="minorHAnsi" w:hAnsiTheme="minorHAnsi" w:cstheme="minorHAnsi"/>
        </w:rPr>
        <w:t xml:space="preserve">All teachers are expected to plan, teach, mark and assess as part of their core duty and in line with school expectations.  Teachers are expected to make themselves familiar with school policies and procedures </w:t>
      </w:r>
      <w:r w:rsidR="00CF782F">
        <w:rPr>
          <w:rFonts w:asciiTheme="minorHAnsi" w:hAnsiTheme="minorHAnsi" w:cstheme="minorHAnsi"/>
        </w:rPr>
        <w:t xml:space="preserve">(especially with regards to safeguarding) </w:t>
      </w:r>
      <w:r>
        <w:rPr>
          <w:rFonts w:asciiTheme="minorHAnsi" w:hAnsiTheme="minorHAnsi" w:cstheme="minorHAnsi"/>
        </w:rPr>
        <w:t>and follow them to the best of their abilities.</w:t>
      </w:r>
    </w:p>
    <w:p w:rsidR="00EE0669" w:rsidRPr="00F74681" w:rsidRDefault="00EE0669" w:rsidP="00EE0669">
      <w:pPr>
        <w:tabs>
          <w:tab w:val="left" w:pos="567"/>
        </w:tabs>
        <w:rPr>
          <w:rFonts w:asciiTheme="minorHAnsi" w:hAnsiTheme="minorHAnsi" w:cstheme="minorHAnsi"/>
        </w:rPr>
      </w:pPr>
    </w:p>
    <w:p w:rsidR="008E61BA" w:rsidRPr="00BB7CF9" w:rsidRDefault="008E61BA" w:rsidP="008E61BA">
      <w:pPr>
        <w:rPr>
          <w:rFonts w:ascii="Calibri" w:hAnsi="Calibri" w:cs="Calibri"/>
          <w:b/>
        </w:rPr>
      </w:pPr>
      <w:r w:rsidRPr="00BB7CF9">
        <w:rPr>
          <w:rFonts w:ascii="Calibri" w:hAnsi="Calibri" w:cs="Calibri"/>
          <w:b/>
        </w:rPr>
        <w:t>Entitlement to Professional Development:</w:t>
      </w:r>
    </w:p>
    <w:p w:rsidR="008E61BA" w:rsidRPr="00BB7CF9" w:rsidRDefault="008E61BA" w:rsidP="008E61BA">
      <w:pPr>
        <w:numPr>
          <w:ilvl w:val="0"/>
          <w:numId w:val="16"/>
        </w:numPr>
        <w:jc w:val="both"/>
        <w:rPr>
          <w:rFonts w:ascii="Calibri" w:hAnsi="Calibri" w:cs="Calibri"/>
        </w:rPr>
      </w:pPr>
      <w:r w:rsidRPr="00BB7CF9">
        <w:rPr>
          <w:rFonts w:ascii="Calibri" w:hAnsi="Calibri" w:cs="Calibri"/>
        </w:rPr>
        <w:t>attendance at training courses on and off-site</w:t>
      </w:r>
    </w:p>
    <w:p w:rsidR="008E61BA" w:rsidRPr="00BB7CF9" w:rsidRDefault="008E61BA" w:rsidP="008E61BA">
      <w:pPr>
        <w:numPr>
          <w:ilvl w:val="0"/>
          <w:numId w:val="16"/>
        </w:numPr>
        <w:jc w:val="both"/>
        <w:rPr>
          <w:rFonts w:ascii="Calibri" w:hAnsi="Calibri" w:cs="Calibri"/>
        </w:rPr>
      </w:pPr>
      <w:r w:rsidRPr="00BB7CF9">
        <w:rPr>
          <w:rFonts w:ascii="Calibri" w:hAnsi="Calibri" w:cs="Calibri"/>
        </w:rPr>
        <w:t>professional opportunities to extend areas of skill and experience in school</w:t>
      </w:r>
    </w:p>
    <w:p w:rsidR="008E61BA" w:rsidRPr="00BB7CF9" w:rsidRDefault="008E61BA" w:rsidP="008E61BA">
      <w:pPr>
        <w:numPr>
          <w:ilvl w:val="0"/>
          <w:numId w:val="16"/>
        </w:numPr>
        <w:jc w:val="both"/>
        <w:rPr>
          <w:rFonts w:ascii="Calibri" w:hAnsi="Calibri" w:cs="Calibri"/>
        </w:rPr>
      </w:pPr>
      <w:r w:rsidRPr="00BB7CF9">
        <w:rPr>
          <w:rFonts w:ascii="Calibri" w:hAnsi="Calibri" w:cs="Calibri"/>
        </w:rPr>
        <w:t>full access to the school’s on-site training programme</w:t>
      </w:r>
    </w:p>
    <w:p w:rsidR="008E61BA" w:rsidRPr="00BB7CF9" w:rsidRDefault="008E61BA" w:rsidP="008E61BA">
      <w:pPr>
        <w:numPr>
          <w:ilvl w:val="0"/>
          <w:numId w:val="16"/>
        </w:numPr>
        <w:jc w:val="both"/>
        <w:rPr>
          <w:rFonts w:ascii="Calibri" w:hAnsi="Calibri" w:cs="Calibri"/>
        </w:rPr>
      </w:pPr>
      <w:r w:rsidRPr="00BB7CF9">
        <w:rPr>
          <w:rFonts w:ascii="Calibri" w:hAnsi="Calibri" w:cs="Calibri"/>
        </w:rPr>
        <w:t>professional d</w:t>
      </w:r>
      <w:r>
        <w:rPr>
          <w:rFonts w:ascii="Calibri" w:hAnsi="Calibri" w:cs="Calibri"/>
        </w:rPr>
        <w:t>evelopment interviews with the H</w:t>
      </w:r>
      <w:r w:rsidRPr="00BB7CF9">
        <w:rPr>
          <w:rFonts w:ascii="Calibri" w:hAnsi="Calibri" w:cs="Calibri"/>
        </w:rPr>
        <w:t>eadteacher</w:t>
      </w:r>
    </w:p>
    <w:p w:rsidR="008E61BA" w:rsidRDefault="008E61BA" w:rsidP="00EE0669">
      <w:pPr>
        <w:tabs>
          <w:tab w:val="left" w:pos="567"/>
        </w:tabs>
        <w:rPr>
          <w:rFonts w:asciiTheme="minorHAnsi" w:hAnsiTheme="minorHAnsi" w:cstheme="minorHAnsi"/>
          <w:b/>
        </w:rPr>
      </w:pPr>
    </w:p>
    <w:p w:rsidR="00EE0669" w:rsidRPr="00F74681" w:rsidRDefault="00EE0669" w:rsidP="00EE0669">
      <w:pPr>
        <w:tabs>
          <w:tab w:val="left" w:pos="567"/>
        </w:tabs>
        <w:rPr>
          <w:rFonts w:asciiTheme="minorHAnsi" w:hAnsiTheme="minorHAnsi" w:cstheme="minorHAnsi"/>
          <w:b/>
        </w:rPr>
      </w:pPr>
      <w:r w:rsidRPr="00F74681">
        <w:rPr>
          <w:rFonts w:asciiTheme="minorHAnsi" w:hAnsiTheme="minorHAnsi" w:cstheme="minorHAnsi"/>
          <w:b/>
        </w:rPr>
        <w:t>Review of duties</w:t>
      </w:r>
    </w:p>
    <w:p w:rsidR="00940BAD" w:rsidRDefault="00EE0669" w:rsidP="00F74681">
      <w:pPr>
        <w:tabs>
          <w:tab w:val="left" w:pos="567"/>
        </w:tabs>
        <w:rPr>
          <w:rFonts w:asciiTheme="minorHAnsi" w:hAnsiTheme="minorHAnsi" w:cstheme="minorHAnsi"/>
        </w:rPr>
      </w:pPr>
      <w:r w:rsidRPr="00F74681">
        <w:rPr>
          <w:rFonts w:asciiTheme="minorHAnsi" w:hAnsiTheme="minorHAnsi" w:cstheme="minorHAnsi"/>
        </w:rPr>
        <w:t xml:space="preserve">The specific duties attached to any individual teacher are subject to annual review and may, after discussion with the teacher, be changed. </w:t>
      </w:r>
    </w:p>
    <w:p w:rsidR="00F74681" w:rsidRDefault="00F74681" w:rsidP="00F74681">
      <w:pPr>
        <w:tabs>
          <w:tab w:val="left" w:pos="567"/>
        </w:tabs>
        <w:rPr>
          <w:rFonts w:asciiTheme="minorHAnsi" w:hAnsiTheme="minorHAnsi" w:cstheme="minorHAnsi"/>
        </w:rPr>
      </w:pPr>
    </w:p>
    <w:p w:rsidR="00B743A3" w:rsidRDefault="00B743A3" w:rsidP="00B743A3">
      <w:pPr>
        <w:pStyle w:val="BodyText"/>
        <w:jc w:val="both"/>
        <w:rPr>
          <w:rFonts w:asciiTheme="minorHAnsi" w:hAnsiTheme="minorHAnsi" w:cstheme="minorHAnsi"/>
          <w:i/>
          <w:sz w:val="20"/>
        </w:rPr>
      </w:pPr>
      <w:r w:rsidRPr="00B743A3">
        <w:rPr>
          <w:rFonts w:asciiTheme="minorHAnsi" w:hAnsiTheme="minorHAnsi" w:cstheme="minorHAnsi"/>
          <w:i/>
          <w:sz w:val="20"/>
        </w:rPr>
        <w:t xml:space="preserve">This post is classed as having a high degree of contact with children or vulnerable adults and is exempt from the Rehabilitation of Offenders Act 1974.  An enhanced disclosure will be sought through the DBS as part of Hertfordshire County Council’s pre-employment checks.  </w:t>
      </w:r>
    </w:p>
    <w:p w:rsidR="00CF782F" w:rsidRPr="00B743A3" w:rsidRDefault="00CF782F" w:rsidP="00B743A3">
      <w:pPr>
        <w:pStyle w:val="BodyText"/>
        <w:jc w:val="both"/>
        <w:rPr>
          <w:rFonts w:asciiTheme="minorHAnsi" w:hAnsiTheme="minorHAnsi" w:cstheme="minorHAnsi"/>
          <w:i/>
          <w:sz w:val="20"/>
        </w:rPr>
      </w:pPr>
    </w:p>
    <w:p w:rsidR="00B743A3" w:rsidRPr="00B743A3" w:rsidRDefault="00B743A3" w:rsidP="00B743A3">
      <w:pPr>
        <w:rPr>
          <w:rFonts w:asciiTheme="minorHAnsi" w:hAnsiTheme="minorHAnsi" w:cstheme="minorHAnsi"/>
          <w:i/>
        </w:rPr>
      </w:pPr>
      <w:r w:rsidRPr="00B743A3">
        <w:rPr>
          <w:rFonts w:asciiTheme="minorHAnsi" w:hAnsiTheme="minorHAnsi" w:cstheme="minorHAnsi"/>
          <w:i/>
        </w:rPr>
        <w:t>This role will be revi</w:t>
      </w:r>
      <w:r w:rsidR="00CF782F">
        <w:rPr>
          <w:rFonts w:asciiTheme="minorHAnsi" w:hAnsiTheme="minorHAnsi" w:cstheme="minorHAnsi"/>
          <w:i/>
        </w:rPr>
        <w:t>ewed annually as part of the Performance Appraisal</w:t>
      </w:r>
      <w:r w:rsidRPr="00B743A3">
        <w:rPr>
          <w:rFonts w:asciiTheme="minorHAnsi" w:hAnsiTheme="minorHAnsi" w:cstheme="minorHAnsi"/>
          <w:i/>
        </w:rPr>
        <w:t xml:space="preserve"> process</w:t>
      </w:r>
    </w:p>
    <w:p w:rsidR="00B743A3" w:rsidRPr="00B743A3" w:rsidRDefault="00B743A3" w:rsidP="00B743A3">
      <w:pPr>
        <w:rPr>
          <w:rFonts w:asciiTheme="minorHAnsi" w:hAnsiTheme="minorHAnsi" w:cstheme="minorHAnsi"/>
          <w:i/>
        </w:rPr>
      </w:pPr>
    </w:p>
    <w:p w:rsidR="00B743A3" w:rsidRPr="00B743A3" w:rsidRDefault="00B743A3" w:rsidP="00B743A3">
      <w:pPr>
        <w:jc w:val="both"/>
        <w:rPr>
          <w:rFonts w:asciiTheme="minorHAnsi" w:hAnsiTheme="minorHAnsi" w:cstheme="minorHAnsi"/>
          <w:b/>
        </w:rPr>
      </w:pPr>
      <w:r w:rsidRPr="00B743A3">
        <w:rPr>
          <w:rFonts w:asciiTheme="minorHAnsi" w:hAnsiTheme="minorHAnsi" w:cstheme="minorHAnsi"/>
          <w:i/>
        </w:rPr>
        <w:t>The duties and responsibilities listed above describe the post as it is at present.  The post holder is expected to accept any reasonable alterations that may from time to time be necessary.</w:t>
      </w:r>
    </w:p>
    <w:p w:rsidR="00B743A3" w:rsidRDefault="00B743A3" w:rsidP="00F74681">
      <w:pPr>
        <w:jc w:val="both"/>
        <w:rPr>
          <w:rFonts w:ascii="Calibri" w:hAnsi="Calibri" w:cs="Calibri"/>
          <w:b/>
        </w:rPr>
      </w:pPr>
    </w:p>
    <w:p w:rsidR="00B743A3" w:rsidRDefault="00B743A3" w:rsidP="00F74681">
      <w:pPr>
        <w:jc w:val="both"/>
        <w:rPr>
          <w:rFonts w:ascii="Calibri" w:hAnsi="Calibri" w:cs="Calibri"/>
          <w:b/>
        </w:rPr>
      </w:pPr>
    </w:p>
    <w:p w:rsidR="00F74681" w:rsidRPr="00220D68" w:rsidRDefault="00F74681" w:rsidP="00F74681">
      <w:pPr>
        <w:jc w:val="both"/>
        <w:rPr>
          <w:rFonts w:ascii="Calibri" w:hAnsi="Calibri" w:cs="Calibri"/>
          <w:b/>
        </w:rPr>
      </w:pPr>
      <w:r w:rsidRPr="00220D68">
        <w:rPr>
          <w:rFonts w:ascii="Calibri" w:hAnsi="Calibri" w:cs="Calibri"/>
          <w:b/>
        </w:rPr>
        <w:t>Signature</w:t>
      </w:r>
      <w:r w:rsidRPr="00220D68">
        <w:rPr>
          <w:rFonts w:ascii="Calibri" w:hAnsi="Calibri" w:cs="Calibri"/>
        </w:rPr>
        <w:t>………………………………………..</w:t>
      </w:r>
      <w:r w:rsidRPr="00220D68">
        <w:rPr>
          <w:rFonts w:ascii="Calibri" w:hAnsi="Calibri" w:cs="Calibri"/>
        </w:rPr>
        <w:tab/>
      </w:r>
      <w:r w:rsidRPr="00220D68">
        <w:rPr>
          <w:rFonts w:ascii="Calibri" w:hAnsi="Calibri" w:cs="Calibri"/>
          <w:b/>
        </w:rPr>
        <w:t>Date</w:t>
      </w:r>
      <w:r w:rsidRPr="00220D68">
        <w:rPr>
          <w:rFonts w:ascii="Calibri" w:hAnsi="Calibri" w:cs="Calibri"/>
        </w:rPr>
        <w:t>……………………………</w:t>
      </w:r>
    </w:p>
    <w:p w:rsidR="00F74681" w:rsidRPr="00F74681" w:rsidRDefault="00F74681" w:rsidP="00F74681">
      <w:pPr>
        <w:tabs>
          <w:tab w:val="left" w:pos="567"/>
        </w:tabs>
        <w:rPr>
          <w:rFonts w:asciiTheme="minorHAnsi" w:hAnsiTheme="minorHAnsi" w:cstheme="minorHAnsi"/>
        </w:rPr>
      </w:pPr>
    </w:p>
    <w:sectPr w:rsidR="00F74681" w:rsidRPr="00F74681" w:rsidSect="00F74681">
      <w:pgSz w:w="11906" w:h="16838"/>
      <w:pgMar w:top="651" w:right="1418" w:bottom="567"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1C0E"/>
    <w:multiLevelType w:val="hybridMultilevel"/>
    <w:tmpl w:val="E6E2F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C6F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D64A0F"/>
    <w:multiLevelType w:val="hybridMultilevel"/>
    <w:tmpl w:val="BE58BCE8"/>
    <w:lvl w:ilvl="0" w:tplc="08090001">
      <w:start w:val="1"/>
      <w:numFmt w:val="bullet"/>
      <w:lvlText w:val=""/>
      <w:lvlJc w:val="left"/>
      <w:pPr>
        <w:tabs>
          <w:tab w:val="num" w:pos="1290"/>
        </w:tabs>
        <w:ind w:left="1290" w:hanging="360"/>
      </w:pPr>
      <w:rPr>
        <w:rFonts w:ascii="Symbol" w:hAnsi="Symbol" w:hint="default"/>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22A6744B"/>
    <w:multiLevelType w:val="hybridMultilevel"/>
    <w:tmpl w:val="45A2E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A2BE7"/>
    <w:multiLevelType w:val="hybridMultilevel"/>
    <w:tmpl w:val="E78204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65EC9"/>
    <w:multiLevelType w:val="hybridMultilevel"/>
    <w:tmpl w:val="34C6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F0BA9"/>
    <w:multiLevelType w:val="multilevel"/>
    <w:tmpl w:val="E56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E05BC"/>
    <w:multiLevelType w:val="hybridMultilevel"/>
    <w:tmpl w:val="7F4C2A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AED4DAB"/>
    <w:multiLevelType w:val="hybridMultilevel"/>
    <w:tmpl w:val="D8224B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F0CDC"/>
    <w:multiLevelType w:val="hybridMultilevel"/>
    <w:tmpl w:val="54CE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04A6D"/>
    <w:multiLevelType w:val="hybridMultilevel"/>
    <w:tmpl w:val="171E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2844CA"/>
    <w:multiLevelType w:val="hybridMultilevel"/>
    <w:tmpl w:val="9608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24D18"/>
    <w:multiLevelType w:val="hybridMultilevel"/>
    <w:tmpl w:val="038A456A"/>
    <w:lvl w:ilvl="0" w:tplc="9B208A10">
      <w:start w:val="10"/>
      <w:numFmt w:val="low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0AB0765"/>
    <w:multiLevelType w:val="multilevel"/>
    <w:tmpl w:val="BE58BCE8"/>
    <w:lvl w:ilvl="0">
      <w:start w:val="1"/>
      <w:numFmt w:val="bullet"/>
      <w:lvlText w:val=""/>
      <w:lvlJc w:val="left"/>
      <w:pPr>
        <w:tabs>
          <w:tab w:val="num" w:pos="1290"/>
        </w:tabs>
        <w:ind w:left="1290" w:hanging="360"/>
      </w:pPr>
      <w:rPr>
        <w:rFonts w:ascii="Symbol" w:hAnsi="Symbol"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52AD01B2"/>
    <w:multiLevelType w:val="hybridMultilevel"/>
    <w:tmpl w:val="79DC5C26"/>
    <w:lvl w:ilvl="0" w:tplc="0C2C410E">
      <w:start w:val="1"/>
      <w:numFmt w:val="lowerRoman"/>
      <w:lvlText w:val="%1)"/>
      <w:lvlJc w:val="left"/>
      <w:pPr>
        <w:tabs>
          <w:tab w:val="num" w:pos="1800"/>
        </w:tabs>
        <w:ind w:left="180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400858"/>
    <w:multiLevelType w:val="hybridMultilevel"/>
    <w:tmpl w:val="4B58EC80"/>
    <w:lvl w:ilvl="0" w:tplc="6804DF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C61257"/>
    <w:multiLevelType w:val="hybridMultilevel"/>
    <w:tmpl w:val="8E74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B6813"/>
    <w:multiLevelType w:val="multilevel"/>
    <w:tmpl w:val="EDBE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80BD0"/>
    <w:multiLevelType w:val="hybridMultilevel"/>
    <w:tmpl w:val="00B2EE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614BD7"/>
    <w:multiLevelType w:val="hybridMultilevel"/>
    <w:tmpl w:val="86DE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D7B8B"/>
    <w:multiLevelType w:val="hybridMultilevel"/>
    <w:tmpl w:val="C6623B1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7A9743FA"/>
    <w:multiLevelType w:val="hybridMultilevel"/>
    <w:tmpl w:val="3B24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4"/>
  </w:num>
  <w:num w:numId="4">
    <w:abstractNumId w:val="7"/>
  </w:num>
  <w:num w:numId="5">
    <w:abstractNumId w:val="13"/>
  </w:num>
  <w:num w:numId="6">
    <w:abstractNumId w:val="14"/>
  </w:num>
  <w:num w:numId="7">
    <w:abstractNumId w:val="18"/>
  </w:num>
  <w:num w:numId="8">
    <w:abstractNumId w:val="0"/>
  </w:num>
  <w:num w:numId="9">
    <w:abstractNumId w:val="3"/>
  </w:num>
  <w:num w:numId="10">
    <w:abstractNumId w:val="15"/>
  </w:num>
  <w:num w:numId="11">
    <w:abstractNumId w:val="12"/>
  </w:num>
  <w:num w:numId="12">
    <w:abstractNumId w:val="8"/>
  </w:num>
  <w:num w:numId="13">
    <w:abstractNumId w:val="9"/>
  </w:num>
  <w:num w:numId="14">
    <w:abstractNumId w:val="21"/>
  </w:num>
  <w:num w:numId="15">
    <w:abstractNumId w:val="10"/>
  </w:num>
  <w:num w:numId="16">
    <w:abstractNumId w:val="1"/>
  </w:num>
  <w:num w:numId="17">
    <w:abstractNumId w:val="19"/>
  </w:num>
  <w:num w:numId="18">
    <w:abstractNumId w:val="17"/>
  </w:num>
  <w:num w:numId="19">
    <w:abstractNumId w:val="6"/>
  </w:num>
  <w:num w:numId="20">
    <w:abstractNumId w:val="16"/>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69"/>
    <w:rsid w:val="000661D0"/>
    <w:rsid w:val="00100EA6"/>
    <w:rsid w:val="00112AC6"/>
    <w:rsid w:val="00161B3D"/>
    <w:rsid w:val="001B4215"/>
    <w:rsid w:val="00335C16"/>
    <w:rsid w:val="00371A90"/>
    <w:rsid w:val="00544B56"/>
    <w:rsid w:val="00584E35"/>
    <w:rsid w:val="00587526"/>
    <w:rsid w:val="008A1235"/>
    <w:rsid w:val="008E61BA"/>
    <w:rsid w:val="009034C5"/>
    <w:rsid w:val="00903F72"/>
    <w:rsid w:val="00940BAD"/>
    <w:rsid w:val="00967519"/>
    <w:rsid w:val="009C27F2"/>
    <w:rsid w:val="009F01DC"/>
    <w:rsid w:val="00B13AFD"/>
    <w:rsid w:val="00B743A3"/>
    <w:rsid w:val="00BF2B43"/>
    <w:rsid w:val="00CD6DA0"/>
    <w:rsid w:val="00CF782F"/>
    <w:rsid w:val="00D73E00"/>
    <w:rsid w:val="00DC3FF1"/>
    <w:rsid w:val="00E60082"/>
    <w:rsid w:val="00E96486"/>
    <w:rsid w:val="00EA58B2"/>
    <w:rsid w:val="00EE0669"/>
    <w:rsid w:val="00F74681"/>
    <w:rsid w:val="00F9798B"/>
    <w:rsid w:val="00FE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BFF96"/>
  <w15:docId w15:val="{AEB414AF-7FAF-450B-992E-90F4AA98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3D"/>
    <w:rPr>
      <w:rFonts w:ascii="Arial" w:hAnsi="Arial"/>
    </w:rPr>
  </w:style>
  <w:style w:type="paragraph" w:styleId="Heading1">
    <w:name w:val="heading 1"/>
    <w:basedOn w:val="Normal"/>
    <w:next w:val="Normal"/>
    <w:qFormat/>
    <w:rsid w:val="00EE0669"/>
    <w:pPr>
      <w:keepNext/>
      <w:jc w:val="center"/>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FF1"/>
    <w:pPr>
      <w:ind w:left="720"/>
    </w:pPr>
  </w:style>
  <w:style w:type="paragraph" w:styleId="NoSpacing">
    <w:name w:val="No Spacing"/>
    <w:uiPriority w:val="1"/>
    <w:qFormat/>
    <w:rsid w:val="00F74681"/>
    <w:rPr>
      <w:rFonts w:ascii="Arial" w:hAnsi="Arial" w:cs="Arial"/>
      <w:sz w:val="24"/>
      <w:szCs w:val="24"/>
    </w:rPr>
  </w:style>
  <w:style w:type="paragraph" w:styleId="BodyText">
    <w:name w:val="Body Text"/>
    <w:basedOn w:val="Normal"/>
    <w:link w:val="BodyTextChar"/>
    <w:unhideWhenUsed/>
    <w:rsid w:val="00B743A3"/>
    <w:rPr>
      <w:sz w:val="24"/>
    </w:rPr>
  </w:style>
  <w:style w:type="character" w:customStyle="1" w:styleId="BodyTextChar">
    <w:name w:val="Body Text Char"/>
    <w:basedOn w:val="DefaultParagraphFont"/>
    <w:link w:val="BodyText"/>
    <w:rsid w:val="00B743A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Classroom teacher - model job description</vt:lpstr>
    </vt:vector>
  </TitlesOfParts>
  <Company>Herts County Council</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teacher - model job description</dc:title>
  <dc:subject>human resources</dc:subject>
  <dc:creator>Hertfordshire County Council</dc:creator>
  <cp:keywords>model, jd, teacher</cp:keywords>
  <cp:lastModifiedBy>Rebecca Workman</cp:lastModifiedBy>
  <cp:revision>3</cp:revision>
  <dcterms:created xsi:type="dcterms:W3CDTF">2021-09-10T11:57:00Z</dcterms:created>
  <dcterms:modified xsi:type="dcterms:W3CDTF">2021-09-10T12:11:00Z</dcterms:modified>
</cp:coreProperties>
</file>