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0272D9B7">
                <wp:simplePos x="0" y="0"/>
                <wp:positionH relativeFrom="page">
                  <wp:align>right</wp:align>
                </wp:positionH>
                <wp:positionV relativeFrom="paragraph">
                  <wp:posOffset>-813435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39AE60B" w:rsidR="00B300B5" w:rsidRPr="007D66F6" w:rsidRDefault="00A108B5"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Construction Instructor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550.3pt;margin-top:-64.05pt;width:601.5pt;height:148.5pt;z-index:25165824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639AE60B" w:rsidR="00B300B5" w:rsidRPr="007D66F6" w:rsidRDefault="00A108B5"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Construction Instructor</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w10:wrap anchorx="page"/>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78C865E9">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xmlns:a="http://schemas.openxmlformats.org/drawingml/2006/main">
            <w:pict>
              <v:line id="Straight Connector 12"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hite [3212]" strokeweight="2pt" from="-12.45pt,12.55pt" to="472.05pt,12.55pt" w14:anchorId="5CFC92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3EF1177B">
        <w:trPr>
          <w:trHeight w:val="454"/>
        </w:trPr>
        <w:tc>
          <w:tcPr>
            <w:tcW w:w="2803" w:type="dxa"/>
            <w:tcBorders>
              <w:right w:val="single" w:sz="18" w:space="0" w:color="025761"/>
            </w:tcBorders>
            <w:shd w:val="clear" w:color="auto" w:fill="DDF7F1"/>
          </w:tcPr>
          <w:p w14:paraId="395BB672" w14:textId="7198B029" w:rsidR="00455B38" w:rsidRPr="00CF5DF8" w:rsidRDefault="729169AF" w:rsidP="006C4138">
            <w:pPr>
              <w:spacing w:line="360" w:lineRule="auto"/>
              <w:ind w:left="321"/>
              <w:rPr>
                <w:rFonts w:ascii="Aptos" w:hAnsi="Aptos"/>
                <w:b/>
                <w:bCs/>
                <w:color w:val="025761"/>
              </w:rPr>
            </w:pPr>
            <w:r w:rsidRPr="3EF1177B">
              <w:rPr>
                <w:rFonts w:ascii="Aptos" w:hAnsi="Aptos"/>
                <w:b/>
                <w:bCs/>
                <w:color w:val="025761"/>
              </w:rPr>
              <w:t>School</w:t>
            </w:r>
          </w:p>
        </w:tc>
        <w:tc>
          <w:tcPr>
            <w:tcW w:w="6835" w:type="dxa"/>
            <w:tcBorders>
              <w:left w:val="single" w:sz="18" w:space="0" w:color="025761"/>
            </w:tcBorders>
            <w:shd w:val="clear" w:color="auto" w:fill="DDF7F1"/>
          </w:tcPr>
          <w:p w14:paraId="0E72F7FA" w14:textId="00AFD0BB" w:rsidR="00455B38" w:rsidRPr="00CF5DF8" w:rsidRDefault="337E36E7" w:rsidP="006C4138">
            <w:pPr>
              <w:spacing w:line="360" w:lineRule="auto"/>
              <w:ind w:left="352"/>
            </w:pPr>
            <w:r w:rsidRPr="3EF1177B">
              <w:rPr>
                <w:rFonts w:ascii="Aptos" w:hAnsi="Aptos"/>
                <w:color w:val="025761"/>
              </w:rPr>
              <w:t>The Quay School</w:t>
            </w:r>
          </w:p>
        </w:tc>
      </w:tr>
      <w:tr w:rsidR="00455B38" w:rsidRPr="00F4325E" w14:paraId="3CCB3AEA" w14:textId="77777777" w:rsidTr="3EF1177B">
        <w:trPr>
          <w:trHeight w:val="454"/>
        </w:trPr>
        <w:tc>
          <w:tcPr>
            <w:tcW w:w="2803" w:type="dxa"/>
            <w:tcBorders>
              <w:right w:val="single" w:sz="18" w:space="0" w:color="025761"/>
            </w:tcBorders>
          </w:tcPr>
          <w:p w14:paraId="715478F5" w14:textId="51F0C6C6" w:rsidR="00455B38" w:rsidRPr="00CF5DF8" w:rsidRDefault="0027267F" w:rsidP="006C4138">
            <w:pPr>
              <w:spacing w:line="360" w:lineRule="auto"/>
              <w:ind w:left="321"/>
              <w:rPr>
                <w:rFonts w:ascii="Aptos" w:hAnsi="Aptos"/>
                <w:b/>
                <w:bCs/>
                <w:color w:val="025761"/>
              </w:rPr>
            </w:pPr>
            <w:r w:rsidRPr="00CF5DF8">
              <w:rPr>
                <w:rFonts w:ascii="Aptos" w:hAnsi="Aptos"/>
                <w:b/>
                <w:bCs/>
                <w:color w:val="025761"/>
              </w:rPr>
              <w:t>Grade</w:t>
            </w:r>
          </w:p>
        </w:tc>
        <w:tc>
          <w:tcPr>
            <w:tcW w:w="6835" w:type="dxa"/>
            <w:tcBorders>
              <w:left w:val="single" w:sz="18" w:space="0" w:color="025761"/>
            </w:tcBorders>
          </w:tcPr>
          <w:p w14:paraId="7D78D8D6" w14:textId="776FE3E0" w:rsidR="00455B38" w:rsidRPr="00CF5DF8" w:rsidRDefault="3B85BDA4" w:rsidP="006C4138">
            <w:pPr>
              <w:spacing w:line="360" w:lineRule="auto"/>
              <w:ind w:left="352"/>
            </w:pPr>
            <w:r w:rsidRPr="3EF1177B">
              <w:rPr>
                <w:rFonts w:ascii="Aptos" w:hAnsi="Aptos"/>
                <w:color w:val="025761"/>
              </w:rPr>
              <w:t>U</w:t>
            </w:r>
            <w:r w:rsidR="00A108B5">
              <w:rPr>
                <w:rFonts w:ascii="Aptos" w:hAnsi="Aptos"/>
                <w:color w:val="025761"/>
              </w:rPr>
              <w:t>nqualified</w:t>
            </w:r>
            <w:r w:rsidRPr="3EF1177B">
              <w:rPr>
                <w:rFonts w:ascii="Aptos" w:hAnsi="Aptos"/>
                <w:color w:val="025761"/>
              </w:rPr>
              <w:t xml:space="preserve"> </w:t>
            </w:r>
            <w:r w:rsidR="00A108B5">
              <w:rPr>
                <w:rFonts w:ascii="Aptos" w:hAnsi="Aptos"/>
                <w:color w:val="025761"/>
              </w:rPr>
              <w:t>T</w:t>
            </w:r>
            <w:r w:rsidRPr="3EF1177B">
              <w:rPr>
                <w:rFonts w:ascii="Aptos" w:hAnsi="Aptos"/>
                <w:color w:val="025761"/>
              </w:rPr>
              <w:t xml:space="preserve">eacher scale (with SEN allowance after working within the Trust for 2 years) </w:t>
            </w:r>
          </w:p>
          <w:p w14:paraId="41657EBB" w14:textId="6AE18A2F" w:rsidR="00455B38" w:rsidRPr="00CF5DF8" w:rsidRDefault="3B85BDA4" w:rsidP="3EF1177B">
            <w:pPr>
              <w:spacing w:line="360" w:lineRule="auto"/>
              <w:ind w:left="352"/>
            </w:pPr>
            <w:r w:rsidRPr="3EF1177B">
              <w:rPr>
                <w:rFonts w:ascii="Aptos" w:hAnsi="Aptos"/>
                <w:color w:val="025761"/>
              </w:rPr>
              <w:t xml:space="preserve">OR </w:t>
            </w:r>
          </w:p>
          <w:p w14:paraId="50B14C5C" w14:textId="3B4AE877" w:rsidR="00455B38" w:rsidRPr="00CF5DF8" w:rsidRDefault="3B85BDA4" w:rsidP="3EF1177B">
            <w:pPr>
              <w:spacing w:line="360" w:lineRule="auto"/>
              <w:ind w:left="352"/>
            </w:pPr>
            <w:r w:rsidRPr="3EF1177B">
              <w:rPr>
                <w:rFonts w:ascii="Aptos" w:hAnsi="Aptos"/>
                <w:color w:val="025761"/>
              </w:rPr>
              <w:t>If you have QTS</w:t>
            </w:r>
            <w:r w:rsidR="00A108B5">
              <w:rPr>
                <w:rFonts w:ascii="Aptos" w:hAnsi="Aptos"/>
                <w:color w:val="025761"/>
              </w:rPr>
              <w:t xml:space="preserve"> </w:t>
            </w:r>
            <w:r w:rsidRPr="3EF1177B">
              <w:rPr>
                <w:rFonts w:ascii="Aptos" w:hAnsi="Aptos"/>
                <w:color w:val="025761"/>
              </w:rPr>
              <w:t xml:space="preserve">- </w:t>
            </w:r>
            <w:r w:rsidR="00A108B5">
              <w:rPr>
                <w:rFonts w:ascii="Aptos" w:hAnsi="Aptos"/>
                <w:color w:val="025761"/>
              </w:rPr>
              <w:t>MPS</w:t>
            </w:r>
            <w:r w:rsidRPr="3EF1177B">
              <w:rPr>
                <w:rFonts w:ascii="Aptos" w:hAnsi="Aptos"/>
                <w:color w:val="025761"/>
              </w:rPr>
              <w:t xml:space="preserve"> with SEN allowance </w:t>
            </w:r>
          </w:p>
        </w:tc>
      </w:tr>
      <w:tr w:rsidR="00455B38" w:rsidRPr="00F4325E" w14:paraId="0040ACD2" w14:textId="77777777" w:rsidTr="3EF1177B">
        <w:trPr>
          <w:trHeight w:val="454"/>
        </w:trPr>
        <w:tc>
          <w:tcPr>
            <w:tcW w:w="2803" w:type="dxa"/>
            <w:tcBorders>
              <w:right w:val="single" w:sz="18" w:space="0" w:color="025761"/>
            </w:tcBorders>
            <w:shd w:val="clear" w:color="auto" w:fill="DDF7F1"/>
          </w:tcPr>
          <w:p w14:paraId="6A14DD5C"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Contract</w:t>
            </w:r>
          </w:p>
        </w:tc>
        <w:tc>
          <w:tcPr>
            <w:tcW w:w="6835" w:type="dxa"/>
            <w:tcBorders>
              <w:left w:val="single" w:sz="18" w:space="0" w:color="025761"/>
            </w:tcBorders>
            <w:shd w:val="clear" w:color="auto" w:fill="DDF7F1"/>
          </w:tcPr>
          <w:p w14:paraId="3D7D054A" w14:textId="5C5EFDAF" w:rsidR="00455B38" w:rsidRPr="00030AFF" w:rsidRDefault="55C7A1A2" w:rsidP="006C4138">
            <w:pPr>
              <w:spacing w:line="360" w:lineRule="auto"/>
              <w:ind w:left="352"/>
              <w:rPr>
                <w:rFonts w:ascii="Aptos" w:hAnsi="Aptos"/>
                <w:color w:val="025761"/>
              </w:rPr>
            </w:pPr>
            <w:r w:rsidRPr="3EF1177B">
              <w:rPr>
                <w:rFonts w:ascii="Aptos" w:hAnsi="Aptos"/>
                <w:color w:val="025761"/>
              </w:rPr>
              <w:t>Term Time Only</w:t>
            </w:r>
          </w:p>
        </w:tc>
      </w:tr>
      <w:tr w:rsidR="00455B38" w:rsidRPr="00F4325E" w14:paraId="2E193207" w14:textId="77777777" w:rsidTr="3EF1177B">
        <w:trPr>
          <w:trHeight w:val="454"/>
        </w:trPr>
        <w:tc>
          <w:tcPr>
            <w:tcW w:w="2803" w:type="dxa"/>
            <w:tcBorders>
              <w:right w:val="single" w:sz="18" w:space="0" w:color="025761"/>
            </w:tcBorders>
            <w:shd w:val="clear" w:color="auto" w:fill="FFFFFF" w:themeFill="background1"/>
          </w:tcPr>
          <w:p w14:paraId="4C32ABF6"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FFFFFF" w:themeFill="background1"/>
          </w:tcPr>
          <w:p w14:paraId="4EFBD4A2" w14:textId="1F874973" w:rsidR="00455B38" w:rsidRPr="00CF5DF8" w:rsidRDefault="7385EB57" w:rsidP="006C4138">
            <w:pPr>
              <w:spacing w:line="360" w:lineRule="auto"/>
              <w:ind w:left="352"/>
            </w:pPr>
            <w:r w:rsidRPr="3EF1177B">
              <w:rPr>
                <w:rFonts w:ascii="Aptos" w:hAnsi="Aptos"/>
                <w:color w:val="025761"/>
              </w:rPr>
              <w:t>Member of the senior leadership team</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429FE24F" w14:textId="6746CFE5" w:rsidR="00C051B8" w:rsidRPr="00F4325E" w:rsidRDefault="00A66FFC" w:rsidP="00A66FFC">
      <w:pPr>
        <w:pStyle w:val="Default"/>
        <w:spacing w:before="0" w:line="240" w:lineRule="auto"/>
      </w:pPr>
      <w:r w:rsidRPr="76D9EF53">
        <w:rPr>
          <w:rFonts w:ascii="Aptos" w:hAnsi="Aptos"/>
          <w:b/>
          <w:bCs/>
          <w:color w:val="008080"/>
          <w:sz w:val="28"/>
          <w:szCs w:val="28"/>
          <w:lang w:val="en-US"/>
        </w:rPr>
        <w:t>Purpose of the job</w:t>
      </w:r>
    </w:p>
    <w:p w14:paraId="46D62AE5" w14:textId="54720DF9" w:rsidR="76D9EF53" w:rsidRDefault="76D9EF53" w:rsidP="76D9EF53">
      <w:pPr>
        <w:pStyle w:val="Default"/>
        <w:spacing w:before="0" w:line="240" w:lineRule="auto"/>
        <w:rPr>
          <w:rFonts w:ascii="Aptos" w:hAnsi="Aptos"/>
          <w:b/>
          <w:bCs/>
          <w:color w:val="008080"/>
          <w:sz w:val="28"/>
          <w:szCs w:val="28"/>
          <w:lang w:val="en-US"/>
        </w:rPr>
      </w:pPr>
    </w:p>
    <w:p w14:paraId="756E38DD" w14:textId="350E7ED2" w:rsidR="00A66FFC" w:rsidRPr="00F4325E" w:rsidRDefault="1D0CC775" w:rsidP="76D9EF53">
      <w:pPr>
        <w:pStyle w:val="Default"/>
        <w:spacing w:before="0" w:line="240" w:lineRule="auto"/>
        <w:rPr>
          <w:rFonts w:ascii="Aptos" w:eastAsia="Avenir Medium" w:hAnsi="Aptos" w:cs="Avenir Medium"/>
          <w:color w:val="000000" w:themeColor="text1"/>
          <w:lang w:val="en-US"/>
        </w:rPr>
      </w:pPr>
      <w:r w:rsidRPr="76D9EF53">
        <w:rPr>
          <w:rFonts w:ascii="Aptos" w:eastAsia="Avenir Medium" w:hAnsi="Aptos" w:cs="Avenir Medium"/>
          <w:color w:val="000000" w:themeColor="text1"/>
          <w:lang w:val="en-US"/>
        </w:rPr>
        <w:t>The key purpose of this role is to deliver construction qualifications by planning and delivering engaging, high-quality sessions tailored to individual learning plans, assessing progress and setting challenging targets to support achievement. The role involves supervising and supporting students both individually and in groups, acting as a key adult for a small caseload of learners to promote attendance, wellbeing and overall development. It also requires building effective partnerships with parents, carers and external professionals to support positive outcomes for young people, while consistently promoting and upholding the school’s values of being kind, safe and respectful.</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2BA681B8" w14:textId="77777777" w:rsidR="00A66FFC" w:rsidRPr="00F4325E" w:rsidRDefault="00A66FFC" w:rsidP="00847CC6">
      <w:pPr>
        <w:pStyle w:val="Default"/>
        <w:spacing w:before="0" w:line="240" w:lineRule="auto"/>
        <w:ind w:left="240"/>
        <w:rPr>
          <w:rFonts w:ascii="Aptos" w:hAnsi="Aptos"/>
          <w:color w:val="1C1B1D"/>
          <w:sz w:val="18"/>
          <w:szCs w:val="18"/>
          <w:lang w:val="en-US"/>
        </w:rPr>
      </w:pPr>
    </w:p>
    <w:p w14:paraId="186EB23E" w14:textId="0FCB724E"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Deliver engaging, high-quality lessons that support student achievement.</w:t>
      </w:r>
    </w:p>
    <w:p w14:paraId="484980A2" w14:textId="2D81B208"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Supervise, train and assess students, maintaining accurate records of progress and attainment.</w:t>
      </w:r>
    </w:p>
    <w:p w14:paraId="48B05212" w14:textId="4F4CA643"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Support students' academic, social and personal development, building confidence, motivation and positive behaviour.</w:t>
      </w:r>
    </w:p>
    <w:p w14:paraId="447E5544" w14:textId="4393B824"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Promote and support regular attendance, including escorting students where required.</w:t>
      </w:r>
    </w:p>
    <w:p w14:paraId="1E28911D" w14:textId="000BF290" w:rsidR="4CC039E8" w:rsidRDefault="4CC039E8">
      <w:pPr>
        <w:pStyle w:val="Default"/>
        <w:numPr>
          <w:ilvl w:val="0"/>
          <w:numId w:val="7"/>
        </w:numPr>
        <w:pBdr>
          <w:top w:val="none" w:sz="0" w:space="0" w:color="auto"/>
        </w:pBdr>
        <w:spacing w:before="0" w:line="240" w:lineRule="auto"/>
        <w:rPr>
          <w:rFonts w:ascii="Aptos" w:hAnsi="Aptos"/>
          <w:color w:val="1C1B1D"/>
          <w:lang w:val="en-US"/>
        </w:rPr>
      </w:pPr>
      <w:r w:rsidRPr="3EF1177B">
        <w:rPr>
          <w:rFonts w:ascii="Aptos" w:hAnsi="Aptos"/>
          <w:color w:val="1C1B1D"/>
          <w:lang w:val="en-US"/>
        </w:rPr>
        <w:t>Work collaboratively with colleagues, parents, carers and external agencies to support positive outcomes for students.</w:t>
      </w:r>
    </w:p>
    <w:p w14:paraId="0533CBDB" w14:textId="24353ACD"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Support students in the effective use of IT and audio-visual equipment.</w:t>
      </w:r>
    </w:p>
    <w:p w14:paraId="2083C854" w14:textId="390F7B1E"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Supervise students during breaks, lunchtimes and educational visits.</w:t>
      </w:r>
    </w:p>
    <w:p w14:paraId="2F03726E" w14:textId="0B71C71B"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Attend planning, review and progress meetings, contributing to student success and continuous improvement.</w:t>
      </w:r>
    </w:p>
    <w:p w14:paraId="10EE5E08" w14:textId="04E99335" w:rsidR="4CC039E8" w:rsidRDefault="4CC039E8">
      <w:pPr>
        <w:pStyle w:val="Default"/>
        <w:numPr>
          <w:ilvl w:val="0"/>
          <w:numId w:val="7"/>
        </w:numPr>
        <w:pBdr>
          <w:top w:val="none" w:sz="0" w:space="0" w:color="auto"/>
        </w:pBdr>
        <w:spacing w:before="0" w:line="240" w:lineRule="auto"/>
      </w:pPr>
      <w:r w:rsidRPr="3EF1177B">
        <w:rPr>
          <w:rFonts w:ascii="Aptos" w:hAnsi="Aptos"/>
          <w:color w:val="1C1B1D"/>
          <w:lang w:val="en-US"/>
        </w:rPr>
        <w:t>Support quality assurance processes, including monitoring, evaluation and external verification requirements.</w:t>
      </w:r>
    </w:p>
    <w:p w14:paraId="30ABD1FB" w14:textId="3B46985F" w:rsidR="3EF1177B" w:rsidRDefault="3EF1177B" w:rsidP="3EF1177B">
      <w:pPr>
        <w:pStyle w:val="Default"/>
        <w:pBdr>
          <w:top w:val="none" w:sz="0" w:space="0" w:color="auto"/>
        </w:pBdr>
        <w:spacing w:before="0" w:line="240" w:lineRule="auto"/>
        <w:rPr>
          <w:rFonts w:ascii="Aptos" w:hAnsi="Aptos"/>
          <w:color w:val="1C1B1D"/>
          <w:lang w:val="en-US"/>
        </w:rPr>
      </w:pPr>
    </w:p>
    <w:p w14:paraId="30F91D94" w14:textId="61052F54" w:rsidR="2DD9441D" w:rsidRDefault="2DD9441D" w:rsidP="3EF1177B">
      <w:pPr>
        <w:spacing w:before="120"/>
        <w:rPr>
          <w:rFonts w:ascii="Aptos" w:hAnsi="Aptos"/>
          <w:b/>
          <w:bCs/>
          <w:color w:val="008080"/>
          <w:sz w:val="28"/>
          <w:szCs w:val="28"/>
        </w:rPr>
      </w:pPr>
      <w:r w:rsidRPr="3EF1177B">
        <w:rPr>
          <w:rFonts w:ascii="Aptos" w:hAnsi="Aptos" w:cs="Arial Unicode MS"/>
          <w:b/>
          <w:bCs/>
          <w:color w:val="008080"/>
          <w:sz w:val="28"/>
          <w:szCs w:val="28"/>
          <w:lang w:eastAsia="en-GB"/>
        </w:rPr>
        <w:t>Training</w:t>
      </w:r>
    </w:p>
    <w:p w14:paraId="456D1335" w14:textId="4A54E530" w:rsidR="3EF1177B" w:rsidRDefault="3EF1177B" w:rsidP="3EF1177B">
      <w:pPr>
        <w:ind w:left="720"/>
        <w:rPr>
          <w:rFonts w:ascii="Aptos" w:eastAsia="Aptos" w:hAnsi="Aptos" w:cs="Aptos"/>
          <w:color w:val="000000" w:themeColor="text1"/>
        </w:rPr>
      </w:pPr>
    </w:p>
    <w:p w14:paraId="5B61FD68" w14:textId="486BBF1D" w:rsidR="2DD9441D" w:rsidRDefault="2DD9441D">
      <w:pPr>
        <w:pStyle w:val="Text"/>
        <w:numPr>
          <w:ilvl w:val="0"/>
          <w:numId w:val="6"/>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Participate in further training/professional development programmes in order to improve your own teaching</w:t>
      </w:r>
    </w:p>
    <w:p w14:paraId="5F7B9314" w14:textId="07E9DC8B" w:rsidR="2DD9441D" w:rsidRDefault="2DD9441D">
      <w:pPr>
        <w:pStyle w:val="Text"/>
        <w:numPr>
          <w:ilvl w:val="0"/>
          <w:numId w:val="6"/>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Maintain accurate and detailed records of candidate progress and achievement</w:t>
      </w:r>
    </w:p>
    <w:p w14:paraId="199F6EF2" w14:textId="3D14B129" w:rsidR="2DD9441D" w:rsidRDefault="2DD9441D">
      <w:pPr>
        <w:pStyle w:val="Text"/>
        <w:numPr>
          <w:ilvl w:val="0"/>
          <w:numId w:val="6"/>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 xml:space="preserve">Attend course and quality assurance meetings </w:t>
      </w:r>
    </w:p>
    <w:p w14:paraId="5BE82973" w14:textId="78BA3312" w:rsidR="2DD9441D" w:rsidRDefault="2DD9441D">
      <w:pPr>
        <w:pStyle w:val="Text"/>
        <w:numPr>
          <w:ilvl w:val="0"/>
          <w:numId w:val="6"/>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Support quality systems and procedures, assisting with the monitoring, evaluation and audit of the provision for external verification</w:t>
      </w:r>
    </w:p>
    <w:p w14:paraId="3E31D54F" w14:textId="55EE1B6A" w:rsidR="2DD9441D" w:rsidRDefault="2DD9441D">
      <w:pPr>
        <w:pStyle w:val="Text"/>
        <w:numPr>
          <w:ilvl w:val="0"/>
          <w:numId w:val="6"/>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Attend staff meetings</w:t>
      </w:r>
    </w:p>
    <w:p w14:paraId="2C0E00B4" w14:textId="33EF8B93" w:rsidR="3EF1177B" w:rsidRDefault="3EF1177B" w:rsidP="3EF1177B">
      <w:pPr>
        <w:rPr>
          <w:rFonts w:ascii="Aptos" w:eastAsia="Aptos" w:hAnsi="Aptos" w:cs="Aptos"/>
          <w:color w:val="1F4E79"/>
        </w:rPr>
      </w:pPr>
    </w:p>
    <w:p w14:paraId="33D9EC95" w14:textId="0726ED11" w:rsidR="2DD9441D" w:rsidRDefault="2DD9441D" w:rsidP="3EF1177B">
      <w:pPr>
        <w:pStyle w:val="Default"/>
        <w:spacing w:before="0" w:line="240" w:lineRule="auto"/>
        <w:rPr>
          <w:rFonts w:ascii="Aptos" w:hAnsi="Aptos"/>
          <w:b/>
          <w:bCs/>
          <w:color w:val="008080"/>
          <w:sz w:val="28"/>
          <w:szCs w:val="28"/>
          <w:lang w:val="en-US"/>
        </w:rPr>
      </w:pPr>
      <w:r w:rsidRPr="3EF1177B">
        <w:rPr>
          <w:rFonts w:ascii="Aptos" w:hAnsi="Aptos"/>
          <w:b/>
          <w:bCs/>
          <w:color w:val="008080"/>
          <w:sz w:val="28"/>
          <w:szCs w:val="28"/>
          <w:lang w:val="en-US"/>
        </w:rPr>
        <w:t xml:space="preserve">Personal and professional conduct </w:t>
      </w:r>
      <w:r w:rsidRPr="3EF1177B">
        <w:rPr>
          <w:rFonts w:ascii="Aptos" w:hAnsi="Aptos"/>
          <w:b/>
          <w:bCs/>
          <w:color w:val="008080"/>
          <w:sz w:val="28"/>
          <w:szCs w:val="28"/>
        </w:rPr>
        <w:t xml:space="preserve"> </w:t>
      </w:r>
    </w:p>
    <w:p w14:paraId="5C432DD6" w14:textId="3E2BBB45" w:rsidR="3EF1177B" w:rsidRDefault="3EF1177B" w:rsidP="3EF1177B">
      <w:pPr>
        <w:rPr>
          <w:rFonts w:ascii="Aptos" w:eastAsia="Aptos" w:hAnsi="Aptos" w:cs="Aptos"/>
          <w:color w:val="3B3838"/>
        </w:rPr>
      </w:pPr>
    </w:p>
    <w:p w14:paraId="66C2F75B" w14:textId="70E13BD9" w:rsidR="2DD9441D" w:rsidRDefault="2DD9441D">
      <w:pPr>
        <w:pStyle w:val="Text"/>
        <w:numPr>
          <w:ilvl w:val="0"/>
          <w:numId w:val="5"/>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lang w:val="en-GB"/>
        </w:rPr>
        <w:t>Develop effective professional and constructive relationships with colleagues</w:t>
      </w:r>
    </w:p>
    <w:p w14:paraId="698F4C38" w14:textId="35F974C7" w:rsidR="2DD9441D" w:rsidRDefault="2DD9441D">
      <w:pPr>
        <w:pStyle w:val="Text"/>
        <w:numPr>
          <w:ilvl w:val="0"/>
          <w:numId w:val="5"/>
        </w:numPr>
        <w:spacing w:after="0"/>
        <w:ind w:left="714" w:hanging="357"/>
        <w:rPr>
          <w:rFonts w:ascii="Aptos" w:eastAsia="Aptos" w:hAnsi="Aptos" w:cs="Aptos"/>
          <w:color w:val="000000" w:themeColor="text1"/>
          <w:sz w:val="24"/>
          <w:szCs w:val="24"/>
        </w:rPr>
      </w:pPr>
      <w:r w:rsidRPr="3EF1177B">
        <w:rPr>
          <w:rFonts w:ascii="Aptos" w:eastAsia="Aptos" w:hAnsi="Aptos" w:cs="Aptos"/>
          <w:color w:val="000000" w:themeColor="text1"/>
          <w:sz w:val="24"/>
          <w:szCs w:val="24"/>
          <w:lang w:val="en-GB"/>
        </w:rPr>
        <w:t>Uphold public trust in the profession and maintain high standards of ethics and behaviour, within and outside school</w:t>
      </w:r>
    </w:p>
    <w:p w14:paraId="19181982" w14:textId="0356CBCF" w:rsidR="2DD9441D" w:rsidRDefault="2DD9441D">
      <w:pPr>
        <w:pStyle w:val="Text"/>
        <w:numPr>
          <w:ilvl w:val="0"/>
          <w:numId w:val="4"/>
        </w:numPr>
        <w:spacing w:after="0"/>
        <w:ind w:left="714" w:hanging="357"/>
        <w:rPr>
          <w:rFonts w:ascii="Aptos" w:eastAsia="Aptos" w:hAnsi="Aptos" w:cs="Aptos"/>
          <w:color w:val="000000" w:themeColor="text1"/>
          <w:sz w:val="24"/>
          <w:szCs w:val="24"/>
        </w:rPr>
      </w:pPr>
      <w:r w:rsidRPr="3EF1177B">
        <w:rPr>
          <w:rFonts w:ascii="Aptos" w:eastAsia="Aptos" w:hAnsi="Aptos" w:cs="Aptos"/>
          <w:color w:val="000000" w:themeColor="text1"/>
          <w:sz w:val="24"/>
          <w:szCs w:val="24"/>
          <w:lang w:val="en-GB"/>
        </w:rPr>
        <w:t xml:space="preserve">Understand and act within the statutory frameworks setting out their professional duties and responsibilities </w:t>
      </w:r>
    </w:p>
    <w:p w14:paraId="56EFCB07" w14:textId="2F5818CF" w:rsidR="2DD9441D" w:rsidRDefault="2DD9441D">
      <w:pPr>
        <w:pStyle w:val="Text"/>
        <w:numPr>
          <w:ilvl w:val="0"/>
          <w:numId w:val="4"/>
        </w:numPr>
        <w:spacing w:after="0"/>
        <w:ind w:left="714" w:hanging="357"/>
        <w:rPr>
          <w:rFonts w:ascii="Aptos" w:eastAsia="Aptos" w:hAnsi="Aptos" w:cs="Aptos"/>
          <w:color w:val="000000" w:themeColor="text1"/>
          <w:sz w:val="24"/>
          <w:szCs w:val="24"/>
        </w:rPr>
      </w:pPr>
      <w:r w:rsidRPr="3EF1177B">
        <w:rPr>
          <w:rFonts w:ascii="Aptos" w:eastAsia="Aptos" w:hAnsi="Aptos" w:cs="Aptos"/>
          <w:color w:val="000000" w:themeColor="text1"/>
          <w:sz w:val="24"/>
          <w:szCs w:val="24"/>
          <w:lang w:val="en-GB"/>
        </w:rPr>
        <w:t>Contribute to the development, implementation and evaluation of the school’s policies, practices and procedures, so as to support the school’s values and vision</w:t>
      </w:r>
    </w:p>
    <w:p w14:paraId="2CB5E1A1" w14:textId="3D7CF7E6" w:rsidR="2DD9441D" w:rsidRDefault="2DD9441D">
      <w:pPr>
        <w:pStyle w:val="Text"/>
        <w:numPr>
          <w:ilvl w:val="0"/>
          <w:numId w:val="3"/>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Be</w:t>
      </w:r>
      <w:r w:rsidRPr="3EF1177B">
        <w:rPr>
          <w:rFonts w:ascii="Aptos" w:eastAsia="Aptos" w:hAnsi="Aptos" w:cs="Aptos"/>
          <w:color w:val="000000" w:themeColor="text1"/>
          <w:sz w:val="24"/>
          <w:szCs w:val="24"/>
          <w:lang w:val="en-GB"/>
        </w:rPr>
        <w:t xml:space="preserve"> required to safeguard and promote the welfare of pupil</w:t>
      </w:r>
      <w:r w:rsidRPr="3EF1177B">
        <w:rPr>
          <w:rStyle w:val="normaltextrun"/>
          <w:rFonts w:ascii="Aptos" w:eastAsia="Aptos" w:hAnsi="Aptos" w:cs="Aptos"/>
          <w:color w:val="000000" w:themeColor="text1"/>
          <w:sz w:val="24"/>
          <w:szCs w:val="24"/>
          <w:lang w:val="en-GB"/>
        </w:rPr>
        <w:t>s</w:t>
      </w:r>
      <w:r w:rsidRPr="3EF1177B">
        <w:rPr>
          <w:rFonts w:ascii="Aptos" w:eastAsia="Aptos" w:hAnsi="Aptos" w:cs="Aptos"/>
          <w:color w:val="000000" w:themeColor="text1"/>
          <w:sz w:val="24"/>
          <w:szCs w:val="24"/>
          <w:lang w:val="en-GB"/>
        </w:rPr>
        <w:t xml:space="preserve"> and follow school policies and the staff code of conduct.</w:t>
      </w:r>
    </w:p>
    <w:p w14:paraId="25A490ED" w14:textId="565B769B" w:rsidR="2DD9441D" w:rsidRDefault="2DD9441D">
      <w:pPr>
        <w:pStyle w:val="Text"/>
        <w:numPr>
          <w:ilvl w:val="0"/>
          <w:numId w:val="3"/>
        </w:numPr>
        <w:spacing w:after="0"/>
        <w:rPr>
          <w:rFonts w:ascii="Aptos" w:eastAsia="Aptos" w:hAnsi="Aptos" w:cs="Aptos"/>
          <w:color w:val="000000" w:themeColor="text1"/>
          <w:sz w:val="24"/>
          <w:szCs w:val="24"/>
        </w:rPr>
      </w:pPr>
      <w:r w:rsidRPr="3EF1177B">
        <w:rPr>
          <w:rFonts w:ascii="Aptos" w:eastAsia="Aptos" w:hAnsi="Aptos" w:cs="Aptos"/>
          <w:color w:val="000000" w:themeColor="text1"/>
          <w:sz w:val="24"/>
          <w:szCs w:val="24"/>
        </w:rPr>
        <w:t>Liaise with specialist services where appropriate.</w:t>
      </w:r>
    </w:p>
    <w:p w14:paraId="4A48F04A" w14:textId="7A75A003" w:rsidR="3EF1177B" w:rsidRDefault="3EF1177B" w:rsidP="3EF1177B">
      <w:pPr>
        <w:pStyle w:val="Default"/>
        <w:pBdr>
          <w:top w:val="none" w:sz="0" w:space="0" w:color="auto"/>
        </w:pBdr>
        <w:spacing w:before="0" w:line="240" w:lineRule="auto"/>
        <w:rPr>
          <w:rFonts w:ascii="Aptos" w:hAnsi="Aptos"/>
          <w:color w:val="1C1B1D"/>
          <w:lang w:val="en-US"/>
        </w:rPr>
      </w:pPr>
    </w:p>
    <w:p w14:paraId="35DEDB55" w14:textId="1BF2D81C" w:rsidR="3EF1177B" w:rsidRDefault="3EF1177B" w:rsidP="3EF1177B">
      <w:pPr>
        <w:pStyle w:val="Default"/>
        <w:pBdr>
          <w:top w:val="none" w:sz="0" w:space="0" w:color="auto"/>
        </w:pBdr>
        <w:spacing w:before="0" w:line="240" w:lineRule="auto"/>
        <w:ind w:left="60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31D003" w14:textId="4C79975F" w:rsidR="00A66FFC" w:rsidRPr="00F4325E" w:rsidRDefault="00A66FFC" w:rsidP="00A66FFC">
      <w:pPr>
        <w:pStyle w:val="Default"/>
        <w:pBdr>
          <w:top w:val="none" w:sz="0" w:space="0" w:color="auto"/>
        </w:pBdr>
        <w:spacing w:before="0" w:line="240" w:lineRule="auto"/>
        <w:ind w:left="240"/>
        <w:rPr>
          <w:rFonts w:ascii="Aptos" w:hAnsi="Aptos"/>
          <w:color w:val="025761"/>
          <w:lang w:val="en-US"/>
        </w:rPr>
      </w:pPr>
    </w:p>
    <w:p w14:paraId="56FEFAE1" w14:textId="77777777" w:rsidR="00483E4E" w:rsidRPr="00FA7652" w:rsidRDefault="00483E4E">
      <w:pPr>
        <w:pStyle w:val="NoSpacing"/>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3F1EEE3A" w14:textId="77777777" w:rsidR="00343979" w:rsidRPr="00F4325E" w:rsidRDefault="00343979">
      <w:pPr>
        <w:pStyle w:val="NoSpacing"/>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20A60C3A" w14:textId="1878D022" w:rsidR="00343979" w:rsidRPr="00F4325E" w:rsidRDefault="00343979">
      <w:pPr>
        <w:pStyle w:val="NoSpacing"/>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sidR="00FA7652">
        <w:rPr>
          <w:rFonts w:ascii="Aptos" w:hAnsi="Aptos" w:cs="Calibri"/>
        </w:rPr>
        <w:t xml:space="preserve">, as well as attending team meetings. </w:t>
      </w:r>
    </w:p>
    <w:p w14:paraId="1D2FC8CA" w14:textId="77777777" w:rsidR="00343979" w:rsidRPr="00F4325E" w:rsidRDefault="00343979">
      <w:pPr>
        <w:pStyle w:val="NoSpacing"/>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4D36BE4E" w14:textId="6BB9D2B8" w:rsidR="00343979" w:rsidRPr="00F4325E" w:rsidRDefault="00343979">
      <w:pPr>
        <w:pStyle w:val="NoSpacing"/>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118BBBD9" w14:textId="77777777" w:rsidR="00A66FFC" w:rsidRPr="008B13F0" w:rsidRDefault="00A66FFC" w:rsidP="00A66FFC">
      <w:pPr>
        <w:pStyle w:val="Default"/>
        <w:pBdr>
          <w:top w:val="none" w:sz="0" w:space="0" w:color="auto"/>
        </w:pBdr>
        <w:spacing w:before="0" w:line="240" w:lineRule="auto"/>
        <w:ind w:left="240"/>
        <w:rPr>
          <w:rFonts w:ascii="Avenir Next LT Pro Light" w:hAnsi="Avenir Next LT Pro Light"/>
          <w:color w:val="00A1A4"/>
          <w:lang w:val="en-US"/>
        </w:rPr>
      </w:pPr>
    </w:p>
    <w:p w14:paraId="28E50D7B" w14:textId="77777777"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0D727D70" w14:textId="4D197005" w:rsidR="00A66FFC" w:rsidRPr="00B300B5" w:rsidRDefault="00A66FFC" w:rsidP="00A66FFC">
      <w:pPr>
        <w:pStyle w:val="Default"/>
        <w:pBdr>
          <w:top w:val="none" w:sz="0" w:space="0" w:color="auto"/>
        </w:pBdr>
        <w:spacing w:before="0" w:line="240" w:lineRule="auto"/>
        <w:ind w:left="240"/>
        <w:rPr>
          <w:rFonts w:ascii="Avenir Next LT Pro Light" w:hAnsi="Avenir Next LT Pro Light"/>
          <w:color w:val="1C1B1D"/>
          <w:lang w:val="en-US"/>
        </w:rPr>
      </w:pPr>
    </w:p>
    <w:p w14:paraId="164F511B" w14:textId="05E76BBB" w:rsidR="0072055A" w:rsidRPr="00F1795F" w:rsidRDefault="007D73E4" w:rsidP="00F1795F">
      <w:pPr>
        <w:pStyle w:val="Default"/>
        <w:spacing w:before="0" w:line="240" w:lineRule="auto"/>
        <w:rPr>
          <w:rFonts w:ascii="Avenir Next LT Pro Light" w:hAnsi="Avenir Next LT Pro Light"/>
          <w:color w:val="1C1B1D"/>
          <w:lang w:val="en-US"/>
        </w:rPr>
      </w:pPr>
      <w:r>
        <w:rPr>
          <w:noProof/>
        </w:rPr>
        <mc:AlternateContent>
          <mc:Choice Requires="wps">
            <w:drawing>
              <wp:anchor distT="0" distB="0" distL="114300" distR="114300" simplePos="0" relativeHeight="251658241" behindDoc="0" locked="0" layoutInCell="1" allowOverlap="1" wp14:anchorId="4F9053D3" wp14:editId="6C7C478D">
                <wp:simplePos x="0" y="0"/>
                <wp:positionH relativeFrom="column">
                  <wp:posOffset>-45721</wp:posOffset>
                </wp:positionH>
                <wp:positionV relativeFrom="paragraph">
                  <wp:posOffset>1112520</wp:posOffset>
                </wp:positionV>
                <wp:extent cx="6076950" cy="0"/>
                <wp:effectExtent l="19050" t="19050" r="0" b="19050"/>
                <wp:wrapNone/>
                <wp:docPr id="1182090502" name="Straight Connector 11"/>
                <wp:cNvGraphicFramePr/>
                <a:graphic xmlns:a="http://schemas.openxmlformats.org/drawingml/2006/main">
                  <a:graphicData uri="http://schemas.microsoft.com/office/word/2010/wordprocessingShape">
                    <wps:wsp>
                      <wps:cNvCnPr/>
                      <wps:spPr>
                        <a:xfrm flipH="1" flipV="1">
                          <a:off x="0" y="0"/>
                          <a:ext cx="6076950" cy="0"/>
                        </a:xfrm>
                        <a:prstGeom prst="line">
                          <a:avLst/>
                        </a:prstGeom>
                        <a:ln w="38100">
                          <a:solidFill>
                            <a:schemeClr val="bg1"/>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1"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hite [3212]" strokeweight="3pt" from="-3.6pt,87.6pt" to="474.9pt,87.6pt" w14:anchorId="59E428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"/>
            </w:pict>
          </mc:Fallback>
        </mc:AlternateContent>
      </w:r>
      <w:r w:rsidR="00E724A7">
        <w:br w:type="page"/>
      </w:r>
    </w:p>
    <w:p w14:paraId="1D5AD44F" w14:textId="6E6836B5" w:rsidR="00E724A7" w:rsidRPr="00F4325E" w:rsidRDefault="00F1795F"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536"/>
        <w:gridCol w:w="3402"/>
      </w:tblGrid>
      <w:tr w:rsidR="00C833FD" w:rsidRPr="00F4325E" w14:paraId="758CA578" w14:textId="77777777" w:rsidTr="00A108B5">
        <w:trPr>
          <w:trHeight w:val="464"/>
        </w:trPr>
        <w:tc>
          <w:tcPr>
            <w:tcW w:w="1985"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4536"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402"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A108B5">
        <w:tc>
          <w:tcPr>
            <w:tcW w:w="1985"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4536" w:type="dxa"/>
            <w:tcBorders>
              <w:left w:val="single" w:sz="18" w:space="0" w:color="025761"/>
              <w:right w:val="single" w:sz="18" w:space="0" w:color="025761"/>
            </w:tcBorders>
          </w:tcPr>
          <w:p w14:paraId="09243C40" w14:textId="23E08B10" w:rsidR="00455B38" w:rsidRPr="00A108B5" w:rsidRDefault="4866D8AF">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Demonstrate experience of motivating and supporting individuals to achieve</w:t>
            </w:r>
          </w:p>
          <w:p w14:paraId="4C3A70F3" w14:textId="5A089F2C" w:rsidR="00455B38" w:rsidRPr="00A108B5" w:rsidRDefault="4866D8AF">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Experience of working with young people</w:t>
            </w:r>
          </w:p>
          <w:p w14:paraId="2D44395B" w14:textId="62EF8527" w:rsidR="00455B38" w:rsidRPr="00A108B5" w:rsidRDefault="4866D8AF">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Ability to produce and prepare lesson plans, resources, schemes of work and activities that meet curricular requirements within the Quay School</w:t>
            </w:r>
          </w:p>
          <w:p w14:paraId="52FC9540" w14:textId="1E1AEC30" w:rsidR="00455B38" w:rsidRPr="00A108B5" w:rsidRDefault="4866D8AF">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Evidence of continuing professional development</w:t>
            </w:r>
          </w:p>
          <w:p w14:paraId="4AA11F23" w14:textId="650D3C95" w:rsidR="00455B38" w:rsidRPr="00A108B5" w:rsidRDefault="4866D8AF">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Have experience of successful team working and be committed to a team-based approach</w:t>
            </w:r>
          </w:p>
          <w:p w14:paraId="766EA216" w14:textId="1B96DE6C" w:rsidR="00455B38" w:rsidRPr="00A108B5" w:rsidRDefault="00455B38" w:rsidP="00A108B5">
            <w:pPr>
              <w:pStyle w:val="ListParagraph"/>
              <w:spacing w:line="259" w:lineRule="auto"/>
              <w:rPr>
                <w:rFonts w:ascii="Aptos" w:eastAsia="Arial Unicode MS" w:hAnsi="Aptos" w:cs="Times New Roman"/>
                <w:color w:val="3E6C74"/>
                <w:sz w:val="22"/>
                <w:szCs w:val="22"/>
              </w:rPr>
            </w:pPr>
          </w:p>
        </w:tc>
        <w:tc>
          <w:tcPr>
            <w:tcW w:w="3402" w:type="dxa"/>
            <w:tcBorders>
              <w:left w:val="single" w:sz="18" w:space="0" w:color="025761"/>
            </w:tcBorders>
          </w:tcPr>
          <w:p w14:paraId="735ED509" w14:textId="6BE8374F" w:rsidR="00455B38" w:rsidRPr="00A108B5" w:rsidRDefault="4866D8AF">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Have an understanding of Foundation Learning programmes and their assessment procedure.</w:t>
            </w:r>
          </w:p>
          <w:p w14:paraId="4AF22746" w14:textId="523D7289" w:rsidR="00455B38" w:rsidRPr="00A108B5" w:rsidRDefault="4866D8AF">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Relevant professional qualifications in outdoor education</w:t>
            </w:r>
          </w:p>
          <w:p w14:paraId="16429C1C" w14:textId="4282274B" w:rsidR="00455B38" w:rsidRPr="00A108B5" w:rsidRDefault="4866D8AF">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Qualifications in Education; Youth Work; Social Work; Health, Careers, YOT, parenting</w:t>
            </w:r>
          </w:p>
          <w:p w14:paraId="021D1C55" w14:textId="6CAC6D34" w:rsidR="00455B38" w:rsidRPr="00A108B5" w:rsidRDefault="4866D8AF">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Counselling skills.</w:t>
            </w:r>
          </w:p>
          <w:p w14:paraId="02288DDE" w14:textId="77777777" w:rsidR="00455B38" w:rsidRDefault="4866D8AF">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rPr>
              <w:t>First Aid Certificate</w:t>
            </w:r>
          </w:p>
          <w:p w14:paraId="5C0012ED" w14:textId="70B94DDE" w:rsidR="00A108B5" w:rsidRPr="00A108B5" w:rsidRDefault="00A108B5" w:rsidP="00A108B5">
            <w:pPr>
              <w:pStyle w:val="ListParagraph"/>
              <w:spacing w:line="259" w:lineRule="auto"/>
              <w:ind w:left="360"/>
              <w:rPr>
                <w:rFonts w:ascii="Aptos" w:eastAsia="Arial Unicode MS" w:hAnsi="Aptos" w:cs="Times New Roman"/>
                <w:color w:val="3E6C74"/>
                <w:sz w:val="22"/>
                <w:szCs w:val="22"/>
              </w:rPr>
            </w:pPr>
          </w:p>
        </w:tc>
      </w:tr>
      <w:tr w:rsidR="00455B38" w:rsidRPr="00F4325E" w14:paraId="488C1880" w14:textId="77777777" w:rsidTr="00A108B5">
        <w:tc>
          <w:tcPr>
            <w:tcW w:w="1985"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4536" w:type="dxa"/>
            <w:tcBorders>
              <w:left w:val="single" w:sz="18" w:space="0" w:color="025761"/>
              <w:right w:val="single" w:sz="18" w:space="0" w:color="025761"/>
            </w:tcBorders>
            <w:shd w:val="clear" w:color="auto" w:fill="DDF7F1"/>
          </w:tcPr>
          <w:p w14:paraId="479A3991" w14:textId="318E9542" w:rsidR="00455B38" w:rsidRPr="00A108B5" w:rsidRDefault="3F58D7F4">
            <w:pPr>
              <w:pStyle w:val="ListParagraph"/>
              <w:numPr>
                <w:ilvl w:val="0"/>
                <w:numId w:val="2"/>
              </w:numPr>
              <w:spacing w:line="259" w:lineRule="auto"/>
              <w:rPr>
                <w:rFonts w:ascii="Aptos" w:eastAsia="Arial Unicode MS" w:hAnsi="Aptos" w:cs="Times New Roman"/>
                <w:color w:val="3E6C74"/>
                <w:sz w:val="22"/>
                <w:szCs w:val="22"/>
              </w:rPr>
            </w:pPr>
            <w:r w:rsidRPr="00A108B5">
              <w:rPr>
                <w:rFonts w:ascii="Aptos" w:hAnsi="Aptos"/>
                <w:color w:val="3E6C74"/>
                <w:sz w:val="22"/>
                <w:szCs w:val="22"/>
                <w:lang w:val="en-GB"/>
              </w:rPr>
              <w:t>English and numeracy at a minimum GCSE grade C</w:t>
            </w:r>
          </w:p>
          <w:p w14:paraId="57497ADB" w14:textId="75D37860"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Ability to respond appropriately to anti-social behaviour, i.e. avoid confrontation, stay calm, non-judgemental</w:t>
            </w:r>
          </w:p>
          <w:p w14:paraId="74D93FCE" w14:textId="79B3C760"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Ability to work with parents / carers in difficult situations</w:t>
            </w:r>
          </w:p>
          <w:p w14:paraId="0BFBA5B8" w14:textId="1F995E36"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Familiarity and basic competency with ICT</w:t>
            </w:r>
          </w:p>
          <w:p w14:paraId="278FA030" w14:textId="1880C0E5"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Communicate effectively both verbally and in writing to children, parents and professionals e.g. writing letters.</w:t>
            </w:r>
          </w:p>
          <w:p w14:paraId="6239D3D3" w14:textId="47159C80"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Help children to work on specific activities / tasks</w:t>
            </w:r>
          </w:p>
          <w:p w14:paraId="50897B3A" w14:textId="7F282008"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Work as part of a team</w:t>
            </w:r>
          </w:p>
          <w:p w14:paraId="03FEB8B0" w14:textId="475CED0D"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Work with a variety of professionals and agencies</w:t>
            </w:r>
          </w:p>
          <w:p w14:paraId="11DA5D4C" w14:textId="427DA247"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Use own initiative and operate independently when required.</w:t>
            </w:r>
          </w:p>
          <w:p w14:paraId="3C524A10" w14:textId="31910E3D"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Maintain optimistic and motivational attitude to young people.</w:t>
            </w:r>
          </w:p>
          <w:p w14:paraId="7B37D6EA" w14:textId="65F18448" w:rsidR="00455B38" w:rsidRPr="00A108B5" w:rsidRDefault="3F58D7F4" w:rsidP="3EF1177B">
            <w:pPr>
              <w:pStyle w:val="ListParagraph"/>
              <w:numPr>
                <w:ilvl w:val="0"/>
                <w:numId w:val="1"/>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Be able to build positive and trusting relationships with young people.</w:t>
            </w:r>
          </w:p>
          <w:p w14:paraId="427FECBB" w14:textId="7F076CC9" w:rsidR="00455B38" w:rsidRPr="00A108B5" w:rsidRDefault="00455B38" w:rsidP="00A108B5">
            <w:pPr>
              <w:spacing w:line="259" w:lineRule="auto"/>
              <w:rPr>
                <w:rFonts w:ascii="Aptos" w:hAnsi="Aptos"/>
                <w:color w:val="3E6C74"/>
                <w:sz w:val="22"/>
                <w:szCs w:val="22"/>
              </w:rPr>
            </w:pPr>
          </w:p>
        </w:tc>
        <w:tc>
          <w:tcPr>
            <w:tcW w:w="3402" w:type="dxa"/>
            <w:tcBorders>
              <w:left w:val="single" w:sz="18" w:space="0" w:color="025761"/>
            </w:tcBorders>
            <w:shd w:val="clear" w:color="auto" w:fill="DDF7F1"/>
          </w:tcPr>
          <w:p w14:paraId="48B4B12F" w14:textId="47B42F9D" w:rsidR="3F58D7F4" w:rsidRPr="00A108B5" w:rsidRDefault="3F58D7F4">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Knowledge of personal, social and educational topics which relate to adolescent concerns.</w:t>
            </w:r>
          </w:p>
          <w:p w14:paraId="6B4B9CE0" w14:textId="0DBCDABD" w:rsidR="3F58D7F4" w:rsidRPr="00A108B5" w:rsidRDefault="3F58D7F4">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Basic knowledge of relevant educational guidance e.g. exclusion, disaffection, attendance issues (see DfEE Circular 11/99, Social Inclusion Pupil Support.)</w:t>
            </w:r>
          </w:p>
          <w:p w14:paraId="3A0913F0" w14:textId="78D8DFB6" w:rsidR="3F58D7F4" w:rsidRPr="00A108B5" w:rsidRDefault="3F58D7F4">
            <w:pPr>
              <w:pStyle w:val="ListParagraph"/>
              <w:numPr>
                <w:ilvl w:val="0"/>
                <w:numId w:val="9"/>
              </w:numPr>
              <w:spacing w:line="259" w:lineRule="auto"/>
              <w:ind w:left="360"/>
              <w:rPr>
                <w:rFonts w:ascii="Aptos" w:eastAsia="Arial Unicode MS" w:hAnsi="Aptos" w:cs="Times New Roman"/>
                <w:color w:val="3E6C74"/>
                <w:sz w:val="22"/>
                <w:szCs w:val="22"/>
              </w:rPr>
            </w:pPr>
            <w:r w:rsidRPr="00A108B5">
              <w:rPr>
                <w:rFonts w:ascii="Aptos" w:eastAsia="Arial Unicode MS" w:hAnsi="Aptos" w:cs="Times New Roman"/>
                <w:color w:val="3E6C74"/>
                <w:sz w:val="22"/>
                <w:szCs w:val="22"/>
                <w:lang w:val="en-GB"/>
              </w:rPr>
              <w:t>Knowledge of strategies used in dealing with young people with learning and behavioural difficulties.</w:t>
            </w:r>
          </w:p>
          <w:p w14:paraId="440680E8" w14:textId="21DCC3CC" w:rsidR="00455B38" w:rsidRPr="00A108B5" w:rsidRDefault="00455B38" w:rsidP="3EF1177B">
            <w:pPr>
              <w:pStyle w:val="ListParagraph"/>
              <w:spacing w:line="259" w:lineRule="auto"/>
              <w:rPr>
                <w:rFonts w:ascii="Aptos" w:eastAsia="Arial Unicode MS" w:hAnsi="Aptos" w:cs="Times New Roman"/>
                <w:color w:val="3E6C74"/>
                <w:sz w:val="22"/>
                <w:szCs w:val="22"/>
              </w:rPr>
            </w:pPr>
          </w:p>
        </w:tc>
      </w:tr>
      <w:tr w:rsidR="00455B38" w:rsidRPr="00F4325E" w14:paraId="176D5394" w14:textId="77777777" w:rsidTr="00A108B5">
        <w:tc>
          <w:tcPr>
            <w:tcW w:w="1985"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4536" w:type="dxa"/>
            <w:tcBorders>
              <w:left w:val="single" w:sz="18" w:space="0" w:color="025761"/>
              <w:right w:val="single" w:sz="18" w:space="0" w:color="025761"/>
            </w:tcBorders>
          </w:tcPr>
          <w:p w14:paraId="438C7175" w14:textId="567CC576" w:rsidR="00CE558E" w:rsidRPr="00A108B5" w:rsidRDefault="0D0A1133">
            <w:pPr>
              <w:pStyle w:val="ListParagraph"/>
              <w:numPr>
                <w:ilvl w:val="0"/>
                <w:numId w:val="11"/>
              </w:numPr>
              <w:spacing w:line="259" w:lineRule="auto"/>
              <w:rPr>
                <w:rFonts w:ascii="Aptos" w:hAnsi="Aptos"/>
                <w:color w:val="3E6C74"/>
                <w:sz w:val="22"/>
                <w:szCs w:val="22"/>
              </w:rPr>
            </w:pPr>
            <w:r w:rsidRPr="00A108B5">
              <w:rPr>
                <w:rFonts w:ascii="Aptos" w:hAnsi="Aptos"/>
                <w:color w:val="3E6C74"/>
                <w:sz w:val="22"/>
                <w:szCs w:val="22"/>
              </w:rPr>
              <w:t>Kind, compassionate and child-centred, creating environments where everyone feels valued and always acting in pupils’ best interests.</w:t>
            </w:r>
          </w:p>
          <w:p w14:paraId="00418A8F" w14:textId="22A7009D" w:rsidR="00CE558E" w:rsidRPr="00A108B5" w:rsidRDefault="0D0A1133">
            <w:pPr>
              <w:pStyle w:val="ListParagraph"/>
              <w:numPr>
                <w:ilvl w:val="0"/>
                <w:numId w:val="11"/>
              </w:numPr>
              <w:rPr>
                <w:rFonts w:ascii="Aptos" w:hAnsi="Aptos"/>
                <w:color w:val="3E6C74"/>
                <w:sz w:val="22"/>
                <w:szCs w:val="22"/>
              </w:rPr>
            </w:pPr>
            <w:r w:rsidRPr="00A108B5">
              <w:rPr>
                <w:rFonts w:ascii="Aptos" w:hAnsi="Aptos"/>
                <w:color w:val="3E6C74"/>
                <w:sz w:val="22"/>
                <w:szCs w:val="22"/>
              </w:rPr>
              <w:lastRenderedPageBreak/>
              <w:t>Calm, steady and positive, offering a reassuring presence and helping others to feel confident and supported, even when things are busy or challenging.</w:t>
            </w:r>
          </w:p>
          <w:p w14:paraId="11819824" w14:textId="12B48578" w:rsidR="00CE558E" w:rsidRPr="00A108B5" w:rsidRDefault="0D0A1133">
            <w:pPr>
              <w:pStyle w:val="ListParagraph"/>
              <w:numPr>
                <w:ilvl w:val="0"/>
                <w:numId w:val="11"/>
              </w:numPr>
              <w:rPr>
                <w:rFonts w:ascii="Aptos" w:hAnsi="Aptos"/>
                <w:color w:val="3E6C74"/>
                <w:sz w:val="22"/>
                <w:szCs w:val="22"/>
              </w:rPr>
            </w:pPr>
            <w:r w:rsidRPr="00A108B5">
              <w:rPr>
                <w:rFonts w:ascii="Aptos" w:hAnsi="Aptos"/>
                <w:color w:val="3E6C74"/>
                <w:sz w:val="22"/>
                <w:szCs w:val="22"/>
              </w:rPr>
              <w:t>Collaborative and respectful, building trusting relationships while maintaining professionalism, discretion and confidentiality.</w:t>
            </w:r>
          </w:p>
          <w:p w14:paraId="735CF358" w14:textId="3F1ADFB7" w:rsidR="00CE558E" w:rsidRPr="00A108B5" w:rsidRDefault="0D0A1133">
            <w:pPr>
              <w:pStyle w:val="ListParagraph"/>
              <w:numPr>
                <w:ilvl w:val="0"/>
                <w:numId w:val="11"/>
              </w:numPr>
              <w:rPr>
                <w:rFonts w:ascii="Aptos" w:hAnsi="Aptos"/>
                <w:color w:val="3E6C74"/>
                <w:sz w:val="22"/>
                <w:szCs w:val="22"/>
              </w:rPr>
            </w:pPr>
            <w:r w:rsidRPr="00A108B5">
              <w:rPr>
                <w:rFonts w:ascii="Aptos" w:hAnsi="Aptos"/>
                <w:color w:val="3E6C74"/>
                <w:sz w:val="22"/>
                <w:szCs w:val="22"/>
              </w:rPr>
              <w:t>Flexible, adaptable and proactive, responding to changing needs with good humour, taking initiative and seeing things through.</w:t>
            </w:r>
          </w:p>
          <w:p w14:paraId="75F4AA77" w14:textId="63C603E3" w:rsidR="007B12A8" w:rsidRPr="00A108B5" w:rsidRDefault="0D0A1133">
            <w:pPr>
              <w:pStyle w:val="ListParagraph"/>
              <w:numPr>
                <w:ilvl w:val="0"/>
                <w:numId w:val="11"/>
              </w:numPr>
              <w:rPr>
                <w:rFonts w:ascii="Aptos" w:hAnsi="Aptos"/>
                <w:color w:val="3E6C74"/>
                <w:sz w:val="22"/>
                <w:szCs w:val="22"/>
                <w:lang w:val="en-GB"/>
              </w:rPr>
            </w:pPr>
            <w:r w:rsidRPr="00A108B5">
              <w:rPr>
                <w:rFonts w:ascii="Aptos" w:hAnsi="Aptos"/>
                <w:color w:val="3E6C74"/>
                <w:sz w:val="22"/>
                <w:szCs w:val="22"/>
              </w:rPr>
              <w:t>Reflective, inclusive and open-minded, with a genuine commitment to learning, celebrating diversity and fostering a strong sense of belonging for all.</w:t>
            </w:r>
          </w:p>
          <w:p w14:paraId="1793470C" w14:textId="69CA88AF" w:rsidR="007B12A8" w:rsidRPr="00A108B5" w:rsidRDefault="08493310">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Inspiring and motivating, developing strong and respectful classroom relationships and engaging learners with clarity and confidence.</w:t>
            </w:r>
          </w:p>
          <w:p w14:paraId="081948F7" w14:textId="77777777" w:rsidR="007B12A8" w:rsidRPr="00A108B5" w:rsidRDefault="08493310">
            <w:pPr>
              <w:pStyle w:val="ListParagraph"/>
              <w:numPr>
                <w:ilvl w:val="0"/>
                <w:numId w:val="12"/>
              </w:numPr>
              <w:rPr>
                <w:rFonts w:ascii="Aptos" w:hAnsi="Aptos"/>
                <w:color w:val="3E6C74"/>
                <w:sz w:val="22"/>
                <w:szCs w:val="22"/>
                <w:lang w:val="en-GB"/>
              </w:rPr>
            </w:pPr>
            <w:r w:rsidRPr="00A108B5">
              <w:rPr>
                <w:rFonts w:ascii="Aptos" w:hAnsi="Aptos"/>
                <w:color w:val="3E6C74"/>
                <w:sz w:val="22"/>
                <w:szCs w:val="22"/>
                <w:lang w:val="en-GB"/>
              </w:rPr>
              <w:t>Creative, adaptable and emotionally aware, shaping learning around individual needs and responding thoughtfully to pupils’ wellbeing.</w:t>
            </w:r>
          </w:p>
          <w:p w14:paraId="4D10E8A6" w14:textId="77777777" w:rsidR="007B12A8" w:rsidRPr="00A108B5" w:rsidRDefault="08493310">
            <w:pPr>
              <w:pStyle w:val="ListParagraph"/>
              <w:numPr>
                <w:ilvl w:val="0"/>
                <w:numId w:val="12"/>
              </w:numPr>
              <w:rPr>
                <w:rFonts w:ascii="Aptos" w:hAnsi="Aptos"/>
                <w:color w:val="3E6C74"/>
                <w:sz w:val="22"/>
                <w:szCs w:val="22"/>
                <w:lang w:val="en-GB"/>
              </w:rPr>
            </w:pPr>
            <w:r w:rsidRPr="00A108B5">
              <w:rPr>
                <w:rFonts w:ascii="Aptos" w:hAnsi="Aptos"/>
                <w:color w:val="3E6C74"/>
                <w:sz w:val="22"/>
                <w:szCs w:val="22"/>
                <w:lang w:val="en-GB"/>
              </w:rPr>
              <w:t>Organised, forward-thinking and constructive, planning and assessing effectively and offering feedback that is supportive and meaningful.</w:t>
            </w:r>
          </w:p>
          <w:p w14:paraId="2E0FFF18" w14:textId="1033FE82" w:rsidR="00455B38" w:rsidRPr="00A108B5" w:rsidRDefault="00455B38" w:rsidP="3EF1177B">
            <w:pPr>
              <w:rPr>
                <w:rFonts w:ascii="Aptos" w:hAnsi="Aptos"/>
                <w:color w:val="3E6C74"/>
                <w:sz w:val="22"/>
                <w:szCs w:val="22"/>
              </w:rPr>
            </w:pPr>
          </w:p>
        </w:tc>
        <w:tc>
          <w:tcPr>
            <w:tcW w:w="3402" w:type="dxa"/>
            <w:tcBorders>
              <w:left w:val="single" w:sz="18" w:space="0" w:color="025761"/>
            </w:tcBorders>
          </w:tcPr>
          <w:p w14:paraId="1EA86252" w14:textId="77777777" w:rsidR="00455B38" w:rsidRPr="00A108B5" w:rsidRDefault="00455B38" w:rsidP="00455B38">
            <w:pPr>
              <w:rPr>
                <w:rFonts w:ascii="Aptos" w:hAnsi="Aptos"/>
                <w:color w:val="3E6C74"/>
                <w:sz w:val="22"/>
                <w:szCs w:val="22"/>
              </w:rPr>
            </w:pPr>
          </w:p>
          <w:p w14:paraId="3CD0B397" w14:textId="77777777" w:rsidR="00455B38" w:rsidRPr="00A108B5" w:rsidRDefault="00455B38" w:rsidP="00455B38">
            <w:pPr>
              <w:rPr>
                <w:rFonts w:ascii="Aptos" w:hAnsi="Aptos"/>
                <w:color w:val="3E6C74"/>
                <w:sz w:val="22"/>
                <w:szCs w:val="22"/>
              </w:rPr>
            </w:pPr>
          </w:p>
          <w:p w14:paraId="2D866C7E" w14:textId="77777777" w:rsidR="00455B38" w:rsidRPr="00A108B5" w:rsidRDefault="00455B38" w:rsidP="00455B38">
            <w:pPr>
              <w:rPr>
                <w:rFonts w:ascii="Aptos" w:hAnsi="Aptos"/>
                <w:color w:val="3E6C74"/>
                <w:sz w:val="22"/>
                <w:szCs w:val="22"/>
              </w:rPr>
            </w:pPr>
          </w:p>
          <w:p w14:paraId="18FCDFF0" w14:textId="77777777" w:rsidR="00455B38" w:rsidRPr="00A108B5" w:rsidRDefault="00455B38" w:rsidP="00455B38">
            <w:pPr>
              <w:rPr>
                <w:rFonts w:ascii="Aptos" w:hAnsi="Aptos"/>
                <w:color w:val="3E6C74"/>
                <w:sz w:val="22"/>
                <w:szCs w:val="22"/>
              </w:rPr>
            </w:pPr>
          </w:p>
          <w:p w14:paraId="3827BC93" w14:textId="77777777" w:rsidR="00455B38" w:rsidRPr="00A108B5" w:rsidRDefault="00455B38" w:rsidP="00455B38">
            <w:pPr>
              <w:rPr>
                <w:rFonts w:ascii="Aptos" w:hAnsi="Aptos"/>
                <w:color w:val="3E6C74"/>
                <w:sz w:val="22"/>
                <w:szCs w:val="22"/>
              </w:rPr>
            </w:pPr>
          </w:p>
          <w:p w14:paraId="36B9F809" w14:textId="77777777" w:rsidR="00455B38" w:rsidRPr="00A108B5" w:rsidRDefault="00455B38" w:rsidP="00455B38">
            <w:pPr>
              <w:pStyle w:val="ListParagraph"/>
              <w:ind w:left="460"/>
              <w:rPr>
                <w:rFonts w:ascii="Aptos" w:hAnsi="Aptos"/>
                <w:sz w:val="22"/>
                <w:szCs w:val="22"/>
              </w:rPr>
            </w:pPr>
          </w:p>
        </w:tc>
      </w:tr>
      <w:tr w:rsidR="00455B38" w:rsidRPr="00F4325E" w14:paraId="7EDD96B8" w14:textId="77777777" w:rsidTr="00A108B5">
        <w:trPr>
          <w:trHeight w:val="406"/>
        </w:trPr>
        <w:tc>
          <w:tcPr>
            <w:tcW w:w="1985"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4536" w:type="dxa"/>
            <w:tcBorders>
              <w:left w:val="single" w:sz="18" w:space="0" w:color="025761"/>
              <w:right w:val="single" w:sz="18" w:space="0" w:color="025761"/>
            </w:tcBorders>
            <w:shd w:val="clear" w:color="auto" w:fill="DDF7F1"/>
          </w:tcPr>
          <w:p w14:paraId="6C3AEF6E" w14:textId="44B2D37C" w:rsidR="00455B38" w:rsidRPr="00A108B5" w:rsidRDefault="4A4DE9CE">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Satisfactory Safer Recruitment Checks</w:t>
            </w:r>
          </w:p>
          <w:p w14:paraId="67797E54" w14:textId="33ED90BF" w:rsidR="7511BC75" w:rsidRPr="00A108B5" w:rsidRDefault="7511BC75">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Full valid driving licence</w:t>
            </w:r>
          </w:p>
          <w:p w14:paraId="1B8EE752" w14:textId="203F11F1" w:rsidR="7511BC75" w:rsidRPr="00A108B5" w:rsidRDefault="7511BC75">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Willingness to work over student lunch hours and in different locations</w:t>
            </w:r>
          </w:p>
          <w:p w14:paraId="260AE48A" w14:textId="756CFB74" w:rsidR="7511BC75" w:rsidRPr="00A108B5" w:rsidRDefault="7511BC75">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Satisfactory pre-employment checks including DBS, references and full career history</w:t>
            </w:r>
          </w:p>
          <w:p w14:paraId="5D1B7962" w14:textId="18A24547" w:rsidR="7511BC75" w:rsidRPr="00A108B5" w:rsidRDefault="7511BC75">
            <w:pPr>
              <w:pStyle w:val="ListParagraph"/>
              <w:numPr>
                <w:ilvl w:val="0"/>
                <w:numId w:val="11"/>
              </w:numPr>
              <w:rPr>
                <w:rFonts w:ascii="Aptos" w:hAnsi="Aptos"/>
                <w:color w:val="3E6C74"/>
                <w:sz w:val="22"/>
                <w:szCs w:val="22"/>
                <w:lang w:val="en-GB"/>
              </w:rPr>
            </w:pPr>
            <w:r w:rsidRPr="00A108B5">
              <w:rPr>
                <w:rFonts w:ascii="Aptos" w:hAnsi="Aptos"/>
                <w:color w:val="3E6C74"/>
                <w:sz w:val="22"/>
                <w:szCs w:val="22"/>
                <w:lang w:val="en-GB"/>
              </w:rPr>
              <w:t>Home visits</w:t>
            </w:r>
          </w:p>
          <w:p w14:paraId="2C004F2A" w14:textId="4FAA47DB" w:rsidR="00455B38" w:rsidRPr="00A108B5" w:rsidRDefault="7511BC75">
            <w:pPr>
              <w:pStyle w:val="ListParagraph"/>
              <w:numPr>
                <w:ilvl w:val="0"/>
                <w:numId w:val="11"/>
              </w:numPr>
              <w:rPr>
                <w:rFonts w:ascii="Aptos" w:hAnsi="Aptos"/>
                <w:color w:val="3E6C74"/>
                <w:sz w:val="22"/>
                <w:szCs w:val="22"/>
              </w:rPr>
            </w:pPr>
            <w:r w:rsidRPr="00A108B5">
              <w:rPr>
                <w:rFonts w:ascii="Aptos" w:hAnsi="Aptos"/>
                <w:color w:val="3E6C74"/>
                <w:sz w:val="22"/>
                <w:szCs w:val="22"/>
                <w:lang w:val="en-GB"/>
              </w:rPr>
              <w:t>A mode of transport with the correct insurance as you may need to move between bases during the work day or transport students.</w:t>
            </w:r>
          </w:p>
        </w:tc>
        <w:tc>
          <w:tcPr>
            <w:tcW w:w="3402" w:type="dxa"/>
            <w:tcBorders>
              <w:left w:val="single" w:sz="18" w:space="0" w:color="025761"/>
            </w:tcBorders>
            <w:shd w:val="clear" w:color="auto" w:fill="DDF7F1"/>
          </w:tcPr>
          <w:p w14:paraId="7F473D9D" w14:textId="2CF8D520" w:rsidR="00455B38" w:rsidRPr="00A108B5" w:rsidRDefault="7511BC75">
            <w:pPr>
              <w:pStyle w:val="ListParagraph"/>
              <w:numPr>
                <w:ilvl w:val="0"/>
                <w:numId w:val="9"/>
              </w:numPr>
              <w:spacing w:line="259" w:lineRule="auto"/>
              <w:ind w:left="461"/>
              <w:rPr>
                <w:rFonts w:ascii="Aptos" w:hAnsi="Aptos"/>
                <w:color w:val="3E6C74"/>
                <w:sz w:val="22"/>
                <w:szCs w:val="22"/>
                <w:lang w:val="en-GB"/>
              </w:rPr>
            </w:pPr>
            <w:r w:rsidRPr="00A108B5">
              <w:rPr>
                <w:rFonts w:ascii="Aptos" w:hAnsi="Aptos"/>
                <w:color w:val="3E6C74"/>
                <w:sz w:val="22"/>
                <w:szCs w:val="22"/>
                <w:lang w:val="en-GB"/>
              </w:rPr>
              <w:t>D1 minibus driving licence</w:t>
            </w:r>
          </w:p>
          <w:p w14:paraId="22E9D002" w14:textId="4B96D897" w:rsidR="00455B38" w:rsidRPr="00A108B5"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headerReference w:type="default" r:id="rId11"/>
      <w:footerReference w:type="default" r:id="rId12"/>
      <w:headerReference w:type="first" r:id="rId13"/>
      <w:footerReference w:type="first" r:id="rId14"/>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5AECF" w14:textId="77777777" w:rsidR="00862B3E" w:rsidRDefault="00862B3E">
      <w:r>
        <w:separator/>
      </w:r>
    </w:p>
  </w:endnote>
  <w:endnote w:type="continuationSeparator" w:id="0">
    <w:p w14:paraId="15CF77F1" w14:textId="77777777" w:rsidR="00862B3E" w:rsidRDefault="00862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venir Medium">
    <w:altName w:val="Cambria"/>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1CBF98B5">
          <wp:simplePos x="0" y="0"/>
          <wp:positionH relativeFrom="column">
            <wp:posOffset>2190750</wp:posOffset>
          </wp:positionH>
          <wp:positionV relativeFrom="paragraph">
            <wp:posOffset>9525</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A918D" w14:textId="77777777" w:rsidR="00862B3E" w:rsidRDefault="00862B3E">
      <w:r>
        <w:separator/>
      </w:r>
    </w:p>
  </w:footnote>
  <w:footnote w:type="continuationSeparator" w:id="0">
    <w:p w14:paraId="69F43726" w14:textId="77777777" w:rsidR="00862B3E" w:rsidRDefault="00862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D9EF53" w14:paraId="202062DC" w14:textId="77777777" w:rsidTr="76D9EF53">
      <w:trPr>
        <w:trHeight w:val="300"/>
      </w:trPr>
      <w:tc>
        <w:tcPr>
          <w:tcW w:w="3210" w:type="dxa"/>
        </w:tcPr>
        <w:p w14:paraId="4C5B28BB" w14:textId="1A34F31E" w:rsidR="76D9EF53" w:rsidRDefault="76D9EF53" w:rsidP="76D9EF53">
          <w:pPr>
            <w:pStyle w:val="Header"/>
            <w:ind w:left="-115"/>
          </w:pPr>
        </w:p>
      </w:tc>
      <w:tc>
        <w:tcPr>
          <w:tcW w:w="3210" w:type="dxa"/>
        </w:tcPr>
        <w:p w14:paraId="255A6CE3" w14:textId="09732D1A" w:rsidR="76D9EF53" w:rsidRDefault="76D9EF53" w:rsidP="76D9EF53">
          <w:pPr>
            <w:pStyle w:val="Header"/>
            <w:jc w:val="center"/>
          </w:pPr>
        </w:p>
      </w:tc>
      <w:tc>
        <w:tcPr>
          <w:tcW w:w="3210" w:type="dxa"/>
        </w:tcPr>
        <w:p w14:paraId="76B76060" w14:textId="114FD821" w:rsidR="76D9EF53" w:rsidRDefault="76D9EF53" w:rsidP="76D9EF53">
          <w:pPr>
            <w:pStyle w:val="Header"/>
            <w:ind w:right="-115"/>
            <w:jc w:val="right"/>
          </w:pPr>
        </w:p>
      </w:tc>
    </w:tr>
  </w:tbl>
  <w:p w14:paraId="097D4000" w14:textId="56B8BFC5" w:rsidR="76D9EF53" w:rsidRDefault="76D9EF53" w:rsidP="76D9EF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10"/>
      <w:gridCol w:w="3210"/>
      <w:gridCol w:w="3210"/>
    </w:tblGrid>
    <w:tr w:rsidR="76D9EF53" w14:paraId="4B9864CE" w14:textId="77777777" w:rsidTr="76D9EF53">
      <w:trPr>
        <w:trHeight w:val="300"/>
      </w:trPr>
      <w:tc>
        <w:tcPr>
          <w:tcW w:w="3210" w:type="dxa"/>
        </w:tcPr>
        <w:p w14:paraId="64A725EA" w14:textId="3FFC8D2C" w:rsidR="76D9EF53" w:rsidRDefault="76D9EF53" w:rsidP="76D9EF53">
          <w:pPr>
            <w:pStyle w:val="Header"/>
            <w:ind w:left="-115"/>
          </w:pPr>
        </w:p>
      </w:tc>
      <w:tc>
        <w:tcPr>
          <w:tcW w:w="3210" w:type="dxa"/>
        </w:tcPr>
        <w:p w14:paraId="1430859B" w14:textId="7B6E9395" w:rsidR="76D9EF53" w:rsidRDefault="76D9EF53" w:rsidP="76D9EF53">
          <w:pPr>
            <w:pStyle w:val="Header"/>
            <w:jc w:val="center"/>
          </w:pPr>
        </w:p>
      </w:tc>
      <w:tc>
        <w:tcPr>
          <w:tcW w:w="3210" w:type="dxa"/>
        </w:tcPr>
        <w:p w14:paraId="06031A59" w14:textId="4CC0458C" w:rsidR="76D9EF53" w:rsidRDefault="76D9EF53" w:rsidP="76D9EF53">
          <w:pPr>
            <w:pStyle w:val="Header"/>
            <w:ind w:right="-115"/>
            <w:jc w:val="right"/>
          </w:pPr>
        </w:p>
      </w:tc>
    </w:tr>
  </w:tbl>
  <w:p w14:paraId="4AD2AC5B" w14:textId="015C37EC" w:rsidR="76D9EF53" w:rsidRDefault="76D9EF53" w:rsidP="76D9EF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37647"/>
    <w:multiLevelType w:val="hybridMultilevel"/>
    <w:tmpl w:val="18F01930"/>
    <w:lvl w:ilvl="0" w:tplc="A17C9E0E">
      <w:start w:val="1"/>
      <w:numFmt w:val="bullet"/>
      <w:lvlText w:val=""/>
      <w:lvlJc w:val="left"/>
      <w:pPr>
        <w:ind w:left="360" w:hanging="360"/>
      </w:pPr>
      <w:rPr>
        <w:rFonts w:ascii="Symbol" w:hAnsi="Symbol" w:hint="default"/>
      </w:rPr>
    </w:lvl>
    <w:lvl w:ilvl="1" w:tplc="EAC4F646">
      <w:start w:val="1"/>
      <w:numFmt w:val="bullet"/>
      <w:lvlText w:val="o"/>
      <w:lvlJc w:val="left"/>
      <w:pPr>
        <w:ind w:left="1440" w:hanging="360"/>
      </w:pPr>
      <w:rPr>
        <w:rFonts w:ascii="Courier New" w:hAnsi="Courier New" w:hint="default"/>
      </w:rPr>
    </w:lvl>
    <w:lvl w:ilvl="2" w:tplc="8C507126">
      <w:start w:val="1"/>
      <w:numFmt w:val="bullet"/>
      <w:lvlText w:val=""/>
      <w:lvlJc w:val="left"/>
      <w:pPr>
        <w:ind w:left="2160" w:hanging="360"/>
      </w:pPr>
      <w:rPr>
        <w:rFonts w:ascii="Wingdings" w:hAnsi="Wingdings" w:hint="default"/>
      </w:rPr>
    </w:lvl>
    <w:lvl w:ilvl="3" w:tplc="4E64E1EA">
      <w:start w:val="1"/>
      <w:numFmt w:val="bullet"/>
      <w:lvlText w:val=""/>
      <w:lvlJc w:val="left"/>
      <w:pPr>
        <w:ind w:left="2880" w:hanging="360"/>
      </w:pPr>
      <w:rPr>
        <w:rFonts w:ascii="Symbol" w:hAnsi="Symbol" w:hint="default"/>
      </w:rPr>
    </w:lvl>
    <w:lvl w:ilvl="4" w:tplc="84900536">
      <w:start w:val="1"/>
      <w:numFmt w:val="bullet"/>
      <w:lvlText w:val="o"/>
      <w:lvlJc w:val="left"/>
      <w:pPr>
        <w:ind w:left="3600" w:hanging="360"/>
      </w:pPr>
      <w:rPr>
        <w:rFonts w:ascii="Courier New" w:hAnsi="Courier New" w:hint="default"/>
      </w:rPr>
    </w:lvl>
    <w:lvl w:ilvl="5" w:tplc="4B3A7DC8">
      <w:start w:val="1"/>
      <w:numFmt w:val="bullet"/>
      <w:lvlText w:val=""/>
      <w:lvlJc w:val="left"/>
      <w:pPr>
        <w:ind w:left="4320" w:hanging="360"/>
      </w:pPr>
      <w:rPr>
        <w:rFonts w:ascii="Wingdings" w:hAnsi="Wingdings" w:hint="default"/>
      </w:rPr>
    </w:lvl>
    <w:lvl w:ilvl="6" w:tplc="D2F47534">
      <w:start w:val="1"/>
      <w:numFmt w:val="bullet"/>
      <w:lvlText w:val=""/>
      <w:lvlJc w:val="left"/>
      <w:pPr>
        <w:ind w:left="5040" w:hanging="360"/>
      </w:pPr>
      <w:rPr>
        <w:rFonts w:ascii="Symbol" w:hAnsi="Symbol" w:hint="default"/>
      </w:rPr>
    </w:lvl>
    <w:lvl w:ilvl="7" w:tplc="CDA84C48">
      <w:start w:val="1"/>
      <w:numFmt w:val="bullet"/>
      <w:lvlText w:val="o"/>
      <w:lvlJc w:val="left"/>
      <w:pPr>
        <w:ind w:left="5760" w:hanging="360"/>
      </w:pPr>
      <w:rPr>
        <w:rFonts w:ascii="Courier New" w:hAnsi="Courier New" w:hint="default"/>
      </w:rPr>
    </w:lvl>
    <w:lvl w:ilvl="8" w:tplc="EEC0BC36">
      <w:start w:val="1"/>
      <w:numFmt w:val="bullet"/>
      <w:lvlText w:val=""/>
      <w:lvlJc w:val="left"/>
      <w:pPr>
        <w:ind w:left="6480" w:hanging="360"/>
      </w:pPr>
      <w:rPr>
        <w:rFonts w:ascii="Wingdings" w:hAnsi="Wingdings" w:hint="default"/>
      </w:rPr>
    </w:lvl>
  </w:abstractNum>
  <w:abstractNum w:abstractNumId="1" w15:restartNumberingAfterBreak="0">
    <w:nsid w:val="171831F2"/>
    <w:multiLevelType w:val="hybridMultilevel"/>
    <w:tmpl w:val="632E4E54"/>
    <w:lvl w:ilvl="0" w:tplc="56B26DFC">
      <w:start w:val="1"/>
      <w:numFmt w:val="bullet"/>
      <w:lvlText w:val=""/>
      <w:lvlJc w:val="left"/>
      <w:pPr>
        <w:ind w:left="720" w:hanging="360"/>
      </w:pPr>
      <w:rPr>
        <w:rFonts w:ascii="Symbol" w:hAnsi="Symbol" w:hint="default"/>
      </w:rPr>
    </w:lvl>
    <w:lvl w:ilvl="1" w:tplc="C3D0B6CA">
      <w:start w:val="1"/>
      <w:numFmt w:val="bullet"/>
      <w:lvlText w:val="o"/>
      <w:lvlJc w:val="left"/>
      <w:pPr>
        <w:ind w:left="1440" w:hanging="360"/>
      </w:pPr>
      <w:rPr>
        <w:rFonts w:ascii="Courier New" w:hAnsi="Courier New" w:hint="default"/>
      </w:rPr>
    </w:lvl>
    <w:lvl w:ilvl="2" w:tplc="ECDEC804">
      <w:start w:val="1"/>
      <w:numFmt w:val="bullet"/>
      <w:lvlText w:val=""/>
      <w:lvlJc w:val="left"/>
      <w:pPr>
        <w:ind w:left="2160" w:hanging="360"/>
      </w:pPr>
      <w:rPr>
        <w:rFonts w:ascii="Wingdings" w:hAnsi="Wingdings" w:hint="default"/>
      </w:rPr>
    </w:lvl>
    <w:lvl w:ilvl="3" w:tplc="EE3AB642">
      <w:start w:val="1"/>
      <w:numFmt w:val="bullet"/>
      <w:lvlText w:val=""/>
      <w:lvlJc w:val="left"/>
      <w:pPr>
        <w:ind w:left="2880" w:hanging="360"/>
      </w:pPr>
      <w:rPr>
        <w:rFonts w:ascii="Symbol" w:hAnsi="Symbol" w:hint="default"/>
      </w:rPr>
    </w:lvl>
    <w:lvl w:ilvl="4" w:tplc="9732E1A8">
      <w:start w:val="1"/>
      <w:numFmt w:val="bullet"/>
      <w:lvlText w:val="o"/>
      <w:lvlJc w:val="left"/>
      <w:pPr>
        <w:ind w:left="3600" w:hanging="360"/>
      </w:pPr>
      <w:rPr>
        <w:rFonts w:ascii="Courier New" w:hAnsi="Courier New" w:hint="default"/>
      </w:rPr>
    </w:lvl>
    <w:lvl w:ilvl="5" w:tplc="A7A4B556">
      <w:start w:val="1"/>
      <w:numFmt w:val="bullet"/>
      <w:lvlText w:val=""/>
      <w:lvlJc w:val="left"/>
      <w:pPr>
        <w:ind w:left="4320" w:hanging="360"/>
      </w:pPr>
      <w:rPr>
        <w:rFonts w:ascii="Wingdings" w:hAnsi="Wingdings" w:hint="default"/>
      </w:rPr>
    </w:lvl>
    <w:lvl w:ilvl="6" w:tplc="4EF0C88A">
      <w:start w:val="1"/>
      <w:numFmt w:val="bullet"/>
      <w:lvlText w:val=""/>
      <w:lvlJc w:val="left"/>
      <w:pPr>
        <w:ind w:left="5040" w:hanging="360"/>
      </w:pPr>
      <w:rPr>
        <w:rFonts w:ascii="Symbol" w:hAnsi="Symbol" w:hint="default"/>
      </w:rPr>
    </w:lvl>
    <w:lvl w:ilvl="7" w:tplc="E670F534">
      <w:start w:val="1"/>
      <w:numFmt w:val="bullet"/>
      <w:lvlText w:val="o"/>
      <w:lvlJc w:val="left"/>
      <w:pPr>
        <w:ind w:left="5760" w:hanging="360"/>
      </w:pPr>
      <w:rPr>
        <w:rFonts w:ascii="Courier New" w:hAnsi="Courier New" w:hint="default"/>
      </w:rPr>
    </w:lvl>
    <w:lvl w:ilvl="8" w:tplc="78ACCF58">
      <w:start w:val="1"/>
      <w:numFmt w:val="bullet"/>
      <w:lvlText w:val=""/>
      <w:lvlJc w:val="left"/>
      <w:pPr>
        <w:ind w:left="6480" w:hanging="360"/>
      </w:pPr>
      <w:rPr>
        <w:rFonts w:ascii="Wingdings" w:hAnsi="Wingdings" w:hint="default"/>
      </w:rPr>
    </w:lvl>
  </w:abstractNum>
  <w:abstractNum w:abstractNumId="2" w15:restartNumberingAfterBreak="0">
    <w:nsid w:val="1BA4AC51"/>
    <w:multiLevelType w:val="hybridMultilevel"/>
    <w:tmpl w:val="3434FCD8"/>
    <w:lvl w:ilvl="0" w:tplc="9BD84D22">
      <w:start w:val="1"/>
      <w:numFmt w:val="bullet"/>
      <w:lvlText w:val=""/>
      <w:lvlJc w:val="left"/>
      <w:pPr>
        <w:ind w:left="644" w:hanging="360"/>
      </w:pPr>
      <w:rPr>
        <w:rFonts w:ascii="Symbol" w:hAnsi="Symbol" w:hint="default"/>
      </w:rPr>
    </w:lvl>
    <w:lvl w:ilvl="1" w:tplc="64E2A5BA">
      <w:start w:val="1"/>
      <w:numFmt w:val="bullet"/>
      <w:lvlText w:val="o"/>
      <w:lvlJc w:val="left"/>
      <w:pPr>
        <w:ind w:left="1440" w:hanging="360"/>
      </w:pPr>
      <w:rPr>
        <w:rFonts w:ascii="Courier New" w:hAnsi="Courier New" w:hint="default"/>
      </w:rPr>
    </w:lvl>
    <w:lvl w:ilvl="2" w:tplc="7C008F9C">
      <w:start w:val="1"/>
      <w:numFmt w:val="bullet"/>
      <w:lvlText w:val=""/>
      <w:lvlJc w:val="left"/>
      <w:pPr>
        <w:ind w:left="2160" w:hanging="360"/>
      </w:pPr>
      <w:rPr>
        <w:rFonts w:ascii="Wingdings" w:hAnsi="Wingdings" w:hint="default"/>
      </w:rPr>
    </w:lvl>
    <w:lvl w:ilvl="3" w:tplc="C30A1112">
      <w:start w:val="1"/>
      <w:numFmt w:val="bullet"/>
      <w:lvlText w:val=""/>
      <w:lvlJc w:val="left"/>
      <w:pPr>
        <w:ind w:left="2880" w:hanging="360"/>
      </w:pPr>
      <w:rPr>
        <w:rFonts w:ascii="Symbol" w:hAnsi="Symbol" w:hint="default"/>
      </w:rPr>
    </w:lvl>
    <w:lvl w:ilvl="4" w:tplc="4C827338">
      <w:start w:val="1"/>
      <w:numFmt w:val="bullet"/>
      <w:lvlText w:val="o"/>
      <w:lvlJc w:val="left"/>
      <w:pPr>
        <w:ind w:left="3600" w:hanging="360"/>
      </w:pPr>
      <w:rPr>
        <w:rFonts w:ascii="Courier New" w:hAnsi="Courier New" w:hint="default"/>
      </w:rPr>
    </w:lvl>
    <w:lvl w:ilvl="5" w:tplc="8586F9AC">
      <w:start w:val="1"/>
      <w:numFmt w:val="bullet"/>
      <w:lvlText w:val=""/>
      <w:lvlJc w:val="left"/>
      <w:pPr>
        <w:ind w:left="4320" w:hanging="360"/>
      </w:pPr>
      <w:rPr>
        <w:rFonts w:ascii="Wingdings" w:hAnsi="Wingdings" w:hint="default"/>
      </w:rPr>
    </w:lvl>
    <w:lvl w:ilvl="6" w:tplc="BCB6214C">
      <w:start w:val="1"/>
      <w:numFmt w:val="bullet"/>
      <w:lvlText w:val=""/>
      <w:lvlJc w:val="left"/>
      <w:pPr>
        <w:ind w:left="5040" w:hanging="360"/>
      </w:pPr>
      <w:rPr>
        <w:rFonts w:ascii="Symbol" w:hAnsi="Symbol" w:hint="default"/>
      </w:rPr>
    </w:lvl>
    <w:lvl w:ilvl="7" w:tplc="AEB860B0">
      <w:start w:val="1"/>
      <w:numFmt w:val="bullet"/>
      <w:lvlText w:val="o"/>
      <w:lvlJc w:val="left"/>
      <w:pPr>
        <w:ind w:left="5760" w:hanging="360"/>
      </w:pPr>
      <w:rPr>
        <w:rFonts w:ascii="Courier New" w:hAnsi="Courier New" w:hint="default"/>
      </w:rPr>
    </w:lvl>
    <w:lvl w:ilvl="8" w:tplc="C700FCEC">
      <w:start w:val="1"/>
      <w:numFmt w:val="bullet"/>
      <w:lvlText w:val=""/>
      <w:lvlJc w:val="left"/>
      <w:pPr>
        <w:ind w:left="6480" w:hanging="360"/>
      </w:pPr>
      <w:rPr>
        <w:rFonts w:ascii="Wingdings" w:hAnsi="Wingdings" w:hint="default"/>
      </w:rPr>
    </w:lvl>
  </w:abstractNum>
  <w:abstractNum w:abstractNumId="3" w15:restartNumberingAfterBreak="0">
    <w:nsid w:val="1C4A6900"/>
    <w:multiLevelType w:val="hybridMultilevel"/>
    <w:tmpl w:val="25FA4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FE5350"/>
    <w:multiLevelType w:val="hybridMultilevel"/>
    <w:tmpl w:val="06A8B1AC"/>
    <w:lvl w:ilvl="0" w:tplc="C19E3B5A">
      <w:start w:val="1"/>
      <w:numFmt w:val="bullet"/>
      <w:lvlText w:val=""/>
      <w:lvlJc w:val="left"/>
      <w:pPr>
        <w:ind w:left="720" w:hanging="360"/>
      </w:pPr>
      <w:rPr>
        <w:rFonts w:ascii="Symbol" w:hAnsi="Symbol" w:hint="default"/>
      </w:rPr>
    </w:lvl>
    <w:lvl w:ilvl="1" w:tplc="69A8DA7C">
      <w:start w:val="1"/>
      <w:numFmt w:val="bullet"/>
      <w:lvlText w:val="o"/>
      <w:lvlJc w:val="left"/>
      <w:pPr>
        <w:ind w:left="1440" w:hanging="360"/>
      </w:pPr>
      <w:rPr>
        <w:rFonts w:ascii="Courier New" w:hAnsi="Courier New" w:hint="default"/>
      </w:rPr>
    </w:lvl>
    <w:lvl w:ilvl="2" w:tplc="7E0E4E72">
      <w:start w:val="1"/>
      <w:numFmt w:val="bullet"/>
      <w:lvlText w:val=""/>
      <w:lvlJc w:val="left"/>
      <w:pPr>
        <w:ind w:left="2160" w:hanging="360"/>
      </w:pPr>
      <w:rPr>
        <w:rFonts w:ascii="Wingdings" w:hAnsi="Wingdings" w:hint="default"/>
      </w:rPr>
    </w:lvl>
    <w:lvl w:ilvl="3" w:tplc="DD2093C6">
      <w:start w:val="1"/>
      <w:numFmt w:val="bullet"/>
      <w:lvlText w:val=""/>
      <w:lvlJc w:val="left"/>
      <w:pPr>
        <w:ind w:left="2880" w:hanging="360"/>
      </w:pPr>
      <w:rPr>
        <w:rFonts w:ascii="Symbol" w:hAnsi="Symbol" w:hint="default"/>
      </w:rPr>
    </w:lvl>
    <w:lvl w:ilvl="4" w:tplc="82985E98">
      <w:start w:val="1"/>
      <w:numFmt w:val="bullet"/>
      <w:lvlText w:val="o"/>
      <w:lvlJc w:val="left"/>
      <w:pPr>
        <w:ind w:left="3600" w:hanging="360"/>
      </w:pPr>
      <w:rPr>
        <w:rFonts w:ascii="Courier New" w:hAnsi="Courier New" w:hint="default"/>
      </w:rPr>
    </w:lvl>
    <w:lvl w:ilvl="5" w:tplc="8A903FCA">
      <w:start w:val="1"/>
      <w:numFmt w:val="bullet"/>
      <w:lvlText w:val=""/>
      <w:lvlJc w:val="left"/>
      <w:pPr>
        <w:ind w:left="4320" w:hanging="360"/>
      </w:pPr>
      <w:rPr>
        <w:rFonts w:ascii="Wingdings" w:hAnsi="Wingdings" w:hint="default"/>
      </w:rPr>
    </w:lvl>
    <w:lvl w:ilvl="6" w:tplc="BB3EAF3C">
      <w:start w:val="1"/>
      <w:numFmt w:val="bullet"/>
      <w:lvlText w:val=""/>
      <w:lvlJc w:val="left"/>
      <w:pPr>
        <w:ind w:left="5040" w:hanging="360"/>
      </w:pPr>
      <w:rPr>
        <w:rFonts w:ascii="Symbol" w:hAnsi="Symbol" w:hint="default"/>
      </w:rPr>
    </w:lvl>
    <w:lvl w:ilvl="7" w:tplc="FBCA09EE">
      <w:start w:val="1"/>
      <w:numFmt w:val="bullet"/>
      <w:lvlText w:val="o"/>
      <w:lvlJc w:val="left"/>
      <w:pPr>
        <w:ind w:left="5760" w:hanging="360"/>
      </w:pPr>
      <w:rPr>
        <w:rFonts w:ascii="Courier New" w:hAnsi="Courier New" w:hint="default"/>
      </w:rPr>
    </w:lvl>
    <w:lvl w:ilvl="8" w:tplc="4A3090DC">
      <w:start w:val="1"/>
      <w:numFmt w:val="bullet"/>
      <w:lvlText w:val=""/>
      <w:lvlJc w:val="left"/>
      <w:pPr>
        <w:ind w:left="6480" w:hanging="360"/>
      </w:pPr>
      <w:rPr>
        <w:rFonts w:ascii="Wingdings" w:hAnsi="Wingdings" w:hint="default"/>
      </w:rPr>
    </w:lvl>
  </w:abstractNum>
  <w:abstractNum w:abstractNumId="5"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E23CF4"/>
    <w:multiLevelType w:val="hybridMultilevel"/>
    <w:tmpl w:val="44B2AC3A"/>
    <w:lvl w:ilvl="0" w:tplc="ABD816D4">
      <w:start w:val="1"/>
      <w:numFmt w:val="bullet"/>
      <w:lvlText w:val=""/>
      <w:lvlJc w:val="left"/>
      <w:pPr>
        <w:ind w:left="720" w:hanging="360"/>
      </w:pPr>
      <w:rPr>
        <w:rFonts w:ascii="Symbol" w:hAnsi="Symbol" w:hint="default"/>
      </w:rPr>
    </w:lvl>
    <w:lvl w:ilvl="1" w:tplc="3FD074C4">
      <w:start w:val="1"/>
      <w:numFmt w:val="bullet"/>
      <w:lvlText w:val="o"/>
      <w:lvlJc w:val="left"/>
      <w:pPr>
        <w:ind w:left="1440" w:hanging="360"/>
      </w:pPr>
      <w:rPr>
        <w:rFonts w:ascii="Courier New" w:hAnsi="Courier New" w:hint="default"/>
      </w:rPr>
    </w:lvl>
    <w:lvl w:ilvl="2" w:tplc="DF984726">
      <w:start w:val="1"/>
      <w:numFmt w:val="bullet"/>
      <w:lvlText w:val=""/>
      <w:lvlJc w:val="left"/>
      <w:pPr>
        <w:ind w:left="2160" w:hanging="360"/>
      </w:pPr>
      <w:rPr>
        <w:rFonts w:ascii="Wingdings" w:hAnsi="Wingdings" w:hint="default"/>
      </w:rPr>
    </w:lvl>
    <w:lvl w:ilvl="3" w:tplc="0C64BC8E">
      <w:start w:val="1"/>
      <w:numFmt w:val="bullet"/>
      <w:lvlText w:val=""/>
      <w:lvlJc w:val="left"/>
      <w:pPr>
        <w:ind w:left="2880" w:hanging="360"/>
      </w:pPr>
      <w:rPr>
        <w:rFonts w:ascii="Symbol" w:hAnsi="Symbol" w:hint="default"/>
      </w:rPr>
    </w:lvl>
    <w:lvl w:ilvl="4" w:tplc="1850F9F2">
      <w:start w:val="1"/>
      <w:numFmt w:val="bullet"/>
      <w:lvlText w:val="o"/>
      <w:lvlJc w:val="left"/>
      <w:pPr>
        <w:ind w:left="3600" w:hanging="360"/>
      </w:pPr>
      <w:rPr>
        <w:rFonts w:ascii="Courier New" w:hAnsi="Courier New" w:hint="default"/>
      </w:rPr>
    </w:lvl>
    <w:lvl w:ilvl="5" w:tplc="6ACA2D12">
      <w:start w:val="1"/>
      <w:numFmt w:val="bullet"/>
      <w:lvlText w:val=""/>
      <w:lvlJc w:val="left"/>
      <w:pPr>
        <w:ind w:left="4320" w:hanging="360"/>
      </w:pPr>
      <w:rPr>
        <w:rFonts w:ascii="Wingdings" w:hAnsi="Wingdings" w:hint="default"/>
      </w:rPr>
    </w:lvl>
    <w:lvl w:ilvl="6" w:tplc="95F08262">
      <w:start w:val="1"/>
      <w:numFmt w:val="bullet"/>
      <w:lvlText w:val=""/>
      <w:lvlJc w:val="left"/>
      <w:pPr>
        <w:ind w:left="5040" w:hanging="360"/>
      </w:pPr>
      <w:rPr>
        <w:rFonts w:ascii="Symbol" w:hAnsi="Symbol" w:hint="default"/>
      </w:rPr>
    </w:lvl>
    <w:lvl w:ilvl="7" w:tplc="4BEE40A4">
      <w:start w:val="1"/>
      <w:numFmt w:val="bullet"/>
      <w:lvlText w:val="o"/>
      <w:lvlJc w:val="left"/>
      <w:pPr>
        <w:ind w:left="5760" w:hanging="360"/>
      </w:pPr>
      <w:rPr>
        <w:rFonts w:ascii="Courier New" w:hAnsi="Courier New" w:hint="default"/>
      </w:rPr>
    </w:lvl>
    <w:lvl w:ilvl="8" w:tplc="27288C8C">
      <w:start w:val="1"/>
      <w:numFmt w:val="bullet"/>
      <w:lvlText w:val=""/>
      <w:lvlJc w:val="left"/>
      <w:pPr>
        <w:ind w:left="6480" w:hanging="360"/>
      </w:pPr>
      <w:rPr>
        <w:rFonts w:ascii="Wingdings" w:hAnsi="Wingdings" w:hint="default"/>
      </w:rPr>
    </w:lvl>
  </w:abstractNum>
  <w:abstractNum w:abstractNumId="7"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C12E945"/>
    <w:multiLevelType w:val="hybridMultilevel"/>
    <w:tmpl w:val="E844235C"/>
    <w:lvl w:ilvl="0" w:tplc="078CDBE4">
      <w:start w:val="1"/>
      <w:numFmt w:val="bullet"/>
      <w:lvlText w:val=""/>
      <w:lvlJc w:val="left"/>
      <w:pPr>
        <w:ind w:left="720" w:hanging="360"/>
      </w:pPr>
      <w:rPr>
        <w:rFonts w:ascii="Symbol" w:hAnsi="Symbol" w:hint="default"/>
      </w:rPr>
    </w:lvl>
    <w:lvl w:ilvl="1" w:tplc="7DA0F204">
      <w:start w:val="1"/>
      <w:numFmt w:val="bullet"/>
      <w:lvlText w:val="o"/>
      <w:lvlJc w:val="left"/>
      <w:pPr>
        <w:ind w:left="1440" w:hanging="360"/>
      </w:pPr>
      <w:rPr>
        <w:rFonts w:ascii="Courier New" w:hAnsi="Courier New" w:hint="default"/>
      </w:rPr>
    </w:lvl>
    <w:lvl w:ilvl="2" w:tplc="18946B88">
      <w:start w:val="1"/>
      <w:numFmt w:val="bullet"/>
      <w:lvlText w:val=""/>
      <w:lvlJc w:val="left"/>
      <w:pPr>
        <w:ind w:left="2160" w:hanging="360"/>
      </w:pPr>
      <w:rPr>
        <w:rFonts w:ascii="Wingdings" w:hAnsi="Wingdings" w:hint="default"/>
      </w:rPr>
    </w:lvl>
    <w:lvl w:ilvl="3" w:tplc="A98ABB94">
      <w:start w:val="1"/>
      <w:numFmt w:val="bullet"/>
      <w:lvlText w:val=""/>
      <w:lvlJc w:val="left"/>
      <w:pPr>
        <w:ind w:left="2880" w:hanging="360"/>
      </w:pPr>
      <w:rPr>
        <w:rFonts w:ascii="Symbol" w:hAnsi="Symbol" w:hint="default"/>
      </w:rPr>
    </w:lvl>
    <w:lvl w:ilvl="4" w:tplc="C3309830">
      <w:start w:val="1"/>
      <w:numFmt w:val="bullet"/>
      <w:lvlText w:val="o"/>
      <w:lvlJc w:val="left"/>
      <w:pPr>
        <w:ind w:left="3600" w:hanging="360"/>
      </w:pPr>
      <w:rPr>
        <w:rFonts w:ascii="Courier New" w:hAnsi="Courier New" w:hint="default"/>
      </w:rPr>
    </w:lvl>
    <w:lvl w:ilvl="5" w:tplc="0610176A">
      <w:start w:val="1"/>
      <w:numFmt w:val="bullet"/>
      <w:lvlText w:val=""/>
      <w:lvlJc w:val="left"/>
      <w:pPr>
        <w:ind w:left="4320" w:hanging="360"/>
      </w:pPr>
      <w:rPr>
        <w:rFonts w:ascii="Wingdings" w:hAnsi="Wingdings" w:hint="default"/>
      </w:rPr>
    </w:lvl>
    <w:lvl w:ilvl="6" w:tplc="ADC00920">
      <w:start w:val="1"/>
      <w:numFmt w:val="bullet"/>
      <w:lvlText w:val=""/>
      <w:lvlJc w:val="left"/>
      <w:pPr>
        <w:ind w:left="5040" w:hanging="360"/>
      </w:pPr>
      <w:rPr>
        <w:rFonts w:ascii="Symbol" w:hAnsi="Symbol" w:hint="default"/>
      </w:rPr>
    </w:lvl>
    <w:lvl w:ilvl="7" w:tplc="708078A2">
      <w:start w:val="1"/>
      <w:numFmt w:val="bullet"/>
      <w:lvlText w:val="o"/>
      <w:lvlJc w:val="left"/>
      <w:pPr>
        <w:ind w:left="5760" w:hanging="360"/>
      </w:pPr>
      <w:rPr>
        <w:rFonts w:ascii="Courier New" w:hAnsi="Courier New" w:hint="default"/>
      </w:rPr>
    </w:lvl>
    <w:lvl w:ilvl="8" w:tplc="4BDA4F00">
      <w:start w:val="1"/>
      <w:numFmt w:val="bullet"/>
      <w:lvlText w:val=""/>
      <w:lvlJc w:val="left"/>
      <w:pPr>
        <w:ind w:left="6480" w:hanging="360"/>
      </w:pPr>
      <w:rPr>
        <w:rFonts w:ascii="Wingdings" w:hAnsi="Wingdings" w:hint="default"/>
      </w:rPr>
    </w:lvl>
  </w:abstractNum>
  <w:abstractNum w:abstractNumId="9"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1" w15:restartNumberingAfterBreak="0">
    <w:nsid w:val="7437EE07"/>
    <w:multiLevelType w:val="hybridMultilevel"/>
    <w:tmpl w:val="76C28418"/>
    <w:lvl w:ilvl="0" w:tplc="1C903DC4">
      <w:start w:val="1"/>
      <w:numFmt w:val="bullet"/>
      <w:lvlText w:val=""/>
      <w:lvlJc w:val="left"/>
      <w:pPr>
        <w:ind w:left="600" w:hanging="360"/>
      </w:pPr>
      <w:rPr>
        <w:rFonts w:ascii="Symbol" w:hAnsi="Symbol" w:hint="default"/>
      </w:rPr>
    </w:lvl>
    <w:lvl w:ilvl="1" w:tplc="EE362524">
      <w:start w:val="1"/>
      <w:numFmt w:val="bullet"/>
      <w:lvlText w:val="o"/>
      <w:lvlJc w:val="left"/>
      <w:pPr>
        <w:ind w:left="1320" w:hanging="360"/>
      </w:pPr>
      <w:rPr>
        <w:rFonts w:ascii="Courier New" w:hAnsi="Courier New" w:hint="default"/>
      </w:rPr>
    </w:lvl>
    <w:lvl w:ilvl="2" w:tplc="32008E2E">
      <w:start w:val="1"/>
      <w:numFmt w:val="bullet"/>
      <w:lvlText w:val=""/>
      <w:lvlJc w:val="left"/>
      <w:pPr>
        <w:ind w:left="2040" w:hanging="360"/>
      </w:pPr>
      <w:rPr>
        <w:rFonts w:ascii="Wingdings" w:hAnsi="Wingdings" w:hint="default"/>
      </w:rPr>
    </w:lvl>
    <w:lvl w:ilvl="3" w:tplc="266AF3CC">
      <w:start w:val="1"/>
      <w:numFmt w:val="bullet"/>
      <w:lvlText w:val=""/>
      <w:lvlJc w:val="left"/>
      <w:pPr>
        <w:ind w:left="2760" w:hanging="360"/>
      </w:pPr>
      <w:rPr>
        <w:rFonts w:ascii="Symbol" w:hAnsi="Symbol" w:hint="default"/>
      </w:rPr>
    </w:lvl>
    <w:lvl w:ilvl="4" w:tplc="6818E42A">
      <w:start w:val="1"/>
      <w:numFmt w:val="bullet"/>
      <w:lvlText w:val="o"/>
      <w:lvlJc w:val="left"/>
      <w:pPr>
        <w:ind w:left="3480" w:hanging="360"/>
      </w:pPr>
      <w:rPr>
        <w:rFonts w:ascii="Courier New" w:hAnsi="Courier New" w:hint="default"/>
      </w:rPr>
    </w:lvl>
    <w:lvl w:ilvl="5" w:tplc="B34AD244">
      <w:start w:val="1"/>
      <w:numFmt w:val="bullet"/>
      <w:lvlText w:val=""/>
      <w:lvlJc w:val="left"/>
      <w:pPr>
        <w:ind w:left="4200" w:hanging="360"/>
      </w:pPr>
      <w:rPr>
        <w:rFonts w:ascii="Wingdings" w:hAnsi="Wingdings" w:hint="default"/>
      </w:rPr>
    </w:lvl>
    <w:lvl w:ilvl="6" w:tplc="112884B2">
      <w:start w:val="1"/>
      <w:numFmt w:val="bullet"/>
      <w:lvlText w:val=""/>
      <w:lvlJc w:val="left"/>
      <w:pPr>
        <w:ind w:left="4920" w:hanging="360"/>
      </w:pPr>
      <w:rPr>
        <w:rFonts w:ascii="Symbol" w:hAnsi="Symbol" w:hint="default"/>
      </w:rPr>
    </w:lvl>
    <w:lvl w:ilvl="7" w:tplc="10365B5E">
      <w:start w:val="1"/>
      <w:numFmt w:val="bullet"/>
      <w:lvlText w:val="o"/>
      <w:lvlJc w:val="left"/>
      <w:pPr>
        <w:ind w:left="5640" w:hanging="360"/>
      </w:pPr>
      <w:rPr>
        <w:rFonts w:ascii="Courier New" w:hAnsi="Courier New" w:hint="default"/>
      </w:rPr>
    </w:lvl>
    <w:lvl w:ilvl="8" w:tplc="76AC0DC0">
      <w:start w:val="1"/>
      <w:numFmt w:val="bullet"/>
      <w:lvlText w:val=""/>
      <w:lvlJc w:val="left"/>
      <w:pPr>
        <w:ind w:left="6360" w:hanging="360"/>
      </w:pPr>
      <w:rPr>
        <w:rFonts w:ascii="Wingdings" w:hAnsi="Wingdings" w:hint="default"/>
      </w:rPr>
    </w:lvl>
  </w:abstractNum>
  <w:num w:numId="1" w16cid:durableId="1817137185">
    <w:abstractNumId w:val="2"/>
  </w:num>
  <w:num w:numId="2" w16cid:durableId="1773747363">
    <w:abstractNumId w:val="0"/>
  </w:num>
  <w:num w:numId="3" w16cid:durableId="1187332159">
    <w:abstractNumId w:val="6"/>
  </w:num>
  <w:num w:numId="4" w16cid:durableId="1433428501">
    <w:abstractNumId w:val="8"/>
  </w:num>
  <w:num w:numId="5" w16cid:durableId="1276014513">
    <w:abstractNumId w:val="1"/>
  </w:num>
  <w:num w:numId="6" w16cid:durableId="812063388">
    <w:abstractNumId w:val="4"/>
  </w:num>
  <w:num w:numId="7" w16cid:durableId="941573236">
    <w:abstractNumId w:val="11"/>
  </w:num>
  <w:num w:numId="8" w16cid:durableId="1250188995">
    <w:abstractNumId w:val="10"/>
  </w:num>
  <w:num w:numId="9" w16cid:durableId="1627783521">
    <w:abstractNumId w:val="3"/>
  </w:num>
  <w:num w:numId="10" w16cid:durableId="261843759">
    <w:abstractNumId w:val="7"/>
  </w:num>
  <w:num w:numId="11" w16cid:durableId="972489571">
    <w:abstractNumId w:val="5"/>
  </w:num>
  <w:num w:numId="12" w16cid:durableId="191773715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A3D77"/>
    <w:rsid w:val="000B02C9"/>
    <w:rsid w:val="000C03F8"/>
    <w:rsid w:val="000D149F"/>
    <w:rsid w:val="000E3A74"/>
    <w:rsid w:val="00102BC0"/>
    <w:rsid w:val="00131820"/>
    <w:rsid w:val="00137275"/>
    <w:rsid w:val="00144D48"/>
    <w:rsid w:val="001563A2"/>
    <w:rsid w:val="0018197F"/>
    <w:rsid w:val="00191CAB"/>
    <w:rsid w:val="001B4CA9"/>
    <w:rsid w:val="001D3CC1"/>
    <w:rsid w:val="001D42CB"/>
    <w:rsid w:val="00216209"/>
    <w:rsid w:val="00217BB2"/>
    <w:rsid w:val="00236556"/>
    <w:rsid w:val="0027267F"/>
    <w:rsid w:val="0027538D"/>
    <w:rsid w:val="0027751E"/>
    <w:rsid w:val="00281DF2"/>
    <w:rsid w:val="00292D2C"/>
    <w:rsid w:val="002973D6"/>
    <w:rsid w:val="002A5054"/>
    <w:rsid w:val="002C4FFB"/>
    <w:rsid w:val="00317DF2"/>
    <w:rsid w:val="00320331"/>
    <w:rsid w:val="00324AE0"/>
    <w:rsid w:val="00343979"/>
    <w:rsid w:val="00355675"/>
    <w:rsid w:val="00367A62"/>
    <w:rsid w:val="00383494"/>
    <w:rsid w:val="003B7102"/>
    <w:rsid w:val="003E3FF5"/>
    <w:rsid w:val="00424D8C"/>
    <w:rsid w:val="00441F6E"/>
    <w:rsid w:val="0044364D"/>
    <w:rsid w:val="00455B38"/>
    <w:rsid w:val="0047658C"/>
    <w:rsid w:val="00476783"/>
    <w:rsid w:val="00481620"/>
    <w:rsid w:val="00483E4E"/>
    <w:rsid w:val="0048611F"/>
    <w:rsid w:val="004B2750"/>
    <w:rsid w:val="004F3EC7"/>
    <w:rsid w:val="00505EF0"/>
    <w:rsid w:val="00514461"/>
    <w:rsid w:val="005359B9"/>
    <w:rsid w:val="005444FC"/>
    <w:rsid w:val="00555376"/>
    <w:rsid w:val="005B7D2C"/>
    <w:rsid w:val="005C6996"/>
    <w:rsid w:val="005D03AE"/>
    <w:rsid w:val="005D4EEA"/>
    <w:rsid w:val="005F6D11"/>
    <w:rsid w:val="00610099"/>
    <w:rsid w:val="00610577"/>
    <w:rsid w:val="00656597"/>
    <w:rsid w:val="006570B7"/>
    <w:rsid w:val="00663F51"/>
    <w:rsid w:val="00667D07"/>
    <w:rsid w:val="006866B0"/>
    <w:rsid w:val="00693009"/>
    <w:rsid w:val="006A3F90"/>
    <w:rsid w:val="006C4138"/>
    <w:rsid w:val="006E06C9"/>
    <w:rsid w:val="006E6A16"/>
    <w:rsid w:val="00710D20"/>
    <w:rsid w:val="0072055A"/>
    <w:rsid w:val="00733902"/>
    <w:rsid w:val="00746142"/>
    <w:rsid w:val="00746827"/>
    <w:rsid w:val="007B12A8"/>
    <w:rsid w:val="007D4A68"/>
    <w:rsid w:val="007D66F6"/>
    <w:rsid w:val="007D73E4"/>
    <w:rsid w:val="008045A9"/>
    <w:rsid w:val="00811295"/>
    <w:rsid w:val="00822E3C"/>
    <w:rsid w:val="00843C16"/>
    <w:rsid w:val="008454AB"/>
    <w:rsid w:val="00847CC6"/>
    <w:rsid w:val="00862B3E"/>
    <w:rsid w:val="0089105F"/>
    <w:rsid w:val="008B045D"/>
    <w:rsid w:val="008B13F0"/>
    <w:rsid w:val="008F12C7"/>
    <w:rsid w:val="00900803"/>
    <w:rsid w:val="009231C2"/>
    <w:rsid w:val="00923F06"/>
    <w:rsid w:val="00924565"/>
    <w:rsid w:val="0094276E"/>
    <w:rsid w:val="009573D1"/>
    <w:rsid w:val="00972303"/>
    <w:rsid w:val="00980529"/>
    <w:rsid w:val="009A3262"/>
    <w:rsid w:val="009B363B"/>
    <w:rsid w:val="009B5921"/>
    <w:rsid w:val="009C44AC"/>
    <w:rsid w:val="009F14FA"/>
    <w:rsid w:val="00A07597"/>
    <w:rsid w:val="00A108B5"/>
    <w:rsid w:val="00A30E93"/>
    <w:rsid w:val="00A6257E"/>
    <w:rsid w:val="00A66FFC"/>
    <w:rsid w:val="00A77F3B"/>
    <w:rsid w:val="00A9432C"/>
    <w:rsid w:val="00AB334C"/>
    <w:rsid w:val="00AB4818"/>
    <w:rsid w:val="00AF3604"/>
    <w:rsid w:val="00AF4275"/>
    <w:rsid w:val="00B064BC"/>
    <w:rsid w:val="00B300B5"/>
    <w:rsid w:val="00B30616"/>
    <w:rsid w:val="00B35A79"/>
    <w:rsid w:val="00B51696"/>
    <w:rsid w:val="00B656BF"/>
    <w:rsid w:val="00B74C3F"/>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B6785"/>
    <w:rsid w:val="00CC7EA4"/>
    <w:rsid w:val="00CD1629"/>
    <w:rsid w:val="00CD188E"/>
    <w:rsid w:val="00CD3EB3"/>
    <w:rsid w:val="00CE37D1"/>
    <w:rsid w:val="00CE558E"/>
    <w:rsid w:val="00CF2C76"/>
    <w:rsid w:val="00CF5DF8"/>
    <w:rsid w:val="00D01C18"/>
    <w:rsid w:val="00D055D8"/>
    <w:rsid w:val="00D15B75"/>
    <w:rsid w:val="00D5325F"/>
    <w:rsid w:val="00D560E9"/>
    <w:rsid w:val="00DC7878"/>
    <w:rsid w:val="00DF00B6"/>
    <w:rsid w:val="00DF44D2"/>
    <w:rsid w:val="00E00BB7"/>
    <w:rsid w:val="00E64F31"/>
    <w:rsid w:val="00E724A7"/>
    <w:rsid w:val="00EA75EA"/>
    <w:rsid w:val="00EB3B55"/>
    <w:rsid w:val="00ED1AD9"/>
    <w:rsid w:val="00F16BF0"/>
    <w:rsid w:val="00F1795F"/>
    <w:rsid w:val="00F25D45"/>
    <w:rsid w:val="00F4325E"/>
    <w:rsid w:val="00F4669F"/>
    <w:rsid w:val="00F53FFA"/>
    <w:rsid w:val="00F671FE"/>
    <w:rsid w:val="00F81DA7"/>
    <w:rsid w:val="00F844AE"/>
    <w:rsid w:val="00FA7652"/>
    <w:rsid w:val="00FD546B"/>
    <w:rsid w:val="08493310"/>
    <w:rsid w:val="08AC5EFD"/>
    <w:rsid w:val="0ACC2F36"/>
    <w:rsid w:val="0D0A1133"/>
    <w:rsid w:val="1063A788"/>
    <w:rsid w:val="1D0CC775"/>
    <w:rsid w:val="294FA73C"/>
    <w:rsid w:val="2C01F22F"/>
    <w:rsid w:val="2DB15BC6"/>
    <w:rsid w:val="2DD9441D"/>
    <w:rsid w:val="31F2274C"/>
    <w:rsid w:val="337E36E7"/>
    <w:rsid w:val="3506E3B4"/>
    <w:rsid w:val="3B85BDA4"/>
    <w:rsid w:val="3BB607F1"/>
    <w:rsid w:val="3E0FF9C4"/>
    <w:rsid w:val="3EF1177B"/>
    <w:rsid w:val="3F58D7F4"/>
    <w:rsid w:val="46669033"/>
    <w:rsid w:val="4774C68F"/>
    <w:rsid w:val="4866D8AF"/>
    <w:rsid w:val="48958846"/>
    <w:rsid w:val="4A4DE9CE"/>
    <w:rsid w:val="4CC039E8"/>
    <w:rsid w:val="54F56D13"/>
    <w:rsid w:val="55C7A1A2"/>
    <w:rsid w:val="596E3E82"/>
    <w:rsid w:val="62904F00"/>
    <w:rsid w:val="634D5552"/>
    <w:rsid w:val="6FAB073A"/>
    <w:rsid w:val="729169AF"/>
    <w:rsid w:val="7385EB57"/>
    <w:rsid w:val="7511BC75"/>
    <w:rsid w:val="7678D649"/>
    <w:rsid w:val="76D9E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customXml/itemProps2.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4.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1057</Words>
  <Characters>6031</Characters>
  <Application>Microsoft Office Word</Application>
  <DocSecurity>0</DocSecurity>
  <Lines>50</Lines>
  <Paragraphs>14</Paragraphs>
  <ScaleCrop>false</ScaleCrop>
  <Company/>
  <LinksUpToDate>false</LinksUpToDate>
  <CharactersWithSpaces>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Emily Howe</cp:lastModifiedBy>
  <cp:revision>109</cp:revision>
  <cp:lastPrinted>2026-01-07T15:47:00Z</cp:lastPrinted>
  <dcterms:created xsi:type="dcterms:W3CDTF">2026-01-08T11:53:00Z</dcterms:created>
  <dcterms:modified xsi:type="dcterms:W3CDTF">2026-07-30T15:09:00Z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