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09D077C" wp14:editId="7334E3DB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2245360" cy="700405"/>
            <wp:effectExtent l="0" t="0" r="2540" b="4445"/>
            <wp:wrapSquare wrapText="bothSides"/>
            <wp:docPr id="4" name="Picture 4" descr="CASH - Cornwall Association of Secondary Head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H - Cornwall Association of Secondary Headteachers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94" r="55872"/>
                    <a:stretch/>
                  </pic:blipFill>
                  <pic:spPr bwMode="auto">
                    <a:xfrm>
                      <a:off x="0" y="0"/>
                      <a:ext cx="22453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  <w:r>
        <w:rPr>
          <w:rFonts w:asciiTheme="minorHAnsi" w:eastAsia="Calibri Light" w:hAnsiTheme="minorHAnsi" w:cstheme="minorHAnsi"/>
          <w:sz w:val="22"/>
          <w:szCs w:val="22"/>
        </w:rPr>
        <w:t>October 2024</w:t>
      </w:r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:rsidR="00671393" w:rsidRPr="00E64C98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E64C98">
        <w:rPr>
          <w:rFonts w:asciiTheme="minorHAnsi" w:eastAsia="Calibri Light" w:hAnsiTheme="minorHAnsi" w:cstheme="minorHAnsi"/>
          <w:sz w:val="22"/>
          <w:szCs w:val="22"/>
        </w:rPr>
        <w:t>D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ea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r</w:t>
      </w:r>
      <w:r w:rsidRPr="00E64C98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A</w:t>
      </w:r>
      <w:r w:rsidRPr="00E64C98">
        <w:rPr>
          <w:rFonts w:asciiTheme="minorHAnsi" w:eastAsia="Calibri Light" w:hAnsiTheme="minorHAnsi" w:cstheme="minorHAnsi"/>
          <w:spacing w:val="-2"/>
          <w:sz w:val="22"/>
          <w:szCs w:val="22"/>
        </w:rPr>
        <w:t>p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pl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c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nt,</w:t>
      </w:r>
    </w:p>
    <w:p w:rsidR="00671393" w:rsidRPr="00E64C98" w:rsidRDefault="00671393" w:rsidP="00671393">
      <w:pPr>
        <w:ind w:right="3188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:rsidR="00671393" w:rsidRPr="00E64C98" w:rsidRDefault="00671393" w:rsidP="00671393">
      <w:pPr>
        <w:ind w:right="-20"/>
        <w:jc w:val="both"/>
        <w:rPr>
          <w:rFonts w:asciiTheme="minorHAnsi" w:eastAsia="Calibri Light" w:hAnsiTheme="minorHAnsi" w:cstheme="minorHAnsi"/>
          <w:position w:val="1"/>
          <w:sz w:val="22"/>
          <w:szCs w:val="22"/>
        </w:rPr>
      </w:pPr>
      <w:r w:rsidRPr="00E64C98">
        <w:rPr>
          <w:rFonts w:asciiTheme="minorHAnsi" w:eastAsia="Calibri Light" w:hAnsiTheme="minorHAnsi" w:cstheme="minorHAnsi"/>
          <w:position w:val="1"/>
          <w:sz w:val="22"/>
          <w:szCs w:val="22"/>
        </w:rPr>
        <w:t>Thank you for your interest in the</w:t>
      </w:r>
      <w:r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 position of Consultant Executive Officer for Cornwall Association of Secondary </w:t>
      </w:r>
      <w:proofErr w:type="spellStart"/>
      <w:r>
        <w:rPr>
          <w:rFonts w:asciiTheme="minorHAnsi" w:eastAsia="Calibri Light" w:hAnsiTheme="minorHAnsi" w:cstheme="minorHAnsi"/>
          <w:position w:val="1"/>
          <w:sz w:val="22"/>
          <w:szCs w:val="22"/>
        </w:rPr>
        <w:t>Headteachers</w:t>
      </w:r>
      <w:proofErr w:type="spellEnd"/>
      <w:r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 (CASH)</w:t>
      </w:r>
      <w:r w:rsidR="00E138C2"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 – </w:t>
      </w:r>
      <w:proofErr w:type="gramStart"/>
      <w:r w:rsidR="00E138C2">
        <w:rPr>
          <w:rFonts w:asciiTheme="minorHAnsi" w:eastAsia="Calibri Light" w:hAnsiTheme="minorHAnsi" w:cstheme="minorHAnsi"/>
          <w:position w:val="1"/>
          <w:sz w:val="22"/>
          <w:szCs w:val="22"/>
        </w:rPr>
        <w:t>two year</w:t>
      </w:r>
      <w:proofErr w:type="gramEnd"/>
      <w:r w:rsidR="00E138C2"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 contract</w:t>
      </w:r>
      <w:r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. </w:t>
      </w:r>
    </w:p>
    <w:p w:rsidR="00671393" w:rsidRPr="00E64C98" w:rsidRDefault="00671393" w:rsidP="00671393">
      <w:pPr>
        <w:ind w:right="-20"/>
        <w:jc w:val="both"/>
        <w:rPr>
          <w:rFonts w:asciiTheme="minorHAnsi" w:eastAsia="Calibri Light" w:hAnsiTheme="minorHAnsi" w:cstheme="minorHAnsi"/>
          <w:position w:val="1"/>
          <w:sz w:val="22"/>
          <w:szCs w:val="22"/>
        </w:rPr>
      </w:pPr>
    </w:p>
    <w:p w:rsidR="00671393" w:rsidRPr="00E64C98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  <w:r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Following the retirement of our previous Executive Officer in the summer of 2024, we are seeking to secure a new self-employed or company consultant to provide the services of CASH Executive Officer. These include responsibility for the coordination and day-to-day running the association, supporting its members, sourcing and coordinating continued professional development for all CASH members, and ensuring school leaders </w:t>
      </w:r>
      <w:proofErr w:type="gramStart"/>
      <w:r>
        <w:rPr>
          <w:rFonts w:asciiTheme="minorHAnsi" w:eastAsia="Calibri Light" w:hAnsiTheme="minorHAnsi" w:cstheme="minorHAnsi"/>
          <w:position w:val="1"/>
          <w:sz w:val="22"/>
          <w:szCs w:val="22"/>
        </w:rPr>
        <w:t>are kept</w:t>
      </w:r>
      <w:proofErr w:type="gramEnd"/>
      <w:r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 abreast of the latest changes and decisions across the educational landscape. </w:t>
      </w:r>
    </w:p>
    <w:p w:rsidR="00671393" w:rsidRPr="00E64C98" w:rsidRDefault="00671393" w:rsidP="006713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1393" w:rsidRPr="000D7B99" w:rsidRDefault="00671393" w:rsidP="00671393">
      <w:pPr>
        <w:ind w:right="-20"/>
        <w:jc w:val="both"/>
        <w:rPr>
          <w:rFonts w:asciiTheme="minorHAnsi" w:eastAsia="Calibri Light" w:hAnsiTheme="minorHAnsi" w:cstheme="minorHAnsi"/>
          <w:spacing w:val="-4"/>
          <w:sz w:val="22"/>
          <w:szCs w:val="22"/>
          <w:u w:val="single"/>
        </w:rPr>
      </w:pPr>
      <w:r w:rsidRPr="00A61B30">
        <w:rPr>
          <w:rFonts w:asciiTheme="minorHAnsi" w:eastAsia="Calibri Light" w:hAnsiTheme="minorHAnsi" w:cstheme="minorHAnsi"/>
          <w:position w:val="1"/>
          <w:sz w:val="22"/>
          <w:szCs w:val="22"/>
          <w:u w:val="single"/>
        </w:rPr>
        <w:t xml:space="preserve">Cornwall Association of Secondary </w:t>
      </w:r>
      <w:proofErr w:type="spellStart"/>
      <w:r w:rsidRPr="00A61B30">
        <w:rPr>
          <w:rFonts w:asciiTheme="minorHAnsi" w:eastAsia="Calibri Light" w:hAnsiTheme="minorHAnsi" w:cstheme="minorHAnsi"/>
          <w:position w:val="1"/>
          <w:sz w:val="22"/>
          <w:szCs w:val="22"/>
          <w:u w:val="single"/>
        </w:rPr>
        <w:t>Headteachers</w:t>
      </w:r>
      <w:proofErr w:type="spellEnd"/>
      <w:r w:rsidRPr="00A61B30">
        <w:rPr>
          <w:rFonts w:asciiTheme="minorHAnsi" w:eastAsia="Calibri Light" w:hAnsiTheme="minorHAnsi" w:cstheme="minorHAnsi"/>
          <w:position w:val="1"/>
          <w:sz w:val="22"/>
          <w:szCs w:val="22"/>
          <w:u w:val="single"/>
        </w:rPr>
        <w:t xml:space="preserve"> (CASH)</w:t>
      </w:r>
      <w:r w:rsidRPr="000D7B99">
        <w:rPr>
          <w:rFonts w:asciiTheme="minorHAnsi" w:eastAsia="Calibri Light" w:hAnsiTheme="minorHAnsi" w:cstheme="minorHAnsi"/>
          <w:spacing w:val="-4"/>
          <w:sz w:val="22"/>
          <w:szCs w:val="22"/>
          <w:u w:val="single"/>
        </w:rPr>
        <w:t>:</w:t>
      </w:r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pacing w:val="-4"/>
          <w:sz w:val="22"/>
          <w:szCs w:val="22"/>
          <w:u w:val="single"/>
        </w:rPr>
      </w:pPr>
    </w:p>
    <w:p w:rsidR="00671393" w:rsidRPr="00A61B30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655CAC">
        <w:rPr>
          <w:rFonts w:asciiTheme="minorHAnsi" w:eastAsia="Calibri Light" w:hAnsiTheme="minorHAnsi" w:cstheme="minorHAnsi"/>
          <w:sz w:val="22"/>
          <w:szCs w:val="22"/>
        </w:rPr>
        <w:t xml:space="preserve">Cornwall Association of Secondary </w:t>
      </w:r>
      <w:proofErr w:type="spellStart"/>
      <w:r w:rsidRPr="00655CAC">
        <w:rPr>
          <w:rFonts w:asciiTheme="minorHAnsi" w:eastAsia="Calibri Light" w:hAnsiTheme="minorHAnsi" w:cstheme="minorHAnsi"/>
          <w:sz w:val="22"/>
          <w:szCs w:val="22"/>
        </w:rPr>
        <w:t>Headteachers</w:t>
      </w:r>
      <w:proofErr w:type="spellEnd"/>
      <w:r w:rsidRPr="00655CAC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A61B30">
        <w:rPr>
          <w:rFonts w:asciiTheme="minorHAnsi" w:eastAsia="Calibri Light" w:hAnsiTheme="minorHAnsi" w:cstheme="minorHAnsi"/>
          <w:sz w:val="22"/>
          <w:szCs w:val="22"/>
        </w:rPr>
        <w:t>is a membership organisation that represents publicly funded secondary schools in Cornwall and the Isles of Scilly, teaching Key Stages 3 and 4 (11 -16 year old children) and post 16 where those schools have a Sixth Form. The Duchy's four special schools, Local Authority Virtual School and the Alternative Provision Academies across the county are also members.</w:t>
      </w:r>
    </w:p>
    <w:p w:rsidR="00671393" w:rsidRPr="00A61B30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:rsidR="00671393" w:rsidRPr="00A61B30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  <w:proofErr w:type="gramStart"/>
      <w:r w:rsidRPr="00A61B30">
        <w:rPr>
          <w:rFonts w:asciiTheme="minorHAnsi" w:eastAsia="Calibri Light" w:hAnsiTheme="minorHAnsi" w:cstheme="minorHAnsi"/>
          <w:sz w:val="22"/>
          <w:szCs w:val="22"/>
        </w:rPr>
        <w:t>CASH is run by heads for heads</w:t>
      </w:r>
      <w:proofErr w:type="gramEnd"/>
      <w:r w:rsidRPr="00A61B30">
        <w:rPr>
          <w:rFonts w:asciiTheme="minorHAnsi" w:eastAsia="Calibri Light" w:hAnsiTheme="minorHAnsi" w:cstheme="minorHAnsi"/>
          <w:sz w:val="22"/>
          <w:szCs w:val="22"/>
        </w:rPr>
        <w:t xml:space="preserve">. We provide professional support to </w:t>
      </w:r>
      <w:proofErr w:type="spellStart"/>
      <w:r w:rsidRPr="00A61B30">
        <w:rPr>
          <w:rFonts w:asciiTheme="minorHAnsi" w:eastAsia="Calibri Light" w:hAnsiTheme="minorHAnsi" w:cstheme="minorHAnsi"/>
          <w:sz w:val="22"/>
          <w:szCs w:val="22"/>
        </w:rPr>
        <w:t>Headteachers</w:t>
      </w:r>
      <w:proofErr w:type="spellEnd"/>
      <w:r w:rsidRPr="00A61B30">
        <w:rPr>
          <w:rFonts w:asciiTheme="minorHAnsi" w:eastAsia="Calibri Light" w:hAnsiTheme="minorHAnsi" w:cstheme="minorHAnsi"/>
          <w:sz w:val="22"/>
          <w:szCs w:val="22"/>
        </w:rPr>
        <w:t xml:space="preserve"> and school leaders with the aim of improving school outcomes for all young people in Cornwall. CASH also runs a number of subject leaders’ networks, coordinated by the Executive Officer. </w:t>
      </w:r>
    </w:p>
    <w:p w:rsidR="00671393" w:rsidRPr="00A61B30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:rsidR="00671393" w:rsidRPr="00A61B30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A61B30">
        <w:rPr>
          <w:rFonts w:asciiTheme="minorHAnsi" w:eastAsia="Calibri Light" w:hAnsiTheme="minorHAnsi" w:cstheme="minorHAnsi"/>
          <w:sz w:val="22"/>
          <w:szCs w:val="22"/>
        </w:rPr>
        <w:t xml:space="preserve">Effective communication, dialogue and trust between colleagues lies at the heart of CASH.  We act as an organisation to represent the views of </w:t>
      </w:r>
      <w:proofErr w:type="spellStart"/>
      <w:r w:rsidRPr="00A61B30">
        <w:rPr>
          <w:rFonts w:asciiTheme="minorHAnsi" w:eastAsia="Calibri Light" w:hAnsiTheme="minorHAnsi" w:cstheme="minorHAnsi"/>
          <w:sz w:val="22"/>
          <w:szCs w:val="22"/>
        </w:rPr>
        <w:t>Headteachers</w:t>
      </w:r>
      <w:proofErr w:type="spellEnd"/>
      <w:r w:rsidRPr="00A61B30">
        <w:rPr>
          <w:rFonts w:asciiTheme="minorHAnsi" w:eastAsia="Calibri Light" w:hAnsiTheme="minorHAnsi" w:cstheme="minorHAnsi"/>
          <w:sz w:val="22"/>
          <w:szCs w:val="22"/>
        </w:rPr>
        <w:t xml:space="preserve"> in discussing issues of mutual interest with the officers and elected members of Cornwall Council, the county's </w:t>
      </w:r>
      <w:proofErr w:type="gramStart"/>
      <w:r w:rsidRPr="00A61B30">
        <w:rPr>
          <w:rFonts w:asciiTheme="minorHAnsi" w:eastAsia="Calibri Light" w:hAnsiTheme="minorHAnsi" w:cstheme="minorHAnsi"/>
          <w:sz w:val="22"/>
          <w:szCs w:val="22"/>
        </w:rPr>
        <w:t>six</w:t>
      </w:r>
      <w:proofErr w:type="gramEnd"/>
      <w:r w:rsidRPr="00A61B30">
        <w:rPr>
          <w:rFonts w:asciiTheme="minorHAnsi" w:eastAsia="Calibri Light" w:hAnsiTheme="minorHAnsi" w:cstheme="minorHAnsi"/>
          <w:sz w:val="22"/>
          <w:szCs w:val="22"/>
        </w:rPr>
        <w:t xml:space="preserve"> MPs and other groups including the media.</w:t>
      </w:r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  <w:u w:val="single"/>
        </w:rPr>
      </w:pPr>
    </w:p>
    <w:p w:rsidR="00671393" w:rsidRPr="00E64C98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  <w:r>
        <w:rPr>
          <w:rFonts w:asciiTheme="minorHAnsi" w:eastAsia="Calibri Light" w:hAnsiTheme="minorHAnsi" w:cstheme="minorHAnsi"/>
          <w:sz w:val="22"/>
          <w:szCs w:val="22"/>
        </w:rPr>
        <w:t>Please visit the CASH website for further information. I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f</w:t>
      </w:r>
      <w:r w:rsidRPr="00E64C98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>f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t</w:t>
      </w:r>
      <w:r w:rsidRPr="00E64C98">
        <w:rPr>
          <w:rFonts w:asciiTheme="minorHAnsi" w:eastAsia="Calibri Light" w:hAnsiTheme="minorHAnsi" w:cstheme="minorHAnsi"/>
          <w:spacing w:val="-2"/>
          <w:sz w:val="22"/>
          <w:szCs w:val="22"/>
        </w:rPr>
        <w:t>e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r re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ding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 xml:space="preserve">the 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E64C98">
        <w:rPr>
          <w:rFonts w:asciiTheme="minorHAnsi" w:eastAsia="Calibri Light" w:hAnsiTheme="minorHAnsi" w:cstheme="minorHAnsi"/>
          <w:spacing w:val="-2"/>
          <w:sz w:val="22"/>
          <w:szCs w:val="22"/>
        </w:rPr>
        <w:t>n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>f</w:t>
      </w:r>
      <w:r w:rsidRPr="00E64C98">
        <w:rPr>
          <w:rFonts w:asciiTheme="minorHAnsi" w:eastAsia="Calibri Light" w:hAnsiTheme="minorHAnsi" w:cstheme="minorHAnsi"/>
          <w:spacing w:val="-2"/>
          <w:sz w:val="22"/>
          <w:szCs w:val="22"/>
        </w:rPr>
        <w:t>o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r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>m</w:t>
      </w:r>
      <w:r w:rsidRPr="00E64C98">
        <w:rPr>
          <w:rFonts w:asciiTheme="minorHAnsi" w:eastAsia="Calibri Light" w:hAnsiTheme="minorHAnsi" w:cstheme="minorHAnsi"/>
          <w:spacing w:val="-3"/>
          <w:sz w:val="22"/>
          <w:szCs w:val="22"/>
        </w:rPr>
        <w:t>a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t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on,</w:t>
      </w:r>
      <w:r w:rsidRPr="00E64C98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y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ou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ha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v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 xml:space="preserve">e 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 xml:space="preserve">ny 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>f</w:t>
      </w:r>
      <w:r w:rsidRPr="00E64C98">
        <w:rPr>
          <w:rFonts w:asciiTheme="minorHAnsi" w:eastAsia="Calibri Light" w:hAnsiTheme="minorHAnsi" w:cstheme="minorHAnsi"/>
          <w:spacing w:val="-2"/>
          <w:sz w:val="22"/>
          <w:szCs w:val="22"/>
        </w:rPr>
        <w:t>u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rther q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>u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t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o</w:t>
      </w:r>
      <w:r w:rsidRPr="00E64C98">
        <w:rPr>
          <w:rFonts w:asciiTheme="minorHAnsi" w:eastAsia="Calibri Light" w:hAnsiTheme="minorHAnsi" w:cstheme="minorHAnsi"/>
          <w:spacing w:val="-2"/>
          <w:sz w:val="22"/>
          <w:szCs w:val="22"/>
        </w:rPr>
        <w:t>n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s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,</w:t>
      </w:r>
      <w:r w:rsidRPr="00E64C98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pl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eas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e cont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ct</w:t>
      </w:r>
      <w:r>
        <w:rPr>
          <w:rFonts w:asciiTheme="minorHAnsi" w:eastAsia="Calibri Light" w:hAnsiTheme="minorHAnsi" w:cstheme="minorHAnsi"/>
          <w:sz w:val="22"/>
          <w:szCs w:val="22"/>
        </w:rPr>
        <w:t xml:space="preserve"> me via my school email address </w:t>
      </w:r>
      <w:hyperlink r:id="rId5" w:history="1">
        <w:r w:rsidRPr="00625AB6">
          <w:rPr>
            <w:rStyle w:val="Hyperlink"/>
            <w:rFonts w:asciiTheme="minorHAnsi" w:eastAsia="Calibri Light" w:hAnsiTheme="minorHAnsi" w:cstheme="minorHAnsi"/>
            <w:sz w:val="22"/>
            <w:szCs w:val="22"/>
          </w:rPr>
          <w:t>head@budehaven.cornwall.sch.uk</w:t>
        </w:r>
      </w:hyperlink>
      <w:r>
        <w:rPr>
          <w:rFonts w:asciiTheme="minorHAnsi" w:eastAsia="Calibri Light" w:hAnsiTheme="minorHAnsi" w:cstheme="minorHAnsi"/>
          <w:sz w:val="22"/>
          <w:szCs w:val="22"/>
        </w:rPr>
        <w:t xml:space="preserve">, and we can arrange a telephone call. </w:t>
      </w:r>
      <w:r w:rsidRPr="00E64C98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T</w:t>
      </w:r>
      <w:r w:rsidRPr="00E64C98">
        <w:rPr>
          <w:rFonts w:asciiTheme="minorHAnsi" w:eastAsia="Calibri Light" w:hAnsiTheme="minorHAnsi" w:cstheme="minorHAnsi"/>
          <w:position w:val="1"/>
          <w:sz w:val="22"/>
          <w:szCs w:val="22"/>
        </w:rPr>
        <w:t>he c</w:t>
      </w:r>
      <w:r w:rsidRPr="00E64C98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l</w:t>
      </w:r>
      <w:r w:rsidRPr="00E64C98">
        <w:rPr>
          <w:rFonts w:asciiTheme="minorHAnsi" w:eastAsia="Calibri Light" w:hAnsiTheme="minorHAnsi" w:cstheme="minorHAnsi"/>
          <w:spacing w:val="-2"/>
          <w:position w:val="1"/>
          <w:sz w:val="22"/>
          <w:szCs w:val="22"/>
        </w:rPr>
        <w:t>o</w:t>
      </w:r>
      <w:r w:rsidRPr="00E64C98">
        <w:rPr>
          <w:rFonts w:asciiTheme="minorHAnsi" w:eastAsia="Calibri Light" w:hAnsiTheme="minorHAnsi" w:cstheme="minorHAnsi"/>
          <w:spacing w:val="1"/>
          <w:position w:val="1"/>
          <w:sz w:val="22"/>
          <w:szCs w:val="22"/>
        </w:rPr>
        <w:t>s</w:t>
      </w:r>
      <w:r w:rsidRPr="00E64C98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i</w:t>
      </w:r>
      <w:r w:rsidRPr="00E64C98">
        <w:rPr>
          <w:rFonts w:asciiTheme="minorHAnsi" w:eastAsia="Calibri Light" w:hAnsiTheme="minorHAnsi" w:cstheme="minorHAnsi"/>
          <w:position w:val="1"/>
          <w:sz w:val="22"/>
          <w:szCs w:val="22"/>
        </w:rPr>
        <w:t>ng</w:t>
      </w:r>
      <w:r w:rsidRPr="00E64C98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position w:val="1"/>
          <w:sz w:val="22"/>
          <w:szCs w:val="22"/>
        </w:rPr>
        <w:t>da</w:t>
      </w:r>
      <w:r w:rsidRPr="00E64C98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t</w:t>
      </w:r>
      <w:r w:rsidRPr="00E64C98"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e </w:t>
      </w:r>
      <w:r w:rsidRPr="00E64C98">
        <w:rPr>
          <w:rFonts w:asciiTheme="minorHAnsi" w:eastAsia="Calibri Light" w:hAnsiTheme="minorHAnsi" w:cstheme="minorHAnsi"/>
          <w:spacing w:val="1"/>
          <w:position w:val="1"/>
          <w:sz w:val="22"/>
          <w:szCs w:val="22"/>
        </w:rPr>
        <w:t>f</w:t>
      </w:r>
      <w:r w:rsidRPr="00E64C98"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or </w:t>
      </w:r>
      <w:r w:rsidRPr="00E64C98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a</w:t>
      </w:r>
      <w:r w:rsidRPr="00E64C98">
        <w:rPr>
          <w:rFonts w:asciiTheme="minorHAnsi" w:eastAsia="Calibri Light" w:hAnsiTheme="minorHAnsi" w:cstheme="minorHAnsi"/>
          <w:position w:val="1"/>
          <w:sz w:val="22"/>
          <w:szCs w:val="22"/>
        </w:rPr>
        <w:t>p</w:t>
      </w:r>
      <w:r w:rsidRPr="00E64C98">
        <w:rPr>
          <w:rFonts w:asciiTheme="minorHAnsi" w:eastAsia="Calibri Light" w:hAnsiTheme="minorHAnsi" w:cstheme="minorHAnsi"/>
          <w:spacing w:val="1"/>
          <w:position w:val="1"/>
          <w:sz w:val="22"/>
          <w:szCs w:val="22"/>
        </w:rPr>
        <w:t>p</w:t>
      </w:r>
      <w:r w:rsidRPr="00E64C98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li</w:t>
      </w:r>
      <w:r w:rsidRPr="00E64C98">
        <w:rPr>
          <w:rFonts w:asciiTheme="minorHAnsi" w:eastAsia="Calibri Light" w:hAnsiTheme="minorHAnsi" w:cstheme="minorHAnsi"/>
          <w:position w:val="1"/>
          <w:sz w:val="22"/>
          <w:szCs w:val="22"/>
        </w:rPr>
        <w:t>c</w:t>
      </w:r>
      <w:r w:rsidRPr="00E64C98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a</w:t>
      </w:r>
      <w:r w:rsidRPr="00E64C98">
        <w:rPr>
          <w:rFonts w:asciiTheme="minorHAnsi" w:eastAsia="Calibri Light" w:hAnsiTheme="minorHAnsi" w:cstheme="minorHAnsi"/>
          <w:position w:val="1"/>
          <w:sz w:val="22"/>
          <w:szCs w:val="22"/>
        </w:rPr>
        <w:t>t</w:t>
      </w:r>
      <w:r w:rsidRPr="00E64C98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i</w:t>
      </w:r>
      <w:r w:rsidRPr="00E64C98">
        <w:rPr>
          <w:rFonts w:asciiTheme="minorHAnsi" w:eastAsia="Calibri Light" w:hAnsiTheme="minorHAnsi" w:cstheme="minorHAnsi"/>
          <w:position w:val="1"/>
          <w:sz w:val="22"/>
          <w:szCs w:val="22"/>
        </w:rPr>
        <w:t>ons</w:t>
      </w:r>
      <w:r w:rsidRPr="00E64C98">
        <w:rPr>
          <w:rFonts w:asciiTheme="minorHAnsi" w:eastAsia="Calibri Light" w:hAnsiTheme="minorHAnsi" w:cstheme="minorHAnsi"/>
          <w:spacing w:val="1"/>
          <w:position w:val="1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i</w:t>
      </w:r>
      <w:r w:rsidRPr="00E64C98">
        <w:rPr>
          <w:rFonts w:asciiTheme="minorHAnsi" w:eastAsia="Calibri Light" w:hAnsiTheme="minorHAnsi" w:cstheme="minorHAnsi"/>
          <w:position w:val="1"/>
          <w:sz w:val="22"/>
          <w:szCs w:val="22"/>
        </w:rPr>
        <w:t>s</w:t>
      </w:r>
      <w:r w:rsidRPr="00E64C98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 xml:space="preserve"> </w:t>
      </w:r>
      <w:r>
        <w:rPr>
          <w:rFonts w:asciiTheme="minorHAnsi" w:eastAsia="Calibri Light" w:hAnsiTheme="minorHAnsi" w:cstheme="minorHAnsi"/>
          <w:position w:val="1"/>
          <w:sz w:val="22"/>
          <w:szCs w:val="22"/>
          <w:u w:val="single" w:color="000000"/>
        </w:rPr>
        <w:t>9am</w:t>
      </w:r>
      <w:r w:rsidRPr="00E64C98">
        <w:rPr>
          <w:rFonts w:asciiTheme="minorHAnsi" w:eastAsia="Calibri Light" w:hAnsiTheme="minorHAnsi" w:cstheme="minorHAnsi"/>
          <w:spacing w:val="1"/>
          <w:position w:val="1"/>
          <w:sz w:val="22"/>
          <w:szCs w:val="22"/>
          <w:u w:val="single" w:color="000000"/>
        </w:rPr>
        <w:t xml:space="preserve"> </w:t>
      </w:r>
      <w:r w:rsidRPr="00E64C98">
        <w:rPr>
          <w:rFonts w:asciiTheme="minorHAnsi" w:eastAsia="Calibri Light" w:hAnsiTheme="minorHAnsi" w:cstheme="minorHAnsi"/>
          <w:position w:val="1"/>
          <w:sz w:val="22"/>
          <w:szCs w:val="22"/>
          <w:u w:val="single" w:color="000000"/>
        </w:rPr>
        <w:t>on</w:t>
      </w:r>
      <w:r w:rsidRPr="00E64C98">
        <w:rPr>
          <w:rFonts w:asciiTheme="minorHAnsi" w:eastAsia="Calibri Light" w:hAnsiTheme="minorHAnsi" w:cstheme="minorHAnsi"/>
          <w:spacing w:val="1"/>
          <w:position w:val="1"/>
          <w:sz w:val="22"/>
          <w:szCs w:val="22"/>
          <w:u w:val="single" w:color="000000"/>
        </w:rPr>
        <w:t xml:space="preserve"> </w:t>
      </w:r>
      <w:r w:rsidR="00345277">
        <w:rPr>
          <w:rFonts w:asciiTheme="minorHAnsi" w:eastAsia="Calibri Light" w:hAnsiTheme="minorHAnsi" w:cstheme="minorHAnsi"/>
          <w:spacing w:val="1"/>
          <w:position w:val="1"/>
          <w:sz w:val="22"/>
          <w:szCs w:val="22"/>
          <w:u w:val="single" w:color="000000"/>
        </w:rPr>
        <w:t>Monday 18</w:t>
      </w:r>
      <w:r w:rsidRPr="00A61B30">
        <w:rPr>
          <w:rFonts w:asciiTheme="minorHAnsi" w:eastAsia="Calibri Light" w:hAnsiTheme="minorHAnsi" w:cstheme="minorHAnsi"/>
          <w:spacing w:val="1"/>
          <w:position w:val="1"/>
          <w:sz w:val="22"/>
          <w:szCs w:val="22"/>
          <w:u w:val="single" w:color="000000"/>
          <w:vertAlign w:val="superscript"/>
        </w:rPr>
        <w:t>th</w:t>
      </w:r>
      <w:r>
        <w:rPr>
          <w:rFonts w:asciiTheme="minorHAnsi" w:eastAsia="Calibri Light" w:hAnsiTheme="minorHAnsi" w:cstheme="minorHAnsi"/>
          <w:spacing w:val="1"/>
          <w:position w:val="1"/>
          <w:sz w:val="22"/>
          <w:szCs w:val="22"/>
          <w:u w:val="single" w:color="000000"/>
        </w:rPr>
        <w:t xml:space="preserve"> November 2024. </w:t>
      </w:r>
    </w:p>
    <w:p w:rsidR="00671393" w:rsidRPr="00E64C98" w:rsidRDefault="00671393" w:rsidP="006713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E64C98">
        <w:rPr>
          <w:rFonts w:asciiTheme="minorHAnsi" w:eastAsia="Calibri Light" w:hAnsiTheme="minorHAnsi" w:cstheme="minorHAnsi"/>
          <w:sz w:val="22"/>
          <w:szCs w:val="22"/>
        </w:rPr>
        <w:t xml:space="preserve">We 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ve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ry</w:t>
      </w:r>
      <w:r w:rsidRPr="00E64C98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pacing w:val="-2"/>
          <w:sz w:val="22"/>
          <w:szCs w:val="22"/>
        </w:rPr>
        <w:t>m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uch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l</w:t>
      </w:r>
      <w:r w:rsidRPr="00E64C98">
        <w:rPr>
          <w:rFonts w:asciiTheme="minorHAnsi" w:eastAsia="Calibri Light" w:hAnsiTheme="minorHAnsi" w:cstheme="minorHAnsi"/>
          <w:spacing w:val="-2"/>
          <w:sz w:val="22"/>
          <w:szCs w:val="22"/>
        </w:rPr>
        <w:t>o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ok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>f</w:t>
      </w:r>
      <w:r w:rsidRPr="00E64C98">
        <w:rPr>
          <w:rFonts w:asciiTheme="minorHAnsi" w:eastAsia="Calibri Light" w:hAnsiTheme="minorHAnsi" w:cstheme="minorHAnsi"/>
          <w:spacing w:val="-2"/>
          <w:sz w:val="22"/>
          <w:szCs w:val="22"/>
        </w:rPr>
        <w:t>o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rw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 xml:space="preserve">rd 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t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o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re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ceivi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ng</w:t>
      </w:r>
      <w:r w:rsidRPr="00E64C98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n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p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>p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li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c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t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 xml:space="preserve">on 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>f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r</w:t>
      </w:r>
      <w:r w:rsidRPr="00E64C98">
        <w:rPr>
          <w:rFonts w:asciiTheme="minorHAnsi" w:eastAsia="Calibri Light" w:hAnsiTheme="minorHAnsi" w:cstheme="minorHAnsi"/>
          <w:spacing w:val="-2"/>
          <w:sz w:val="22"/>
          <w:szCs w:val="22"/>
        </w:rPr>
        <w:t>o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m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 xml:space="preserve"> </w:t>
      </w:r>
      <w:r w:rsidRPr="00E64C98">
        <w:rPr>
          <w:rFonts w:asciiTheme="minorHAnsi" w:eastAsia="Calibri Light" w:hAnsiTheme="minorHAnsi" w:cstheme="minorHAnsi"/>
          <w:spacing w:val="1"/>
          <w:sz w:val="22"/>
          <w:szCs w:val="22"/>
        </w:rPr>
        <w:t>y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o</w:t>
      </w:r>
      <w:r w:rsidRPr="00E64C98">
        <w:rPr>
          <w:rFonts w:asciiTheme="minorHAnsi" w:eastAsia="Calibri Light" w:hAnsiTheme="minorHAnsi" w:cstheme="minorHAnsi"/>
          <w:spacing w:val="-1"/>
          <w:sz w:val="22"/>
          <w:szCs w:val="22"/>
        </w:rPr>
        <w:t>u</w:t>
      </w:r>
      <w:r w:rsidRPr="00E64C98">
        <w:rPr>
          <w:rFonts w:asciiTheme="minorHAnsi" w:eastAsia="Calibri Light" w:hAnsiTheme="minorHAnsi" w:cstheme="minorHAnsi"/>
          <w:sz w:val="22"/>
          <w:szCs w:val="22"/>
        </w:rPr>
        <w:t>.</w:t>
      </w:r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E64C98">
        <w:rPr>
          <w:rFonts w:asciiTheme="minorHAnsi" w:hAnsiTheme="minorHAnsi" w:cstheme="minorHAnsi"/>
          <w:sz w:val="22"/>
          <w:szCs w:val="22"/>
        </w:rPr>
        <w:t xml:space="preserve">Yours faithfully, </w:t>
      </w:r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E64C9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B446928" wp14:editId="7A82F6A0">
            <wp:extent cx="1219196" cy="342900"/>
            <wp:effectExtent l="0" t="0" r="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196" cy="342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1393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E64C98">
        <w:rPr>
          <w:rFonts w:asciiTheme="minorHAnsi" w:hAnsiTheme="minorHAnsi" w:cstheme="minorHAnsi"/>
          <w:sz w:val="22"/>
          <w:szCs w:val="22"/>
        </w:rPr>
        <w:t>Mr Dominic Wilkes</w:t>
      </w:r>
    </w:p>
    <w:p w:rsidR="00671393" w:rsidRPr="00F94B72" w:rsidRDefault="00671393" w:rsidP="00671393">
      <w:pPr>
        <w:ind w:right="-20"/>
        <w:jc w:val="both"/>
        <w:rPr>
          <w:rFonts w:asciiTheme="minorHAnsi" w:eastAsia="Calibri Light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Chair of CASH/Headteacher of Budehaven Community School </w:t>
      </w:r>
    </w:p>
    <w:p w:rsidR="00E80C2C" w:rsidRDefault="00345277"/>
    <w:sectPr w:rsidR="00E80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93"/>
    <w:rsid w:val="002D11A7"/>
    <w:rsid w:val="00345277"/>
    <w:rsid w:val="004642C2"/>
    <w:rsid w:val="00671393"/>
    <w:rsid w:val="007D0E8B"/>
    <w:rsid w:val="00964615"/>
    <w:rsid w:val="00E1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65CA"/>
  <w15:chartTrackingRefBased/>
  <w15:docId w15:val="{A57EC133-943E-458C-A444-781A2BD9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39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head@budehaven.cornwall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Budehaven Community School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Wilkes</dc:creator>
  <cp:keywords/>
  <dc:description/>
  <cp:lastModifiedBy>Clare Brown</cp:lastModifiedBy>
  <cp:revision>2</cp:revision>
  <dcterms:created xsi:type="dcterms:W3CDTF">2024-11-11T13:51:00Z</dcterms:created>
  <dcterms:modified xsi:type="dcterms:W3CDTF">2024-11-11T13:51:00Z</dcterms:modified>
</cp:coreProperties>
</file>