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Layout w:type="fixed"/>
        <w:tblLook w:val="04A0" w:firstRow="1" w:lastRow="0" w:firstColumn="1" w:lastColumn="0" w:noHBand="0" w:noVBand="1"/>
      </w:tblPr>
      <w:tblGrid>
        <w:gridCol w:w="1870"/>
        <w:gridCol w:w="7490"/>
      </w:tblGrid>
      <w:tr w:rsidR="17E65116" w:rsidRPr="008C2416" w14:paraId="50AA4FF6" w14:textId="77777777" w:rsidTr="008C2416">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132D532E" w14:textId="67C049A7" w:rsidR="17E65116" w:rsidRPr="008C2416" w:rsidRDefault="17E65116" w:rsidP="17E65116">
            <w:pPr>
              <w:jc w:val="center"/>
              <w:rPr>
                <w:rFonts w:ascii="Avenir Next LT Pro" w:hAnsi="Avenir Next LT Pro" w:cs="Arial"/>
                <w:sz w:val="22"/>
                <w:szCs w:val="22"/>
              </w:rPr>
            </w:pPr>
            <w:r w:rsidRPr="008C2416">
              <w:rPr>
                <w:rFonts w:ascii="Avenir Next LT Pro" w:eastAsia="Arial" w:hAnsi="Avenir Next LT Pro" w:cs="Arial"/>
                <w:b/>
                <w:bCs/>
                <w:color w:val="FFFFFF" w:themeColor="background1"/>
                <w:sz w:val="22"/>
                <w:szCs w:val="22"/>
              </w:rPr>
              <w:t>Job Description</w:t>
            </w:r>
          </w:p>
          <w:p w14:paraId="6BDD4D0F" w14:textId="73D392AC" w:rsidR="17E65116" w:rsidRPr="008C2416" w:rsidRDefault="17E65116" w:rsidP="17E65116">
            <w:pPr>
              <w:rPr>
                <w:rFonts w:ascii="Avenir Next LT Pro" w:hAnsi="Avenir Next LT Pro" w:cs="Arial"/>
                <w:sz w:val="22"/>
                <w:szCs w:val="22"/>
              </w:rPr>
            </w:pPr>
            <w:r w:rsidRPr="008C2416">
              <w:rPr>
                <w:rFonts w:ascii="Avenir Next LT Pro" w:eastAsia="Arial" w:hAnsi="Avenir Next LT Pro" w:cs="Arial"/>
                <w:sz w:val="22"/>
                <w:szCs w:val="22"/>
              </w:rPr>
              <w:t xml:space="preserve"> </w:t>
            </w:r>
          </w:p>
        </w:tc>
      </w:tr>
      <w:tr w:rsidR="17E65116" w:rsidRPr="008C2416" w14:paraId="593A7119" w14:textId="77777777" w:rsidTr="3C73166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8C2416" w:rsidRDefault="17E65116" w:rsidP="17E65116">
            <w:pPr>
              <w:rPr>
                <w:rFonts w:ascii="Avenir Next LT Pro" w:hAnsi="Avenir Next LT Pro" w:cs="Arial"/>
                <w:sz w:val="22"/>
                <w:szCs w:val="22"/>
              </w:rPr>
            </w:pPr>
            <w:r w:rsidRPr="008C2416">
              <w:rPr>
                <w:rFonts w:ascii="Avenir Next LT Pro" w:eastAsia="Arial" w:hAnsi="Avenir Next LT Pro"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56F51D4D" w:rsidR="17E65116" w:rsidRPr="008C2416" w:rsidRDefault="352D924D" w:rsidP="5CF785E3">
            <w:pPr>
              <w:rPr>
                <w:rFonts w:ascii="Avenir Next LT Pro" w:eastAsia="Arial" w:hAnsi="Avenir Next LT Pro" w:cs="Arial"/>
                <w:b/>
                <w:bCs/>
                <w:color w:val="000000" w:themeColor="text1"/>
                <w:sz w:val="22"/>
                <w:szCs w:val="22"/>
                <w:lang w:val="en-GB"/>
              </w:rPr>
            </w:pPr>
            <w:r w:rsidRPr="008C2416">
              <w:rPr>
                <w:rFonts w:ascii="Avenir Next LT Pro" w:eastAsia="Arial" w:hAnsi="Avenir Next LT Pro" w:cs="Arial"/>
                <w:b/>
                <w:bCs/>
                <w:color w:val="000000" w:themeColor="text1"/>
                <w:sz w:val="22"/>
                <w:szCs w:val="22"/>
                <w:lang w:val="en-GB"/>
              </w:rPr>
              <w:t xml:space="preserve">Cook </w:t>
            </w:r>
            <w:r w:rsidR="005059F8">
              <w:rPr>
                <w:rFonts w:ascii="Avenir Next LT Pro" w:eastAsia="Arial" w:hAnsi="Avenir Next LT Pro" w:cs="Arial"/>
                <w:b/>
                <w:bCs/>
                <w:color w:val="000000" w:themeColor="text1"/>
                <w:sz w:val="22"/>
                <w:szCs w:val="22"/>
                <w:lang w:val="en-GB"/>
              </w:rPr>
              <w:t>in Charge</w:t>
            </w:r>
          </w:p>
        </w:tc>
      </w:tr>
      <w:tr w:rsidR="17E65116" w:rsidRPr="008C2416" w14:paraId="519A96B0" w14:textId="77777777" w:rsidTr="3C73166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8C2416" w:rsidRDefault="17E65116" w:rsidP="17E65116">
            <w:pPr>
              <w:rPr>
                <w:rFonts w:ascii="Avenir Next LT Pro" w:hAnsi="Avenir Next LT Pro" w:cs="Arial"/>
                <w:sz w:val="22"/>
                <w:szCs w:val="22"/>
              </w:rPr>
            </w:pPr>
            <w:r w:rsidRPr="008C2416">
              <w:rPr>
                <w:rFonts w:ascii="Avenir Next LT Pro" w:eastAsia="Arial" w:hAnsi="Avenir Next LT Pro"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1B78A04E" w:rsidR="17E65116" w:rsidRPr="008C2416" w:rsidRDefault="5CB459D2" w:rsidP="1F41EC6A">
            <w:pPr>
              <w:rPr>
                <w:rFonts w:ascii="Avenir Next LT Pro" w:eastAsia="Arial" w:hAnsi="Avenir Next LT Pro" w:cs="Arial"/>
                <w:b/>
                <w:bCs/>
                <w:color w:val="000000" w:themeColor="text1"/>
                <w:sz w:val="22"/>
                <w:szCs w:val="22"/>
              </w:rPr>
            </w:pPr>
            <w:r w:rsidRPr="008C2416">
              <w:rPr>
                <w:rFonts w:ascii="Avenir Next LT Pro" w:eastAsia="Arial" w:hAnsi="Avenir Next LT Pro" w:cs="Arial"/>
                <w:b/>
                <w:bCs/>
                <w:color w:val="000000" w:themeColor="text1"/>
                <w:sz w:val="22"/>
                <w:szCs w:val="22"/>
              </w:rPr>
              <w:t xml:space="preserve">Grade </w:t>
            </w:r>
            <w:r w:rsidR="005059F8">
              <w:rPr>
                <w:rFonts w:ascii="Avenir Next LT Pro" w:eastAsia="Arial" w:hAnsi="Avenir Next LT Pro" w:cs="Arial"/>
                <w:b/>
                <w:bCs/>
                <w:color w:val="000000" w:themeColor="text1"/>
                <w:sz w:val="22"/>
                <w:szCs w:val="22"/>
              </w:rPr>
              <w:t>4</w:t>
            </w:r>
            <w:r w:rsidRPr="008C2416">
              <w:rPr>
                <w:rFonts w:ascii="Avenir Next LT Pro" w:eastAsia="Arial" w:hAnsi="Avenir Next LT Pro" w:cs="Arial"/>
                <w:b/>
                <w:bCs/>
                <w:color w:val="000000" w:themeColor="text1"/>
                <w:sz w:val="22"/>
                <w:szCs w:val="22"/>
              </w:rPr>
              <w:t xml:space="preserve"> (SCP </w:t>
            </w:r>
            <w:r w:rsidR="005059F8">
              <w:rPr>
                <w:rFonts w:ascii="Avenir Next LT Pro" w:eastAsia="Arial" w:hAnsi="Avenir Next LT Pro" w:cs="Arial"/>
                <w:b/>
                <w:bCs/>
                <w:color w:val="000000" w:themeColor="text1"/>
                <w:sz w:val="22"/>
                <w:szCs w:val="22"/>
              </w:rPr>
              <w:t>7-11</w:t>
            </w:r>
            <w:r w:rsidRPr="008C2416">
              <w:rPr>
                <w:rFonts w:ascii="Avenir Next LT Pro" w:eastAsia="Arial" w:hAnsi="Avenir Next LT Pro" w:cs="Arial"/>
                <w:b/>
                <w:bCs/>
                <w:color w:val="000000" w:themeColor="text1"/>
                <w:sz w:val="22"/>
                <w:szCs w:val="22"/>
              </w:rPr>
              <w:t>)</w:t>
            </w:r>
          </w:p>
        </w:tc>
      </w:tr>
      <w:tr w:rsidR="17E65116" w:rsidRPr="008C2416" w14:paraId="293B5E43" w14:textId="77777777" w:rsidTr="3C73166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8C2416" w:rsidRDefault="17E65116" w:rsidP="17E65116">
            <w:pPr>
              <w:rPr>
                <w:rFonts w:ascii="Avenir Next LT Pro" w:hAnsi="Avenir Next LT Pro" w:cs="Arial"/>
                <w:sz w:val="22"/>
                <w:szCs w:val="22"/>
              </w:rPr>
            </w:pPr>
            <w:r w:rsidRPr="008C2416">
              <w:rPr>
                <w:rFonts w:ascii="Avenir Next LT Pro" w:eastAsia="Arial" w:hAnsi="Avenir Next LT Pro"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0E9EA737" w:rsidR="17E65116" w:rsidRPr="008C2416" w:rsidRDefault="16D12291" w:rsidP="60E2CB4B">
            <w:pPr>
              <w:rPr>
                <w:rFonts w:ascii="Avenir Next LT Pro" w:eastAsia="Arial" w:hAnsi="Avenir Next LT Pro" w:cs="Arial"/>
                <w:b/>
                <w:bCs/>
                <w:sz w:val="22"/>
                <w:szCs w:val="22"/>
              </w:rPr>
            </w:pPr>
            <w:r w:rsidRPr="008C2416">
              <w:rPr>
                <w:rFonts w:ascii="Avenir Next LT Pro" w:eastAsia="Arial" w:hAnsi="Avenir Next LT Pro" w:cs="Arial"/>
                <w:b/>
                <w:bCs/>
                <w:sz w:val="22"/>
                <w:szCs w:val="22"/>
              </w:rPr>
              <w:t xml:space="preserve">Headteacher </w:t>
            </w:r>
          </w:p>
        </w:tc>
      </w:tr>
      <w:tr w:rsidR="17E65116" w:rsidRPr="008C2416" w14:paraId="6D1CC42B" w14:textId="77777777" w:rsidTr="3C73166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8C2416" w:rsidRDefault="17E65116" w:rsidP="17E65116">
            <w:pPr>
              <w:rPr>
                <w:rFonts w:ascii="Avenir Next LT Pro" w:hAnsi="Avenir Next LT Pro" w:cs="Arial"/>
                <w:sz w:val="22"/>
                <w:szCs w:val="22"/>
              </w:rPr>
            </w:pPr>
            <w:r w:rsidRPr="008C2416">
              <w:rPr>
                <w:rFonts w:ascii="Avenir Next LT Pro" w:eastAsia="Arial" w:hAnsi="Avenir Next LT Pro"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4153F847" w:rsidR="17E65116" w:rsidRPr="008C2416" w:rsidRDefault="69496090" w:rsidP="17E65116">
            <w:pPr>
              <w:rPr>
                <w:rFonts w:ascii="Avenir Next LT Pro" w:hAnsi="Avenir Next LT Pro" w:cs="Arial"/>
                <w:sz w:val="22"/>
                <w:szCs w:val="22"/>
              </w:rPr>
            </w:pPr>
            <w:r w:rsidRPr="008C2416">
              <w:rPr>
                <w:rFonts w:ascii="Avenir Next LT Pro" w:eastAsia="Arial" w:hAnsi="Avenir Next LT Pro" w:cs="Arial"/>
                <w:b/>
                <w:bCs/>
                <w:sz w:val="22"/>
                <w:szCs w:val="22"/>
              </w:rPr>
              <w:t>School based</w:t>
            </w:r>
          </w:p>
        </w:tc>
      </w:tr>
      <w:tr w:rsidR="17E65116" w:rsidRPr="008C2416" w14:paraId="3A6BB5FD" w14:textId="77777777" w:rsidTr="008C2416">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0C6CDEA8" w14:textId="7E56CB19" w:rsidR="17E65116" w:rsidRPr="008C2416" w:rsidRDefault="17E65116" w:rsidP="17E65116">
            <w:pPr>
              <w:jc w:val="center"/>
              <w:rPr>
                <w:rFonts w:ascii="Avenir Next LT Pro" w:hAnsi="Avenir Next LT Pro" w:cs="Arial"/>
                <w:b/>
                <w:bCs/>
                <w:sz w:val="22"/>
                <w:szCs w:val="22"/>
              </w:rPr>
            </w:pPr>
            <w:r w:rsidRPr="008C2416">
              <w:rPr>
                <w:rFonts w:ascii="Avenir Next LT Pro" w:eastAsia="Arial" w:hAnsi="Avenir Next LT Pro" w:cs="Arial"/>
                <w:b/>
                <w:bCs/>
                <w:color w:val="FFFFFF" w:themeColor="background1"/>
                <w:sz w:val="22"/>
                <w:szCs w:val="22"/>
              </w:rPr>
              <w:t>Main Duties</w:t>
            </w:r>
          </w:p>
        </w:tc>
      </w:tr>
      <w:tr w:rsidR="00C661BE" w:rsidRPr="008C2416" w14:paraId="62A99160" w14:textId="77777777" w:rsidTr="3C73166E">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24F788E" w14:textId="3120E296" w:rsidR="00211889" w:rsidRDefault="00211889" w:rsidP="60E2CB4B">
            <w:pPr>
              <w:pStyle w:val="ListParagraph"/>
              <w:numPr>
                <w:ilvl w:val="0"/>
                <w:numId w:val="1"/>
              </w:numPr>
              <w:rPr>
                <w:rFonts w:ascii="Avenir Next LT Pro" w:eastAsia="Arial" w:hAnsi="Avenir Next LT Pro" w:cs="Arial"/>
                <w:sz w:val="22"/>
                <w:szCs w:val="22"/>
              </w:rPr>
            </w:pPr>
            <w:r>
              <w:rPr>
                <w:rFonts w:ascii="Avenir Next LT Pro" w:eastAsia="Arial" w:hAnsi="Avenir Next LT Pro" w:cs="Arial"/>
                <w:sz w:val="22"/>
                <w:szCs w:val="22"/>
              </w:rPr>
              <w:t>Lead and manage the day-to-day operation of the school kitchen, ensuring meals are prepared and served to a high standard.</w:t>
            </w:r>
          </w:p>
          <w:p w14:paraId="2BED51BE" w14:textId="0B8F5D0D" w:rsidR="00211889" w:rsidRDefault="00211889" w:rsidP="60E2CB4B">
            <w:pPr>
              <w:pStyle w:val="ListParagraph"/>
              <w:numPr>
                <w:ilvl w:val="0"/>
                <w:numId w:val="1"/>
              </w:numPr>
              <w:rPr>
                <w:rFonts w:ascii="Avenir Next LT Pro" w:eastAsia="Arial" w:hAnsi="Avenir Next LT Pro" w:cs="Arial"/>
                <w:sz w:val="22"/>
                <w:szCs w:val="22"/>
              </w:rPr>
            </w:pPr>
            <w:r>
              <w:rPr>
                <w:rFonts w:ascii="Avenir Next LT Pro" w:eastAsia="Arial" w:hAnsi="Avenir Next LT Pro" w:cs="Arial"/>
                <w:sz w:val="22"/>
                <w:szCs w:val="22"/>
              </w:rPr>
              <w:t>Supervise kitchen staff</w:t>
            </w:r>
            <w:r w:rsidR="00E65DBC">
              <w:rPr>
                <w:rFonts w:ascii="Avenir Next LT Pro" w:eastAsia="Arial" w:hAnsi="Avenir Next LT Pro" w:cs="Arial"/>
                <w:sz w:val="22"/>
                <w:szCs w:val="22"/>
              </w:rPr>
              <w:t xml:space="preserve">, including </w:t>
            </w:r>
            <w:proofErr w:type="spellStart"/>
            <w:r w:rsidR="00E65DBC">
              <w:rPr>
                <w:rFonts w:ascii="Avenir Next LT Pro" w:eastAsia="Arial" w:hAnsi="Avenir Next LT Pro" w:cs="Arial"/>
                <w:sz w:val="22"/>
                <w:szCs w:val="22"/>
              </w:rPr>
              <w:t>rotas</w:t>
            </w:r>
            <w:proofErr w:type="spellEnd"/>
            <w:r w:rsidR="00E65DBC">
              <w:rPr>
                <w:rFonts w:ascii="Avenir Next LT Pro" w:eastAsia="Arial" w:hAnsi="Avenir Next LT Pro" w:cs="Arial"/>
                <w:sz w:val="22"/>
                <w:szCs w:val="22"/>
              </w:rPr>
              <w:t>, task allocation, and performance monitoring.</w:t>
            </w:r>
          </w:p>
          <w:p w14:paraId="6AD6629A" w14:textId="1EEBB13C" w:rsidR="00E65DBC" w:rsidRDefault="0097677D" w:rsidP="60E2CB4B">
            <w:pPr>
              <w:pStyle w:val="ListParagraph"/>
              <w:numPr>
                <w:ilvl w:val="0"/>
                <w:numId w:val="1"/>
              </w:numPr>
              <w:rPr>
                <w:rFonts w:ascii="Avenir Next LT Pro" w:eastAsia="Arial" w:hAnsi="Avenir Next LT Pro" w:cs="Arial"/>
                <w:sz w:val="22"/>
                <w:szCs w:val="22"/>
              </w:rPr>
            </w:pPr>
            <w:r>
              <w:rPr>
                <w:rFonts w:ascii="Avenir Next LT Pro" w:eastAsia="Arial" w:hAnsi="Avenir Next LT Pro" w:cs="Arial"/>
                <w:sz w:val="22"/>
                <w:szCs w:val="22"/>
              </w:rPr>
              <w:t xml:space="preserve">Plan menus in line with nutritional guidelines and pupil </w:t>
            </w:r>
            <w:proofErr w:type="gramStart"/>
            <w:r>
              <w:rPr>
                <w:rFonts w:ascii="Avenir Next LT Pro" w:eastAsia="Arial" w:hAnsi="Avenir Next LT Pro" w:cs="Arial"/>
                <w:sz w:val="22"/>
                <w:szCs w:val="22"/>
              </w:rPr>
              <w:t>need</w:t>
            </w:r>
            <w:proofErr w:type="gramEnd"/>
            <w:r>
              <w:rPr>
                <w:rFonts w:ascii="Avenir Next LT Pro" w:eastAsia="Arial" w:hAnsi="Avenir Next LT Pro" w:cs="Arial"/>
                <w:sz w:val="22"/>
                <w:szCs w:val="22"/>
              </w:rPr>
              <w:t>, including special dietary requirements.</w:t>
            </w:r>
          </w:p>
          <w:p w14:paraId="01FF54D9" w14:textId="1D2220AE" w:rsidR="0097677D" w:rsidRDefault="00E57501" w:rsidP="60E2CB4B">
            <w:pPr>
              <w:pStyle w:val="ListParagraph"/>
              <w:numPr>
                <w:ilvl w:val="0"/>
                <w:numId w:val="1"/>
              </w:numPr>
              <w:rPr>
                <w:rFonts w:ascii="Avenir Next LT Pro" w:eastAsia="Arial" w:hAnsi="Avenir Next LT Pro" w:cs="Arial"/>
                <w:sz w:val="22"/>
                <w:szCs w:val="22"/>
              </w:rPr>
            </w:pPr>
            <w:r>
              <w:rPr>
                <w:rFonts w:ascii="Avenir Next LT Pro" w:eastAsia="Arial" w:hAnsi="Avenir Next LT Pro" w:cs="Arial"/>
                <w:sz w:val="22"/>
                <w:szCs w:val="22"/>
              </w:rPr>
              <w:t>Order food, cleaning supplies and equipment, ensuring stock control and budget compliance.</w:t>
            </w:r>
          </w:p>
          <w:p w14:paraId="2F398F80" w14:textId="2C43F23B" w:rsidR="00E57501" w:rsidRDefault="00E57501" w:rsidP="60E2CB4B">
            <w:pPr>
              <w:pStyle w:val="ListParagraph"/>
              <w:numPr>
                <w:ilvl w:val="0"/>
                <w:numId w:val="1"/>
              </w:numPr>
              <w:rPr>
                <w:rFonts w:ascii="Avenir Next LT Pro" w:eastAsia="Arial" w:hAnsi="Avenir Next LT Pro" w:cs="Arial"/>
                <w:sz w:val="22"/>
                <w:szCs w:val="22"/>
              </w:rPr>
            </w:pPr>
            <w:r>
              <w:rPr>
                <w:rFonts w:ascii="Avenir Next LT Pro" w:eastAsia="Arial" w:hAnsi="Avenir Next LT Pro" w:cs="Arial"/>
                <w:sz w:val="22"/>
                <w:szCs w:val="22"/>
              </w:rPr>
              <w:t>Monitor and report on kitchen budgets, food usage, and waste reduction.</w:t>
            </w:r>
          </w:p>
          <w:p w14:paraId="22DA22C2" w14:textId="3ABAE8FE" w:rsidR="00E57501" w:rsidRDefault="006C68FC" w:rsidP="60E2CB4B">
            <w:pPr>
              <w:pStyle w:val="ListParagraph"/>
              <w:numPr>
                <w:ilvl w:val="0"/>
                <w:numId w:val="1"/>
              </w:numPr>
              <w:rPr>
                <w:rFonts w:ascii="Avenir Next LT Pro" w:eastAsia="Arial" w:hAnsi="Avenir Next LT Pro" w:cs="Arial"/>
                <w:sz w:val="22"/>
                <w:szCs w:val="22"/>
              </w:rPr>
            </w:pPr>
            <w:r>
              <w:rPr>
                <w:rFonts w:ascii="Avenir Next LT Pro" w:eastAsia="Arial" w:hAnsi="Avenir Next LT Pro" w:cs="Arial"/>
                <w:sz w:val="22"/>
                <w:szCs w:val="22"/>
              </w:rPr>
              <w:t>Ensure compliance with food safety legislation, including HACCP, COSHH and allergen management.</w:t>
            </w:r>
          </w:p>
          <w:p w14:paraId="729A9115" w14:textId="1757B98A" w:rsidR="006C68FC" w:rsidRDefault="00B21687" w:rsidP="60E2CB4B">
            <w:pPr>
              <w:pStyle w:val="ListParagraph"/>
              <w:numPr>
                <w:ilvl w:val="0"/>
                <w:numId w:val="1"/>
              </w:numPr>
              <w:rPr>
                <w:rFonts w:ascii="Avenir Next LT Pro" w:eastAsia="Arial" w:hAnsi="Avenir Next LT Pro" w:cs="Arial"/>
                <w:sz w:val="22"/>
                <w:szCs w:val="22"/>
              </w:rPr>
            </w:pPr>
            <w:r>
              <w:rPr>
                <w:rFonts w:ascii="Avenir Next LT Pro" w:eastAsia="Arial" w:hAnsi="Avenir Next LT Pro" w:cs="Arial"/>
                <w:sz w:val="22"/>
                <w:szCs w:val="22"/>
              </w:rPr>
              <w:t>Liaise with school leadership and external suppliers to ensure smooth service delivery.</w:t>
            </w:r>
          </w:p>
          <w:p w14:paraId="0D360146" w14:textId="6623A508" w:rsidR="00B21687" w:rsidRDefault="00B21687" w:rsidP="60E2CB4B">
            <w:pPr>
              <w:pStyle w:val="ListParagraph"/>
              <w:numPr>
                <w:ilvl w:val="0"/>
                <w:numId w:val="1"/>
              </w:numPr>
              <w:rPr>
                <w:rFonts w:ascii="Avenir Next LT Pro" w:eastAsia="Arial" w:hAnsi="Avenir Next LT Pro" w:cs="Arial"/>
                <w:sz w:val="22"/>
                <w:szCs w:val="22"/>
              </w:rPr>
            </w:pPr>
            <w:r>
              <w:rPr>
                <w:rFonts w:ascii="Avenir Next LT Pro" w:eastAsia="Arial" w:hAnsi="Avenir Next LT Pro" w:cs="Arial"/>
                <w:sz w:val="22"/>
                <w:szCs w:val="22"/>
              </w:rPr>
              <w:t>Promote the catering service, encouraging pupil engagement and feedback.</w:t>
            </w:r>
          </w:p>
          <w:p w14:paraId="39ED5B65" w14:textId="73F67DB9" w:rsidR="006C68FC" w:rsidRPr="00B21687" w:rsidRDefault="00B21687" w:rsidP="00B21687">
            <w:pPr>
              <w:pStyle w:val="ListParagraph"/>
              <w:numPr>
                <w:ilvl w:val="0"/>
                <w:numId w:val="1"/>
              </w:numPr>
              <w:rPr>
                <w:rFonts w:ascii="Avenir Next LT Pro" w:eastAsia="Arial" w:hAnsi="Avenir Next LT Pro" w:cs="Arial"/>
                <w:sz w:val="22"/>
                <w:szCs w:val="22"/>
              </w:rPr>
            </w:pPr>
            <w:r>
              <w:rPr>
                <w:rFonts w:ascii="Avenir Next LT Pro" w:eastAsia="Arial" w:hAnsi="Avenir Next LT Pro" w:cs="Arial"/>
                <w:sz w:val="22"/>
                <w:szCs w:val="22"/>
              </w:rPr>
              <w:t>Support school events and themed days, including planning and catering.</w:t>
            </w:r>
          </w:p>
          <w:p w14:paraId="0DEE3F34" w14:textId="567953E0" w:rsidR="00C661BE" w:rsidRPr="00B21687" w:rsidRDefault="3EC17C2C" w:rsidP="00B21687">
            <w:pPr>
              <w:pStyle w:val="ListParagraph"/>
              <w:numPr>
                <w:ilvl w:val="0"/>
                <w:numId w:val="1"/>
              </w:numPr>
              <w:rPr>
                <w:rFonts w:ascii="Avenir Next LT Pro" w:eastAsia="Arial" w:hAnsi="Avenir Next LT Pro" w:cs="Arial"/>
                <w:sz w:val="22"/>
                <w:szCs w:val="22"/>
              </w:rPr>
            </w:pPr>
            <w:r w:rsidRPr="008C2416">
              <w:rPr>
                <w:rFonts w:ascii="Avenir Next LT Pro" w:eastAsia="Arial" w:hAnsi="Avenir Next LT Pro" w:cs="Arial"/>
                <w:sz w:val="22"/>
                <w:szCs w:val="22"/>
              </w:rPr>
              <w:t>Practicing</w:t>
            </w:r>
            <w:r w:rsidR="29BD1CBA" w:rsidRPr="008C2416">
              <w:rPr>
                <w:rFonts w:ascii="Avenir Next LT Pro" w:eastAsia="Arial" w:hAnsi="Avenir Next LT Pro" w:cs="Arial"/>
                <w:sz w:val="22"/>
                <w:szCs w:val="22"/>
              </w:rPr>
              <w:t xml:space="preserve"> and encouraging good housekeeping with energy conservation and equipment</w:t>
            </w:r>
            <w:r w:rsidR="18831F6E" w:rsidRPr="008C2416">
              <w:rPr>
                <w:rFonts w:ascii="Avenir Next LT Pro" w:eastAsia="Arial" w:hAnsi="Avenir Next LT Pro" w:cs="Arial"/>
                <w:sz w:val="22"/>
                <w:szCs w:val="22"/>
              </w:rPr>
              <w:t>.</w:t>
            </w:r>
          </w:p>
          <w:p w14:paraId="10648D24" w14:textId="302FE045" w:rsidR="00C661BE" w:rsidRPr="008C2416" w:rsidRDefault="29BD1CBA" w:rsidP="60E2CB4B">
            <w:pPr>
              <w:pStyle w:val="ListParagraph"/>
              <w:numPr>
                <w:ilvl w:val="0"/>
                <w:numId w:val="1"/>
              </w:numPr>
              <w:rPr>
                <w:rFonts w:ascii="Avenir Next LT Pro" w:eastAsia="Arial" w:hAnsi="Avenir Next LT Pro" w:cs="Arial"/>
                <w:sz w:val="22"/>
                <w:szCs w:val="22"/>
              </w:rPr>
            </w:pPr>
            <w:proofErr w:type="spellStart"/>
            <w:r w:rsidRPr="008C2416">
              <w:rPr>
                <w:rFonts w:ascii="Avenir Next LT Pro" w:eastAsia="Arial" w:hAnsi="Avenir Next LT Pro" w:cs="Arial"/>
                <w:sz w:val="22"/>
                <w:szCs w:val="22"/>
              </w:rPr>
              <w:t>Maximising</w:t>
            </w:r>
            <w:proofErr w:type="spellEnd"/>
            <w:r w:rsidRPr="008C2416">
              <w:rPr>
                <w:rFonts w:ascii="Avenir Next LT Pro" w:eastAsia="Arial" w:hAnsi="Avenir Next LT Pro" w:cs="Arial"/>
                <w:sz w:val="22"/>
                <w:szCs w:val="22"/>
              </w:rPr>
              <w:t xml:space="preserve"> good customer relations with colleagues and clients.</w:t>
            </w:r>
          </w:p>
          <w:p w14:paraId="4CB5FDC3" w14:textId="0FD75CCE" w:rsidR="00C661BE" w:rsidRPr="008C2416" w:rsidRDefault="29BD1CBA" w:rsidP="60E2CB4B">
            <w:pPr>
              <w:pStyle w:val="ListParagraph"/>
              <w:numPr>
                <w:ilvl w:val="0"/>
                <w:numId w:val="1"/>
              </w:numPr>
              <w:rPr>
                <w:rFonts w:ascii="Avenir Next LT Pro" w:eastAsia="Arial" w:hAnsi="Avenir Next LT Pro" w:cs="Arial"/>
                <w:sz w:val="22"/>
                <w:szCs w:val="22"/>
              </w:rPr>
            </w:pPr>
            <w:r w:rsidRPr="008C2416">
              <w:rPr>
                <w:rFonts w:ascii="Avenir Next LT Pro" w:eastAsia="Arial" w:hAnsi="Avenir Next LT Pro" w:cs="Arial"/>
                <w:sz w:val="22"/>
                <w:szCs w:val="22"/>
              </w:rPr>
              <w:t>Carry out any other reasonable duties within the overall function of the job</w:t>
            </w:r>
            <w:r w:rsidR="6EBDBA47" w:rsidRPr="008C2416">
              <w:rPr>
                <w:rFonts w:ascii="Avenir Next LT Pro" w:eastAsia="Arial" w:hAnsi="Avenir Next LT Pro" w:cs="Arial"/>
                <w:sz w:val="22"/>
                <w:szCs w:val="22"/>
              </w:rPr>
              <w:t>.</w:t>
            </w:r>
          </w:p>
          <w:p w14:paraId="4CD1DB56" w14:textId="47546AF3" w:rsidR="00C661BE" w:rsidRPr="008C2416" w:rsidRDefault="3E1C1C07" w:rsidP="60E2CB4B">
            <w:pPr>
              <w:pStyle w:val="ListParagraph"/>
              <w:numPr>
                <w:ilvl w:val="0"/>
                <w:numId w:val="1"/>
              </w:numPr>
              <w:rPr>
                <w:rFonts w:ascii="Avenir Next LT Pro" w:eastAsia="Arial" w:hAnsi="Avenir Next LT Pro" w:cs="Arial"/>
                <w:sz w:val="22"/>
                <w:szCs w:val="22"/>
              </w:rPr>
            </w:pPr>
            <w:r w:rsidRPr="008C2416">
              <w:rPr>
                <w:rFonts w:ascii="Avenir Next LT Pro" w:eastAsia="Arial" w:hAnsi="Avenir Next LT Pro" w:cs="Arial"/>
                <w:sz w:val="22"/>
                <w:szCs w:val="22"/>
              </w:rPr>
              <w:t xml:space="preserve">To work in accordance with Financial Regulations and procedures of the </w:t>
            </w:r>
            <w:r w:rsidR="0F64AE41" w:rsidRPr="008C2416">
              <w:rPr>
                <w:rFonts w:ascii="Avenir Next LT Pro" w:eastAsia="Arial" w:hAnsi="Avenir Next LT Pro" w:cs="Arial"/>
                <w:sz w:val="22"/>
                <w:szCs w:val="22"/>
              </w:rPr>
              <w:t>school</w:t>
            </w:r>
            <w:r w:rsidRPr="008C2416">
              <w:rPr>
                <w:rFonts w:ascii="Avenir Next LT Pro" w:eastAsia="Arial" w:hAnsi="Avenir Next LT Pro" w:cs="Arial"/>
                <w:sz w:val="22"/>
                <w:szCs w:val="22"/>
              </w:rPr>
              <w:t>.</w:t>
            </w:r>
          </w:p>
          <w:p w14:paraId="3941EED2" w14:textId="036B91EC" w:rsidR="00C661BE" w:rsidRPr="008C2416" w:rsidRDefault="3E1C1C07" w:rsidP="60E2CB4B">
            <w:pPr>
              <w:pStyle w:val="ListParagraph"/>
              <w:numPr>
                <w:ilvl w:val="0"/>
                <w:numId w:val="1"/>
              </w:numPr>
              <w:spacing w:before="240" w:after="240"/>
              <w:rPr>
                <w:rFonts w:ascii="Avenir Next LT Pro" w:eastAsia="Arial" w:hAnsi="Avenir Next LT Pro" w:cs="Arial"/>
                <w:sz w:val="22"/>
                <w:szCs w:val="22"/>
              </w:rPr>
            </w:pPr>
            <w:r w:rsidRPr="008C2416">
              <w:rPr>
                <w:rFonts w:ascii="Avenir Next LT Pro" w:eastAsia="Arial" w:hAnsi="Avenir Next LT Pro" w:cs="Arial"/>
                <w:sz w:val="22"/>
                <w:szCs w:val="22"/>
              </w:rPr>
              <w:t>To assist with the achievement of financial targets (i.e. portion control).</w:t>
            </w:r>
          </w:p>
          <w:p w14:paraId="61E16010" w14:textId="524225EE" w:rsidR="00C661BE" w:rsidRPr="008C2416" w:rsidRDefault="00C661BE" w:rsidP="00B21687">
            <w:pPr>
              <w:pStyle w:val="ListParagraph"/>
              <w:rPr>
                <w:rFonts w:ascii="Avenir Next LT Pro" w:eastAsia="Arial" w:hAnsi="Avenir Next LT Pro" w:cs="Arial"/>
                <w:sz w:val="22"/>
                <w:szCs w:val="22"/>
              </w:rPr>
            </w:pPr>
          </w:p>
        </w:tc>
      </w:tr>
      <w:tr w:rsidR="00B96DB9" w:rsidRPr="008C2416" w14:paraId="0B1089D5" w14:textId="77777777" w:rsidTr="008C2416">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5BB35D56" w14:textId="40B1D000" w:rsidR="00B96DB9" w:rsidRPr="008C2416" w:rsidRDefault="008A46CB" w:rsidP="00B96DB9">
            <w:pPr>
              <w:jc w:val="center"/>
              <w:rPr>
                <w:rFonts w:ascii="Avenir Next LT Pro" w:eastAsia="Arial" w:hAnsi="Avenir Next LT Pro" w:cs="Arial"/>
                <w:sz w:val="22"/>
                <w:szCs w:val="22"/>
              </w:rPr>
            </w:pPr>
            <w:r w:rsidRPr="008C2416">
              <w:rPr>
                <w:rFonts w:ascii="Avenir Next LT Pro" w:eastAsia="Arial" w:hAnsi="Avenir Next LT Pro" w:cs="Arial"/>
                <w:b/>
                <w:bCs/>
                <w:color w:val="FFFFFF" w:themeColor="background1"/>
                <w:sz w:val="22"/>
                <w:szCs w:val="22"/>
              </w:rPr>
              <w:t xml:space="preserve">Professional standards and </w:t>
            </w:r>
            <w:r w:rsidR="009620BA" w:rsidRPr="008C2416">
              <w:rPr>
                <w:rFonts w:ascii="Avenir Next LT Pro" w:eastAsia="Arial" w:hAnsi="Avenir Next LT Pro" w:cs="Arial"/>
                <w:b/>
                <w:bCs/>
                <w:color w:val="FFFFFF" w:themeColor="background1"/>
                <w:sz w:val="22"/>
                <w:szCs w:val="22"/>
              </w:rPr>
              <w:t>development</w:t>
            </w:r>
          </w:p>
        </w:tc>
      </w:tr>
      <w:tr w:rsidR="00C661BE" w:rsidRPr="008C2416" w14:paraId="16FF62A6" w14:textId="77777777" w:rsidTr="3C73166E">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8C2416" w:rsidRDefault="1F7C375A" w:rsidP="002874E9">
            <w:pPr>
              <w:pStyle w:val="ListParagraph"/>
              <w:numPr>
                <w:ilvl w:val="0"/>
                <w:numId w:val="4"/>
              </w:numPr>
              <w:rPr>
                <w:rFonts w:ascii="Avenir Next LT Pro" w:eastAsia="Arial" w:hAnsi="Avenir Next LT Pro" w:cs="Arial"/>
                <w:color w:val="000000" w:themeColor="text1"/>
                <w:sz w:val="22"/>
                <w:szCs w:val="22"/>
              </w:rPr>
            </w:pPr>
            <w:r w:rsidRPr="008C2416">
              <w:rPr>
                <w:rStyle w:val="normaltextrun"/>
                <w:rFonts w:ascii="Avenir Next LT Pro" w:eastAsia="Arial" w:hAnsi="Avenir Next LT Pro" w:cs="Arial"/>
                <w:color w:val="000000" w:themeColor="text1"/>
                <w:sz w:val="22"/>
                <w:szCs w:val="22"/>
              </w:rPr>
              <w:t>Take responsibility for and participating in continuing professional development. </w:t>
            </w:r>
            <w:r w:rsidRPr="008C2416">
              <w:rPr>
                <w:rStyle w:val="eop"/>
                <w:rFonts w:ascii="Avenir Next LT Pro" w:eastAsia="Arial" w:hAnsi="Avenir Next LT Pro" w:cs="Arial"/>
                <w:color w:val="000000" w:themeColor="text1"/>
                <w:sz w:val="22"/>
                <w:szCs w:val="22"/>
                <w:lang w:val="en-GB"/>
              </w:rPr>
              <w:t> </w:t>
            </w:r>
          </w:p>
          <w:p w14:paraId="421F0C50" w14:textId="4A273C9E" w:rsidR="00C661BE" w:rsidRPr="008C2416" w:rsidRDefault="1F7C375A" w:rsidP="002874E9">
            <w:pPr>
              <w:pStyle w:val="ListParagraph"/>
              <w:numPr>
                <w:ilvl w:val="0"/>
                <w:numId w:val="4"/>
              </w:numPr>
              <w:rPr>
                <w:rFonts w:ascii="Avenir Next LT Pro" w:eastAsia="Arial" w:hAnsi="Avenir Next LT Pro" w:cs="Arial"/>
                <w:color w:val="000000" w:themeColor="text1"/>
                <w:sz w:val="22"/>
                <w:szCs w:val="22"/>
              </w:rPr>
            </w:pPr>
            <w:r w:rsidRPr="008C2416">
              <w:rPr>
                <w:rStyle w:val="normaltextrun"/>
                <w:rFonts w:ascii="Avenir Next LT Pro" w:eastAsia="Arial" w:hAnsi="Avenir Next LT Pro" w:cs="Arial"/>
                <w:color w:val="000000" w:themeColor="text1"/>
                <w:sz w:val="22"/>
                <w:szCs w:val="22"/>
              </w:rPr>
              <w:t>Be a role model to students through appropriate personal presentation and professional conduct.  </w:t>
            </w:r>
            <w:r w:rsidRPr="008C2416">
              <w:rPr>
                <w:rStyle w:val="eop"/>
                <w:rFonts w:ascii="Avenir Next LT Pro" w:eastAsia="Arial" w:hAnsi="Avenir Next LT Pro" w:cs="Arial"/>
                <w:color w:val="000000" w:themeColor="text1"/>
                <w:sz w:val="22"/>
                <w:szCs w:val="22"/>
                <w:lang w:val="en-GB"/>
              </w:rPr>
              <w:t> </w:t>
            </w:r>
          </w:p>
          <w:p w14:paraId="43A7CB62" w14:textId="51E59807" w:rsidR="00C661BE" w:rsidRPr="008C2416" w:rsidRDefault="1F7C375A" w:rsidP="002874E9">
            <w:pPr>
              <w:pStyle w:val="ListParagraph"/>
              <w:numPr>
                <w:ilvl w:val="0"/>
                <w:numId w:val="4"/>
              </w:numPr>
              <w:rPr>
                <w:rFonts w:ascii="Avenir Next LT Pro" w:eastAsia="Arial" w:hAnsi="Avenir Next LT Pro" w:cs="Arial"/>
                <w:color w:val="000000" w:themeColor="text1"/>
                <w:sz w:val="22"/>
                <w:szCs w:val="22"/>
              </w:rPr>
            </w:pPr>
            <w:r w:rsidRPr="008C2416">
              <w:rPr>
                <w:rStyle w:val="normaltextrun"/>
                <w:rFonts w:ascii="Avenir Next LT Pro" w:eastAsia="Arial" w:hAnsi="Avenir Next LT Pro" w:cs="Arial"/>
                <w:color w:val="000000" w:themeColor="text1"/>
                <w:sz w:val="22"/>
                <w:szCs w:val="22"/>
              </w:rPr>
              <w:t xml:space="preserve">Support all the </w:t>
            </w:r>
            <w:proofErr w:type="gramStart"/>
            <w:r w:rsidRPr="008C2416">
              <w:rPr>
                <w:rStyle w:val="normaltextrun"/>
                <w:rFonts w:ascii="Avenir Next LT Pro" w:eastAsia="Arial" w:hAnsi="Avenir Next LT Pro" w:cs="Arial"/>
                <w:color w:val="000000" w:themeColor="text1"/>
                <w:sz w:val="22"/>
                <w:szCs w:val="22"/>
              </w:rPr>
              <w:t>School’s</w:t>
            </w:r>
            <w:proofErr w:type="gramEnd"/>
            <w:r w:rsidRPr="008C2416">
              <w:rPr>
                <w:rStyle w:val="normaltextrun"/>
                <w:rFonts w:ascii="Avenir Next LT Pro" w:eastAsia="Arial" w:hAnsi="Avenir Next LT Pro" w:cs="Arial"/>
                <w:color w:val="000000" w:themeColor="text1"/>
                <w:sz w:val="22"/>
                <w:szCs w:val="22"/>
              </w:rPr>
              <w:t xml:space="preserve"> policies and ethos.  </w:t>
            </w:r>
            <w:r w:rsidRPr="008C2416">
              <w:rPr>
                <w:rStyle w:val="eop"/>
                <w:rFonts w:ascii="Avenir Next LT Pro" w:eastAsia="Arial" w:hAnsi="Avenir Next LT Pro" w:cs="Arial"/>
                <w:color w:val="000000" w:themeColor="text1"/>
                <w:sz w:val="22"/>
                <w:szCs w:val="22"/>
                <w:lang w:val="en-GB"/>
              </w:rPr>
              <w:t> </w:t>
            </w:r>
          </w:p>
          <w:p w14:paraId="63ED1CDD" w14:textId="0860F760" w:rsidR="00C661BE" w:rsidRPr="008C2416" w:rsidRDefault="1F7C375A" w:rsidP="002874E9">
            <w:pPr>
              <w:pStyle w:val="ListParagraph"/>
              <w:numPr>
                <w:ilvl w:val="0"/>
                <w:numId w:val="4"/>
              </w:numPr>
              <w:rPr>
                <w:rFonts w:ascii="Avenir Next LT Pro" w:eastAsia="Arial" w:hAnsi="Avenir Next LT Pro" w:cs="Arial"/>
                <w:color w:val="000000" w:themeColor="text1"/>
                <w:sz w:val="22"/>
                <w:szCs w:val="22"/>
              </w:rPr>
            </w:pPr>
            <w:r w:rsidRPr="008C2416">
              <w:rPr>
                <w:rStyle w:val="normaltextrun"/>
                <w:rFonts w:ascii="Avenir Next LT Pro" w:eastAsia="Arial" w:hAnsi="Avenir Next LT Pro" w:cs="Arial"/>
                <w:color w:val="000000" w:themeColor="text1"/>
                <w:sz w:val="22"/>
                <w:szCs w:val="22"/>
              </w:rPr>
              <w:t>Establish effective working relationships with professional colleagues both in school and as part of the school’s learning community and network. </w:t>
            </w:r>
            <w:r w:rsidRPr="008C2416">
              <w:rPr>
                <w:rStyle w:val="eop"/>
                <w:rFonts w:ascii="Avenir Next LT Pro" w:eastAsia="Arial" w:hAnsi="Avenir Next LT Pro" w:cs="Arial"/>
                <w:color w:val="000000" w:themeColor="text1"/>
                <w:sz w:val="22"/>
                <w:szCs w:val="22"/>
                <w:lang w:val="en-GB"/>
              </w:rPr>
              <w:t> </w:t>
            </w:r>
          </w:p>
          <w:p w14:paraId="460E795A" w14:textId="3A3A68A4" w:rsidR="00C661BE" w:rsidRPr="008C2416" w:rsidRDefault="1F7C375A" w:rsidP="002874E9">
            <w:pPr>
              <w:pStyle w:val="ListParagraph"/>
              <w:numPr>
                <w:ilvl w:val="0"/>
                <w:numId w:val="4"/>
              </w:numPr>
              <w:rPr>
                <w:rFonts w:ascii="Avenir Next LT Pro" w:eastAsia="Arial" w:hAnsi="Avenir Next LT Pro" w:cs="Arial"/>
                <w:color w:val="000000" w:themeColor="text1"/>
                <w:sz w:val="22"/>
                <w:szCs w:val="22"/>
              </w:rPr>
            </w:pPr>
            <w:r w:rsidRPr="008C2416">
              <w:rPr>
                <w:rStyle w:val="normaltextrun"/>
                <w:rFonts w:ascii="Avenir Next LT Pro" w:eastAsia="Arial" w:hAnsi="Avenir Next LT Pro" w:cs="Arial"/>
                <w:color w:val="000000" w:themeColor="text1"/>
                <w:sz w:val="22"/>
                <w:szCs w:val="22"/>
              </w:rPr>
              <w:t>Responsible for the health, safety and welfare of self and colleagues in accordance. with the School’s Health and Safety policies and procedures and current legislation.  </w:t>
            </w:r>
            <w:r w:rsidRPr="008C2416">
              <w:rPr>
                <w:rStyle w:val="eop"/>
                <w:rFonts w:ascii="Avenir Next LT Pro" w:eastAsia="Arial" w:hAnsi="Avenir Next LT Pro" w:cs="Arial"/>
                <w:color w:val="000000" w:themeColor="text1"/>
                <w:sz w:val="22"/>
                <w:szCs w:val="22"/>
                <w:lang w:val="en-GB"/>
              </w:rPr>
              <w:t> </w:t>
            </w:r>
          </w:p>
          <w:p w14:paraId="4F6D1514" w14:textId="0E4EACEA" w:rsidR="00C661BE" w:rsidRPr="008C2416" w:rsidRDefault="1F7C375A" w:rsidP="002874E9">
            <w:pPr>
              <w:pStyle w:val="ListParagraph"/>
              <w:numPr>
                <w:ilvl w:val="0"/>
                <w:numId w:val="4"/>
              </w:numPr>
              <w:rPr>
                <w:rFonts w:ascii="Avenir Next LT Pro" w:eastAsia="Arial" w:hAnsi="Avenir Next LT Pro" w:cs="Arial"/>
                <w:color w:val="000000" w:themeColor="text1"/>
                <w:sz w:val="22"/>
                <w:szCs w:val="22"/>
              </w:rPr>
            </w:pPr>
            <w:r w:rsidRPr="008C2416">
              <w:rPr>
                <w:rStyle w:val="normaltextrun"/>
                <w:rFonts w:ascii="Avenir Next LT Pro" w:eastAsia="Arial" w:hAnsi="Avenir Next LT Pro" w:cs="Arial"/>
                <w:color w:val="000000" w:themeColor="text1"/>
                <w:sz w:val="22"/>
                <w:szCs w:val="22"/>
              </w:rPr>
              <w:t>Reflect on own professional practice.  </w:t>
            </w:r>
            <w:r w:rsidRPr="008C2416">
              <w:rPr>
                <w:rStyle w:val="eop"/>
                <w:rFonts w:ascii="Avenir Next LT Pro" w:eastAsia="Arial" w:hAnsi="Avenir Next LT Pro" w:cs="Arial"/>
                <w:color w:val="000000" w:themeColor="text1"/>
                <w:sz w:val="22"/>
                <w:szCs w:val="22"/>
                <w:lang w:val="en-GB"/>
              </w:rPr>
              <w:t> </w:t>
            </w:r>
          </w:p>
          <w:p w14:paraId="4B235426" w14:textId="31C9B9F1" w:rsidR="00C661BE" w:rsidRPr="008C2416" w:rsidRDefault="1F7C375A" w:rsidP="002874E9">
            <w:pPr>
              <w:pStyle w:val="ListParagraph"/>
              <w:numPr>
                <w:ilvl w:val="0"/>
                <w:numId w:val="4"/>
              </w:numPr>
              <w:rPr>
                <w:rFonts w:ascii="Avenir Next LT Pro" w:eastAsia="Arial" w:hAnsi="Avenir Next LT Pro" w:cs="Arial"/>
                <w:color w:val="000000" w:themeColor="text1"/>
                <w:sz w:val="22"/>
                <w:szCs w:val="22"/>
              </w:rPr>
            </w:pPr>
            <w:r w:rsidRPr="008C2416">
              <w:rPr>
                <w:rStyle w:val="normaltextrun"/>
                <w:rFonts w:ascii="Avenir Next LT Pro" w:eastAsia="Arial" w:hAnsi="Avenir Next LT Pro" w:cs="Arial"/>
                <w:color w:val="000000" w:themeColor="text1"/>
                <w:sz w:val="22"/>
                <w:szCs w:val="22"/>
              </w:rPr>
              <w:t>Take responsibility for and participating in continuing professional development. </w:t>
            </w:r>
            <w:r w:rsidRPr="008C2416">
              <w:rPr>
                <w:rStyle w:val="eop"/>
                <w:rFonts w:ascii="Avenir Next LT Pro" w:eastAsia="Arial" w:hAnsi="Avenir Next LT Pro" w:cs="Arial"/>
                <w:color w:val="000000" w:themeColor="text1"/>
                <w:sz w:val="22"/>
                <w:szCs w:val="22"/>
                <w:lang w:val="en-GB"/>
              </w:rPr>
              <w:t> </w:t>
            </w:r>
          </w:p>
        </w:tc>
      </w:tr>
      <w:tr w:rsidR="00B96DB9" w:rsidRPr="008C2416" w14:paraId="3DC2EBD6" w14:textId="77777777" w:rsidTr="008C2416">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6B232157" w14:textId="5776074B" w:rsidR="00B96DB9" w:rsidRPr="008C2416" w:rsidRDefault="00150023" w:rsidP="00B96DB9">
            <w:pPr>
              <w:jc w:val="center"/>
              <w:rPr>
                <w:rFonts w:ascii="Avenir Next LT Pro" w:eastAsia="Arial" w:hAnsi="Avenir Next LT Pro" w:cs="Arial"/>
                <w:color w:val="FFFFFF" w:themeColor="background1"/>
                <w:sz w:val="22"/>
                <w:szCs w:val="22"/>
              </w:rPr>
            </w:pPr>
            <w:r w:rsidRPr="008C2416">
              <w:rPr>
                <w:rFonts w:ascii="Avenir Next LT Pro" w:eastAsia="Arial" w:hAnsi="Avenir Next LT Pro" w:cs="Arial"/>
                <w:b/>
                <w:bCs/>
                <w:color w:val="FFFFFF" w:themeColor="background1"/>
                <w:sz w:val="22"/>
                <w:szCs w:val="22"/>
              </w:rPr>
              <w:t>Continuing professional development and formation</w:t>
            </w:r>
          </w:p>
        </w:tc>
      </w:tr>
      <w:tr w:rsidR="00C661BE" w:rsidRPr="008C2416" w14:paraId="7C78AC10" w14:textId="77777777" w:rsidTr="3C73166E">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8C2416" w:rsidRDefault="7285AF4C" w:rsidP="002874E9">
            <w:pPr>
              <w:pStyle w:val="ListParagraph"/>
              <w:numPr>
                <w:ilvl w:val="0"/>
                <w:numId w:val="3"/>
              </w:numPr>
              <w:rPr>
                <w:rFonts w:ascii="Avenir Next LT Pro" w:eastAsia="Arial" w:hAnsi="Avenir Next LT Pro" w:cs="Arial"/>
                <w:color w:val="000000" w:themeColor="text1"/>
                <w:sz w:val="22"/>
                <w:szCs w:val="22"/>
              </w:rPr>
            </w:pPr>
            <w:r w:rsidRPr="008C2416">
              <w:rPr>
                <w:rStyle w:val="normaltextrun"/>
                <w:rFonts w:ascii="Avenir Next LT Pro" w:eastAsia="Arial" w:hAnsi="Avenir Next LT Pro" w:cs="Arial"/>
                <w:color w:val="000000" w:themeColor="text1"/>
                <w:sz w:val="22"/>
                <w:szCs w:val="22"/>
              </w:rPr>
              <w:lastRenderedPageBreak/>
              <w:t>Undertake any necessary professional development as identified, taking full advantage of any relevant training and development available.</w:t>
            </w:r>
            <w:r w:rsidRPr="008C2416">
              <w:rPr>
                <w:rStyle w:val="normaltextrun"/>
                <w:rFonts w:ascii="Avenir Next LT Pro" w:eastAsia="Arial" w:hAnsi="Avenir Next LT Pro" w:cs="Arial"/>
                <w:color w:val="000000" w:themeColor="text1"/>
                <w:sz w:val="22"/>
                <w:szCs w:val="22"/>
                <w:lang w:val="en-GB"/>
              </w:rPr>
              <w:t>  </w:t>
            </w:r>
          </w:p>
          <w:p w14:paraId="6113214E" w14:textId="1A5415D3" w:rsidR="00C661BE" w:rsidRPr="008C2416" w:rsidRDefault="7285AF4C" w:rsidP="002874E9">
            <w:pPr>
              <w:pStyle w:val="ListParagraph"/>
              <w:numPr>
                <w:ilvl w:val="0"/>
                <w:numId w:val="3"/>
              </w:numPr>
              <w:shd w:val="clear" w:color="auto" w:fill="FFFFFF" w:themeFill="background1"/>
              <w:spacing w:before="220" w:after="220"/>
              <w:rPr>
                <w:rStyle w:val="normaltextrun"/>
                <w:rFonts w:ascii="Avenir Next LT Pro" w:eastAsia="Arial" w:hAnsi="Avenir Next LT Pro" w:cs="Arial"/>
                <w:color w:val="000000" w:themeColor="text1"/>
                <w:sz w:val="22"/>
                <w:szCs w:val="22"/>
              </w:rPr>
            </w:pPr>
            <w:r w:rsidRPr="008C2416">
              <w:rPr>
                <w:rStyle w:val="normaltextrun"/>
                <w:rFonts w:ascii="Avenir Next LT Pro" w:eastAsia="Arial" w:hAnsi="Avenir Next LT Pro" w:cs="Arial"/>
                <w:color w:val="000000" w:themeColor="text1"/>
                <w:sz w:val="22"/>
                <w:szCs w:val="22"/>
              </w:rPr>
              <w:t>Maintain a professional portfolio of evidence to support the Performance. Management/Appraisal process – evaluating and improving your own practice.</w:t>
            </w:r>
          </w:p>
        </w:tc>
      </w:tr>
      <w:tr w:rsidR="00B96DB9" w:rsidRPr="008C2416" w14:paraId="31D1B745" w14:textId="77777777" w:rsidTr="00AB1AED">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45F70D9A" w14:textId="7B9F4EE4" w:rsidR="00B96DB9" w:rsidRPr="008C2416" w:rsidRDefault="00B96DB9" w:rsidP="00B96DB9">
            <w:pPr>
              <w:jc w:val="center"/>
              <w:rPr>
                <w:rFonts w:ascii="Avenir Next LT Pro" w:hAnsi="Avenir Next LT Pro" w:cs="Arial"/>
                <w:color w:val="FFFFFF" w:themeColor="background1"/>
                <w:sz w:val="22"/>
                <w:szCs w:val="22"/>
              </w:rPr>
            </w:pPr>
            <w:r w:rsidRPr="008C2416">
              <w:rPr>
                <w:rFonts w:ascii="Avenir Next LT Pro" w:eastAsia="Arial" w:hAnsi="Avenir Next LT Pro" w:cs="Arial"/>
                <w:b/>
                <w:bCs/>
                <w:color w:val="FFFFFF" w:themeColor="background1"/>
                <w:sz w:val="22"/>
                <w:szCs w:val="22"/>
              </w:rPr>
              <w:t>General Responsibilities</w:t>
            </w:r>
          </w:p>
        </w:tc>
      </w:tr>
      <w:tr w:rsidR="17E65116" w:rsidRPr="008C2416" w14:paraId="1E5AEF20" w14:textId="77777777" w:rsidTr="3C73166E">
        <w:trPr>
          <w:trHeight w:val="2220"/>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8C2416" w:rsidRDefault="0FB15844" w:rsidP="002874E9">
            <w:pPr>
              <w:pStyle w:val="ListParagraph"/>
              <w:numPr>
                <w:ilvl w:val="0"/>
                <w:numId w:val="2"/>
              </w:numPr>
              <w:spacing w:line="279" w:lineRule="auto"/>
              <w:rPr>
                <w:rFonts w:ascii="Avenir Next LT Pro" w:eastAsia="Arial" w:hAnsi="Avenir Next LT Pro" w:cs="Arial"/>
                <w:color w:val="000000" w:themeColor="text1"/>
                <w:sz w:val="22"/>
                <w:szCs w:val="22"/>
              </w:rPr>
            </w:pPr>
            <w:r w:rsidRPr="008C2416">
              <w:rPr>
                <w:rFonts w:ascii="Avenir Next LT Pro" w:eastAsia="Arial" w:hAnsi="Avenir Next LT Pro" w:cs="Arial"/>
                <w:color w:val="000000" w:themeColor="text1"/>
                <w:sz w:val="22"/>
                <w:szCs w:val="22"/>
              </w:rPr>
              <w:t>Attend and participate in staff meetings, training, and briefings as appropriate. </w:t>
            </w:r>
          </w:p>
          <w:p w14:paraId="35343144" w14:textId="0B261826" w:rsidR="17E65116" w:rsidRPr="008C2416" w:rsidRDefault="0FB15844" w:rsidP="002874E9">
            <w:pPr>
              <w:pStyle w:val="ListParagraph"/>
              <w:numPr>
                <w:ilvl w:val="0"/>
                <w:numId w:val="2"/>
              </w:numPr>
              <w:spacing w:line="279" w:lineRule="auto"/>
              <w:rPr>
                <w:rFonts w:ascii="Avenir Next LT Pro" w:eastAsia="Arial" w:hAnsi="Avenir Next LT Pro" w:cs="Arial"/>
                <w:color w:val="000000" w:themeColor="text1"/>
                <w:sz w:val="22"/>
                <w:szCs w:val="22"/>
              </w:rPr>
            </w:pPr>
            <w:r w:rsidRPr="008C2416">
              <w:rPr>
                <w:rFonts w:ascii="Avenir Next LT Pro" w:eastAsia="Arial" w:hAnsi="Avenir Next LT Pro" w:cs="Arial"/>
                <w:color w:val="000000" w:themeColor="text1"/>
                <w:sz w:val="22"/>
                <w:szCs w:val="22"/>
              </w:rPr>
              <w:t xml:space="preserve">Be aware </w:t>
            </w:r>
            <w:proofErr w:type="gramStart"/>
            <w:r w:rsidRPr="008C2416">
              <w:rPr>
                <w:rFonts w:ascii="Avenir Next LT Pro" w:eastAsia="Arial" w:hAnsi="Avenir Next LT Pro" w:cs="Arial"/>
                <w:color w:val="000000" w:themeColor="text1"/>
                <w:sz w:val="22"/>
                <w:szCs w:val="22"/>
              </w:rPr>
              <w:t>of,</w:t>
            </w:r>
            <w:proofErr w:type="gramEnd"/>
            <w:r w:rsidRPr="008C2416">
              <w:rPr>
                <w:rFonts w:ascii="Avenir Next LT Pro" w:eastAsia="Arial" w:hAnsi="Avenir Next LT Pro" w:cs="Arial"/>
                <w:color w:val="000000" w:themeColor="text1"/>
                <w:sz w:val="22"/>
                <w:szCs w:val="22"/>
              </w:rPr>
              <w:t xml:space="preserve"> and comply with all Trust policies and procedures, particularly those relating to child protection, health, safety and security, financial management, confidentiality, and data protection. </w:t>
            </w:r>
          </w:p>
          <w:p w14:paraId="73FB60A3" w14:textId="1F4E40D6" w:rsidR="17E65116" w:rsidRPr="008C2416" w:rsidRDefault="0FB15844" w:rsidP="002874E9">
            <w:pPr>
              <w:pStyle w:val="ListParagraph"/>
              <w:numPr>
                <w:ilvl w:val="0"/>
                <w:numId w:val="2"/>
              </w:numPr>
              <w:spacing w:line="279" w:lineRule="auto"/>
              <w:rPr>
                <w:rFonts w:ascii="Avenir Next LT Pro" w:eastAsia="Arial" w:hAnsi="Avenir Next LT Pro" w:cs="Arial"/>
                <w:color w:val="000000" w:themeColor="text1"/>
                <w:sz w:val="22"/>
                <w:szCs w:val="22"/>
              </w:rPr>
            </w:pPr>
            <w:r w:rsidRPr="008C2416">
              <w:rPr>
                <w:rFonts w:ascii="Avenir Next LT Pro" w:eastAsia="Arial" w:hAnsi="Avenir Next LT Pro" w:cs="Arial"/>
                <w:color w:val="000000" w:themeColor="text1"/>
                <w:sz w:val="22"/>
                <w:szCs w:val="22"/>
              </w:rPr>
              <w:t>Contribute to the overall ethos, work, and aims of the Trust. </w:t>
            </w:r>
          </w:p>
          <w:p w14:paraId="4E48128F" w14:textId="7ACC13E6" w:rsidR="17E65116" w:rsidRPr="008C2416" w:rsidRDefault="0FB15844" w:rsidP="002874E9">
            <w:pPr>
              <w:pStyle w:val="ListParagraph"/>
              <w:numPr>
                <w:ilvl w:val="0"/>
                <w:numId w:val="2"/>
              </w:numPr>
              <w:spacing w:line="279" w:lineRule="auto"/>
              <w:rPr>
                <w:rFonts w:ascii="Avenir Next LT Pro" w:eastAsia="Aptos" w:hAnsi="Avenir Next LT Pro" w:cs="Aptos"/>
                <w:color w:val="000000" w:themeColor="text1"/>
                <w:sz w:val="22"/>
                <w:szCs w:val="22"/>
              </w:rPr>
            </w:pPr>
            <w:r w:rsidRPr="008C2416">
              <w:rPr>
                <w:rFonts w:ascii="Avenir Next LT Pro" w:eastAsia="Arial" w:hAnsi="Avenir Next LT Pro" w:cs="Arial"/>
                <w:color w:val="000000" w:themeColor="text1"/>
                <w:sz w:val="22"/>
                <w:szCs w:val="22"/>
              </w:rPr>
              <w:t>Commitment to the principle of working collaboratively with other schools within the St Teresa of Calcutta Catholic Academy Trust. </w:t>
            </w:r>
            <w:r w:rsidRPr="008C2416">
              <w:rPr>
                <w:rFonts w:ascii="Avenir Next LT Pro" w:eastAsia="Aptos" w:hAnsi="Avenir Next LT Pro" w:cs="Aptos"/>
                <w:color w:val="000000" w:themeColor="text1"/>
                <w:sz w:val="22"/>
                <w:szCs w:val="22"/>
              </w:rPr>
              <w:t> </w:t>
            </w:r>
          </w:p>
        </w:tc>
      </w:tr>
      <w:tr w:rsidR="006C7D17" w:rsidRPr="008C2416" w14:paraId="03E079EE" w14:textId="77777777" w:rsidTr="3C73166E">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8C2416" w:rsidRDefault="006C7D17" w:rsidP="006C7D17">
            <w:pPr>
              <w:rPr>
                <w:rFonts w:ascii="Avenir Next LT Pro" w:eastAsia="Arial" w:hAnsi="Avenir Next LT Pro" w:cs="Arial"/>
                <w:i/>
                <w:iCs/>
                <w:color w:val="000000" w:themeColor="text1"/>
                <w:sz w:val="22"/>
                <w:szCs w:val="22"/>
              </w:rPr>
            </w:pPr>
            <w:r w:rsidRPr="008C2416">
              <w:rPr>
                <w:rFonts w:ascii="Avenir Next LT Pro" w:eastAsia="Arial" w:hAnsi="Avenir Next LT Pro" w:cs="Arial"/>
                <w:i/>
                <w:iCs/>
                <w:color w:val="000000" w:themeColor="text1"/>
                <w:sz w:val="22"/>
                <w:szCs w:val="22"/>
              </w:rPr>
              <w:t xml:space="preserve">These duties are neither exclusive nor exhaustive, and the postholder will be required to undertake other duties and </w:t>
            </w:r>
            <w:proofErr w:type="gramStart"/>
            <w:r w:rsidRPr="008C2416">
              <w:rPr>
                <w:rFonts w:ascii="Avenir Next LT Pro" w:eastAsia="Arial" w:hAnsi="Avenir Next LT Pro" w:cs="Arial"/>
                <w:i/>
                <w:iCs/>
                <w:color w:val="000000" w:themeColor="text1"/>
                <w:sz w:val="22"/>
                <w:szCs w:val="22"/>
              </w:rPr>
              <w:t>responsibilities, which</w:t>
            </w:r>
            <w:proofErr w:type="gramEnd"/>
            <w:r w:rsidRPr="008C2416">
              <w:rPr>
                <w:rFonts w:ascii="Avenir Next LT Pro" w:eastAsia="Arial" w:hAnsi="Avenir Next LT Pro" w:cs="Arial"/>
                <w:i/>
                <w:iCs/>
                <w:color w:val="000000" w:themeColor="text1"/>
                <w:sz w:val="22"/>
                <w:szCs w:val="22"/>
              </w:rPr>
              <w:t xml:space="preserve"> the Trust may determine. Please note that </w:t>
            </w:r>
            <w:proofErr w:type="gramStart"/>
            <w:r w:rsidRPr="008C2416">
              <w:rPr>
                <w:rFonts w:ascii="Avenir Next LT Pro" w:eastAsia="Arial" w:hAnsi="Avenir Next LT Pro" w:cs="Arial"/>
                <w:i/>
                <w:iCs/>
                <w:color w:val="000000" w:themeColor="text1"/>
                <w:sz w:val="22"/>
                <w:szCs w:val="22"/>
              </w:rPr>
              <w:t>the</w:t>
            </w:r>
            <w:proofErr w:type="gramEnd"/>
            <w:r w:rsidRPr="008C2416">
              <w:rPr>
                <w:rFonts w:ascii="Avenir Next LT Pro" w:eastAsia="Arial" w:hAnsi="Avenir Next LT Pro" w:cs="Arial"/>
                <w:i/>
                <w:iCs/>
                <w:color w:val="000000" w:themeColor="text1"/>
                <w:sz w:val="22"/>
                <w:szCs w:val="22"/>
              </w:rPr>
              <w:t xml:space="preserve"> successful applicant will be required to comply with all Trust Policies. </w:t>
            </w:r>
          </w:p>
          <w:p w14:paraId="2FF7D137" w14:textId="77777777" w:rsidR="006C7D17" w:rsidRPr="008C2416" w:rsidRDefault="006C7D17" w:rsidP="006C7D17">
            <w:pPr>
              <w:rPr>
                <w:rFonts w:ascii="Avenir Next LT Pro" w:eastAsia="Arial" w:hAnsi="Avenir Next LT Pro" w:cs="Arial"/>
                <w:i/>
                <w:iCs/>
                <w:color w:val="000000" w:themeColor="text1"/>
                <w:sz w:val="22"/>
                <w:szCs w:val="22"/>
              </w:rPr>
            </w:pPr>
            <w:r w:rsidRPr="008C2416">
              <w:rPr>
                <w:rFonts w:ascii="Avenir Next LT Pro" w:eastAsia="Arial" w:hAnsi="Avenir Next LT Pro" w:cs="Arial"/>
                <w:i/>
                <w:iCs/>
                <w:color w:val="000000" w:themeColor="text1"/>
                <w:sz w:val="22"/>
                <w:szCs w:val="22"/>
              </w:rPr>
              <w:t xml:space="preserve"> </w:t>
            </w:r>
          </w:p>
          <w:p w14:paraId="5121E62C" w14:textId="77777777" w:rsidR="006C7D17" w:rsidRPr="008C2416" w:rsidRDefault="006C7D17" w:rsidP="006C7D17">
            <w:pPr>
              <w:rPr>
                <w:rFonts w:ascii="Avenir Next LT Pro" w:eastAsia="Arial" w:hAnsi="Avenir Next LT Pro" w:cs="Arial"/>
                <w:i/>
                <w:iCs/>
                <w:color w:val="000000" w:themeColor="text1"/>
                <w:sz w:val="22"/>
                <w:szCs w:val="22"/>
              </w:rPr>
            </w:pPr>
            <w:r w:rsidRPr="008C2416">
              <w:rPr>
                <w:rFonts w:ascii="Avenir Next LT Pro" w:eastAsia="Arial" w:hAnsi="Avenir Next LT Pro"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8C2416" w:rsidRDefault="006C7D17" w:rsidP="006C7D17">
            <w:pPr>
              <w:rPr>
                <w:rFonts w:ascii="Avenir Next LT Pro" w:eastAsia="Arial" w:hAnsi="Avenir Next LT Pro" w:cs="Arial"/>
                <w:i/>
                <w:iCs/>
                <w:color w:val="000000" w:themeColor="text1"/>
                <w:sz w:val="22"/>
                <w:szCs w:val="22"/>
              </w:rPr>
            </w:pPr>
            <w:r w:rsidRPr="008C2416">
              <w:rPr>
                <w:rFonts w:ascii="Avenir Next LT Pro" w:eastAsia="Arial" w:hAnsi="Avenir Next LT Pro" w:cs="Arial"/>
                <w:i/>
                <w:iCs/>
                <w:color w:val="000000" w:themeColor="text1"/>
                <w:sz w:val="22"/>
                <w:szCs w:val="22"/>
              </w:rPr>
              <w:t xml:space="preserve"> </w:t>
            </w:r>
          </w:p>
          <w:p w14:paraId="2B48327A" w14:textId="77777777" w:rsidR="006C7D17" w:rsidRPr="008C2416" w:rsidRDefault="006C7D17" w:rsidP="006C7D17">
            <w:pPr>
              <w:rPr>
                <w:rFonts w:ascii="Avenir Next LT Pro" w:eastAsia="Arial" w:hAnsi="Avenir Next LT Pro" w:cs="Arial"/>
                <w:i/>
                <w:iCs/>
                <w:color w:val="000000" w:themeColor="text1"/>
                <w:sz w:val="22"/>
                <w:szCs w:val="22"/>
              </w:rPr>
            </w:pPr>
            <w:r w:rsidRPr="008C2416">
              <w:rPr>
                <w:rFonts w:ascii="Avenir Next LT Pro" w:eastAsia="Arial" w:hAnsi="Avenir Next LT Pro"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4BA3B47A" w14:textId="7CDF011D" w:rsidR="0104D2B4" w:rsidRPr="008C2416" w:rsidRDefault="0104D2B4" w:rsidP="0104D2B4">
            <w:pPr>
              <w:rPr>
                <w:rFonts w:ascii="Avenir Next LT Pro" w:eastAsia="Arial" w:hAnsi="Avenir Next LT Pro" w:cs="Arial"/>
                <w:i/>
                <w:iCs/>
                <w:color w:val="000000" w:themeColor="text1"/>
                <w:sz w:val="22"/>
                <w:szCs w:val="22"/>
              </w:rPr>
            </w:pPr>
          </w:p>
          <w:p w14:paraId="14349725" w14:textId="778EDCFF" w:rsidR="03869A0C" w:rsidRPr="008C2416" w:rsidRDefault="03869A0C" w:rsidP="0104D2B4">
            <w:pPr>
              <w:jc w:val="both"/>
              <w:rPr>
                <w:rFonts w:ascii="Avenir Next LT Pro" w:hAnsi="Avenir Next LT Pro"/>
                <w:sz w:val="22"/>
                <w:szCs w:val="22"/>
              </w:rPr>
            </w:pPr>
            <w:r w:rsidRPr="008C2416">
              <w:rPr>
                <w:rFonts w:ascii="Avenir Next LT Pro" w:eastAsia="Arial" w:hAnsi="Avenir Next LT Pro"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008C2416">
              <w:rPr>
                <w:rFonts w:ascii="Avenir Next LT Pro" w:eastAsia="Arial" w:hAnsi="Avenir Next LT Pro" w:cs="Arial"/>
                <w:sz w:val="22"/>
                <w:szCs w:val="22"/>
              </w:rPr>
              <w:t xml:space="preserve"> </w:t>
            </w:r>
          </w:p>
          <w:p w14:paraId="7E812169" w14:textId="038C78F6" w:rsidR="0104D2B4" w:rsidRPr="008C2416" w:rsidRDefault="0104D2B4" w:rsidP="0104D2B4">
            <w:pPr>
              <w:rPr>
                <w:rFonts w:ascii="Avenir Next LT Pro" w:eastAsia="Arial" w:hAnsi="Avenir Next LT Pro" w:cs="Arial"/>
                <w:i/>
                <w:iCs/>
                <w:color w:val="000000" w:themeColor="text1"/>
                <w:sz w:val="22"/>
                <w:szCs w:val="22"/>
              </w:rPr>
            </w:pPr>
          </w:p>
          <w:p w14:paraId="22326F31" w14:textId="77777777" w:rsidR="006C7D17" w:rsidRPr="008C2416" w:rsidRDefault="006C7D17" w:rsidP="006C7D17">
            <w:pPr>
              <w:rPr>
                <w:rFonts w:ascii="Avenir Next LT Pro" w:eastAsia="Arial" w:hAnsi="Avenir Next LT Pro" w:cs="Arial"/>
                <w:color w:val="000000" w:themeColor="text1"/>
                <w:sz w:val="22"/>
                <w:szCs w:val="22"/>
                <w:lang w:val="en-GB"/>
              </w:rPr>
            </w:pPr>
            <w:r w:rsidRPr="008C2416">
              <w:rPr>
                <w:rFonts w:ascii="Avenir Next LT Pro" w:eastAsia="Arial" w:hAnsi="Avenir Next LT Pro" w:cs="Arial"/>
                <w:i/>
                <w:iCs/>
                <w:sz w:val="22"/>
                <w:szCs w:val="22"/>
              </w:rPr>
              <w:t xml:space="preserve">  </w:t>
            </w:r>
            <w:r w:rsidRPr="008C2416">
              <w:rPr>
                <w:rFonts w:ascii="Avenir Next LT Pro" w:eastAsia="Arial" w:hAnsi="Avenir Next LT Pro" w:cs="Arial"/>
                <w:i/>
                <w:iCs/>
                <w:color w:val="000000" w:themeColor="text1"/>
                <w:sz w:val="22"/>
                <w:szCs w:val="22"/>
              </w:rPr>
              <w:t xml:space="preserve"> </w:t>
            </w:r>
          </w:p>
        </w:tc>
      </w:tr>
    </w:tbl>
    <w:p w14:paraId="49F6AB09" w14:textId="5B1EB230" w:rsidR="17E65116" w:rsidRPr="008C2416" w:rsidRDefault="17E65116" w:rsidP="76D119F3">
      <w:pPr>
        <w:rPr>
          <w:rFonts w:ascii="Avenir Next LT Pro" w:hAnsi="Avenir Next LT Pro"/>
          <w:sz w:val="22"/>
          <w:szCs w:val="22"/>
        </w:rPr>
      </w:pPr>
    </w:p>
    <w:p w14:paraId="122C73DD" w14:textId="77777777" w:rsidR="00D921BA" w:rsidRPr="008C2416" w:rsidRDefault="00D921BA" w:rsidP="76D119F3">
      <w:pPr>
        <w:rPr>
          <w:rFonts w:ascii="Avenir Next LT Pro" w:hAnsi="Avenir Next LT Pro"/>
          <w:sz w:val="22"/>
          <w:szCs w:val="22"/>
        </w:rPr>
      </w:pPr>
    </w:p>
    <w:p w14:paraId="192F8E65" w14:textId="2E1C74FD" w:rsidR="60E2CB4B" w:rsidRPr="008C2416" w:rsidRDefault="60E2CB4B">
      <w:pPr>
        <w:rPr>
          <w:rFonts w:ascii="Avenir Next LT Pro" w:hAnsi="Avenir Next LT Pro"/>
          <w:sz w:val="22"/>
          <w:szCs w:val="22"/>
        </w:rPr>
      </w:pPr>
    </w:p>
    <w:p w14:paraId="42739B28" w14:textId="58EC6105" w:rsidR="60E2CB4B" w:rsidRPr="008C2416" w:rsidRDefault="60E2CB4B">
      <w:pPr>
        <w:rPr>
          <w:rFonts w:ascii="Avenir Next LT Pro" w:hAnsi="Avenir Next LT Pro"/>
          <w:sz w:val="22"/>
          <w:szCs w:val="22"/>
        </w:rPr>
      </w:pPr>
    </w:p>
    <w:p w14:paraId="065AECC2" w14:textId="78C10902" w:rsidR="60E2CB4B" w:rsidRPr="008C2416" w:rsidRDefault="60E2CB4B">
      <w:pPr>
        <w:rPr>
          <w:rFonts w:ascii="Avenir Next LT Pro" w:hAnsi="Avenir Next LT Pro"/>
          <w:sz w:val="22"/>
          <w:szCs w:val="22"/>
        </w:rPr>
      </w:pPr>
    </w:p>
    <w:p w14:paraId="3660852D" w14:textId="77777777" w:rsidR="008C2416" w:rsidRPr="008C2416" w:rsidRDefault="008C2416">
      <w:pPr>
        <w:rPr>
          <w:rFonts w:ascii="Avenir Next LT Pro" w:hAnsi="Avenir Next LT Pro"/>
          <w:sz w:val="22"/>
          <w:szCs w:val="22"/>
        </w:rPr>
      </w:pPr>
    </w:p>
    <w:p w14:paraId="65DD3CE4" w14:textId="2017133A" w:rsidR="60E2CB4B" w:rsidRPr="008C2416" w:rsidRDefault="60E2CB4B">
      <w:pPr>
        <w:rPr>
          <w:rFonts w:ascii="Avenir Next LT Pro" w:hAnsi="Avenir Next LT Pro"/>
          <w:sz w:val="22"/>
          <w:szCs w:val="22"/>
        </w:rPr>
      </w:pPr>
    </w:p>
    <w:p w14:paraId="5355E638" w14:textId="2A576170" w:rsidR="60E2CB4B" w:rsidRPr="008C2416" w:rsidRDefault="60E2CB4B">
      <w:pPr>
        <w:rPr>
          <w:rFonts w:ascii="Avenir Next LT Pro" w:hAnsi="Avenir Next LT Pro"/>
          <w:sz w:val="22"/>
          <w:szCs w:val="22"/>
        </w:rPr>
      </w:pPr>
    </w:p>
    <w:tbl>
      <w:tblPr>
        <w:tblW w:w="9654" w:type="dxa"/>
        <w:tblInd w:w="-29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238"/>
        <w:gridCol w:w="1701"/>
        <w:gridCol w:w="1715"/>
      </w:tblGrid>
      <w:tr w:rsidR="00DC43A5" w:rsidRPr="008C2416" w14:paraId="28A8E942" w14:textId="77777777" w:rsidTr="00EB7A2F">
        <w:trPr>
          <w:trHeight w:val="128"/>
        </w:trPr>
        <w:tc>
          <w:tcPr>
            <w:tcW w:w="9654" w:type="dxa"/>
            <w:gridSpan w:val="3"/>
            <w:tcBorders>
              <w:top w:val="single" w:sz="8" w:space="0" w:color="auto"/>
              <w:left w:val="single" w:sz="8" w:space="0" w:color="auto"/>
              <w:bottom w:val="single" w:sz="8" w:space="0" w:color="auto"/>
              <w:right w:val="single" w:sz="8" w:space="0" w:color="auto"/>
            </w:tcBorders>
            <w:shd w:val="clear" w:color="auto" w:fill="353656"/>
          </w:tcPr>
          <w:p w14:paraId="1E6F2346" w14:textId="692382C3" w:rsidR="00DC43A5" w:rsidRPr="008C2416" w:rsidRDefault="00DC43A5" w:rsidP="00796146">
            <w:pPr>
              <w:spacing w:after="0"/>
              <w:ind w:left="60"/>
              <w:jc w:val="center"/>
              <w:rPr>
                <w:rFonts w:ascii="Avenir Next LT Pro" w:eastAsia="Arial" w:hAnsi="Avenir Next LT Pro" w:cs="Arial"/>
                <w:b/>
                <w:bCs/>
                <w:sz w:val="22"/>
                <w:szCs w:val="22"/>
              </w:rPr>
            </w:pPr>
            <w:r w:rsidRPr="008C2416">
              <w:rPr>
                <w:rFonts w:ascii="Avenir Next LT Pro" w:eastAsia="Times New Roman" w:hAnsi="Avenir Next LT Pro" w:cs="Arial"/>
                <w:b/>
                <w:bCs/>
                <w:sz w:val="22"/>
                <w:szCs w:val="22"/>
              </w:rPr>
              <w:t>Person Specification</w:t>
            </w:r>
          </w:p>
        </w:tc>
      </w:tr>
      <w:tr w:rsidR="00D90F57" w:rsidRPr="008C2416" w14:paraId="2F966452" w14:textId="77777777" w:rsidTr="00EB7A2F">
        <w:trPr>
          <w:trHeight w:val="245"/>
        </w:trPr>
        <w:tc>
          <w:tcPr>
            <w:tcW w:w="9654" w:type="dxa"/>
            <w:gridSpan w:val="3"/>
            <w:tcBorders>
              <w:top w:val="single" w:sz="8" w:space="0" w:color="auto"/>
              <w:left w:val="single" w:sz="8" w:space="0" w:color="auto"/>
              <w:bottom w:val="single" w:sz="8" w:space="0" w:color="auto"/>
              <w:right w:val="single" w:sz="8" w:space="0" w:color="auto"/>
            </w:tcBorders>
            <w:shd w:val="clear" w:color="auto" w:fill="353656"/>
          </w:tcPr>
          <w:p w14:paraId="719D0359" w14:textId="2E5FB503" w:rsidR="00D90F57" w:rsidRPr="008C2416" w:rsidRDefault="00D90F57" w:rsidP="00765C4A">
            <w:pPr>
              <w:pStyle w:val="paragraph"/>
              <w:spacing w:before="0" w:beforeAutospacing="0" w:after="0" w:afterAutospacing="0"/>
              <w:textAlignment w:val="baseline"/>
              <w:rPr>
                <w:rFonts w:ascii="Avenir Next LT Pro" w:hAnsi="Avenir Next LT Pro" w:cs="Arial"/>
                <w:sz w:val="22"/>
                <w:szCs w:val="22"/>
              </w:rPr>
            </w:pPr>
            <w:r w:rsidRPr="008C2416">
              <w:rPr>
                <w:rStyle w:val="normaltextrun"/>
                <w:rFonts w:ascii="Avenir Next LT Pro" w:eastAsiaTheme="majorEastAsia" w:hAnsi="Avenir Next LT Pro" w:cs="Arial"/>
                <w:b/>
                <w:bCs/>
                <w:sz w:val="22"/>
                <w:szCs w:val="22"/>
              </w:rPr>
              <w:t>Key</w:t>
            </w:r>
            <w:r w:rsidRPr="008C2416">
              <w:rPr>
                <w:rStyle w:val="eop"/>
                <w:rFonts w:ascii="Avenir Next LT Pro" w:eastAsiaTheme="majorEastAsia" w:hAnsi="Avenir Next LT Pro" w:cs="Arial"/>
                <w:sz w:val="22"/>
                <w:szCs w:val="22"/>
              </w:rPr>
              <w:t> </w:t>
            </w:r>
            <w:r w:rsidRPr="008C2416">
              <w:rPr>
                <w:rStyle w:val="normaltextrun"/>
                <w:rFonts w:ascii="Avenir Next LT Pro" w:eastAsiaTheme="majorEastAsia" w:hAnsi="Avenir Next LT Pro" w:cs="Arial"/>
                <w:b/>
                <w:bCs/>
                <w:sz w:val="22"/>
                <w:szCs w:val="22"/>
              </w:rPr>
              <w:t>E</w:t>
            </w:r>
            <w:r w:rsidRPr="008C2416">
              <w:rPr>
                <w:rStyle w:val="normaltextrun"/>
                <w:rFonts w:ascii="Avenir Next LT Pro" w:eastAsiaTheme="majorEastAsia" w:hAnsi="Avenir Next LT Pro" w:cs="Arial"/>
                <w:sz w:val="22"/>
                <w:szCs w:val="22"/>
              </w:rPr>
              <w:t xml:space="preserve"> Essenti</w:t>
            </w:r>
            <w:r w:rsidR="00765C4A" w:rsidRPr="008C2416">
              <w:rPr>
                <w:rStyle w:val="normaltextrun"/>
                <w:rFonts w:ascii="Avenir Next LT Pro" w:eastAsiaTheme="majorEastAsia" w:hAnsi="Avenir Next LT Pro" w:cs="Arial"/>
                <w:sz w:val="22"/>
                <w:szCs w:val="22"/>
              </w:rPr>
              <w:t xml:space="preserve">al, </w:t>
            </w:r>
            <w:r w:rsidRPr="008C2416">
              <w:rPr>
                <w:rStyle w:val="normaltextrun"/>
                <w:rFonts w:ascii="Avenir Next LT Pro" w:eastAsiaTheme="majorEastAsia" w:hAnsi="Avenir Next LT Pro" w:cs="Arial"/>
                <w:b/>
                <w:bCs/>
                <w:sz w:val="22"/>
                <w:szCs w:val="22"/>
              </w:rPr>
              <w:t>R</w:t>
            </w:r>
            <w:r w:rsidRPr="008C2416">
              <w:rPr>
                <w:rStyle w:val="normaltextrun"/>
                <w:rFonts w:ascii="Avenir Next LT Pro" w:eastAsiaTheme="majorEastAsia" w:hAnsi="Avenir Next LT Pro" w:cs="Arial"/>
                <w:sz w:val="22"/>
                <w:szCs w:val="22"/>
              </w:rPr>
              <w:t xml:space="preserve"> References</w:t>
            </w:r>
            <w:r w:rsidR="00765C4A" w:rsidRPr="008C2416">
              <w:rPr>
                <w:rStyle w:val="eop"/>
                <w:rFonts w:ascii="Avenir Next LT Pro" w:eastAsiaTheme="majorEastAsia" w:hAnsi="Avenir Next LT Pro"/>
                <w:sz w:val="22"/>
                <w:szCs w:val="22"/>
              </w:rPr>
              <w:t xml:space="preserve">, </w:t>
            </w:r>
            <w:r w:rsidRPr="008C2416">
              <w:rPr>
                <w:rStyle w:val="normaltextrun"/>
                <w:rFonts w:ascii="Avenir Next LT Pro" w:eastAsiaTheme="majorEastAsia" w:hAnsi="Avenir Next LT Pro" w:cs="Arial"/>
                <w:b/>
                <w:bCs/>
                <w:sz w:val="22"/>
                <w:szCs w:val="22"/>
              </w:rPr>
              <w:t>I</w:t>
            </w:r>
            <w:r w:rsidRPr="008C2416">
              <w:rPr>
                <w:rStyle w:val="normaltextrun"/>
                <w:rFonts w:ascii="Avenir Next LT Pro" w:eastAsiaTheme="majorEastAsia" w:hAnsi="Avenir Next LT Pro" w:cs="Arial"/>
                <w:sz w:val="22"/>
                <w:szCs w:val="22"/>
              </w:rPr>
              <w:t xml:space="preserve"> Interview</w:t>
            </w:r>
            <w:r w:rsidR="00765C4A" w:rsidRPr="008C2416">
              <w:rPr>
                <w:rStyle w:val="normaltextrun"/>
                <w:rFonts w:ascii="Avenir Next LT Pro" w:eastAsiaTheme="majorEastAsia" w:hAnsi="Avenir Next LT Pro" w:cs="Arial"/>
                <w:sz w:val="22"/>
                <w:szCs w:val="22"/>
              </w:rPr>
              <w:t xml:space="preserve">, </w:t>
            </w:r>
            <w:r w:rsidRPr="008C2416">
              <w:rPr>
                <w:rStyle w:val="normaltextrun"/>
                <w:rFonts w:ascii="Avenir Next LT Pro" w:eastAsiaTheme="majorEastAsia" w:hAnsi="Avenir Next LT Pro" w:cs="Arial"/>
                <w:b/>
                <w:bCs/>
                <w:sz w:val="22"/>
                <w:szCs w:val="22"/>
              </w:rPr>
              <w:t>C</w:t>
            </w:r>
            <w:r w:rsidRPr="008C2416">
              <w:rPr>
                <w:rStyle w:val="normaltextrun"/>
                <w:rFonts w:ascii="Avenir Next LT Pro" w:eastAsiaTheme="majorEastAsia" w:hAnsi="Avenir Next LT Pro" w:cs="Arial"/>
                <w:sz w:val="22"/>
                <w:szCs w:val="22"/>
              </w:rPr>
              <w:t xml:space="preserve"> Certificate</w:t>
            </w:r>
            <w:r w:rsidR="00765C4A" w:rsidRPr="008C2416">
              <w:rPr>
                <w:rStyle w:val="eop"/>
                <w:rFonts w:ascii="Avenir Next LT Pro" w:eastAsiaTheme="majorEastAsia" w:hAnsi="Avenir Next LT Pro"/>
                <w:sz w:val="22"/>
                <w:szCs w:val="22"/>
              </w:rPr>
              <w:t xml:space="preserve">, </w:t>
            </w:r>
            <w:r w:rsidRPr="008C2416">
              <w:rPr>
                <w:rStyle w:val="normaltextrun"/>
                <w:rFonts w:ascii="Avenir Next LT Pro" w:eastAsiaTheme="majorEastAsia" w:hAnsi="Avenir Next LT Pro" w:cs="Arial"/>
                <w:b/>
                <w:bCs/>
                <w:sz w:val="22"/>
                <w:szCs w:val="22"/>
              </w:rPr>
              <w:t>D</w:t>
            </w:r>
            <w:r w:rsidRPr="008C2416">
              <w:rPr>
                <w:rStyle w:val="normaltextrun"/>
                <w:rFonts w:ascii="Avenir Next LT Pro" w:eastAsiaTheme="majorEastAsia" w:hAnsi="Avenir Next LT Pro" w:cs="Arial"/>
                <w:sz w:val="22"/>
                <w:szCs w:val="22"/>
              </w:rPr>
              <w:t xml:space="preserve"> Desirable</w:t>
            </w:r>
            <w:r w:rsidR="00765C4A" w:rsidRPr="008C2416">
              <w:rPr>
                <w:rStyle w:val="eop"/>
                <w:rFonts w:ascii="Avenir Next LT Pro" w:eastAsiaTheme="majorEastAsia" w:hAnsi="Avenir Next LT Pro" w:cs="Arial"/>
                <w:sz w:val="22"/>
                <w:szCs w:val="22"/>
              </w:rPr>
              <w:t xml:space="preserve">, </w:t>
            </w:r>
            <w:proofErr w:type="spellStart"/>
            <w:proofErr w:type="gramStart"/>
            <w:r w:rsidRPr="008C2416">
              <w:rPr>
                <w:rStyle w:val="normaltextrun"/>
                <w:rFonts w:ascii="Avenir Next LT Pro" w:eastAsiaTheme="majorEastAsia" w:hAnsi="Avenir Next LT Pro" w:cs="Arial"/>
                <w:b/>
                <w:bCs/>
                <w:sz w:val="22"/>
                <w:szCs w:val="22"/>
              </w:rPr>
              <w:t>A</w:t>
            </w:r>
            <w:proofErr w:type="spellEnd"/>
            <w:proofErr w:type="gramEnd"/>
            <w:r w:rsidRPr="008C2416">
              <w:rPr>
                <w:rStyle w:val="normaltextrun"/>
                <w:rFonts w:ascii="Avenir Next LT Pro" w:eastAsiaTheme="majorEastAsia" w:hAnsi="Avenir Next LT Pro" w:cs="Arial"/>
                <w:sz w:val="22"/>
                <w:szCs w:val="22"/>
              </w:rPr>
              <w:t xml:space="preserve"> Application</w:t>
            </w:r>
            <w:r w:rsidRPr="008C2416">
              <w:rPr>
                <w:rStyle w:val="eop"/>
                <w:rFonts w:ascii="Avenir Next LT Pro" w:eastAsiaTheme="majorEastAsia" w:hAnsi="Avenir Next LT Pro" w:cs="Arial"/>
                <w:sz w:val="22"/>
                <w:szCs w:val="22"/>
              </w:rPr>
              <w:t> </w:t>
            </w:r>
          </w:p>
        </w:tc>
      </w:tr>
      <w:tr w:rsidR="00765C4A" w:rsidRPr="008C2416" w14:paraId="2716387D" w14:textId="77777777" w:rsidTr="00EB7A2F">
        <w:trPr>
          <w:trHeight w:val="556"/>
        </w:trPr>
        <w:tc>
          <w:tcPr>
            <w:tcW w:w="6238" w:type="dxa"/>
            <w:tcBorders>
              <w:top w:val="single" w:sz="8" w:space="0" w:color="auto"/>
              <w:left w:val="single" w:sz="8" w:space="0" w:color="auto"/>
              <w:bottom w:val="single" w:sz="8" w:space="0" w:color="auto"/>
              <w:right w:val="single" w:sz="8" w:space="0" w:color="auto"/>
            </w:tcBorders>
            <w:shd w:val="clear" w:color="auto" w:fill="353656"/>
          </w:tcPr>
          <w:p w14:paraId="7CC1D4A6" w14:textId="04405A8E" w:rsidR="00765C4A" w:rsidRPr="008C2416" w:rsidRDefault="00765C4A" w:rsidP="17E65116">
            <w:pPr>
              <w:spacing w:after="0"/>
              <w:rPr>
                <w:rFonts w:ascii="Avenir Next LT Pro" w:hAnsi="Avenir Next LT Pro" w:cs="Arial"/>
                <w:sz w:val="22"/>
                <w:szCs w:val="22"/>
              </w:rPr>
            </w:pPr>
            <w:r w:rsidRPr="008C2416">
              <w:rPr>
                <w:rFonts w:ascii="Avenir Next LT Pro" w:eastAsia="Times New Roman" w:hAnsi="Avenir Next LT Pro"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353656"/>
          </w:tcPr>
          <w:p w14:paraId="7BD361EC" w14:textId="191819E1" w:rsidR="00765C4A" w:rsidRPr="008C2416" w:rsidRDefault="00765C4A" w:rsidP="17E65116">
            <w:pPr>
              <w:spacing w:after="0"/>
              <w:ind w:left="60" w:right="195"/>
              <w:rPr>
                <w:rFonts w:ascii="Avenir Next LT Pro" w:hAnsi="Avenir Next LT Pro" w:cs="Arial"/>
                <w:sz w:val="22"/>
                <w:szCs w:val="22"/>
              </w:rPr>
            </w:pPr>
            <w:r w:rsidRPr="008C2416">
              <w:rPr>
                <w:rFonts w:ascii="Avenir Next LT Pro" w:eastAsia="Arial" w:hAnsi="Avenir Next LT Pro" w:cs="Arial"/>
                <w:b/>
                <w:bCs/>
                <w:sz w:val="22"/>
                <w:szCs w:val="22"/>
              </w:rPr>
              <w:t>Essential / desirable</w:t>
            </w:r>
            <w:r w:rsidRPr="008C2416">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353656"/>
          </w:tcPr>
          <w:p w14:paraId="7489B770" w14:textId="05E2A0FA" w:rsidR="00765C4A" w:rsidRPr="008C2416" w:rsidRDefault="00765C4A" w:rsidP="17E65116">
            <w:pPr>
              <w:spacing w:after="0"/>
              <w:ind w:left="60"/>
              <w:rPr>
                <w:rFonts w:ascii="Avenir Next LT Pro" w:hAnsi="Avenir Next LT Pro" w:cs="Arial"/>
                <w:sz w:val="22"/>
                <w:szCs w:val="22"/>
              </w:rPr>
            </w:pPr>
            <w:r w:rsidRPr="008C2416">
              <w:rPr>
                <w:rFonts w:ascii="Avenir Next LT Pro" w:eastAsia="Arial" w:hAnsi="Avenir Next LT Pro" w:cs="Arial"/>
                <w:b/>
                <w:bCs/>
                <w:sz w:val="22"/>
                <w:szCs w:val="22"/>
              </w:rPr>
              <w:t>Evidence</w:t>
            </w:r>
            <w:r w:rsidRPr="008C2416">
              <w:rPr>
                <w:rFonts w:ascii="Avenir Next LT Pro" w:eastAsia="Arial" w:hAnsi="Avenir Next LT Pro" w:cs="Arial"/>
                <w:sz w:val="22"/>
                <w:szCs w:val="22"/>
              </w:rPr>
              <w:t xml:space="preserve"> </w:t>
            </w:r>
          </w:p>
        </w:tc>
      </w:tr>
      <w:tr w:rsidR="00765C4A" w:rsidRPr="008C2416" w14:paraId="06EA6AA9" w14:textId="77777777" w:rsidTr="00EB7A2F">
        <w:trPr>
          <w:trHeight w:val="480"/>
        </w:trPr>
        <w:tc>
          <w:tcPr>
            <w:tcW w:w="9654" w:type="dxa"/>
            <w:gridSpan w:val="3"/>
            <w:tcBorders>
              <w:top w:val="single" w:sz="8" w:space="0" w:color="auto"/>
              <w:left w:val="single" w:sz="8" w:space="0" w:color="auto"/>
              <w:bottom w:val="single" w:sz="8" w:space="0" w:color="auto"/>
              <w:right w:val="single" w:sz="8" w:space="0" w:color="auto"/>
            </w:tcBorders>
            <w:shd w:val="clear" w:color="auto" w:fill="353656"/>
          </w:tcPr>
          <w:p w14:paraId="65C9B9D1" w14:textId="33DE9B3B" w:rsidR="00765C4A" w:rsidRPr="008C2416" w:rsidRDefault="00765C4A" w:rsidP="00BB237B">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b/>
                <w:bCs/>
                <w:sz w:val="22"/>
                <w:szCs w:val="22"/>
              </w:rPr>
              <w:t>Qualifications</w:t>
            </w:r>
          </w:p>
        </w:tc>
      </w:tr>
      <w:tr w:rsidR="00764997" w:rsidRPr="008C2416" w14:paraId="4EC4C58F" w14:textId="77777777" w:rsidTr="00EB7A2F">
        <w:trPr>
          <w:trHeight w:val="250"/>
        </w:trPr>
        <w:tc>
          <w:tcPr>
            <w:tcW w:w="6238" w:type="dxa"/>
            <w:tcBorders>
              <w:top w:val="single" w:sz="8" w:space="0" w:color="auto"/>
              <w:left w:val="single" w:sz="8" w:space="0" w:color="auto"/>
              <w:bottom w:val="single" w:sz="8" w:space="0" w:color="auto"/>
              <w:right w:val="single" w:sz="8" w:space="0" w:color="auto"/>
            </w:tcBorders>
          </w:tcPr>
          <w:p w14:paraId="0899CA50" w14:textId="576DD0E5" w:rsidR="00764997" w:rsidRPr="008C2416" w:rsidRDefault="0471E52A" w:rsidP="5CF785E3">
            <w:pPr>
              <w:spacing w:after="0"/>
              <w:rPr>
                <w:rFonts w:ascii="Avenir Next LT Pro" w:eastAsia="Times New Roman" w:hAnsi="Avenir Next LT Pro" w:cs="Arial"/>
                <w:sz w:val="22"/>
                <w:szCs w:val="22"/>
                <w:lang w:val="en-GB" w:eastAsia="en-GB"/>
              </w:rPr>
            </w:pPr>
            <w:r w:rsidRPr="008C2416">
              <w:rPr>
                <w:rFonts w:ascii="Avenir Next LT Pro" w:eastAsia="Times New Roman" w:hAnsi="Avenir Next LT Pro" w:cs="Arial"/>
                <w:sz w:val="22"/>
                <w:szCs w:val="22"/>
                <w:lang w:val="en-GB" w:eastAsia="en-GB"/>
              </w:rPr>
              <w:t>Willingness to achieve Foundation Certificate in Food Hygiene within 3 months of starting job</w:t>
            </w:r>
          </w:p>
        </w:tc>
        <w:tc>
          <w:tcPr>
            <w:tcW w:w="1701" w:type="dxa"/>
            <w:tcBorders>
              <w:top w:val="single" w:sz="8" w:space="0" w:color="auto"/>
              <w:left w:val="single" w:sz="8" w:space="0" w:color="auto"/>
              <w:bottom w:val="single" w:sz="8" w:space="0" w:color="auto"/>
              <w:right w:val="single" w:sz="8" w:space="0" w:color="auto"/>
            </w:tcBorders>
          </w:tcPr>
          <w:p w14:paraId="364A08E3" w14:textId="327E516D" w:rsidR="00764997" w:rsidRPr="008C2416" w:rsidRDefault="0471E52A" w:rsidP="000B11DA">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sidR="002618D6">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2CD5CA77" w14:textId="6B754ECA" w:rsidR="00764997" w:rsidRPr="008C2416" w:rsidRDefault="0471E52A" w:rsidP="5CF785E3">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tc>
      </w:tr>
      <w:tr w:rsidR="60E2CB4B" w:rsidRPr="008C2416" w14:paraId="4F1D1CDA" w14:textId="77777777" w:rsidTr="00EB7A2F">
        <w:trPr>
          <w:trHeight w:val="227"/>
        </w:trPr>
        <w:tc>
          <w:tcPr>
            <w:tcW w:w="6238" w:type="dxa"/>
            <w:tcBorders>
              <w:top w:val="single" w:sz="8" w:space="0" w:color="auto"/>
              <w:left w:val="single" w:sz="8" w:space="0" w:color="auto"/>
              <w:bottom w:val="single" w:sz="8" w:space="0" w:color="auto"/>
              <w:right w:val="single" w:sz="8" w:space="0" w:color="auto"/>
            </w:tcBorders>
          </w:tcPr>
          <w:p w14:paraId="4A56FD36" w14:textId="4EB601E3" w:rsidR="0471E52A" w:rsidRPr="008C2416" w:rsidRDefault="0471E52A" w:rsidP="60E2CB4B">
            <w:pPr>
              <w:spacing w:after="0"/>
              <w:rPr>
                <w:rFonts w:ascii="Avenir Next LT Pro" w:hAnsi="Avenir Next LT Pro"/>
                <w:sz w:val="22"/>
                <w:szCs w:val="22"/>
              </w:rPr>
            </w:pPr>
            <w:r w:rsidRPr="008C2416">
              <w:rPr>
                <w:rFonts w:ascii="Avenir Next LT Pro" w:eastAsia="Times New Roman" w:hAnsi="Avenir Next LT Pro" w:cs="Arial"/>
                <w:sz w:val="22"/>
                <w:szCs w:val="22"/>
                <w:lang w:val="en-GB" w:eastAsia="en-GB"/>
              </w:rPr>
              <w:t>Level 2 NVQ in a relevant discipline</w:t>
            </w:r>
          </w:p>
        </w:tc>
        <w:tc>
          <w:tcPr>
            <w:tcW w:w="1701" w:type="dxa"/>
            <w:tcBorders>
              <w:top w:val="single" w:sz="8" w:space="0" w:color="auto"/>
              <w:left w:val="single" w:sz="8" w:space="0" w:color="auto"/>
              <w:bottom w:val="single" w:sz="8" w:space="0" w:color="auto"/>
              <w:right w:val="single" w:sz="8" w:space="0" w:color="auto"/>
            </w:tcBorders>
          </w:tcPr>
          <w:p w14:paraId="6BF2B31D" w14:textId="46C67E78" w:rsidR="0471E52A" w:rsidRPr="008C2416" w:rsidRDefault="0471E52A" w:rsidP="60E2CB4B">
            <w:pPr>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sidR="002618D6">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7DB8429E" w14:textId="19AC9674" w:rsidR="60E2CB4B" w:rsidRPr="008C2416" w:rsidRDefault="0471E52A" w:rsidP="008C2416">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r w:rsidR="007F7827">
              <w:rPr>
                <w:rStyle w:val="normaltextrun"/>
                <w:rFonts w:ascii="Avenir Next LT Pro" w:hAnsi="Avenir Next LT Pro" w:cs="Arial"/>
                <w:color w:val="000000" w:themeColor="text1"/>
                <w:sz w:val="22"/>
                <w:szCs w:val="22"/>
              </w:rPr>
              <w:t>/C</w:t>
            </w:r>
          </w:p>
        </w:tc>
      </w:tr>
      <w:tr w:rsidR="00B21687" w:rsidRPr="008C2416" w14:paraId="21A2D491" w14:textId="77777777" w:rsidTr="00EB7A2F">
        <w:trPr>
          <w:trHeight w:val="227"/>
        </w:trPr>
        <w:tc>
          <w:tcPr>
            <w:tcW w:w="6238" w:type="dxa"/>
            <w:tcBorders>
              <w:top w:val="single" w:sz="8" w:space="0" w:color="auto"/>
              <w:left w:val="single" w:sz="8" w:space="0" w:color="auto"/>
              <w:bottom w:val="single" w:sz="8" w:space="0" w:color="auto"/>
              <w:right w:val="single" w:sz="8" w:space="0" w:color="auto"/>
            </w:tcBorders>
          </w:tcPr>
          <w:p w14:paraId="7A40E38D" w14:textId="4FA5C574" w:rsidR="00B21687" w:rsidRPr="008C2416" w:rsidRDefault="00B21687" w:rsidP="60E2CB4B">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 xml:space="preserve">Level 3 </w:t>
            </w:r>
            <w:r w:rsidR="007F7827">
              <w:rPr>
                <w:rFonts w:ascii="Avenir Next LT Pro" w:eastAsia="Times New Roman" w:hAnsi="Avenir Next LT Pro" w:cs="Arial"/>
                <w:sz w:val="22"/>
                <w:szCs w:val="22"/>
                <w:lang w:val="en-GB" w:eastAsia="en-GB"/>
              </w:rPr>
              <w:t xml:space="preserve">Supervising Food Safety </w:t>
            </w:r>
          </w:p>
        </w:tc>
        <w:tc>
          <w:tcPr>
            <w:tcW w:w="1701" w:type="dxa"/>
            <w:tcBorders>
              <w:top w:val="single" w:sz="8" w:space="0" w:color="auto"/>
              <w:left w:val="single" w:sz="8" w:space="0" w:color="auto"/>
              <w:bottom w:val="single" w:sz="8" w:space="0" w:color="auto"/>
              <w:right w:val="single" w:sz="8" w:space="0" w:color="auto"/>
            </w:tcBorders>
          </w:tcPr>
          <w:p w14:paraId="266681A6" w14:textId="737BD274" w:rsidR="00B21687" w:rsidRPr="008C2416" w:rsidRDefault="007F7827" w:rsidP="60E2CB4B">
            <w:pPr>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715" w:type="dxa"/>
            <w:tcBorders>
              <w:top w:val="single" w:sz="8" w:space="0" w:color="auto"/>
              <w:left w:val="single" w:sz="8" w:space="0" w:color="auto"/>
              <w:bottom w:val="single" w:sz="8" w:space="0" w:color="auto"/>
              <w:right w:val="single" w:sz="8" w:space="0" w:color="auto"/>
            </w:tcBorders>
          </w:tcPr>
          <w:p w14:paraId="458886A9" w14:textId="290A1D36" w:rsidR="00B21687" w:rsidRPr="008C2416" w:rsidRDefault="007F7827" w:rsidP="008C2416">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r w:rsidR="00F835F2">
              <w:rPr>
                <w:rStyle w:val="normaltextrun"/>
                <w:rFonts w:ascii="Avenir Next LT Pro" w:hAnsi="Avenir Next LT Pro" w:cs="Arial"/>
                <w:color w:val="000000" w:themeColor="text1"/>
                <w:sz w:val="22"/>
                <w:szCs w:val="22"/>
              </w:rPr>
              <w:t>/C</w:t>
            </w:r>
          </w:p>
        </w:tc>
      </w:tr>
      <w:tr w:rsidR="00DE2ABA" w:rsidRPr="008C2416" w14:paraId="7D5F966C" w14:textId="77777777" w:rsidTr="00EB7A2F">
        <w:trPr>
          <w:trHeight w:val="300"/>
        </w:trPr>
        <w:tc>
          <w:tcPr>
            <w:tcW w:w="6238" w:type="dxa"/>
            <w:tcBorders>
              <w:top w:val="single" w:sz="8" w:space="0" w:color="auto"/>
              <w:left w:val="single" w:sz="8" w:space="0" w:color="auto"/>
              <w:bottom w:val="single" w:sz="8" w:space="0" w:color="auto"/>
              <w:right w:val="single" w:sz="8" w:space="0" w:color="auto"/>
            </w:tcBorders>
          </w:tcPr>
          <w:p w14:paraId="365F4FBD" w14:textId="6F4EAE4D" w:rsidR="00DE2ABA" w:rsidRPr="008C2416" w:rsidRDefault="1F23E73B" w:rsidP="0E47CE22">
            <w:pPr>
              <w:spacing w:after="0"/>
              <w:rPr>
                <w:rFonts w:ascii="Avenir Next LT Pro" w:eastAsia="Arial" w:hAnsi="Avenir Next LT Pro" w:cs="Arial"/>
                <w:sz w:val="22"/>
                <w:szCs w:val="22"/>
                <w:lang w:val="en-GB"/>
              </w:rPr>
            </w:pPr>
            <w:r w:rsidRPr="008C2416">
              <w:rPr>
                <w:rFonts w:ascii="Avenir Next LT Pro" w:eastAsia="Arial" w:hAnsi="Avenir Next LT Pro" w:cs="Arial"/>
                <w:color w:val="000000" w:themeColor="text1"/>
                <w:sz w:val="22"/>
                <w:szCs w:val="22"/>
                <w:lang w:val="en-GB"/>
              </w:rPr>
              <w:t>GCSE English and Mathematics at Grade A*- C, or GCSE Level 4 - 9, or a Level 2 qualification in Literacy and Numeracy or CSE Grade 1 in English and Mathematics or equivalent</w:t>
            </w:r>
          </w:p>
        </w:tc>
        <w:tc>
          <w:tcPr>
            <w:tcW w:w="1701" w:type="dxa"/>
            <w:tcBorders>
              <w:top w:val="single" w:sz="8" w:space="0" w:color="auto"/>
              <w:left w:val="single" w:sz="8" w:space="0" w:color="auto"/>
              <w:bottom w:val="single" w:sz="8" w:space="0" w:color="auto"/>
              <w:right w:val="single" w:sz="8" w:space="0" w:color="auto"/>
            </w:tcBorders>
          </w:tcPr>
          <w:p w14:paraId="0182C56E" w14:textId="40B09A33" w:rsidR="00DE2ABA" w:rsidRPr="008C2416" w:rsidRDefault="737F6487" w:rsidP="000B11DA">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D</w:t>
            </w:r>
            <w:r w:rsidR="002618D6">
              <w:rPr>
                <w:rFonts w:ascii="Avenir Next LT Pro" w:eastAsia="Arial" w:hAnsi="Avenir Next LT Pro" w:cs="Arial"/>
                <w:sz w:val="22"/>
                <w:szCs w:val="22"/>
              </w:rPr>
              <w:t>esirable</w:t>
            </w:r>
          </w:p>
        </w:tc>
        <w:tc>
          <w:tcPr>
            <w:tcW w:w="1715" w:type="dxa"/>
            <w:tcBorders>
              <w:top w:val="single" w:sz="8" w:space="0" w:color="auto"/>
              <w:left w:val="single" w:sz="8" w:space="0" w:color="auto"/>
              <w:bottom w:val="single" w:sz="8" w:space="0" w:color="auto"/>
              <w:right w:val="single" w:sz="8" w:space="0" w:color="auto"/>
            </w:tcBorders>
          </w:tcPr>
          <w:p w14:paraId="10DCB02E" w14:textId="4F935BA6" w:rsidR="00DE2ABA" w:rsidRPr="008C2416" w:rsidRDefault="0471E52A" w:rsidP="5CF785E3">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tc>
      </w:tr>
      <w:tr w:rsidR="00765C4A" w:rsidRPr="008C2416" w14:paraId="2C15162E" w14:textId="77777777" w:rsidTr="00EB7A2F">
        <w:trPr>
          <w:trHeight w:val="145"/>
        </w:trPr>
        <w:tc>
          <w:tcPr>
            <w:tcW w:w="9654" w:type="dxa"/>
            <w:gridSpan w:val="3"/>
            <w:tcBorders>
              <w:top w:val="single" w:sz="8" w:space="0" w:color="auto"/>
              <w:left w:val="single" w:sz="8" w:space="0" w:color="auto"/>
              <w:bottom w:val="single" w:sz="8" w:space="0" w:color="auto"/>
              <w:right w:val="single" w:sz="8" w:space="0" w:color="auto"/>
            </w:tcBorders>
            <w:shd w:val="clear" w:color="auto" w:fill="353656"/>
          </w:tcPr>
          <w:p w14:paraId="4177CD8B" w14:textId="443BFB46" w:rsidR="00765C4A" w:rsidRPr="008C2416" w:rsidRDefault="001F67DD" w:rsidP="00BB237B">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b/>
                <w:bCs/>
                <w:sz w:val="22"/>
                <w:szCs w:val="22"/>
              </w:rPr>
              <w:t>Knowledge &amp; Experience</w:t>
            </w:r>
          </w:p>
        </w:tc>
      </w:tr>
      <w:tr w:rsidR="00764997" w:rsidRPr="008C2416" w14:paraId="3346AB42" w14:textId="77777777" w:rsidTr="00EB7A2F">
        <w:trPr>
          <w:trHeight w:val="402"/>
        </w:trPr>
        <w:tc>
          <w:tcPr>
            <w:tcW w:w="6238" w:type="dxa"/>
            <w:tcBorders>
              <w:top w:val="single" w:sz="8" w:space="0" w:color="auto"/>
              <w:left w:val="single" w:sz="8" w:space="0" w:color="auto"/>
              <w:bottom w:val="single" w:sz="8" w:space="0" w:color="auto"/>
              <w:right w:val="single" w:sz="8" w:space="0" w:color="auto"/>
            </w:tcBorders>
          </w:tcPr>
          <w:p w14:paraId="1F239ACD" w14:textId="5F1BB371" w:rsidR="00764997" w:rsidRPr="008C2416" w:rsidRDefault="00F835F2" w:rsidP="5CF785E3">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leading a kitchen team</w:t>
            </w:r>
          </w:p>
        </w:tc>
        <w:tc>
          <w:tcPr>
            <w:tcW w:w="1701" w:type="dxa"/>
            <w:tcBorders>
              <w:top w:val="single" w:sz="8" w:space="0" w:color="auto"/>
              <w:left w:val="single" w:sz="8" w:space="0" w:color="auto"/>
              <w:bottom w:val="single" w:sz="8" w:space="0" w:color="auto"/>
              <w:right w:val="single" w:sz="8" w:space="0" w:color="auto"/>
            </w:tcBorders>
          </w:tcPr>
          <w:p w14:paraId="299F54AD" w14:textId="42DD4464" w:rsidR="00764997" w:rsidRPr="008C2416" w:rsidRDefault="14168216" w:rsidP="60E2CB4B">
            <w:pPr>
              <w:spacing w:after="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sidR="002618D6">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0E582DDD" w14:textId="06C2FBF9" w:rsidR="00764997" w:rsidRPr="008C2416" w:rsidRDefault="3E940856" w:rsidP="008C2416">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tc>
      </w:tr>
      <w:tr w:rsidR="00F835F2" w:rsidRPr="008C2416" w14:paraId="5966C05D" w14:textId="77777777" w:rsidTr="00EB7A2F">
        <w:trPr>
          <w:trHeight w:val="402"/>
        </w:trPr>
        <w:tc>
          <w:tcPr>
            <w:tcW w:w="6238" w:type="dxa"/>
            <w:tcBorders>
              <w:top w:val="single" w:sz="8" w:space="0" w:color="auto"/>
              <w:left w:val="single" w:sz="8" w:space="0" w:color="auto"/>
              <w:bottom w:val="single" w:sz="8" w:space="0" w:color="auto"/>
              <w:right w:val="single" w:sz="8" w:space="0" w:color="auto"/>
            </w:tcBorders>
          </w:tcPr>
          <w:p w14:paraId="5FB5BE9F" w14:textId="0DFCA4A3" w:rsidR="00F835F2" w:rsidRPr="008C2416" w:rsidRDefault="002F448C" w:rsidP="00F835F2">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ordering and stock control</w:t>
            </w:r>
          </w:p>
        </w:tc>
        <w:tc>
          <w:tcPr>
            <w:tcW w:w="1701" w:type="dxa"/>
            <w:tcBorders>
              <w:top w:val="single" w:sz="8" w:space="0" w:color="auto"/>
              <w:left w:val="single" w:sz="8" w:space="0" w:color="auto"/>
              <w:bottom w:val="single" w:sz="8" w:space="0" w:color="auto"/>
              <w:right w:val="single" w:sz="8" w:space="0" w:color="auto"/>
            </w:tcBorders>
          </w:tcPr>
          <w:p w14:paraId="5A5ED0AC" w14:textId="64EC73E6" w:rsidR="00F835F2" w:rsidRPr="008C2416" w:rsidRDefault="00F835F2" w:rsidP="00F835F2">
            <w:pPr>
              <w:spacing w:after="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02783A71" w14:textId="5E273970" w:rsidR="00F835F2" w:rsidRPr="008C2416" w:rsidRDefault="00F835F2" w:rsidP="00F835F2">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tc>
      </w:tr>
      <w:tr w:rsidR="00F835F2" w:rsidRPr="008C2416" w14:paraId="1297215E" w14:textId="77777777" w:rsidTr="00EB7A2F">
        <w:trPr>
          <w:trHeight w:val="630"/>
        </w:trPr>
        <w:tc>
          <w:tcPr>
            <w:tcW w:w="6238" w:type="dxa"/>
            <w:tcBorders>
              <w:top w:val="single" w:sz="8" w:space="0" w:color="auto"/>
              <w:left w:val="single" w:sz="8" w:space="0" w:color="auto"/>
              <w:bottom w:val="single" w:sz="8" w:space="0" w:color="auto"/>
              <w:right w:val="single" w:sz="8" w:space="0" w:color="auto"/>
            </w:tcBorders>
          </w:tcPr>
          <w:p w14:paraId="61DF9B19" w14:textId="45F78CD0" w:rsidR="00F835F2" w:rsidRPr="008C2416" w:rsidRDefault="00F835F2" w:rsidP="00F835F2">
            <w:pPr>
              <w:spacing w:after="0"/>
              <w:rPr>
                <w:rFonts w:ascii="Avenir Next LT Pro" w:hAnsi="Avenir Next LT Pro"/>
                <w:sz w:val="22"/>
                <w:szCs w:val="22"/>
              </w:rPr>
            </w:pPr>
            <w:r w:rsidRPr="008C2416">
              <w:rPr>
                <w:rFonts w:ascii="Avenir Next LT Pro" w:eastAsia="Times New Roman" w:hAnsi="Avenir Next LT Pro" w:cs="Arial"/>
                <w:sz w:val="22"/>
                <w:szCs w:val="22"/>
                <w:lang w:val="en-GB" w:eastAsia="en-GB"/>
              </w:rPr>
              <w:t>Knowledge of why it is important to work within food legislations (HACCP) and cleaning chemical regulations (COSHH) within a school kitchen</w:t>
            </w:r>
          </w:p>
        </w:tc>
        <w:tc>
          <w:tcPr>
            <w:tcW w:w="1701" w:type="dxa"/>
            <w:tcBorders>
              <w:top w:val="single" w:sz="8" w:space="0" w:color="auto"/>
              <w:left w:val="single" w:sz="8" w:space="0" w:color="auto"/>
              <w:bottom w:val="single" w:sz="8" w:space="0" w:color="auto"/>
              <w:right w:val="single" w:sz="8" w:space="0" w:color="auto"/>
            </w:tcBorders>
          </w:tcPr>
          <w:p w14:paraId="73CA8EC0" w14:textId="4C0706C0" w:rsidR="00F835F2" w:rsidRPr="008C2416" w:rsidRDefault="00F835F2" w:rsidP="00F835F2">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7FE5C343" w14:textId="4F935BA6" w:rsidR="00F835F2" w:rsidRPr="008C2416" w:rsidRDefault="00F835F2" w:rsidP="00F835F2">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p w14:paraId="5E2E6BD7" w14:textId="44D7D03E" w:rsidR="00F835F2" w:rsidRPr="008C2416" w:rsidRDefault="00F835F2" w:rsidP="00F835F2">
            <w:pPr>
              <w:spacing w:after="0"/>
              <w:ind w:left="60"/>
              <w:jc w:val="center"/>
              <w:rPr>
                <w:rStyle w:val="normaltextrun"/>
                <w:rFonts w:ascii="Avenir Next LT Pro" w:hAnsi="Avenir Next LT Pro" w:cs="Arial"/>
                <w:color w:val="000000" w:themeColor="text1"/>
                <w:sz w:val="22"/>
                <w:szCs w:val="22"/>
              </w:rPr>
            </w:pPr>
          </w:p>
        </w:tc>
      </w:tr>
      <w:tr w:rsidR="00F835F2" w:rsidRPr="008C2416" w14:paraId="1DE69ECF" w14:textId="77777777" w:rsidTr="00EB7A2F">
        <w:trPr>
          <w:trHeight w:val="630"/>
        </w:trPr>
        <w:tc>
          <w:tcPr>
            <w:tcW w:w="6238" w:type="dxa"/>
            <w:tcBorders>
              <w:top w:val="single" w:sz="8" w:space="0" w:color="auto"/>
              <w:left w:val="single" w:sz="8" w:space="0" w:color="auto"/>
              <w:bottom w:val="single" w:sz="8" w:space="0" w:color="auto"/>
              <w:right w:val="single" w:sz="8" w:space="0" w:color="auto"/>
            </w:tcBorders>
          </w:tcPr>
          <w:p w14:paraId="433194A3" w14:textId="39DE9DB7" w:rsidR="00F835F2" w:rsidRPr="008C2416" w:rsidRDefault="00F835F2" w:rsidP="00F835F2">
            <w:pPr>
              <w:spacing w:after="0"/>
              <w:rPr>
                <w:rFonts w:ascii="Avenir Next LT Pro" w:hAnsi="Avenir Next LT Pro"/>
                <w:sz w:val="22"/>
                <w:szCs w:val="22"/>
              </w:rPr>
            </w:pPr>
            <w:r w:rsidRPr="008C2416">
              <w:rPr>
                <w:rFonts w:ascii="Avenir Next LT Pro" w:eastAsia="Times New Roman" w:hAnsi="Avenir Next LT Pro" w:cs="Arial"/>
                <w:sz w:val="22"/>
                <w:szCs w:val="22"/>
                <w:lang w:val="en-GB" w:eastAsia="en-GB"/>
              </w:rPr>
              <w:t>Be able to demonstrate why good customer care skills are important</w:t>
            </w:r>
          </w:p>
        </w:tc>
        <w:tc>
          <w:tcPr>
            <w:tcW w:w="1701" w:type="dxa"/>
            <w:tcBorders>
              <w:top w:val="single" w:sz="8" w:space="0" w:color="auto"/>
              <w:left w:val="single" w:sz="8" w:space="0" w:color="auto"/>
              <w:bottom w:val="single" w:sz="8" w:space="0" w:color="auto"/>
              <w:right w:val="single" w:sz="8" w:space="0" w:color="auto"/>
            </w:tcBorders>
          </w:tcPr>
          <w:p w14:paraId="602011F2" w14:textId="2DD8EDA5" w:rsidR="00F835F2" w:rsidRPr="008C2416" w:rsidRDefault="00F835F2" w:rsidP="00F835F2">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02822794" w14:textId="4F935BA6" w:rsidR="00F835F2" w:rsidRPr="008C2416" w:rsidRDefault="00F835F2" w:rsidP="00F835F2">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p w14:paraId="495D5DDC" w14:textId="1150452A" w:rsidR="00F835F2" w:rsidRPr="008C2416" w:rsidRDefault="00F835F2" w:rsidP="00F835F2">
            <w:pPr>
              <w:spacing w:after="0"/>
              <w:ind w:left="60"/>
              <w:jc w:val="center"/>
              <w:rPr>
                <w:rStyle w:val="normaltextrun"/>
                <w:rFonts w:ascii="Avenir Next LT Pro" w:hAnsi="Avenir Next LT Pro" w:cs="Arial"/>
                <w:color w:val="000000" w:themeColor="text1"/>
                <w:sz w:val="22"/>
                <w:szCs w:val="22"/>
              </w:rPr>
            </w:pPr>
          </w:p>
        </w:tc>
      </w:tr>
      <w:tr w:rsidR="00F835F2" w:rsidRPr="008C2416" w14:paraId="01943318" w14:textId="77777777" w:rsidTr="00EB7A2F">
        <w:trPr>
          <w:trHeight w:val="300"/>
        </w:trPr>
        <w:tc>
          <w:tcPr>
            <w:tcW w:w="6238" w:type="dxa"/>
            <w:tcBorders>
              <w:top w:val="single" w:sz="8" w:space="0" w:color="auto"/>
              <w:left w:val="single" w:sz="8" w:space="0" w:color="auto"/>
              <w:bottom w:val="single" w:sz="8" w:space="0" w:color="auto"/>
              <w:right w:val="single" w:sz="8" w:space="0" w:color="auto"/>
            </w:tcBorders>
          </w:tcPr>
          <w:p w14:paraId="759833FC" w14:textId="008DDEA3" w:rsidR="00F835F2" w:rsidRPr="008C2416" w:rsidRDefault="00F835F2" w:rsidP="00F835F2">
            <w:pPr>
              <w:spacing w:after="0"/>
              <w:rPr>
                <w:rFonts w:ascii="Avenir Next LT Pro" w:hAnsi="Avenir Next LT Pro"/>
                <w:sz w:val="22"/>
                <w:szCs w:val="22"/>
              </w:rPr>
            </w:pPr>
            <w:r w:rsidRPr="008C2416">
              <w:rPr>
                <w:rFonts w:ascii="Avenir Next LT Pro" w:eastAsia="Times New Roman" w:hAnsi="Avenir Next LT Pro" w:cs="Arial"/>
                <w:sz w:val="22"/>
                <w:szCs w:val="22"/>
                <w:lang w:val="en-GB" w:eastAsia="en-GB"/>
              </w:rPr>
              <w:t>Experience of working as part of a team</w:t>
            </w:r>
          </w:p>
        </w:tc>
        <w:tc>
          <w:tcPr>
            <w:tcW w:w="1701" w:type="dxa"/>
            <w:tcBorders>
              <w:top w:val="single" w:sz="8" w:space="0" w:color="auto"/>
              <w:left w:val="single" w:sz="8" w:space="0" w:color="auto"/>
              <w:bottom w:val="single" w:sz="8" w:space="0" w:color="auto"/>
              <w:right w:val="single" w:sz="8" w:space="0" w:color="auto"/>
            </w:tcBorders>
          </w:tcPr>
          <w:p w14:paraId="14D30247" w14:textId="63FB2178" w:rsidR="00F835F2" w:rsidRPr="008C2416" w:rsidRDefault="00F835F2" w:rsidP="00F835F2">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3B41C657" w14:textId="24116715" w:rsidR="00F835F2" w:rsidRPr="008C2416" w:rsidRDefault="00F835F2" w:rsidP="00F835F2">
            <w:pPr>
              <w:spacing w:after="0"/>
              <w:ind w:left="60"/>
              <w:jc w:val="center"/>
              <w:rPr>
                <w:rFonts w:ascii="Avenir Next LT Pro" w:eastAsia="Arial" w:hAnsi="Avenir Next LT Pro" w:cs="Arial"/>
                <w:sz w:val="22"/>
                <w:szCs w:val="22"/>
              </w:rPr>
            </w:pPr>
            <w:r w:rsidRPr="008C2416">
              <w:rPr>
                <w:rStyle w:val="normaltextrun"/>
                <w:rFonts w:ascii="Avenir Next LT Pro" w:eastAsia="Arial" w:hAnsi="Avenir Next LT Pro" w:cs="Arial"/>
                <w:color w:val="000000" w:themeColor="text1"/>
                <w:sz w:val="22"/>
                <w:szCs w:val="22"/>
              </w:rPr>
              <w:t>A/I/R</w:t>
            </w:r>
          </w:p>
        </w:tc>
      </w:tr>
      <w:tr w:rsidR="002F448C" w:rsidRPr="008C2416" w14:paraId="2B94ED28" w14:textId="77777777" w:rsidTr="00EB7A2F">
        <w:trPr>
          <w:trHeight w:val="300"/>
        </w:trPr>
        <w:tc>
          <w:tcPr>
            <w:tcW w:w="6238" w:type="dxa"/>
            <w:tcBorders>
              <w:top w:val="single" w:sz="8" w:space="0" w:color="auto"/>
              <w:left w:val="single" w:sz="8" w:space="0" w:color="auto"/>
              <w:bottom w:val="single" w:sz="8" w:space="0" w:color="auto"/>
              <w:right w:val="single" w:sz="8" w:space="0" w:color="auto"/>
            </w:tcBorders>
          </w:tcPr>
          <w:p w14:paraId="7EF9FFBC" w14:textId="4B7ECD29" w:rsidR="002F448C" w:rsidRPr="008C2416" w:rsidRDefault="008A1183" w:rsidP="00F835F2">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Understanding of school meal nutritional standards</w:t>
            </w:r>
          </w:p>
        </w:tc>
        <w:tc>
          <w:tcPr>
            <w:tcW w:w="1701" w:type="dxa"/>
            <w:tcBorders>
              <w:top w:val="single" w:sz="8" w:space="0" w:color="auto"/>
              <w:left w:val="single" w:sz="8" w:space="0" w:color="auto"/>
              <w:bottom w:val="single" w:sz="8" w:space="0" w:color="auto"/>
              <w:right w:val="single" w:sz="8" w:space="0" w:color="auto"/>
            </w:tcBorders>
          </w:tcPr>
          <w:p w14:paraId="57D4D9D7" w14:textId="4EA86726" w:rsidR="002F448C" w:rsidRPr="008C2416" w:rsidRDefault="008A1183" w:rsidP="00F835F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715" w:type="dxa"/>
            <w:tcBorders>
              <w:top w:val="single" w:sz="8" w:space="0" w:color="auto"/>
              <w:left w:val="single" w:sz="8" w:space="0" w:color="auto"/>
              <w:bottom w:val="single" w:sz="8" w:space="0" w:color="auto"/>
              <w:right w:val="single" w:sz="8" w:space="0" w:color="auto"/>
            </w:tcBorders>
          </w:tcPr>
          <w:p w14:paraId="1BB5E167" w14:textId="52576605" w:rsidR="002F448C" w:rsidRPr="008C2416" w:rsidRDefault="008A1183" w:rsidP="00F835F2">
            <w:pPr>
              <w:spacing w:after="0"/>
              <w:ind w:left="60"/>
              <w:jc w:val="center"/>
              <w:rPr>
                <w:rStyle w:val="normaltextrun"/>
                <w:rFonts w:ascii="Avenir Next LT Pro" w:eastAsia="Arial" w:hAnsi="Avenir Next LT Pro" w:cs="Arial"/>
                <w:color w:val="000000" w:themeColor="text1"/>
                <w:sz w:val="22"/>
                <w:szCs w:val="22"/>
              </w:rPr>
            </w:pPr>
            <w:r>
              <w:rPr>
                <w:rStyle w:val="normaltextrun"/>
                <w:rFonts w:ascii="Avenir Next LT Pro" w:eastAsia="Arial" w:hAnsi="Avenir Next LT Pro" w:cs="Arial"/>
                <w:color w:val="000000" w:themeColor="text1"/>
                <w:sz w:val="22"/>
                <w:szCs w:val="22"/>
              </w:rPr>
              <w:t>A/I</w:t>
            </w:r>
          </w:p>
        </w:tc>
      </w:tr>
      <w:tr w:rsidR="008A1183" w:rsidRPr="008C2416" w14:paraId="13387469" w14:textId="77777777" w:rsidTr="00EB7A2F">
        <w:trPr>
          <w:trHeight w:val="300"/>
        </w:trPr>
        <w:tc>
          <w:tcPr>
            <w:tcW w:w="6238" w:type="dxa"/>
            <w:tcBorders>
              <w:top w:val="single" w:sz="8" w:space="0" w:color="auto"/>
              <w:left w:val="single" w:sz="8" w:space="0" w:color="auto"/>
              <w:bottom w:val="single" w:sz="8" w:space="0" w:color="auto"/>
              <w:right w:val="single" w:sz="8" w:space="0" w:color="auto"/>
            </w:tcBorders>
          </w:tcPr>
          <w:p w14:paraId="7ECABF30" w14:textId="5BA53515" w:rsidR="008A1183" w:rsidRDefault="008A1183" w:rsidP="00F835F2">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budget monitoring and cost control</w:t>
            </w:r>
          </w:p>
        </w:tc>
        <w:tc>
          <w:tcPr>
            <w:tcW w:w="1701" w:type="dxa"/>
            <w:tcBorders>
              <w:top w:val="single" w:sz="8" w:space="0" w:color="auto"/>
              <w:left w:val="single" w:sz="8" w:space="0" w:color="auto"/>
              <w:bottom w:val="single" w:sz="8" w:space="0" w:color="auto"/>
              <w:right w:val="single" w:sz="8" w:space="0" w:color="auto"/>
            </w:tcBorders>
          </w:tcPr>
          <w:p w14:paraId="43158235" w14:textId="35A14019" w:rsidR="008A1183" w:rsidRDefault="008A1183" w:rsidP="00F835F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715" w:type="dxa"/>
            <w:tcBorders>
              <w:top w:val="single" w:sz="8" w:space="0" w:color="auto"/>
              <w:left w:val="single" w:sz="8" w:space="0" w:color="auto"/>
              <w:bottom w:val="single" w:sz="8" w:space="0" w:color="auto"/>
              <w:right w:val="single" w:sz="8" w:space="0" w:color="auto"/>
            </w:tcBorders>
          </w:tcPr>
          <w:p w14:paraId="2B310924" w14:textId="38720A1C" w:rsidR="008A1183" w:rsidRDefault="008A1183" w:rsidP="00F835F2">
            <w:pPr>
              <w:spacing w:after="0"/>
              <w:ind w:left="60"/>
              <w:jc w:val="center"/>
              <w:rPr>
                <w:rStyle w:val="normaltextrun"/>
                <w:rFonts w:ascii="Avenir Next LT Pro" w:eastAsia="Arial" w:hAnsi="Avenir Next LT Pro" w:cs="Arial"/>
                <w:color w:val="000000" w:themeColor="text1"/>
                <w:sz w:val="22"/>
                <w:szCs w:val="22"/>
              </w:rPr>
            </w:pPr>
            <w:r>
              <w:rPr>
                <w:rStyle w:val="normaltextrun"/>
                <w:rFonts w:ascii="Avenir Next LT Pro" w:eastAsia="Arial" w:hAnsi="Avenir Next LT Pro" w:cs="Arial"/>
                <w:color w:val="000000" w:themeColor="text1"/>
                <w:sz w:val="22"/>
                <w:szCs w:val="22"/>
              </w:rPr>
              <w:t>A/I</w:t>
            </w:r>
          </w:p>
        </w:tc>
      </w:tr>
      <w:tr w:rsidR="00F835F2" w:rsidRPr="008C2416" w14:paraId="70D53B9F" w14:textId="77777777" w:rsidTr="00EB7A2F">
        <w:trPr>
          <w:trHeight w:val="315"/>
        </w:trPr>
        <w:tc>
          <w:tcPr>
            <w:tcW w:w="9654" w:type="dxa"/>
            <w:gridSpan w:val="3"/>
            <w:tcBorders>
              <w:top w:val="single" w:sz="8" w:space="0" w:color="auto"/>
              <w:left w:val="single" w:sz="8" w:space="0" w:color="auto"/>
              <w:bottom w:val="single" w:sz="8" w:space="0" w:color="auto"/>
              <w:right w:val="single" w:sz="8" w:space="0" w:color="auto"/>
            </w:tcBorders>
            <w:shd w:val="clear" w:color="auto" w:fill="353656"/>
          </w:tcPr>
          <w:p w14:paraId="1F96A218" w14:textId="0A8B9D3B" w:rsidR="00F835F2" w:rsidRPr="008C2416" w:rsidRDefault="00F835F2" w:rsidP="00F835F2">
            <w:pPr>
              <w:spacing w:after="0"/>
              <w:ind w:left="45"/>
              <w:jc w:val="center"/>
              <w:rPr>
                <w:rFonts w:ascii="Avenir Next LT Pro" w:hAnsi="Avenir Next LT Pro" w:cs="Arial"/>
                <w:sz w:val="22"/>
                <w:szCs w:val="22"/>
              </w:rPr>
            </w:pPr>
            <w:r w:rsidRPr="008C2416">
              <w:rPr>
                <w:rFonts w:ascii="Avenir Next LT Pro" w:eastAsia="Arial" w:hAnsi="Avenir Next LT Pro" w:cs="Arial"/>
                <w:b/>
                <w:bCs/>
                <w:sz w:val="22"/>
                <w:szCs w:val="22"/>
              </w:rPr>
              <w:t xml:space="preserve">Technical Skills &amp; Ability </w:t>
            </w:r>
          </w:p>
        </w:tc>
      </w:tr>
      <w:tr w:rsidR="00F835F2" w:rsidRPr="008C2416" w14:paraId="537091C6" w14:textId="77777777" w:rsidTr="00EB7A2F">
        <w:trPr>
          <w:trHeight w:val="300"/>
        </w:trPr>
        <w:tc>
          <w:tcPr>
            <w:tcW w:w="6238" w:type="dxa"/>
            <w:tcBorders>
              <w:top w:val="single" w:sz="8" w:space="0" w:color="auto"/>
              <w:left w:val="single" w:sz="8" w:space="0" w:color="auto"/>
              <w:bottom w:val="single" w:sz="8" w:space="0" w:color="auto"/>
              <w:right w:val="single" w:sz="8" w:space="0" w:color="auto"/>
            </w:tcBorders>
          </w:tcPr>
          <w:p w14:paraId="3DB080EF" w14:textId="4589867B" w:rsidR="00F835F2" w:rsidRPr="008C2416" w:rsidRDefault="00F835F2" w:rsidP="00F835F2">
            <w:pPr>
              <w:spacing w:after="0"/>
              <w:rPr>
                <w:rFonts w:ascii="Avenir Next LT Pro" w:hAnsi="Avenir Next LT Pro"/>
                <w:sz w:val="22"/>
                <w:szCs w:val="22"/>
              </w:rPr>
            </w:pPr>
            <w:r w:rsidRPr="008C2416">
              <w:rPr>
                <w:rFonts w:ascii="Avenir Next LT Pro" w:eastAsia="Times New Roman" w:hAnsi="Avenir Next LT Pro" w:cs="Arial"/>
                <w:sz w:val="22"/>
                <w:szCs w:val="22"/>
                <w:lang w:val="en-GB" w:eastAsia="en-GB"/>
              </w:rPr>
              <w:t>The ability to undertake light/moderate lifting i.e. food deliveries, dining room duties</w:t>
            </w:r>
          </w:p>
        </w:tc>
        <w:tc>
          <w:tcPr>
            <w:tcW w:w="1701" w:type="dxa"/>
            <w:tcBorders>
              <w:top w:val="single" w:sz="8" w:space="0" w:color="auto"/>
              <w:left w:val="single" w:sz="8" w:space="0" w:color="auto"/>
              <w:bottom w:val="single" w:sz="8" w:space="0" w:color="auto"/>
              <w:right w:val="single" w:sz="8" w:space="0" w:color="auto"/>
            </w:tcBorders>
          </w:tcPr>
          <w:p w14:paraId="7A59EE01" w14:textId="65C6870C" w:rsidR="00F835F2" w:rsidRPr="008C2416" w:rsidRDefault="00F835F2" w:rsidP="00F835F2">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33C88D29" w14:textId="01A1A648" w:rsidR="00F835F2" w:rsidRPr="008C2416" w:rsidRDefault="00F835F2" w:rsidP="00F835F2">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tc>
      </w:tr>
      <w:tr w:rsidR="00F835F2" w:rsidRPr="008C2416" w14:paraId="01CF174A" w14:textId="77777777" w:rsidTr="00EB7A2F">
        <w:trPr>
          <w:trHeight w:val="159"/>
        </w:trPr>
        <w:tc>
          <w:tcPr>
            <w:tcW w:w="6238" w:type="dxa"/>
            <w:tcBorders>
              <w:top w:val="single" w:sz="8" w:space="0" w:color="auto"/>
              <w:left w:val="single" w:sz="8" w:space="0" w:color="auto"/>
              <w:bottom w:val="single" w:sz="8" w:space="0" w:color="auto"/>
              <w:right w:val="single" w:sz="8" w:space="0" w:color="auto"/>
            </w:tcBorders>
          </w:tcPr>
          <w:p w14:paraId="3B49C9E5" w14:textId="061CED86" w:rsidR="00F835F2" w:rsidRPr="008C2416" w:rsidRDefault="00322A15" w:rsidP="00F835F2">
            <w:pPr>
              <w:spacing w:after="0"/>
              <w:rPr>
                <w:rFonts w:ascii="Avenir Next LT Pro" w:hAnsi="Avenir Next LT Pro"/>
                <w:sz w:val="22"/>
                <w:szCs w:val="22"/>
              </w:rPr>
            </w:pPr>
            <w:r>
              <w:rPr>
                <w:rFonts w:ascii="Avenir Next LT Pro" w:eastAsia="Times New Roman" w:hAnsi="Avenir Next LT Pro" w:cs="Arial"/>
                <w:sz w:val="22"/>
                <w:szCs w:val="22"/>
                <w:lang w:val="en-GB" w:eastAsia="en-GB"/>
              </w:rPr>
              <w:t>Ability to plan menus and manage dietary needs</w:t>
            </w:r>
          </w:p>
        </w:tc>
        <w:tc>
          <w:tcPr>
            <w:tcW w:w="1701" w:type="dxa"/>
            <w:tcBorders>
              <w:top w:val="single" w:sz="8" w:space="0" w:color="auto"/>
              <w:left w:val="single" w:sz="8" w:space="0" w:color="auto"/>
              <w:bottom w:val="single" w:sz="8" w:space="0" w:color="auto"/>
              <w:right w:val="single" w:sz="8" w:space="0" w:color="auto"/>
            </w:tcBorders>
          </w:tcPr>
          <w:p w14:paraId="1B0625AC" w14:textId="32D0C787" w:rsidR="00F835F2" w:rsidRPr="008C2416" w:rsidRDefault="00F835F2" w:rsidP="00F835F2">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15F8C74C" w14:textId="4CF012C0" w:rsidR="00F835F2" w:rsidRPr="008C2416" w:rsidRDefault="00F835F2" w:rsidP="00F835F2">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tc>
      </w:tr>
      <w:tr w:rsidR="00A36558" w:rsidRPr="008C2416" w14:paraId="40920FD6" w14:textId="77777777" w:rsidTr="00EB7A2F">
        <w:trPr>
          <w:trHeight w:val="159"/>
        </w:trPr>
        <w:tc>
          <w:tcPr>
            <w:tcW w:w="6238" w:type="dxa"/>
            <w:tcBorders>
              <w:top w:val="single" w:sz="8" w:space="0" w:color="auto"/>
              <w:left w:val="single" w:sz="8" w:space="0" w:color="auto"/>
              <w:bottom w:val="single" w:sz="8" w:space="0" w:color="auto"/>
              <w:right w:val="single" w:sz="8" w:space="0" w:color="auto"/>
            </w:tcBorders>
          </w:tcPr>
          <w:p w14:paraId="1C719DB2" w14:textId="3EA59CBE" w:rsidR="00A36558" w:rsidRDefault="00A36558" w:rsidP="00F835F2">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 xml:space="preserve">Confident in using kitchen management </w:t>
            </w:r>
            <w:r w:rsidR="00B05BCE">
              <w:rPr>
                <w:rFonts w:ascii="Avenir Next LT Pro" w:eastAsia="Times New Roman" w:hAnsi="Avenir Next LT Pro" w:cs="Arial"/>
                <w:sz w:val="22"/>
                <w:szCs w:val="22"/>
                <w:lang w:val="en-GB" w:eastAsia="en-GB"/>
              </w:rPr>
              <w:t>systems and software</w:t>
            </w:r>
          </w:p>
        </w:tc>
        <w:tc>
          <w:tcPr>
            <w:tcW w:w="1701" w:type="dxa"/>
            <w:tcBorders>
              <w:top w:val="single" w:sz="8" w:space="0" w:color="auto"/>
              <w:left w:val="single" w:sz="8" w:space="0" w:color="auto"/>
              <w:bottom w:val="single" w:sz="8" w:space="0" w:color="auto"/>
              <w:right w:val="single" w:sz="8" w:space="0" w:color="auto"/>
            </w:tcBorders>
          </w:tcPr>
          <w:p w14:paraId="4DBB786D" w14:textId="31C5E939" w:rsidR="00A36558" w:rsidRPr="008C2416" w:rsidRDefault="00B05BCE" w:rsidP="00F835F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715" w:type="dxa"/>
            <w:tcBorders>
              <w:top w:val="single" w:sz="8" w:space="0" w:color="auto"/>
              <w:left w:val="single" w:sz="8" w:space="0" w:color="auto"/>
              <w:bottom w:val="single" w:sz="8" w:space="0" w:color="auto"/>
              <w:right w:val="single" w:sz="8" w:space="0" w:color="auto"/>
            </w:tcBorders>
          </w:tcPr>
          <w:p w14:paraId="2C07C15E" w14:textId="06DD874D" w:rsidR="00A36558" w:rsidRPr="008C2416" w:rsidRDefault="00B05BCE" w:rsidP="00F835F2">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F835F2" w:rsidRPr="008C2416" w14:paraId="7EAEDA54" w14:textId="77777777" w:rsidTr="00EB7A2F">
        <w:trPr>
          <w:trHeight w:val="121"/>
        </w:trPr>
        <w:tc>
          <w:tcPr>
            <w:tcW w:w="6238" w:type="dxa"/>
            <w:tcBorders>
              <w:top w:val="single" w:sz="8" w:space="0" w:color="auto"/>
              <w:left w:val="single" w:sz="8" w:space="0" w:color="auto"/>
              <w:bottom w:val="single" w:sz="8" w:space="0" w:color="auto"/>
              <w:right w:val="single" w:sz="8" w:space="0" w:color="auto"/>
            </w:tcBorders>
          </w:tcPr>
          <w:p w14:paraId="193BBFB5" w14:textId="28612890" w:rsidR="00F835F2" w:rsidRPr="008C2416" w:rsidRDefault="00AE5B89" w:rsidP="00F835F2">
            <w:pPr>
              <w:spacing w:after="0"/>
              <w:rPr>
                <w:rFonts w:ascii="Avenir Next LT Pro" w:hAnsi="Avenir Next LT Pro"/>
                <w:sz w:val="22"/>
                <w:szCs w:val="22"/>
              </w:rPr>
            </w:pPr>
            <w:r>
              <w:rPr>
                <w:rFonts w:ascii="Avenir Next LT Pro" w:eastAsia="Times New Roman" w:hAnsi="Avenir Next LT Pro" w:cs="Arial"/>
                <w:sz w:val="22"/>
                <w:szCs w:val="22"/>
                <w:lang w:val="en-GB" w:eastAsia="en-GB"/>
              </w:rPr>
              <w:t>Skilled in motivating and managing staff</w:t>
            </w:r>
          </w:p>
        </w:tc>
        <w:tc>
          <w:tcPr>
            <w:tcW w:w="1701" w:type="dxa"/>
            <w:tcBorders>
              <w:top w:val="single" w:sz="8" w:space="0" w:color="auto"/>
              <w:left w:val="single" w:sz="8" w:space="0" w:color="auto"/>
              <w:bottom w:val="single" w:sz="8" w:space="0" w:color="auto"/>
              <w:right w:val="single" w:sz="8" w:space="0" w:color="auto"/>
            </w:tcBorders>
          </w:tcPr>
          <w:p w14:paraId="052776DE" w14:textId="44F4ECA3" w:rsidR="00F835F2" w:rsidRPr="008C2416" w:rsidRDefault="00F835F2" w:rsidP="00F835F2">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199E90CB" w14:textId="2B3DF695" w:rsidR="00F835F2" w:rsidRPr="008C2416" w:rsidRDefault="00F835F2" w:rsidP="00F835F2">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tc>
      </w:tr>
      <w:tr w:rsidR="00F835F2" w:rsidRPr="008C2416" w14:paraId="27020850" w14:textId="77777777" w:rsidTr="00EB7A2F">
        <w:trPr>
          <w:trHeight w:val="121"/>
        </w:trPr>
        <w:tc>
          <w:tcPr>
            <w:tcW w:w="6238" w:type="dxa"/>
            <w:tcBorders>
              <w:top w:val="single" w:sz="8" w:space="0" w:color="auto"/>
              <w:left w:val="single" w:sz="8" w:space="0" w:color="auto"/>
              <w:bottom w:val="single" w:sz="8" w:space="0" w:color="auto"/>
              <w:right w:val="single" w:sz="8" w:space="0" w:color="auto"/>
            </w:tcBorders>
          </w:tcPr>
          <w:p w14:paraId="0EF7A9E9" w14:textId="189C52D1" w:rsidR="00F835F2" w:rsidRPr="008C2416" w:rsidRDefault="00AE5B89" w:rsidP="00F835F2">
            <w:pPr>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Ability to liaise with suppliers and school staff</w:t>
            </w:r>
          </w:p>
        </w:tc>
        <w:tc>
          <w:tcPr>
            <w:tcW w:w="1701" w:type="dxa"/>
            <w:tcBorders>
              <w:top w:val="single" w:sz="8" w:space="0" w:color="auto"/>
              <w:left w:val="single" w:sz="8" w:space="0" w:color="auto"/>
              <w:bottom w:val="single" w:sz="8" w:space="0" w:color="auto"/>
              <w:right w:val="single" w:sz="8" w:space="0" w:color="auto"/>
            </w:tcBorders>
          </w:tcPr>
          <w:p w14:paraId="1CAEA629" w14:textId="0407D7BA" w:rsidR="00F835F2" w:rsidRPr="008C2416" w:rsidRDefault="00565AF0" w:rsidP="00F835F2">
            <w:pPr>
              <w:jc w:val="center"/>
              <w:rPr>
                <w:rFonts w:ascii="Avenir Next LT Pro" w:eastAsia="Arial" w:hAnsi="Avenir Next LT Pro" w:cs="Arial"/>
                <w:sz w:val="22"/>
                <w:szCs w:val="22"/>
              </w:rPr>
            </w:pPr>
            <w:r>
              <w:rPr>
                <w:rFonts w:ascii="Avenir Next LT Pro" w:eastAsia="Arial" w:hAnsi="Avenir Next LT Pro" w:cs="Arial"/>
                <w:sz w:val="22"/>
                <w:szCs w:val="22"/>
              </w:rPr>
              <w:t xml:space="preserve"> </w:t>
            </w:r>
            <w:r w:rsidR="00F835F2" w:rsidRPr="008C2416">
              <w:rPr>
                <w:rFonts w:ascii="Avenir Next LT Pro" w:eastAsia="Arial" w:hAnsi="Avenir Next LT Pro" w:cs="Arial"/>
                <w:sz w:val="22"/>
                <w:szCs w:val="22"/>
              </w:rPr>
              <w:t>E</w:t>
            </w:r>
            <w:r w:rsidR="00F835F2">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7B8DF1E5" w14:textId="3BEBA7AD" w:rsidR="00F835F2" w:rsidRPr="008C2416" w:rsidRDefault="00565AF0" w:rsidP="00F835F2">
            <w:pPr>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 xml:space="preserve"> </w:t>
            </w:r>
            <w:r w:rsidR="00F835F2" w:rsidRPr="008C2416">
              <w:rPr>
                <w:rStyle w:val="normaltextrun"/>
                <w:rFonts w:ascii="Avenir Next LT Pro" w:hAnsi="Avenir Next LT Pro" w:cs="Arial"/>
                <w:color w:val="000000" w:themeColor="text1"/>
                <w:sz w:val="22"/>
                <w:szCs w:val="22"/>
              </w:rPr>
              <w:t>A/I</w:t>
            </w:r>
          </w:p>
        </w:tc>
      </w:tr>
      <w:tr w:rsidR="00F835F2" w:rsidRPr="008C2416" w14:paraId="49337E88" w14:textId="77777777" w:rsidTr="00EB7A2F">
        <w:trPr>
          <w:trHeight w:val="269"/>
        </w:trPr>
        <w:tc>
          <w:tcPr>
            <w:tcW w:w="9654" w:type="dxa"/>
            <w:gridSpan w:val="3"/>
            <w:tcBorders>
              <w:top w:val="single" w:sz="8" w:space="0" w:color="auto"/>
              <w:left w:val="single" w:sz="8" w:space="0" w:color="auto"/>
              <w:bottom w:val="single" w:sz="8" w:space="0" w:color="auto"/>
              <w:right w:val="single" w:sz="8" w:space="0" w:color="auto"/>
            </w:tcBorders>
            <w:shd w:val="clear" w:color="auto" w:fill="353656"/>
          </w:tcPr>
          <w:p w14:paraId="444C966C" w14:textId="780705FC" w:rsidR="00F835F2" w:rsidRPr="008C2416" w:rsidRDefault="00F835F2" w:rsidP="00F835F2">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b/>
                <w:bCs/>
                <w:sz w:val="22"/>
                <w:szCs w:val="22"/>
              </w:rPr>
              <w:t xml:space="preserve">Special working conditions </w:t>
            </w:r>
          </w:p>
        </w:tc>
      </w:tr>
      <w:tr w:rsidR="00F835F2" w:rsidRPr="008C2416" w14:paraId="3B9F6A8C" w14:textId="77777777" w:rsidTr="00EB7A2F">
        <w:trPr>
          <w:trHeight w:val="420"/>
        </w:trPr>
        <w:tc>
          <w:tcPr>
            <w:tcW w:w="6238" w:type="dxa"/>
            <w:tcBorders>
              <w:top w:val="single" w:sz="8" w:space="0" w:color="auto"/>
              <w:left w:val="single" w:sz="8" w:space="0" w:color="auto"/>
              <w:bottom w:val="single" w:sz="8" w:space="0" w:color="auto"/>
              <w:right w:val="single" w:sz="8" w:space="0" w:color="auto"/>
            </w:tcBorders>
          </w:tcPr>
          <w:p w14:paraId="6461EBE4" w14:textId="1FF8ADC0" w:rsidR="00F835F2" w:rsidRPr="008C2416" w:rsidRDefault="00F835F2" w:rsidP="00F835F2">
            <w:pPr>
              <w:spacing w:after="0"/>
              <w:rPr>
                <w:rFonts w:ascii="Avenir Next LT Pro" w:hAnsi="Avenir Next LT Pro"/>
                <w:sz w:val="22"/>
                <w:szCs w:val="22"/>
              </w:rPr>
            </w:pPr>
            <w:r w:rsidRPr="008C2416">
              <w:rPr>
                <w:rFonts w:ascii="Avenir Next LT Pro" w:eastAsia="Times New Roman" w:hAnsi="Avenir Next LT Pro" w:cs="Arial"/>
                <w:sz w:val="22"/>
                <w:szCs w:val="22"/>
                <w:lang w:val="en-GB" w:eastAsia="en-GB"/>
              </w:rPr>
              <w:lastRenderedPageBreak/>
              <w:t>Be able to work flexibly, e.g. covering absences to ensure smooth running within a kitchen establishment</w:t>
            </w:r>
          </w:p>
        </w:tc>
        <w:tc>
          <w:tcPr>
            <w:tcW w:w="1701" w:type="dxa"/>
            <w:tcBorders>
              <w:top w:val="single" w:sz="8" w:space="0" w:color="auto"/>
              <w:left w:val="single" w:sz="8" w:space="0" w:color="auto"/>
              <w:bottom w:val="single" w:sz="8" w:space="0" w:color="auto"/>
              <w:right w:val="single" w:sz="8" w:space="0" w:color="auto"/>
            </w:tcBorders>
          </w:tcPr>
          <w:p w14:paraId="346C534A" w14:textId="71D46032" w:rsidR="00F835F2" w:rsidRPr="008C2416" w:rsidRDefault="00F835F2" w:rsidP="00F835F2">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6DCBF3F4" w14:textId="00D8240E" w:rsidR="00F835F2" w:rsidRPr="008C2416" w:rsidRDefault="00F835F2" w:rsidP="00F835F2">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tc>
      </w:tr>
      <w:tr w:rsidR="00F835F2" w:rsidRPr="008C2416" w14:paraId="7DA6A15E" w14:textId="77777777" w:rsidTr="00EB7A2F">
        <w:trPr>
          <w:trHeight w:val="381"/>
        </w:trPr>
        <w:tc>
          <w:tcPr>
            <w:tcW w:w="9654" w:type="dxa"/>
            <w:gridSpan w:val="3"/>
            <w:tcBorders>
              <w:top w:val="single" w:sz="8" w:space="0" w:color="auto"/>
              <w:left w:val="single" w:sz="8" w:space="0" w:color="auto"/>
              <w:bottom w:val="single" w:sz="8" w:space="0" w:color="auto"/>
              <w:right w:val="single" w:sz="8" w:space="0" w:color="auto"/>
            </w:tcBorders>
            <w:shd w:val="clear" w:color="auto" w:fill="353656"/>
          </w:tcPr>
          <w:p w14:paraId="1EB76B93" w14:textId="7C28F282" w:rsidR="00F835F2" w:rsidRPr="008C2416" w:rsidRDefault="00F835F2" w:rsidP="00F835F2">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b/>
                <w:bCs/>
                <w:sz w:val="22"/>
                <w:szCs w:val="22"/>
              </w:rPr>
              <w:t>Personal characteristics</w:t>
            </w:r>
          </w:p>
        </w:tc>
      </w:tr>
      <w:tr w:rsidR="00F835F2" w:rsidRPr="008C2416" w14:paraId="4DF4BC18" w14:textId="77777777" w:rsidTr="00EB7A2F">
        <w:trPr>
          <w:trHeight w:val="630"/>
        </w:trPr>
        <w:tc>
          <w:tcPr>
            <w:tcW w:w="6238" w:type="dxa"/>
            <w:tcBorders>
              <w:top w:val="single" w:sz="8" w:space="0" w:color="auto"/>
              <w:left w:val="single" w:sz="8" w:space="0" w:color="auto"/>
              <w:bottom w:val="single" w:sz="8" w:space="0" w:color="auto"/>
              <w:right w:val="single" w:sz="8" w:space="0" w:color="auto"/>
            </w:tcBorders>
          </w:tcPr>
          <w:p w14:paraId="556E088A" w14:textId="1EEE1825" w:rsidR="00F835F2" w:rsidRPr="008C2416" w:rsidRDefault="00F835F2" w:rsidP="00F835F2">
            <w:pPr>
              <w:spacing w:after="0"/>
              <w:rPr>
                <w:rFonts w:ascii="Avenir Next LT Pro" w:hAnsi="Avenir Next LT Pro"/>
                <w:sz w:val="22"/>
                <w:szCs w:val="22"/>
              </w:rPr>
            </w:pPr>
            <w:r w:rsidRPr="008C2416">
              <w:rPr>
                <w:rFonts w:ascii="Avenir Next LT Pro" w:eastAsia="Times New Roman" w:hAnsi="Avenir Next LT Pro" w:cs="Arial"/>
                <w:sz w:val="22"/>
                <w:szCs w:val="22"/>
                <w:lang w:val="en-GB" w:eastAsia="en-GB"/>
              </w:rPr>
              <w:t>Be able to communicate effectively, politely and respectfully, particularly when dealing with staff, pupils, parents, teachers, suppliers and food reps</w:t>
            </w:r>
          </w:p>
        </w:tc>
        <w:tc>
          <w:tcPr>
            <w:tcW w:w="1701" w:type="dxa"/>
            <w:tcBorders>
              <w:top w:val="single" w:sz="8" w:space="0" w:color="auto"/>
              <w:left w:val="single" w:sz="8" w:space="0" w:color="auto"/>
              <w:bottom w:val="single" w:sz="8" w:space="0" w:color="auto"/>
              <w:right w:val="single" w:sz="8" w:space="0" w:color="auto"/>
            </w:tcBorders>
          </w:tcPr>
          <w:p w14:paraId="1B1BE3DB" w14:textId="3DAE0369" w:rsidR="00F835F2" w:rsidRPr="008C2416" w:rsidRDefault="00F835F2" w:rsidP="00F835F2">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647E6F06" w14:textId="350FB135" w:rsidR="00F835F2" w:rsidRPr="008C2416" w:rsidRDefault="00F835F2" w:rsidP="00F835F2">
            <w:pPr>
              <w:spacing w:after="0"/>
              <w:ind w:left="60"/>
              <w:jc w:val="center"/>
              <w:rPr>
                <w:rFonts w:ascii="Avenir Next LT Pro" w:eastAsia="Arial" w:hAnsi="Avenir Next LT Pro" w:cs="Arial"/>
                <w:sz w:val="22"/>
                <w:szCs w:val="22"/>
              </w:rPr>
            </w:pPr>
            <w:r w:rsidRPr="008C2416">
              <w:rPr>
                <w:rStyle w:val="normaltextrun"/>
                <w:rFonts w:ascii="Avenir Next LT Pro" w:eastAsia="Arial" w:hAnsi="Avenir Next LT Pro" w:cs="Arial"/>
                <w:color w:val="000000" w:themeColor="text1"/>
                <w:sz w:val="22"/>
                <w:szCs w:val="22"/>
              </w:rPr>
              <w:t>A/I/R</w:t>
            </w:r>
          </w:p>
          <w:p w14:paraId="1BC2CCC4" w14:textId="02E060BB" w:rsidR="00F835F2" w:rsidRPr="008C2416" w:rsidRDefault="00F835F2" w:rsidP="00F835F2">
            <w:pPr>
              <w:spacing w:after="0"/>
              <w:ind w:left="60"/>
              <w:jc w:val="center"/>
              <w:rPr>
                <w:rStyle w:val="normaltextrun"/>
                <w:rFonts w:ascii="Avenir Next LT Pro" w:hAnsi="Avenir Next LT Pro" w:cs="Arial"/>
                <w:color w:val="000000" w:themeColor="text1"/>
                <w:sz w:val="22"/>
                <w:szCs w:val="22"/>
              </w:rPr>
            </w:pPr>
          </w:p>
          <w:p w14:paraId="6B80CDC2" w14:textId="313210EC" w:rsidR="00F835F2" w:rsidRPr="008C2416" w:rsidRDefault="00F835F2" w:rsidP="00F835F2">
            <w:pPr>
              <w:spacing w:after="0"/>
              <w:ind w:left="60"/>
              <w:jc w:val="center"/>
              <w:rPr>
                <w:rStyle w:val="normaltextrun"/>
                <w:rFonts w:ascii="Avenir Next LT Pro" w:hAnsi="Avenir Next LT Pro" w:cs="Arial"/>
                <w:color w:val="000000" w:themeColor="text1"/>
                <w:sz w:val="22"/>
                <w:szCs w:val="22"/>
              </w:rPr>
            </w:pPr>
          </w:p>
        </w:tc>
      </w:tr>
      <w:tr w:rsidR="00F835F2" w:rsidRPr="008C2416" w14:paraId="3E0D988A" w14:textId="77777777" w:rsidTr="00EB7A2F">
        <w:trPr>
          <w:trHeight w:val="630"/>
        </w:trPr>
        <w:tc>
          <w:tcPr>
            <w:tcW w:w="6238" w:type="dxa"/>
            <w:tcBorders>
              <w:top w:val="single" w:sz="8" w:space="0" w:color="auto"/>
              <w:left w:val="single" w:sz="8" w:space="0" w:color="auto"/>
              <w:bottom w:val="single" w:sz="8" w:space="0" w:color="auto"/>
              <w:right w:val="single" w:sz="8" w:space="0" w:color="auto"/>
            </w:tcBorders>
          </w:tcPr>
          <w:p w14:paraId="2FF96D8C" w14:textId="457F6889" w:rsidR="00F835F2" w:rsidRPr="008C2416" w:rsidRDefault="00F835F2" w:rsidP="00F835F2">
            <w:pPr>
              <w:spacing w:after="0"/>
              <w:rPr>
                <w:rFonts w:ascii="Avenir Next LT Pro" w:hAnsi="Avenir Next LT Pro"/>
                <w:sz w:val="22"/>
                <w:szCs w:val="22"/>
              </w:rPr>
            </w:pPr>
            <w:r w:rsidRPr="008C2416">
              <w:rPr>
                <w:rFonts w:ascii="Avenir Next LT Pro" w:eastAsia="Times New Roman" w:hAnsi="Avenir Next LT Pro" w:cs="Arial"/>
                <w:sz w:val="22"/>
                <w:szCs w:val="22"/>
                <w:lang w:val="en-GB" w:eastAsia="en-GB"/>
              </w:rPr>
              <w:t>Be able to establish positive interaction with all staff, pupils, parents, teachers, suppliers and food reps</w:t>
            </w:r>
          </w:p>
        </w:tc>
        <w:tc>
          <w:tcPr>
            <w:tcW w:w="1701" w:type="dxa"/>
            <w:tcBorders>
              <w:top w:val="single" w:sz="8" w:space="0" w:color="auto"/>
              <w:left w:val="single" w:sz="8" w:space="0" w:color="auto"/>
              <w:bottom w:val="single" w:sz="8" w:space="0" w:color="auto"/>
              <w:right w:val="single" w:sz="8" w:space="0" w:color="auto"/>
            </w:tcBorders>
          </w:tcPr>
          <w:p w14:paraId="37B521C5" w14:textId="063C3F09" w:rsidR="00F835F2" w:rsidRPr="008C2416" w:rsidRDefault="00F835F2" w:rsidP="00F835F2">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735443E4" w14:textId="21BEFA44" w:rsidR="00F835F2" w:rsidRPr="008C2416" w:rsidRDefault="00F835F2" w:rsidP="00F835F2">
            <w:pPr>
              <w:spacing w:after="0"/>
              <w:ind w:left="60"/>
              <w:jc w:val="center"/>
              <w:rPr>
                <w:rFonts w:ascii="Avenir Next LT Pro" w:eastAsia="Arial" w:hAnsi="Avenir Next LT Pro" w:cs="Arial"/>
                <w:sz w:val="22"/>
                <w:szCs w:val="22"/>
              </w:rPr>
            </w:pPr>
            <w:r w:rsidRPr="008C2416">
              <w:rPr>
                <w:rStyle w:val="normaltextrun"/>
                <w:rFonts w:ascii="Avenir Next LT Pro" w:eastAsia="Arial" w:hAnsi="Avenir Next LT Pro" w:cs="Arial"/>
                <w:color w:val="000000" w:themeColor="text1"/>
                <w:sz w:val="22"/>
                <w:szCs w:val="22"/>
              </w:rPr>
              <w:t>A/I/R</w:t>
            </w:r>
          </w:p>
          <w:p w14:paraId="22474F17" w14:textId="778CCB8E" w:rsidR="00F835F2" w:rsidRPr="008C2416" w:rsidRDefault="00F835F2" w:rsidP="00F835F2">
            <w:pPr>
              <w:spacing w:after="0"/>
              <w:ind w:left="60"/>
              <w:jc w:val="center"/>
              <w:rPr>
                <w:rStyle w:val="normaltextrun"/>
                <w:rFonts w:ascii="Avenir Next LT Pro" w:hAnsi="Avenir Next LT Pro" w:cs="Arial"/>
                <w:color w:val="000000" w:themeColor="text1"/>
                <w:sz w:val="22"/>
                <w:szCs w:val="22"/>
              </w:rPr>
            </w:pPr>
          </w:p>
        </w:tc>
      </w:tr>
      <w:tr w:rsidR="002B5E01" w:rsidRPr="008C2416" w14:paraId="3F593EE6" w14:textId="77777777" w:rsidTr="00EB7A2F">
        <w:trPr>
          <w:trHeight w:val="630"/>
        </w:trPr>
        <w:tc>
          <w:tcPr>
            <w:tcW w:w="6238" w:type="dxa"/>
            <w:tcBorders>
              <w:top w:val="single" w:sz="8" w:space="0" w:color="auto"/>
              <w:left w:val="single" w:sz="8" w:space="0" w:color="auto"/>
              <w:bottom w:val="single" w:sz="8" w:space="0" w:color="auto"/>
              <w:right w:val="single" w:sz="8" w:space="0" w:color="auto"/>
            </w:tcBorders>
          </w:tcPr>
          <w:p w14:paraId="63339E25" w14:textId="35862B31" w:rsidR="002B5E01" w:rsidRPr="008C2416" w:rsidRDefault="002B5E01" w:rsidP="00F835F2">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Strong leadership and decision-making skills</w:t>
            </w:r>
          </w:p>
        </w:tc>
        <w:tc>
          <w:tcPr>
            <w:tcW w:w="1701" w:type="dxa"/>
            <w:tcBorders>
              <w:top w:val="single" w:sz="8" w:space="0" w:color="auto"/>
              <w:left w:val="single" w:sz="8" w:space="0" w:color="auto"/>
              <w:bottom w:val="single" w:sz="8" w:space="0" w:color="auto"/>
              <w:right w:val="single" w:sz="8" w:space="0" w:color="auto"/>
            </w:tcBorders>
          </w:tcPr>
          <w:p w14:paraId="4E46DB64" w14:textId="456ED1DF" w:rsidR="002B5E01" w:rsidRPr="008C2416" w:rsidRDefault="002B5E01" w:rsidP="00F835F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0F5B5F07" w14:textId="4E4AC8DD" w:rsidR="002B5E01" w:rsidRPr="008C2416" w:rsidRDefault="002B5E01" w:rsidP="00F835F2">
            <w:pPr>
              <w:spacing w:after="0"/>
              <w:ind w:left="60"/>
              <w:jc w:val="center"/>
              <w:rPr>
                <w:rStyle w:val="normaltextrun"/>
                <w:rFonts w:ascii="Avenir Next LT Pro" w:eastAsia="Arial" w:hAnsi="Avenir Next LT Pro" w:cs="Arial"/>
                <w:color w:val="000000" w:themeColor="text1"/>
                <w:sz w:val="22"/>
                <w:szCs w:val="22"/>
              </w:rPr>
            </w:pPr>
            <w:r>
              <w:rPr>
                <w:rStyle w:val="normaltextrun"/>
                <w:rFonts w:ascii="Avenir Next LT Pro" w:eastAsia="Arial" w:hAnsi="Avenir Next LT Pro" w:cs="Arial"/>
                <w:color w:val="000000" w:themeColor="text1"/>
                <w:sz w:val="22"/>
                <w:szCs w:val="22"/>
              </w:rPr>
              <w:t>A/I/R</w:t>
            </w:r>
          </w:p>
        </w:tc>
      </w:tr>
      <w:tr w:rsidR="009B1377" w:rsidRPr="008C2416" w14:paraId="7510D1C3" w14:textId="77777777" w:rsidTr="00EB7A2F">
        <w:trPr>
          <w:trHeight w:val="630"/>
        </w:trPr>
        <w:tc>
          <w:tcPr>
            <w:tcW w:w="6238" w:type="dxa"/>
            <w:tcBorders>
              <w:top w:val="single" w:sz="8" w:space="0" w:color="auto"/>
              <w:left w:val="single" w:sz="8" w:space="0" w:color="auto"/>
              <w:bottom w:val="single" w:sz="8" w:space="0" w:color="auto"/>
              <w:right w:val="single" w:sz="8" w:space="0" w:color="auto"/>
            </w:tcBorders>
          </w:tcPr>
          <w:p w14:paraId="5BDD092A" w14:textId="4ED2936D" w:rsidR="009B1377" w:rsidRDefault="009B1377" w:rsidP="00F835F2">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Passion for providing nutritious meals to children</w:t>
            </w:r>
          </w:p>
        </w:tc>
        <w:tc>
          <w:tcPr>
            <w:tcW w:w="1701" w:type="dxa"/>
            <w:tcBorders>
              <w:top w:val="single" w:sz="8" w:space="0" w:color="auto"/>
              <w:left w:val="single" w:sz="8" w:space="0" w:color="auto"/>
              <w:bottom w:val="single" w:sz="8" w:space="0" w:color="auto"/>
              <w:right w:val="single" w:sz="8" w:space="0" w:color="auto"/>
            </w:tcBorders>
          </w:tcPr>
          <w:p w14:paraId="49B57E7A" w14:textId="2942FD75" w:rsidR="009B1377" w:rsidRDefault="009B1377" w:rsidP="00F835F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52C1EF94" w14:textId="4FE3ABCC" w:rsidR="009B1377" w:rsidRDefault="009B1377" w:rsidP="00F835F2">
            <w:pPr>
              <w:spacing w:after="0"/>
              <w:ind w:left="60"/>
              <w:jc w:val="center"/>
              <w:rPr>
                <w:rStyle w:val="normaltextrun"/>
                <w:rFonts w:ascii="Avenir Next LT Pro" w:eastAsia="Arial" w:hAnsi="Avenir Next LT Pro" w:cs="Arial"/>
                <w:color w:val="000000" w:themeColor="text1"/>
                <w:sz w:val="22"/>
                <w:szCs w:val="22"/>
              </w:rPr>
            </w:pPr>
            <w:r>
              <w:rPr>
                <w:rStyle w:val="normaltextrun"/>
                <w:rFonts w:ascii="Avenir Next LT Pro" w:eastAsia="Arial" w:hAnsi="Avenir Next LT Pro" w:cs="Arial"/>
                <w:color w:val="000000" w:themeColor="text1"/>
                <w:sz w:val="22"/>
                <w:szCs w:val="22"/>
              </w:rPr>
              <w:t>A/I</w:t>
            </w:r>
          </w:p>
        </w:tc>
      </w:tr>
      <w:tr w:rsidR="002B5E01" w:rsidRPr="008C2416" w14:paraId="7E83041D" w14:textId="77777777" w:rsidTr="00EB7A2F">
        <w:trPr>
          <w:trHeight w:val="630"/>
        </w:trPr>
        <w:tc>
          <w:tcPr>
            <w:tcW w:w="6238" w:type="dxa"/>
            <w:tcBorders>
              <w:top w:val="single" w:sz="8" w:space="0" w:color="auto"/>
              <w:left w:val="single" w:sz="8" w:space="0" w:color="auto"/>
              <w:bottom w:val="single" w:sz="8" w:space="0" w:color="auto"/>
              <w:right w:val="single" w:sz="8" w:space="0" w:color="auto"/>
            </w:tcBorders>
          </w:tcPr>
          <w:p w14:paraId="769C4987" w14:textId="76967068" w:rsidR="002B5E01" w:rsidRDefault="002B5E01" w:rsidP="00F835F2">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Ability to remain calm under pressure</w:t>
            </w:r>
          </w:p>
        </w:tc>
        <w:tc>
          <w:tcPr>
            <w:tcW w:w="1701" w:type="dxa"/>
            <w:tcBorders>
              <w:top w:val="single" w:sz="8" w:space="0" w:color="auto"/>
              <w:left w:val="single" w:sz="8" w:space="0" w:color="auto"/>
              <w:bottom w:val="single" w:sz="8" w:space="0" w:color="auto"/>
              <w:right w:val="single" w:sz="8" w:space="0" w:color="auto"/>
            </w:tcBorders>
          </w:tcPr>
          <w:p w14:paraId="64BDC0FE" w14:textId="6069740B" w:rsidR="002B5E01" w:rsidRDefault="002B5E01" w:rsidP="00F835F2">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5EA1C157" w14:textId="204F0EBC" w:rsidR="002B5E01" w:rsidRDefault="002B5E01" w:rsidP="00F835F2">
            <w:pPr>
              <w:spacing w:after="0"/>
              <w:ind w:left="60"/>
              <w:jc w:val="center"/>
              <w:rPr>
                <w:rStyle w:val="normaltextrun"/>
                <w:rFonts w:ascii="Avenir Next LT Pro" w:eastAsia="Arial" w:hAnsi="Avenir Next LT Pro" w:cs="Arial"/>
                <w:color w:val="000000" w:themeColor="text1"/>
                <w:sz w:val="22"/>
                <w:szCs w:val="22"/>
              </w:rPr>
            </w:pPr>
            <w:r>
              <w:rPr>
                <w:rStyle w:val="normaltextrun"/>
                <w:rFonts w:ascii="Avenir Next LT Pro" w:eastAsia="Arial" w:hAnsi="Avenir Next LT Pro" w:cs="Arial"/>
                <w:color w:val="000000" w:themeColor="text1"/>
                <w:sz w:val="22"/>
                <w:szCs w:val="22"/>
              </w:rPr>
              <w:t>A/I/R</w:t>
            </w:r>
          </w:p>
        </w:tc>
      </w:tr>
      <w:tr w:rsidR="00F835F2" w:rsidRPr="00D531CA" w14:paraId="011C6279" w14:textId="77777777" w:rsidTr="00AE5B89">
        <w:trPr>
          <w:trHeight w:val="630"/>
        </w:trPr>
        <w:tc>
          <w:tcPr>
            <w:tcW w:w="6238" w:type="dxa"/>
            <w:tcBorders>
              <w:top w:val="single" w:sz="8" w:space="0" w:color="auto"/>
              <w:left w:val="single" w:sz="8" w:space="0" w:color="auto"/>
              <w:bottom w:val="single" w:sz="8" w:space="0" w:color="auto"/>
              <w:right w:val="single" w:sz="8" w:space="0" w:color="auto"/>
            </w:tcBorders>
          </w:tcPr>
          <w:p w14:paraId="5F122AE7" w14:textId="77777777" w:rsidR="00F835F2" w:rsidRPr="00D531CA" w:rsidRDefault="00F835F2" w:rsidP="00F835F2">
            <w:pPr>
              <w:spacing w:after="0"/>
              <w:ind w:left="45"/>
              <w:rPr>
                <w:rFonts w:ascii="Avenir Next LT Pro" w:eastAsia="Arial" w:hAnsi="Avenir Next LT Pro" w:cs="Arial"/>
                <w:sz w:val="22"/>
                <w:szCs w:val="22"/>
              </w:rPr>
            </w:pPr>
            <w:r w:rsidRPr="00D531CA">
              <w:rPr>
                <w:rFonts w:ascii="Avenir Next LT Pro" w:hAnsi="Avenir Next LT Pro"/>
                <w:sz w:val="22"/>
                <w:szCs w:val="22"/>
              </w:rPr>
              <w:t>Flexible and dedicated approach to work</w:t>
            </w:r>
          </w:p>
        </w:tc>
        <w:tc>
          <w:tcPr>
            <w:tcW w:w="1701" w:type="dxa"/>
            <w:tcBorders>
              <w:top w:val="single" w:sz="8" w:space="0" w:color="auto"/>
              <w:left w:val="single" w:sz="8" w:space="0" w:color="auto"/>
              <w:bottom w:val="single" w:sz="8" w:space="0" w:color="auto"/>
              <w:right w:val="single" w:sz="8" w:space="0" w:color="auto"/>
            </w:tcBorders>
          </w:tcPr>
          <w:p w14:paraId="5704CA04" w14:textId="548B29AB" w:rsidR="00F835F2" w:rsidRPr="00D531CA" w:rsidRDefault="00F835F2" w:rsidP="00F835F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6DC6DD15" w14:textId="77777777" w:rsidR="00F835F2" w:rsidRPr="00D531CA" w:rsidRDefault="00F835F2" w:rsidP="00F835F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F835F2" w:rsidRPr="00D531CA" w14:paraId="78E81A79" w14:textId="77777777" w:rsidTr="00AE5B89">
        <w:trPr>
          <w:trHeight w:val="630"/>
        </w:trPr>
        <w:tc>
          <w:tcPr>
            <w:tcW w:w="6238" w:type="dxa"/>
            <w:tcBorders>
              <w:top w:val="single" w:sz="8" w:space="0" w:color="auto"/>
              <w:left w:val="single" w:sz="8" w:space="0" w:color="auto"/>
              <w:bottom w:val="single" w:sz="8" w:space="0" w:color="auto"/>
              <w:right w:val="single" w:sz="8" w:space="0" w:color="auto"/>
            </w:tcBorders>
          </w:tcPr>
          <w:p w14:paraId="38FA688A" w14:textId="77777777" w:rsidR="00F835F2" w:rsidRPr="00D531CA" w:rsidRDefault="00F835F2" w:rsidP="00F835F2">
            <w:pPr>
              <w:spacing w:after="0"/>
              <w:rPr>
                <w:rFonts w:ascii="Avenir Next LT Pro" w:eastAsia="Arial" w:hAnsi="Avenir Next LT Pro" w:cs="Arial"/>
                <w:sz w:val="22"/>
                <w:szCs w:val="22"/>
              </w:rPr>
            </w:pPr>
            <w:r w:rsidRPr="00D531CA">
              <w:rPr>
                <w:rFonts w:ascii="Avenir Next LT Pro" w:hAnsi="Avenir Next LT Pro"/>
                <w:sz w:val="22"/>
                <w:szCs w:val="22"/>
              </w:rPr>
              <w:t>Commitment to Safeguarding and protecting the welfare of children and young people</w:t>
            </w:r>
          </w:p>
        </w:tc>
        <w:tc>
          <w:tcPr>
            <w:tcW w:w="1701" w:type="dxa"/>
            <w:tcBorders>
              <w:top w:val="single" w:sz="8" w:space="0" w:color="auto"/>
              <w:left w:val="single" w:sz="8" w:space="0" w:color="auto"/>
              <w:bottom w:val="single" w:sz="8" w:space="0" w:color="auto"/>
              <w:right w:val="single" w:sz="8" w:space="0" w:color="auto"/>
            </w:tcBorders>
          </w:tcPr>
          <w:p w14:paraId="798952E4" w14:textId="026C27E2" w:rsidR="00F835F2" w:rsidRPr="00D531CA" w:rsidRDefault="00F835F2" w:rsidP="00F835F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243DFB8D" w14:textId="77777777" w:rsidR="00F835F2" w:rsidRPr="00D531CA" w:rsidRDefault="00F835F2" w:rsidP="00F835F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F835F2" w:rsidRPr="00D531CA" w14:paraId="02ABCCAA" w14:textId="77777777" w:rsidTr="00AE5B89">
        <w:trPr>
          <w:trHeight w:val="315"/>
        </w:trPr>
        <w:tc>
          <w:tcPr>
            <w:tcW w:w="6238" w:type="dxa"/>
            <w:tcBorders>
              <w:top w:val="single" w:sz="8" w:space="0" w:color="auto"/>
              <w:left w:val="single" w:sz="8" w:space="0" w:color="auto"/>
              <w:bottom w:val="single" w:sz="8" w:space="0" w:color="auto"/>
              <w:right w:val="single" w:sz="8" w:space="0" w:color="auto"/>
            </w:tcBorders>
          </w:tcPr>
          <w:p w14:paraId="7B4C9461" w14:textId="77777777" w:rsidR="00F835F2" w:rsidRPr="00D531CA" w:rsidRDefault="00F835F2" w:rsidP="00F835F2">
            <w:pPr>
              <w:spacing w:after="0"/>
              <w:rPr>
                <w:rFonts w:ascii="Avenir Next LT Pro" w:eastAsia="Arial" w:hAnsi="Avenir Next LT Pro" w:cs="Arial"/>
                <w:sz w:val="22"/>
                <w:szCs w:val="22"/>
              </w:rPr>
            </w:pPr>
            <w:r w:rsidRPr="00D531CA">
              <w:rPr>
                <w:rFonts w:ascii="Avenir Next LT Pro" w:hAnsi="Avenir Next LT Pro"/>
                <w:sz w:val="22"/>
                <w:szCs w:val="22"/>
              </w:rPr>
              <w:t>Commitment to equality and diversity</w:t>
            </w:r>
          </w:p>
        </w:tc>
        <w:tc>
          <w:tcPr>
            <w:tcW w:w="1701" w:type="dxa"/>
            <w:tcBorders>
              <w:top w:val="single" w:sz="8" w:space="0" w:color="auto"/>
              <w:left w:val="single" w:sz="8" w:space="0" w:color="auto"/>
              <w:bottom w:val="single" w:sz="8" w:space="0" w:color="auto"/>
              <w:right w:val="single" w:sz="8" w:space="0" w:color="auto"/>
            </w:tcBorders>
          </w:tcPr>
          <w:p w14:paraId="43E55A54" w14:textId="084C5066" w:rsidR="00F835F2" w:rsidRPr="00D531CA" w:rsidRDefault="00F835F2" w:rsidP="00F835F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50C7238E" w14:textId="77777777" w:rsidR="00F835F2" w:rsidRPr="00D531CA" w:rsidRDefault="00F835F2" w:rsidP="00F835F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w:t>
            </w:r>
          </w:p>
        </w:tc>
      </w:tr>
      <w:tr w:rsidR="00F835F2" w:rsidRPr="00D531CA" w14:paraId="61A23E0D" w14:textId="77777777" w:rsidTr="00AE5B89">
        <w:trPr>
          <w:trHeight w:val="360"/>
        </w:trPr>
        <w:tc>
          <w:tcPr>
            <w:tcW w:w="6238" w:type="dxa"/>
            <w:tcBorders>
              <w:top w:val="single" w:sz="8" w:space="0" w:color="auto"/>
              <w:left w:val="single" w:sz="8" w:space="0" w:color="auto"/>
              <w:bottom w:val="single" w:sz="8" w:space="0" w:color="auto"/>
              <w:right w:val="single" w:sz="8" w:space="0" w:color="auto"/>
            </w:tcBorders>
          </w:tcPr>
          <w:p w14:paraId="13D75394" w14:textId="77777777" w:rsidR="00F835F2" w:rsidRPr="00D531CA" w:rsidRDefault="00F835F2" w:rsidP="00F835F2">
            <w:pPr>
              <w:spacing w:after="0"/>
              <w:rPr>
                <w:rFonts w:ascii="Avenir Next LT Pro" w:eastAsia="Arial" w:hAnsi="Avenir Next LT Pro" w:cs="Arial"/>
                <w:sz w:val="22"/>
                <w:szCs w:val="22"/>
              </w:rPr>
            </w:pPr>
            <w:r w:rsidRPr="00D531CA">
              <w:rPr>
                <w:rFonts w:ascii="Avenir Next LT Pro" w:hAnsi="Avenir Next LT Pro"/>
                <w:sz w:val="22"/>
                <w:szCs w:val="22"/>
              </w:rPr>
              <w:t>Commitment to good attendance at work</w:t>
            </w:r>
          </w:p>
        </w:tc>
        <w:tc>
          <w:tcPr>
            <w:tcW w:w="1701" w:type="dxa"/>
            <w:tcBorders>
              <w:top w:val="single" w:sz="8" w:space="0" w:color="auto"/>
              <w:left w:val="single" w:sz="8" w:space="0" w:color="auto"/>
              <w:bottom w:val="single" w:sz="8" w:space="0" w:color="auto"/>
              <w:right w:val="single" w:sz="8" w:space="0" w:color="auto"/>
            </w:tcBorders>
          </w:tcPr>
          <w:p w14:paraId="46AE02A0" w14:textId="75CD5C37" w:rsidR="00F835F2" w:rsidRPr="00D531CA" w:rsidRDefault="00F835F2" w:rsidP="00F835F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1CA784E6" w14:textId="77777777" w:rsidR="00F835F2" w:rsidRPr="00D531CA" w:rsidRDefault="00F835F2" w:rsidP="00F835F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F835F2" w:rsidRPr="00D531CA" w14:paraId="6D4826FE" w14:textId="77777777" w:rsidTr="00AE5B89">
        <w:trPr>
          <w:trHeight w:val="177"/>
        </w:trPr>
        <w:tc>
          <w:tcPr>
            <w:tcW w:w="6238" w:type="dxa"/>
            <w:tcBorders>
              <w:top w:val="single" w:sz="8" w:space="0" w:color="auto"/>
              <w:left w:val="single" w:sz="8" w:space="0" w:color="auto"/>
              <w:bottom w:val="single" w:sz="8" w:space="0" w:color="auto"/>
              <w:right w:val="single" w:sz="8" w:space="0" w:color="auto"/>
            </w:tcBorders>
          </w:tcPr>
          <w:p w14:paraId="2833520A" w14:textId="77777777" w:rsidR="00F835F2" w:rsidRPr="00D531CA" w:rsidRDefault="00F835F2" w:rsidP="00F835F2">
            <w:pPr>
              <w:spacing w:after="0"/>
              <w:rPr>
                <w:rFonts w:ascii="Avenir Next LT Pro" w:eastAsia="Arial" w:hAnsi="Avenir Next LT Pro" w:cs="Arial"/>
                <w:sz w:val="22"/>
                <w:szCs w:val="22"/>
              </w:rPr>
            </w:pPr>
            <w:r w:rsidRPr="00D531CA">
              <w:rPr>
                <w:rFonts w:ascii="Avenir Next LT Pro" w:hAnsi="Avenir Next LT Pro"/>
                <w:sz w:val="22"/>
                <w:szCs w:val="22"/>
              </w:rPr>
              <w:t>Commitment to continuing professional development</w:t>
            </w:r>
          </w:p>
        </w:tc>
        <w:tc>
          <w:tcPr>
            <w:tcW w:w="1701" w:type="dxa"/>
            <w:tcBorders>
              <w:top w:val="single" w:sz="8" w:space="0" w:color="auto"/>
              <w:left w:val="single" w:sz="8" w:space="0" w:color="auto"/>
              <w:bottom w:val="single" w:sz="8" w:space="0" w:color="auto"/>
              <w:right w:val="single" w:sz="8" w:space="0" w:color="auto"/>
            </w:tcBorders>
          </w:tcPr>
          <w:p w14:paraId="53DF10E4" w14:textId="1257C729" w:rsidR="00F835F2" w:rsidRPr="00D531CA" w:rsidRDefault="00F835F2" w:rsidP="00F835F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2F97CAB4" w14:textId="77777777" w:rsidR="00F835F2" w:rsidRPr="00D531CA" w:rsidRDefault="00F835F2" w:rsidP="00F835F2">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bl>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10188" w14:textId="77777777" w:rsidR="00DF0C29" w:rsidRDefault="00DF0C29">
      <w:pPr>
        <w:spacing w:after="0" w:line="240" w:lineRule="auto"/>
      </w:pPr>
      <w:r>
        <w:separator/>
      </w:r>
    </w:p>
  </w:endnote>
  <w:endnote w:type="continuationSeparator" w:id="0">
    <w:p w14:paraId="68F4DB35" w14:textId="77777777" w:rsidR="00DF0C29" w:rsidRDefault="00DF0C29">
      <w:pPr>
        <w:spacing w:after="0" w:line="240" w:lineRule="auto"/>
      </w:pPr>
      <w:r>
        <w:continuationSeparator/>
      </w:r>
    </w:p>
  </w:endnote>
  <w:endnote w:type="continuationNotice" w:id="1">
    <w:p w14:paraId="1E2D142C" w14:textId="77777777" w:rsidR="00DF0C29" w:rsidRDefault="00DF0C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C7E94" w14:textId="77777777" w:rsidR="00DF0C29" w:rsidRDefault="00DF0C29">
      <w:pPr>
        <w:spacing w:after="0" w:line="240" w:lineRule="auto"/>
      </w:pPr>
      <w:r>
        <w:separator/>
      </w:r>
    </w:p>
  </w:footnote>
  <w:footnote w:type="continuationSeparator" w:id="0">
    <w:p w14:paraId="108AE016" w14:textId="77777777" w:rsidR="00DF0C29" w:rsidRDefault="00DF0C29">
      <w:pPr>
        <w:spacing w:after="0" w:line="240" w:lineRule="auto"/>
      </w:pPr>
      <w:r>
        <w:continuationSeparator/>
      </w:r>
    </w:p>
  </w:footnote>
  <w:footnote w:type="continuationNotice" w:id="1">
    <w:p w14:paraId="74AB0AD5" w14:textId="77777777" w:rsidR="00DF0C29" w:rsidRDefault="00DF0C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E2D8" w14:textId="0127B4F3" w:rsidR="00722618" w:rsidRDefault="00760A14">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760A14"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B027" w14:textId="5CF6613E" w:rsidR="00722618" w:rsidRDefault="00760A14">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44187"/>
    <w:multiLevelType w:val="hybridMultilevel"/>
    <w:tmpl w:val="55B8CA86"/>
    <w:lvl w:ilvl="0" w:tplc="1728E1AA">
      <w:start w:val="1"/>
      <w:numFmt w:val="bullet"/>
      <w:lvlText w:val=""/>
      <w:lvlJc w:val="left"/>
      <w:pPr>
        <w:ind w:left="720" w:hanging="360"/>
      </w:pPr>
      <w:rPr>
        <w:rFonts w:ascii="Symbol" w:hAnsi="Symbol" w:hint="default"/>
      </w:rPr>
    </w:lvl>
    <w:lvl w:ilvl="1" w:tplc="DF2E7174">
      <w:start w:val="1"/>
      <w:numFmt w:val="bullet"/>
      <w:lvlText w:val="o"/>
      <w:lvlJc w:val="left"/>
      <w:pPr>
        <w:ind w:left="1440" w:hanging="360"/>
      </w:pPr>
      <w:rPr>
        <w:rFonts w:ascii="Courier New" w:hAnsi="Courier New" w:hint="default"/>
      </w:rPr>
    </w:lvl>
    <w:lvl w:ilvl="2" w:tplc="E7C86EF0">
      <w:start w:val="1"/>
      <w:numFmt w:val="bullet"/>
      <w:lvlText w:val=""/>
      <w:lvlJc w:val="left"/>
      <w:pPr>
        <w:ind w:left="2160" w:hanging="360"/>
      </w:pPr>
      <w:rPr>
        <w:rFonts w:ascii="Wingdings" w:hAnsi="Wingdings" w:hint="default"/>
      </w:rPr>
    </w:lvl>
    <w:lvl w:ilvl="3" w:tplc="8E4460EA">
      <w:start w:val="1"/>
      <w:numFmt w:val="bullet"/>
      <w:lvlText w:val=""/>
      <w:lvlJc w:val="left"/>
      <w:pPr>
        <w:ind w:left="2880" w:hanging="360"/>
      </w:pPr>
      <w:rPr>
        <w:rFonts w:ascii="Symbol" w:hAnsi="Symbol" w:hint="default"/>
      </w:rPr>
    </w:lvl>
    <w:lvl w:ilvl="4" w:tplc="6504A266">
      <w:start w:val="1"/>
      <w:numFmt w:val="bullet"/>
      <w:lvlText w:val="o"/>
      <w:lvlJc w:val="left"/>
      <w:pPr>
        <w:ind w:left="3600" w:hanging="360"/>
      </w:pPr>
      <w:rPr>
        <w:rFonts w:ascii="Courier New" w:hAnsi="Courier New" w:hint="default"/>
      </w:rPr>
    </w:lvl>
    <w:lvl w:ilvl="5" w:tplc="BE0098BC">
      <w:start w:val="1"/>
      <w:numFmt w:val="bullet"/>
      <w:lvlText w:val=""/>
      <w:lvlJc w:val="left"/>
      <w:pPr>
        <w:ind w:left="4320" w:hanging="360"/>
      </w:pPr>
      <w:rPr>
        <w:rFonts w:ascii="Wingdings" w:hAnsi="Wingdings" w:hint="default"/>
      </w:rPr>
    </w:lvl>
    <w:lvl w:ilvl="6" w:tplc="046044C6">
      <w:start w:val="1"/>
      <w:numFmt w:val="bullet"/>
      <w:lvlText w:val=""/>
      <w:lvlJc w:val="left"/>
      <w:pPr>
        <w:ind w:left="5040" w:hanging="360"/>
      </w:pPr>
      <w:rPr>
        <w:rFonts w:ascii="Symbol" w:hAnsi="Symbol" w:hint="default"/>
      </w:rPr>
    </w:lvl>
    <w:lvl w:ilvl="7" w:tplc="E14CB58A">
      <w:start w:val="1"/>
      <w:numFmt w:val="bullet"/>
      <w:lvlText w:val="o"/>
      <w:lvlJc w:val="left"/>
      <w:pPr>
        <w:ind w:left="5760" w:hanging="360"/>
      </w:pPr>
      <w:rPr>
        <w:rFonts w:ascii="Courier New" w:hAnsi="Courier New" w:hint="default"/>
      </w:rPr>
    </w:lvl>
    <w:lvl w:ilvl="8" w:tplc="E4F2D800">
      <w:start w:val="1"/>
      <w:numFmt w:val="bullet"/>
      <w:lvlText w:val=""/>
      <w:lvlJc w:val="left"/>
      <w:pPr>
        <w:ind w:left="6480" w:hanging="360"/>
      </w:pPr>
      <w:rPr>
        <w:rFonts w:ascii="Wingdings" w:hAnsi="Wingdings" w:hint="default"/>
      </w:rPr>
    </w:lvl>
  </w:abstractNum>
  <w:abstractNum w:abstractNumId="1" w15:restartNumberingAfterBreak="0">
    <w:nsid w:val="1B61C1F2"/>
    <w:multiLevelType w:val="hybridMultilevel"/>
    <w:tmpl w:val="3508F066"/>
    <w:lvl w:ilvl="0" w:tplc="120A865A">
      <w:start w:val="1"/>
      <w:numFmt w:val="bullet"/>
      <w:lvlText w:val=""/>
      <w:lvlJc w:val="left"/>
      <w:pPr>
        <w:ind w:left="720" w:hanging="360"/>
      </w:pPr>
      <w:rPr>
        <w:rFonts w:ascii="Symbol" w:hAnsi="Symbol" w:hint="default"/>
      </w:rPr>
    </w:lvl>
    <w:lvl w:ilvl="1" w:tplc="D210491E">
      <w:start w:val="1"/>
      <w:numFmt w:val="bullet"/>
      <w:lvlText w:val="o"/>
      <w:lvlJc w:val="left"/>
      <w:pPr>
        <w:ind w:left="1440" w:hanging="360"/>
      </w:pPr>
      <w:rPr>
        <w:rFonts w:ascii="Courier New" w:hAnsi="Courier New" w:hint="default"/>
      </w:rPr>
    </w:lvl>
    <w:lvl w:ilvl="2" w:tplc="88B64FE6">
      <w:start w:val="1"/>
      <w:numFmt w:val="bullet"/>
      <w:lvlText w:val=""/>
      <w:lvlJc w:val="left"/>
      <w:pPr>
        <w:ind w:left="2160" w:hanging="360"/>
      </w:pPr>
      <w:rPr>
        <w:rFonts w:ascii="Wingdings" w:hAnsi="Wingdings" w:hint="default"/>
      </w:rPr>
    </w:lvl>
    <w:lvl w:ilvl="3" w:tplc="937ED166">
      <w:start w:val="1"/>
      <w:numFmt w:val="bullet"/>
      <w:lvlText w:val=""/>
      <w:lvlJc w:val="left"/>
      <w:pPr>
        <w:ind w:left="2880" w:hanging="360"/>
      </w:pPr>
      <w:rPr>
        <w:rFonts w:ascii="Symbol" w:hAnsi="Symbol" w:hint="default"/>
      </w:rPr>
    </w:lvl>
    <w:lvl w:ilvl="4" w:tplc="D22C81E8">
      <w:start w:val="1"/>
      <w:numFmt w:val="bullet"/>
      <w:lvlText w:val="o"/>
      <w:lvlJc w:val="left"/>
      <w:pPr>
        <w:ind w:left="3600" w:hanging="360"/>
      </w:pPr>
      <w:rPr>
        <w:rFonts w:ascii="Courier New" w:hAnsi="Courier New" w:hint="default"/>
      </w:rPr>
    </w:lvl>
    <w:lvl w:ilvl="5" w:tplc="0262C90C">
      <w:start w:val="1"/>
      <w:numFmt w:val="bullet"/>
      <w:lvlText w:val=""/>
      <w:lvlJc w:val="left"/>
      <w:pPr>
        <w:ind w:left="4320" w:hanging="360"/>
      </w:pPr>
      <w:rPr>
        <w:rFonts w:ascii="Wingdings" w:hAnsi="Wingdings" w:hint="default"/>
      </w:rPr>
    </w:lvl>
    <w:lvl w:ilvl="6" w:tplc="4EC44E62">
      <w:start w:val="1"/>
      <w:numFmt w:val="bullet"/>
      <w:lvlText w:val=""/>
      <w:lvlJc w:val="left"/>
      <w:pPr>
        <w:ind w:left="5040" w:hanging="360"/>
      </w:pPr>
      <w:rPr>
        <w:rFonts w:ascii="Symbol" w:hAnsi="Symbol" w:hint="default"/>
      </w:rPr>
    </w:lvl>
    <w:lvl w:ilvl="7" w:tplc="93803A16">
      <w:start w:val="1"/>
      <w:numFmt w:val="bullet"/>
      <w:lvlText w:val="o"/>
      <w:lvlJc w:val="left"/>
      <w:pPr>
        <w:ind w:left="5760" w:hanging="360"/>
      </w:pPr>
      <w:rPr>
        <w:rFonts w:ascii="Courier New" w:hAnsi="Courier New" w:hint="default"/>
      </w:rPr>
    </w:lvl>
    <w:lvl w:ilvl="8" w:tplc="B22AA128">
      <w:start w:val="1"/>
      <w:numFmt w:val="bullet"/>
      <w:lvlText w:val=""/>
      <w:lvlJc w:val="left"/>
      <w:pPr>
        <w:ind w:left="6480" w:hanging="360"/>
      </w:pPr>
      <w:rPr>
        <w:rFonts w:ascii="Wingdings" w:hAnsi="Wingdings" w:hint="default"/>
      </w:rPr>
    </w:lvl>
  </w:abstractNum>
  <w:abstractNum w:abstractNumId="2" w15:restartNumberingAfterBreak="0">
    <w:nsid w:val="5E567F02"/>
    <w:multiLevelType w:val="hybridMultilevel"/>
    <w:tmpl w:val="469E754E"/>
    <w:lvl w:ilvl="0" w:tplc="C42EBB5C">
      <w:start w:val="1"/>
      <w:numFmt w:val="bullet"/>
      <w:lvlText w:val=""/>
      <w:lvlJc w:val="left"/>
      <w:pPr>
        <w:ind w:left="720" w:hanging="360"/>
      </w:pPr>
      <w:rPr>
        <w:rFonts w:ascii="Symbol" w:hAnsi="Symbol" w:hint="default"/>
      </w:rPr>
    </w:lvl>
    <w:lvl w:ilvl="1" w:tplc="454255DE">
      <w:start w:val="1"/>
      <w:numFmt w:val="bullet"/>
      <w:lvlText w:val="o"/>
      <w:lvlJc w:val="left"/>
      <w:pPr>
        <w:ind w:left="1440" w:hanging="360"/>
      </w:pPr>
      <w:rPr>
        <w:rFonts w:ascii="Courier New" w:hAnsi="Courier New" w:hint="default"/>
      </w:rPr>
    </w:lvl>
    <w:lvl w:ilvl="2" w:tplc="8DA2F656">
      <w:start w:val="1"/>
      <w:numFmt w:val="bullet"/>
      <w:lvlText w:val=""/>
      <w:lvlJc w:val="left"/>
      <w:pPr>
        <w:ind w:left="2160" w:hanging="360"/>
      </w:pPr>
      <w:rPr>
        <w:rFonts w:ascii="Wingdings" w:hAnsi="Wingdings" w:hint="default"/>
      </w:rPr>
    </w:lvl>
    <w:lvl w:ilvl="3" w:tplc="E5604396">
      <w:start w:val="1"/>
      <w:numFmt w:val="bullet"/>
      <w:lvlText w:val=""/>
      <w:lvlJc w:val="left"/>
      <w:pPr>
        <w:ind w:left="2880" w:hanging="360"/>
      </w:pPr>
      <w:rPr>
        <w:rFonts w:ascii="Symbol" w:hAnsi="Symbol" w:hint="default"/>
      </w:rPr>
    </w:lvl>
    <w:lvl w:ilvl="4" w:tplc="2AD6D4CE">
      <w:start w:val="1"/>
      <w:numFmt w:val="bullet"/>
      <w:lvlText w:val="o"/>
      <w:lvlJc w:val="left"/>
      <w:pPr>
        <w:ind w:left="3600" w:hanging="360"/>
      </w:pPr>
      <w:rPr>
        <w:rFonts w:ascii="Courier New" w:hAnsi="Courier New" w:hint="default"/>
      </w:rPr>
    </w:lvl>
    <w:lvl w:ilvl="5" w:tplc="8910C3E8">
      <w:start w:val="1"/>
      <w:numFmt w:val="bullet"/>
      <w:lvlText w:val=""/>
      <w:lvlJc w:val="left"/>
      <w:pPr>
        <w:ind w:left="4320" w:hanging="360"/>
      </w:pPr>
      <w:rPr>
        <w:rFonts w:ascii="Wingdings" w:hAnsi="Wingdings" w:hint="default"/>
      </w:rPr>
    </w:lvl>
    <w:lvl w:ilvl="6" w:tplc="29B2E790">
      <w:start w:val="1"/>
      <w:numFmt w:val="bullet"/>
      <w:lvlText w:val=""/>
      <w:lvlJc w:val="left"/>
      <w:pPr>
        <w:ind w:left="5040" w:hanging="360"/>
      </w:pPr>
      <w:rPr>
        <w:rFonts w:ascii="Symbol" w:hAnsi="Symbol" w:hint="default"/>
      </w:rPr>
    </w:lvl>
    <w:lvl w:ilvl="7" w:tplc="150A6CA8">
      <w:start w:val="1"/>
      <w:numFmt w:val="bullet"/>
      <w:lvlText w:val="o"/>
      <w:lvlJc w:val="left"/>
      <w:pPr>
        <w:ind w:left="5760" w:hanging="360"/>
      </w:pPr>
      <w:rPr>
        <w:rFonts w:ascii="Courier New" w:hAnsi="Courier New" w:hint="default"/>
      </w:rPr>
    </w:lvl>
    <w:lvl w:ilvl="8" w:tplc="D3DAFDF8">
      <w:start w:val="1"/>
      <w:numFmt w:val="bullet"/>
      <w:lvlText w:val=""/>
      <w:lvlJc w:val="left"/>
      <w:pPr>
        <w:ind w:left="6480" w:hanging="360"/>
      </w:pPr>
      <w:rPr>
        <w:rFonts w:ascii="Wingdings" w:hAnsi="Wingdings" w:hint="default"/>
      </w:rPr>
    </w:lvl>
  </w:abstractNum>
  <w:abstractNum w:abstractNumId="3" w15:restartNumberingAfterBreak="0">
    <w:nsid w:val="79A69458"/>
    <w:multiLevelType w:val="hybridMultilevel"/>
    <w:tmpl w:val="AB9E4818"/>
    <w:lvl w:ilvl="0" w:tplc="1AE073D0">
      <w:start w:val="1"/>
      <w:numFmt w:val="bullet"/>
      <w:lvlText w:val=""/>
      <w:lvlJc w:val="left"/>
      <w:pPr>
        <w:ind w:left="720" w:hanging="360"/>
      </w:pPr>
      <w:rPr>
        <w:rFonts w:ascii="Symbol" w:hAnsi="Symbol" w:hint="default"/>
      </w:rPr>
    </w:lvl>
    <w:lvl w:ilvl="1" w:tplc="7BAE275C">
      <w:start w:val="1"/>
      <w:numFmt w:val="bullet"/>
      <w:lvlText w:val="o"/>
      <w:lvlJc w:val="left"/>
      <w:pPr>
        <w:ind w:left="1440" w:hanging="360"/>
      </w:pPr>
      <w:rPr>
        <w:rFonts w:ascii="Courier New" w:hAnsi="Courier New" w:hint="default"/>
      </w:rPr>
    </w:lvl>
    <w:lvl w:ilvl="2" w:tplc="81122CFC">
      <w:start w:val="1"/>
      <w:numFmt w:val="bullet"/>
      <w:lvlText w:val=""/>
      <w:lvlJc w:val="left"/>
      <w:pPr>
        <w:ind w:left="2160" w:hanging="360"/>
      </w:pPr>
      <w:rPr>
        <w:rFonts w:ascii="Wingdings" w:hAnsi="Wingdings" w:hint="default"/>
      </w:rPr>
    </w:lvl>
    <w:lvl w:ilvl="3" w:tplc="1916CEAC">
      <w:start w:val="1"/>
      <w:numFmt w:val="bullet"/>
      <w:lvlText w:val=""/>
      <w:lvlJc w:val="left"/>
      <w:pPr>
        <w:ind w:left="2880" w:hanging="360"/>
      </w:pPr>
      <w:rPr>
        <w:rFonts w:ascii="Symbol" w:hAnsi="Symbol" w:hint="default"/>
      </w:rPr>
    </w:lvl>
    <w:lvl w:ilvl="4" w:tplc="58AAF3E0">
      <w:start w:val="1"/>
      <w:numFmt w:val="bullet"/>
      <w:lvlText w:val="o"/>
      <w:lvlJc w:val="left"/>
      <w:pPr>
        <w:ind w:left="3600" w:hanging="360"/>
      </w:pPr>
      <w:rPr>
        <w:rFonts w:ascii="Courier New" w:hAnsi="Courier New" w:hint="default"/>
      </w:rPr>
    </w:lvl>
    <w:lvl w:ilvl="5" w:tplc="8AD8F08A">
      <w:start w:val="1"/>
      <w:numFmt w:val="bullet"/>
      <w:lvlText w:val=""/>
      <w:lvlJc w:val="left"/>
      <w:pPr>
        <w:ind w:left="4320" w:hanging="360"/>
      </w:pPr>
      <w:rPr>
        <w:rFonts w:ascii="Wingdings" w:hAnsi="Wingdings" w:hint="default"/>
      </w:rPr>
    </w:lvl>
    <w:lvl w:ilvl="6" w:tplc="6F7EC4FC">
      <w:start w:val="1"/>
      <w:numFmt w:val="bullet"/>
      <w:lvlText w:val=""/>
      <w:lvlJc w:val="left"/>
      <w:pPr>
        <w:ind w:left="5040" w:hanging="360"/>
      </w:pPr>
      <w:rPr>
        <w:rFonts w:ascii="Symbol" w:hAnsi="Symbol" w:hint="default"/>
      </w:rPr>
    </w:lvl>
    <w:lvl w:ilvl="7" w:tplc="95FC4B6C">
      <w:start w:val="1"/>
      <w:numFmt w:val="bullet"/>
      <w:lvlText w:val="o"/>
      <w:lvlJc w:val="left"/>
      <w:pPr>
        <w:ind w:left="5760" w:hanging="360"/>
      </w:pPr>
      <w:rPr>
        <w:rFonts w:ascii="Courier New" w:hAnsi="Courier New" w:hint="default"/>
      </w:rPr>
    </w:lvl>
    <w:lvl w:ilvl="8" w:tplc="C8A27DC0">
      <w:start w:val="1"/>
      <w:numFmt w:val="bullet"/>
      <w:lvlText w:val=""/>
      <w:lvlJc w:val="left"/>
      <w:pPr>
        <w:ind w:left="6480" w:hanging="360"/>
      </w:pPr>
      <w:rPr>
        <w:rFonts w:ascii="Wingdings" w:hAnsi="Wingdings" w:hint="default"/>
      </w:rPr>
    </w:lvl>
  </w:abstractNum>
  <w:num w:numId="1" w16cid:durableId="182088595">
    <w:abstractNumId w:val="2"/>
  </w:num>
  <w:num w:numId="2" w16cid:durableId="1749183662">
    <w:abstractNumId w:val="3"/>
  </w:num>
  <w:num w:numId="3" w16cid:durableId="1075395499">
    <w:abstractNumId w:val="1"/>
  </w:num>
  <w:num w:numId="4" w16cid:durableId="208394435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7028B"/>
    <w:rsid w:val="000A219F"/>
    <w:rsid w:val="000A45E6"/>
    <w:rsid w:val="000B11DA"/>
    <w:rsid w:val="00150023"/>
    <w:rsid w:val="001C7330"/>
    <w:rsid w:val="001F67DD"/>
    <w:rsid w:val="00211889"/>
    <w:rsid w:val="00236B4E"/>
    <w:rsid w:val="00253739"/>
    <w:rsid w:val="0025602B"/>
    <w:rsid w:val="002618D6"/>
    <w:rsid w:val="00283AC5"/>
    <w:rsid w:val="002874E9"/>
    <w:rsid w:val="002B5E01"/>
    <w:rsid w:val="002D75E0"/>
    <w:rsid w:val="002F448C"/>
    <w:rsid w:val="00310DAE"/>
    <w:rsid w:val="00322A15"/>
    <w:rsid w:val="00336EB4"/>
    <w:rsid w:val="003549E4"/>
    <w:rsid w:val="00357FD4"/>
    <w:rsid w:val="00362AB1"/>
    <w:rsid w:val="00397FB6"/>
    <w:rsid w:val="003D5391"/>
    <w:rsid w:val="00404D6A"/>
    <w:rsid w:val="004106CB"/>
    <w:rsid w:val="00423267"/>
    <w:rsid w:val="00457ACD"/>
    <w:rsid w:val="004D65A3"/>
    <w:rsid w:val="005059F8"/>
    <w:rsid w:val="005263BF"/>
    <w:rsid w:val="0055080E"/>
    <w:rsid w:val="00565AF0"/>
    <w:rsid w:val="005E5AF0"/>
    <w:rsid w:val="00670B7D"/>
    <w:rsid w:val="006C68FC"/>
    <w:rsid w:val="006C7D17"/>
    <w:rsid w:val="006D0313"/>
    <w:rsid w:val="00722618"/>
    <w:rsid w:val="007333A1"/>
    <w:rsid w:val="007366E2"/>
    <w:rsid w:val="00760A14"/>
    <w:rsid w:val="00764997"/>
    <w:rsid w:val="00765C4A"/>
    <w:rsid w:val="00775799"/>
    <w:rsid w:val="00796146"/>
    <w:rsid w:val="007D4586"/>
    <w:rsid w:val="007D7856"/>
    <w:rsid w:val="007F0C6D"/>
    <w:rsid w:val="007F7827"/>
    <w:rsid w:val="00897B89"/>
    <w:rsid w:val="008A1183"/>
    <w:rsid w:val="008A2148"/>
    <w:rsid w:val="008A2C86"/>
    <w:rsid w:val="008A46CB"/>
    <w:rsid w:val="008C19D0"/>
    <w:rsid w:val="008C2416"/>
    <w:rsid w:val="008D0BCA"/>
    <w:rsid w:val="00915CBE"/>
    <w:rsid w:val="009620BA"/>
    <w:rsid w:val="0097677D"/>
    <w:rsid w:val="009B1377"/>
    <w:rsid w:val="009D1FD5"/>
    <w:rsid w:val="00A07B2E"/>
    <w:rsid w:val="00A16293"/>
    <w:rsid w:val="00A36558"/>
    <w:rsid w:val="00A50380"/>
    <w:rsid w:val="00A965E1"/>
    <w:rsid w:val="00AB1AED"/>
    <w:rsid w:val="00AC0AAC"/>
    <w:rsid w:val="00AE1189"/>
    <w:rsid w:val="00AE4D34"/>
    <w:rsid w:val="00AE5B89"/>
    <w:rsid w:val="00B05BCE"/>
    <w:rsid w:val="00B21687"/>
    <w:rsid w:val="00B632A0"/>
    <w:rsid w:val="00B96DB9"/>
    <w:rsid w:val="00BA02A9"/>
    <w:rsid w:val="00BB237B"/>
    <w:rsid w:val="00BC5F12"/>
    <w:rsid w:val="00BE646B"/>
    <w:rsid w:val="00BF6AB9"/>
    <w:rsid w:val="00C26502"/>
    <w:rsid w:val="00C522FC"/>
    <w:rsid w:val="00C661BE"/>
    <w:rsid w:val="00C81915"/>
    <w:rsid w:val="00CD5856"/>
    <w:rsid w:val="00D019BB"/>
    <w:rsid w:val="00D02896"/>
    <w:rsid w:val="00D524CC"/>
    <w:rsid w:val="00D90F57"/>
    <w:rsid w:val="00D921BA"/>
    <w:rsid w:val="00DC186F"/>
    <w:rsid w:val="00DC43A5"/>
    <w:rsid w:val="00DD508B"/>
    <w:rsid w:val="00DE2ABA"/>
    <w:rsid w:val="00DF0C29"/>
    <w:rsid w:val="00E3064F"/>
    <w:rsid w:val="00E57501"/>
    <w:rsid w:val="00E65DBC"/>
    <w:rsid w:val="00E96E69"/>
    <w:rsid w:val="00EB3DFF"/>
    <w:rsid w:val="00EB7A2F"/>
    <w:rsid w:val="00EC6749"/>
    <w:rsid w:val="00F01EC2"/>
    <w:rsid w:val="00F21783"/>
    <w:rsid w:val="00F36B58"/>
    <w:rsid w:val="00F502D5"/>
    <w:rsid w:val="00F835F2"/>
    <w:rsid w:val="00FD0DEA"/>
    <w:rsid w:val="0104D2B4"/>
    <w:rsid w:val="0178D88E"/>
    <w:rsid w:val="022C05D4"/>
    <w:rsid w:val="02CECC06"/>
    <w:rsid w:val="03869A0C"/>
    <w:rsid w:val="03BB8BC8"/>
    <w:rsid w:val="0471E52A"/>
    <w:rsid w:val="07A3546C"/>
    <w:rsid w:val="08A71EF9"/>
    <w:rsid w:val="0BC99EC8"/>
    <w:rsid w:val="0BF76311"/>
    <w:rsid w:val="0E47CE22"/>
    <w:rsid w:val="0F64AE41"/>
    <w:rsid w:val="0FB15844"/>
    <w:rsid w:val="108FD83B"/>
    <w:rsid w:val="1093A491"/>
    <w:rsid w:val="13C3ED9E"/>
    <w:rsid w:val="13EA8DC5"/>
    <w:rsid w:val="13F0B5B3"/>
    <w:rsid w:val="14168216"/>
    <w:rsid w:val="1579EB85"/>
    <w:rsid w:val="158D438F"/>
    <w:rsid w:val="16D12291"/>
    <w:rsid w:val="16EC328A"/>
    <w:rsid w:val="174C0237"/>
    <w:rsid w:val="175B0E9C"/>
    <w:rsid w:val="17E65116"/>
    <w:rsid w:val="17E7AD09"/>
    <w:rsid w:val="18795D58"/>
    <w:rsid w:val="18831F6E"/>
    <w:rsid w:val="19A71AD2"/>
    <w:rsid w:val="1A1F4CA8"/>
    <w:rsid w:val="1C65F62A"/>
    <w:rsid w:val="1C8AD382"/>
    <w:rsid w:val="1CD42532"/>
    <w:rsid w:val="1D09D667"/>
    <w:rsid w:val="1EFBCD39"/>
    <w:rsid w:val="1F23E73B"/>
    <w:rsid w:val="1F41EC6A"/>
    <w:rsid w:val="1F7C375A"/>
    <w:rsid w:val="2063F76F"/>
    <w:rsid w:val="20C17C1B"/>
    <w:rsid w:val="212A3415"/>
    <w:rsid w:val="2301E5BB"/>
    <w:rsid w:val="23FD6AA5"/>
    <w:rsid w:val="255AE480"/>
    <w:rsid w:val="29BD1CBA"/>
    <w:rsid w:val="2B23ED82"/>
    <w:rsid w:val="2C0041D1"/>
    <w:rsid w:val="2C0812DA"/>
    <w:rsid w:val="2C5FF8C4"/>
    <w:rsid w:val="2E3B5EE3"/>
    <w:rsid w:val="2EBCEE30"/>
    <w:rsid w:val="2FA9EBDC"/>
    <w:rsid w:val="303A1D8E"/>
    <w:rsid w:val="30A75999"/>
    <w:rsid w:val="314B7DB6"/>
    <w:rsid w:val="32190164"/>
    <w:rsid w:val="326B141A"/>
    <w:rsid w:val="34474FE3"/>
    <w:rsid w:val="3521ABB1"/>
    <w:rsid w:val="352D924D"/>
    <w:rsid w:val="36001E2F"/>
    <w:rsid w:val="3726BB95"/>
    <w:rsid w:val="37C0FBBC"/>
    <w:rsid w:val="39787DC1"/>
    <w:rsid w:val="399BECA0"/>
    <w:rsid w:val="3C315A83"/>
    <w:rsid w:val="3C73166E"/>
    <w:rsid w:val="3DC27064"/>
    <w:rsid w:val="3DCD9B34"/>
    <w:rsid w:val="3E1C1C07"/>
    <w:rsid w:val="3E940856"/>
    <w:rsid w:val="3EC17C2C"/>
    <w:rsid w:val="41555232"/>
    <w:rsid w:val="4176BD35"/>
    <w:rsid w:val="4184B460"/>
    <w:rsid w:val="445E17D3"/>
    <w:rsid w:val="44C8B1B7"/>
    <w:rsid w:val="457149F1"/>
    <w:rsid w:val="45EBEE7C"/>
    <w:rsid w:val="4617EEC3"/>
    <w:rsid w:val="4816DB9A"/>
    <w:rsid w:val="497D3FB8"/>
    <w:rsid w:val="4BF0DDE7"/>
    <w:rsid w:val="4CF57813"/>
    <w:rsid w:val="4EDEA481"/>
    <w:rsid w:val="4FE8048C"/>
    <w:rsid w:val="50419115"/>
    <w:rsid w:val="51528B82"/>
    <w:rsid w:val="5289B17F"/>
    <w:rsid w:val="53D128B2"/>
    <w:rsid w:val="542C31E5"/>
    <w:rsid w:val="559076B1"/>
    <w:rsid w:val="565F632D"/>
    <w:rsid w:val="5732E5E7"/>
    <w:rsid w:val="575CB239"/>
    <w:rsid w:val="5830CF3F"/>
    <w:rsid w:val="58A170E6"/>
    <w:rsid w:val="5AA6E0B1"/>
    <w:rsid w:val="5B14F6B4"/>
    <w:rsid w:val="5B69B69D"/>
    <w:rsid w:val="5C715CBD"/>
    <w:rsid w:val="5CB459D2"/>
    <w:rsid w:val="5CF785E3"/>
    <w:rsid w:val="60B2D691"/>
    <w:rsid w:val="60E2CB4B"/>
    <w:rsid w:val="60FDFE7B"/>
    <w:rsid w:val="6353A736"/>
    <w:rsid w:val="6365538F"/>
    <w:rsid w:val="655471A8"/>
    <w:rsid w:val="65FDDFB3"/>
    <w:rsid w:val="66A4FEA5"/>
    <w:rsid w:val="677DC445"/>
    <w:rsid w:val="69496090"/>
    <w:rsid w:val="6A1423C1"/>
    <w:rsid w:val="6C7BA184"/>
    <w:rsid w:val="6E0FAE2C"/>
    <w:rsid w:val="6EBDBA47"/>
    <w:rsid w:val="6EF7BE49"/>
    <w:rsid w:val="7270B4D5"/>
    <w:rsid w:val="7285AF4C"/>
    <w:rsid w:val="737F6487"/>
    <w:rsid w:val="744C3220"/>
    <w:rsid w:val="74B15994"/>
    <w:rsid w:val="756A23A1"/>
    <w:rsid w:val="75FE89E5"/>
    <w:rsid w:val="761A5A40"/>
    <w:rsid w:val="76D119F3"/>
    <w:rsid w:val="78955C45"/>
    <w:rsid w:val="78F5D50D"/>
    <w:rsid w:val="7A0AD063"/>
    <w:rsid w:val="7B9E11DD"/>
    <w:rsid w:val="7C8B7C08"/>
    <w:rsid w:val="7CDE250C"/>
    <w:rsid w:val="7D7FEA72"/>
    <w:rsid w:val="7FAEC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Props1.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2.xml><?xml version="1.0" encoding="utf-8"?>
<ds:datastoreItem xmlns:ds="http://schemas.openxmlformats.org/officeDocument/2006/customXml" ds:itemID="{F9DF5AFE-ACA9-4B9D-BB85-641FE7EC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973</Words>
  <Characters>5864</Characters>
  <Application>Microsoft Office Word</Application>
  <DocSecurity>0</DocSecurity>
  <Lines>201</Lines>
  <Paragraphs>134</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Simon Booth</cp:lastModifiedBy>
  <cp:revision>2</cp:revision>
  <dcterms:created xsi:type="dcterms:W3CDTF">2025-09-09T11:25:00Z</dcterms:created>
  <dcterms:modified xsi:type="dcterms:W3CDTF">2025-09-09T11:25:00Z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