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602B6" w14:textId="2FA7CC40" w:rsidR="00B76AE5" w:rsidRPr="003067CD" w:rsidRDefault="00B76AE5" w:rsidP="00B76AE5">
      <w:pPr>
        <w:jc w:val="both"/>
        <w:rPr>
          <w:rFonts w:ascii="Century Gothic" w:hAnsi="Century Gothic" w:cstheme="minorHAnsi"/>
          <w:noProof/>
          <w:lang w:eastAsia="en-GB"/>
        </w:rPr>
      </w:pPr>
      <w:r w:rsidRPr="003067CD">
        <w:rPr>
          <w:rFonts w:ascii="Century Gothic" w:hAnsi="Century Gothic"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B8AE6F0" wp14:editId="065D210B">
            <wp:simplePos x="0" y="0"/>
            <wp:positionH relativeFrom="margin">
              <wp:posOffset>4788535</wp:posOffset>
            </wp:positionH>
            <wp:positionV relativeFrom="paragraph">
              <wp:posOffset>-311785</wp:posOffset>
            </wp:positionV>
            <wp:extent cx="933450" cy="933450"/>
            <wp:effectExtent l="0" t="0" r="0" b="0"/>
            <wp:wrapNone/>
            <wp:docPr id="1" name="Picture 1" descr="\\win2ksrv\mmirfield$\My Documents\Admin\LOGOS\logo_dark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in2ksrv\mmirfield$\My Documents\Admin\LOGOS\logo_darkblu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FE2CA26" w14:textId="77777777" w:rsidR="00B76AE5" w:rsidRPr="003067CD" w:rsidRDefault="00B76AE5" w:rsidP="00B76AE5">
      <w:pPr>
        <w:jc w:val="both"/>
        <w:rPr>
          <w:rFonts w:ascii="Century Gothic" w:hAnsi="Century Gothic" w:cstheme="minorHAnsi"/>
          <w:noProof/>
          <w:lang w:eastAsia="en-GB"/>
        </w:rPr>
      </w:pPr>
    </w:p>
    <w:p w14:paraId="5A71D8F6" w14:textId="77777777" w:rsidR="00B76AE5" w:rsidRPr="003067CD" w:rsidRDefault="00B76AE5" w:rsidP="00B76AE5">
      <w:pPr>
        <w:jc w:val="both"/>
        <w:rPr>
          <w:rFonts w:ascii="Century Gothic" w:hAnsi="Century Gothic" w:cstheme="minorHAnsi"/>
          <w:b/>
          <w:bCs/>
        </w:rPr>
      </w:pPr>
      <w:r w:rsidRPr="003067CD">
        <w:rPr>
          <w:rFonts w:ascii="Century Gothic" w:hAnsi="Century Gothic"/>
          <w:noProof/>
        </w:rPr>
        <w:drawing>
          <wp:anchor distT="0" distB="0" distL="114300" distR="114300" simplePos="0" relativeHeight="251660288" behindDoc="1" locked="0" layoutInCell="1" allowOverlap="1" wp14:anchorId="43052630" wp14:editId="3796C798">
            <wp:simplePos x="0" y="0"/>
            <wp:positionH relativeFrom="column">
              <wp:posOffset>4445</wp:posOffset>
            </wp:positionH>
            <wp:positionV relativeFrom="paragraph">
              <wp:posOffset>-850265</wp:posOffset>
            </wp:positionV>
            <wp:extent cx="2551289" cy="834961"/>
            <wp:effectExtent l="0" t="0" r="1905" b="3810"/>
            <wp:wrapNone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75" t="17124" r="9881" b="16202"/>
                    <a:stretch/>
                  </pic:blipFill>
                  <pic:spPr bwMode="auto">
                    <a:xfrm>
                      <a:off x="0" y="0"/>
                      <a:ext cx="2551289" cy="834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D484E" w14:textId="77777777" w:rsidR="00B76AE5" w:rsidRDefault="00B76AE5" w:rsidP="00B76AE5">
      <w:pPr>
        <w:jc w:val="center"/>
        <w:rPr>
          <w:rFonts w:ascii="Century Gothic" w:hAnsi="Century Gothic" w:cs="Arial"/>
          <w:b/>
          <w:bCs/>
        </w:rPr>
      </w:pPr>
      <w:r w:rsidRPr="00B06039">
        <w:rPr>
          <w:rFonts w:ascii="Century Gothic" w:hAnsi="Century Gothic" w:cs="Arial"/>
          <w:b/>
          <w:bCs/>
        </w:rPr>
        <w:t>SAPIENTIA EDUCATION TRUST</w:t>
      </w:r>
    </w:p>
    <w:p w14:paraId="28C84FDC" w14:textId="77777777" w:rsidR="00B76AE5" w:rsidRDefault="00B76AE5" w:rsidP="00B76AE5">
      <w:pPr>
        <w:jc w:val="center"/>
        <w:rPr>
          <w:rFonts w:ascii="Century Gothic" w:hAnsi="Century Gothic" w:cs="Arial"/>
          <w:b/>
          <w:bCs/>
        </w:rPr>
      </w:pPr>
      <w:r w:rsidRPr="00B06039">
        <w:rPr>
          <w:rFonts w:ascii="Century Gothic" w:hAnsi="Century Gothic" w:cs="Arial"/>
          <w:b/>
          <w:bCs/>
        </w:rPr>
        <w:t>FRAMINGHAM EARL HIGH SCHOOL</w:t>
      </w:r>
    </w:p>
    <w:p w14:paraId="20400095" w14:textId="77777777" w:rsidR="00B76AE5" w:rsidRDefault="00B76AE5" w:rsidP="00B76AE5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COVER COORDINATOR – BUSINESS SUPPORT OFFICER</w:t>
      </w:r>
    </w:p>
    <w:p w14:paraId="4038282A" w14:textId="62C7F5A9" w:rsidR="00B76AE5" w:rsidRDefault="00B76AE5" w:rsidP="00B76AE5">
      <w:pPr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PERMANENT, PART-TIME, 2</w:t>
      </w:r>
      <w:r>
        <w:rPr>
          <w:rFonts w:ascii="Century Gothic" w:hAnsi="Century Gothic" w:cs="Arial"/>
          <w:b/>
          <w:bCs/>
        </w:rPr>
        <w:t>2.5</w:t>
      </w:r>
      <w:r>
        <w:rPr>
          <w:rFonts w:ascii="Century Gothic" w:hAnsi="Century Gothic" w:cs="Arial"/>
          <w:b/>
          <w:bCs/>
        </w:rPr>
        <w:t xml:space="preserve"> HOURS PER WEEK, TERM-TIME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3"/>
        <w:gridCol w:w="6003"/>
      </w:tblGrid>
      <w:tr w:rsidR="00B76AE5" w:rsidRPr="00506FDB" w14:paraId="7385A094" w14:textId="77777777" w:rsidTr="00B76AE5">
        <w:tc>
          <w:tcPr>
            <w:tcW w:w="3013" w:type="dxa"/>
          </w:tcPr>
          <w:p w14:paraId="43946FA2" w14:textId="77777777" w:rsidR="00B76AE5" w:rsidRPr="00155CE6" w:rsidRDefault="00B76AE5" w:rsidP="00341E55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155CE6">
              <w:rPr>
                <w:rFonts w:ascii="Century Gothic" w:hAnsi="Century Gothic" w:cs="Arial"/>
                <w:b/>
                <w:bCs/>
              </w:rPr>
              <w:t>Line Manager:</w:t>
            </w:r>
          </w:p>
        </w:tc>
        <w:tc>
          <w:tcPr>
            <w:tcW w:w="6003" w:type="dxa"/>
          </w:tcPr>
          <w:p w14:paraId="308B854D" w14:textId="77777777" w:rsidR="00B76AE5" w:rsidRPr="00155CE6" w:rsidRDefault="00B76AE5" w:rsidP="00341E55">
            <w:pPr>
              <w:jc w:val="both"/>
              <w:rPr>
                <w:rFonts w:ascii="Century Gothic" w:hAnsi="Century Gothic" w:cs="Arial"/>
                <w:color w:val="000000" w:themeColor="text1"/>
              </w:rPr>
            </w:pPr>
            <w:r w:rsidRPr="00155CE6">
              <w:rPr>
                <w:rFonts w:ascii="Century Gothic" w:hAnsi="Century Gothic" w:cs="Arial"/>
                <w:color w:val="000000" w:themeColor="text1"/>
              </w:rPr>
              <w:t xml:space="preserve">Assistant Headteacher </w:t>
            </w:r>
          </w:p>
        </w:tc>
      </w:tr>
      <w:tr w:rsidR="00B76AE5" w:rsidRPr="00A43C57" w14:paraId="5A7288D4" w14:textId="77777777" w:rsidTr="00B76AE5">
        <w:tc>
          <w:tcPr>
            <w:tcW w:w="3013" w:type="dxa"/>
          </w:tcPr>
          <w:p w14:paraId="686E4426" w14:textId="77777777" w:rsidR="00B76AE5" w:rsidRPr="00155CE6" w:rsidRDefault="00B76AE5" w:rsidP="00341E55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155CE6">
              <w:rPr>
                <w:rFonts w:ascii="Century Gothic" w:hAnsi="Century Gothic" w:cs="Arial"/>
                <w:b/>
                <w:bCs/>
              </w:rPr>
              <w:t xml:space="preserve">Contracted Hours: </w:t>
            </w:r>
          </w:p>
        </w:tc>
        <w:tc>
          <w:tcPr>
            <w:tcW w:w="6003" w:type="dxa"/>
          </w:tcPr>
          <w:p w14:paraId="693965B5" w14:textId="64122674" w:rsidR="00B76AE5" w:rsidRPr="00155CE6" w:rsidRDefault="00B76AE5" w:rsidP="00341E55">
            <w:pPr>
              <w:rPr>
                <w:rFonts w:ascii="Century Gothic" w:hAnsi="Century Gothic" w:cs="Arial"/>
              </w:rPr>
            </w:pPr>
            <w:r w:rsidRPr="00155CE6">
              <w:rPr>
                <w:rFonts w:ascii="Century Gothic" w:hAnsi="Century Gothic" w:cs="Arial"/>
              </w:rPr>
              <w:t xml:space="preserve">Monday to Friday 07.30 to 12.00 </w:t>
            </w:r>
            <w:r>
              <w:rPr>
                <w:rFonts w:ascii="Century Gothic" w:hAnsi="Century Gothic" w:cs="Arial"/>
              </w:rPr>
              <w:t>(2</w:t>
            </w:r>
            <w:r w:rsidR="00D6601E">
              <w:rPr>
                <w:rFonts w:ascii="Century Gothic" w:hAnsi="Century Gothic" w:cs="Arial"/>
              </w:rPr>
              <w:t>2.5</w:t>
            </w:r>
            <w:r>
              <w:rPr>
                <w:rFonts w:ascii="Century Gothic" w:hAnsi="Century Gothic" w:cs="Arial"/>
              </w:rPr>
              <w:t xml:space="preserve"> hours per week)</w:t>
            </w:r>
          </w:p>
          <w:p w14:paraId="59FFACEA" w14:textId="77777777" w:rsidR="00B76AE5" w:rsidRPr="00155CE6" w:rsidRDefault="00B76AE5" w:rsidP="00341E55">
            <w:pPr>
              <w:rPr>
                <w:rFonts w:ascii="Century Gothic" w:hAnsi="Century Gothic" w:cs="Arial"/>
              </w:rPr>
            </w:pPr>
          </w:p>
          <w:p w14:paraId="4882D4D0" w14:textId="77777777" w:rsidR="00B76AE5" w:rsidRDefault="00B76AE5" w:rsidP="00341E55">
            <w:pPr>
              <w:rPr>
                <w:rFonts w:ascii="Century Gothic" w:hAnsi="Century Gothic" w:cs="Arial"/>
              </w:rPr>
            </w:pPr>
            <w:r w:rsidRPr="00155CE6">
              <w:rPr>
                <w:rFonts w:ascii="Century Gothic" w:hAnsi="Century Gothic" w:cs="Arial"/>
              </w:rPr>
              <w:t>Alternative working patterns may be agreed by the employee and their line manager.</w:t>
            </w:r>
          </w:p>
          <w:p w14:paraId="409976E2" w14:textId="2F4D6E07" w:rsidR="00B76AE5" w:rsidRPr="00155CE6" w:rsidRDefault="00B76AE5" w:rsidP="00341E55">
            <w:pPr>
              <w:rPr>
                <w:rFonts w:ascii="Century Gothic" w:hAnsi="Century Gothic" w:cs="Arial"/>
              </w:rPr>
            </w:pPr>
          </w:p>
        </w:tc>
      </w:tr>
      <w:tr w:rsidR="00B76AE5" w:rsidRPr="00506FDB" w14:paraId="37B2D842" w14:textId="77777777" w:rsidTr="00B76AE5">
        <w:tc>
          <w:tcPr>
            <w:tcW w:w="3013" w:type="dxa"/>
          </w:tcPr>
          <w:p w14:paraId="58E7359E" w14:textId="77777777" w:rsidR="00B76AE5" w:rsidRPr="00155CE6" w:rsidRDefault="00B76AE5" w:rsidP="00341E55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155CE6">
              <w:rPr>
                <w:rFonts w:ascii="Century Gothic" w:hAnsi="Century Gothic" w:cs="Arial"/>
                <w:b/>
                <w:bCs/>
              </w:rPr>
              <w:t>Salary:</w:t>
            </w:r>
          </w:p>
        </w:tc>
        <w:tc>
          <w:tcPr>
            <w:tcW w:w="6003" w:type="dxa"/>
          </w:tcPr>
          <w:p w14:paraId="210FFBE6" w14:textId="533B1D39" w:rsidR="00B76AE5" w:rsidRPr="0061663D" w:rsidRDefault="00B76AE5" w:rsidP="00B76AE5">
            <w:pPr>
              <w:rPr>
                <w:rFonts w:ascii="Century Gothic" w:hAnsi="Century Gothic" w:cs="Arial"/>
                <w:bCs/>
              </w:rPr>
            </w:pPr>
            <w:r w:rsidRPr="0061663D">
              <w:rPr>
                <w:rFonts w:ascii="Century Gothic" w:hAnsi="Century Gothic" w:cs="Arial"/>
                <w:bCs/>
              </w:rPr>
              <w:t xml:space="preserve">Points </w:t>
            </w:r>
            <w:r>
              <w:rPr>
                <w:rFonts w:ascii="Century Gothic" w:hAnsi="Century Gothic" w:cs="Arial"/>
                <w:bCs/>
              </w:rPr>
              <w:t>12-17</w:t>
            </w:r>
            <w:r w:rsidRPr="0061663D">
              <w:rPr>
                <w:rFonts w:ascii="Century Gothic" w:hAnsi="Century Gothic" w:cs="Arial"/>
                <w:bCs/>
              </w:rPr>
              <w:t xml:space="preserve"> of the SET Support Staff Salary Scale</w:t>
            </w:r>
          </w:p>
          <w:p w14:paraId="7D3F5E00" w14:textId="45A10646" w:rsidR="00B76AE5" w:rsidRPr="0061663D" w:rsidRDefault="00B76AE5" w:rsidP="00B76AE5">
            <w:pPr>
              <w:rPr>
                <w:rFonts w:ascii="Century Gothic" w:hAnsi="Century Gothic" w:cs="Arial"/>
                <w:bCs/>
              </w:rPr>
            </w:pPr>
            <w:r w:rsidRPr="0061663D">
              <w:rPr>
                <w:rFonts w:ascii="Century Gothic" w:hAnsi="Century Gothic" w:cs="Arial"/>
                <w:b/>
              </w:rPr>
              <w:t>FTE</w:t>
            </w:r>
            <w:r w:rsidRPr="0061663D">
              <w:rPr>
                <w:rFonts w:ascii="Century Gothic" w:hAnsi="Century Gothic" w:cs="Arial"/>
                <w:bCs/>
              </w:rPr>
              <w:t xml:space="preserve"> £</w:t>
            </w:r>
            <w:r>
              <w:rPr>
                <w:rFonts w:ascii="Century Gothic" w:hAnsi="Century Gothic" w:cs="Arial"/>
                <w:bCs/>
              </w:rPr>
              <w:t>22,571 - £24,920</w:t>
            </w:r>
            <w:r w:rsidRPr="0061663D">
              <w:rPr>
                <w:rFonts w:ascii="Century Gothic" w:hAnsi="Century Gothic" w:cs="Arial"/>
                <w:bCs/>
              </w:rPr>
              <w:t xml:space="preserve"> per annum</w:t>
            </w:r>
          </w:p>
          <w:p w14:paraId="70A6525E" w14:textId="4178B976" w:rsidR="00B76AE5" w:rsidRPr="00155CE6" w:rsidRDefault="00B76AE5" w:rsidP="00B76AE5">
            <w:pPr>
              <w:jc w:val="both"/>
              <w:rPr>
                <w:rFonts w:ascii="Century Gothic" w:hAnsi="Century Gothic" w:cs="Arial"/>
                <w:bCs/>
              </w:rPr>
            </w:pPr>
            <w:r w:rsidRPr="0061663D">
              <w:rPr>
                <w:rFonts w:ascii="Century Gothic" w:hAnsi="Century Gothic" w:cs="Arial"/>
                <w:b/>
              </w:rPr>
              <w:t>Pro-rata</w:t>
            </w:r>
            <w:r w:rsidRPr="0061663D">
              <w:rPr>
                <w:rFonts w:ascii="Century Gothic" w:hAnsi="Century Gothic" w:cs="Arial"/>
                <w:bCs/>
              </w:rPr>
              <w:t xml:space="preserve"> £</w:t>
            </w:r>
            <w:r>
              <w:rPr>
                <w:rFonts w:ascii="Century Gothic" w:hAnsi="Century Gothic" w:cs="Arial"/>
                <w:bCs/>
              </w:rPr>
              <w:t>11,490</w:t>
            </w:r>
            <w:r w:rsidRPr="0061663D">
              <w:rPr>
                <w:rFonts w:ascii="Century Gothic" w:hAnsi="Century Gothic" w:cs="Arial"/>
                <w:bCs/>
              </w:rPr>
              <w:t xml:space="preserve"> - £</w:t>
            </w:r>
            <w:r>
              <w:rPr>
                <w:rFonts w:ascii="Century Gothic" w:hAnsi="Century Gothic" w:cs="Arial"/>
                <w:bCs/>
              </w:rPr>
              <w:t>12,868</w:t>
            </w:r>
            <w:r w:rsidRPr="0061663D">
              <w:rPr>
                <w:rFonts w:ascii="Century Gothic" w:hAnsi="Century Gothic" w:cs="Arial"/>
                <w:bCs/>
              </w:rPr>
              <w:t xml:space="preserve"> per annum, including an allowance for holiday pay</w:t>
            </w:r>
          </w:p>
        </w:tc>
      </w:tr>
    </w:tbl>
    <w:p w14:paraId="405D5938" w14:textId="77777777" w:rsidR="00B76AE5" w:rsidRPr="003067CD" w:rsidRDefault="00B76AE5" w:rsidP="00B76AE5">
      <w:pPr>
        <w:jc w:val="both"/>
        <w:rPr>
          <w:rFonts w:ascii="Century Gothic" w:hAnsi="Century Gothic" w:cs="Arial"/>
          <w:bCs/>
        </w:rPr>
      </w:pPr>
      <w:r w:rsidRPr="003067CD">
        <w:rPr>
          <w:rFonts w:ascii="Century Gothic" w:hAnsi="Century Gothic" w:cs="Arial"/>
          <w:b/>
          <w:bCs/>
        </w:rPr>
        <w:tab/>
      </w:r>
    </w:p>
    <w:p w14:paraId="58348159" w14:textId="77777777" w:rsidR="00B76AE5" w:rsidRPr="003067CD" w:rsidRDefault="00B76AE5" w:rsidP="00B76AE5">
      <w:pPr>
        <w:jc w:val="both"/>
        <w:rPr>
          <w:rFonts w:ascii="Century Gothic" w:hAnsi="Century Gothic" w:cs="Arial"/>
          <w:b/>
        </w:rPr>
      </w:pPr>
      <w:r w:rsidRPr="003067CD">
        <w:rPr>
          <w:rFonts w:ascii="Century Gothic" w:hAnsi="Century Gothic" w:cs="Arial"/>
          <w:b/>
        </w:rPr>
        <w:t>THE POST</w:t>
      </w:r>
    </w:p>
    <w:p w14:paraId="14FB4356" w14:textId="4F6FB04B" w:rsidR="00B76AE5" w:rsidRPr="003067CD" w:rsidRDefault="00B76AE5" w:rsidP="00B76AE5">
      <w:pPr>
        <w:jc w:val="both"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 xml:space="preserve">The post of </w:t>
      </w:r>
      <w:r>
        <w:rPr>
          <w:rFonts w:ascii="Century Gothic" w:hAnsi="Century Gothic" w:cs="Arial"/>
        </w:rPr>
        <w:t>Cover Coordinator</w:t>
      </w:r>
      <w:r w:rsidRPr="003067CD">
        <w:rPr>
          <w:rFonts w:ascii="Century Gothic" w:hAnsi="Century Gothic" w:cs="Arial"/>
        </w:rPr>
        <w:t xml:space="preserve"> at Framingham Earl High School forms part of the Business Support Department within the School. The successful candidate will be </w:t>
      </w:r>
      <w:r>
        <w:rPr>
          <w:rFonts w:ascii="Century Gothic" w:hAnsi="Century Gothic" w:cs="Arial"/>
        </w:rPr>
        <w:t xml:space="preserve">responsible for the organization of staff cover requirements </w:t>
      </w:r>
      <w:proofErr w:type="gramStart"/>
      <w:r>
        <w:rPr>
          <w:rFonts w:ascii="Century Gothic" w:hAnsi="Century Gothic" w:cs="Arial"/>
        </w:rPr>
        <w:t>on a daily basis</w:t>
      </w:r>
      <w:proofErr w:type="gramEnd"/>
      <w:r>
        <w:rPr>
          <w:rFonts w:ascii="Century Gothic" w:hAnsi="Century Gothic" w:cs="Arial"/>
        </w:rPr>
        <w:t>, and longer-term planning of absence cover.  They will manage the daily workloads of Cover Supervisors, ensuring tasking is balanced and prioritized.  They will also</w:t>
      </w:r>
      <w:r w:rsidRPr="003067CD">
        <w:rPr>
          <w:rFonts w:ascii="Century Gothic" w:hAnsi="Century Gothic" w:cs="Arial"/>
        </w:rPr>
        <w:t xml:space="preserve"> provide administrative support </w:t>
      </w:r>
      <w:r>
        <w:rPr>
          <w:rFonts w:ascii="Century Gothic" w:hAnsi="Century Gothic" w:cs="Arial"/>
        </w:rPr>
        <w:t xml:space="preserve">when required </w:t>
      </w:r>
      <w:r w:rsidRPr="003067CD">
        <w:rPr>
          <w:rFonts w:ascii="Century Gothic" w:hAnsi="Century Gothic" w:cs="Arial"/>
        </w:rPr>
        <w:t xml:space="preserve">as directed by a member of LT and the PA to the Headteacher. The </w:t>
      </w:r>
      <w:r>
        <w:rPr>
          <w:rFonts w:ascii="Century Gothic" w:hAnsi="Century Gothic" w:cs="Arial"/>
        </w:rPr>
        <w:t>Cover Coordinator</w:t>
      </w:r>
      <w:r w:rsidRPr="003067CD">
        <w:rPr>
          <w:rFonts w:ascii="Century Gothic" w:hAnsi="Century Gothic" w:cs="Arial"/>
        </w:rPr>
        <w:t xml:space="preserve"> will form part of the contact team for </w:t>
      </w:r>
      <w:r>
        <w:rPr>
          <w:rFonts w:ascii="Century Gothic" w:hAnsi="Century Gothic" w:cs="Arial"/>
        </w:rPr>
        <w:t>staff, contractors</w:t>
      </w:r>
      <w:r w:rsidRPr="003067CD">
        <w:rPr>
          <w:rFonts w:ascii="Century Gothic" w:hAnsi="Century Gothic" w:cs="Arial"/>
        </w:rPr>
        <w:t xml:space="preserve"> and visitors ensuring we deliver a world-class service. </w:t>
      </w:r>
    </w:p>
    <w:p w14:paraId="3A44F1AD" w14:textId="0ACB1194" w:rsidR="00B76AE5" w:rsidRPr="003067CD" w:rsidRDefault="00B76AE5" w:rsidP="00B76AE5">
      <w:pPr>
        <w:jc w:val="both"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 xml:space="preserve">Framingham Earl High School is a member of the </w:t>
      </w:r>
      <w:proofErr w:type="spellStart"/>
      <w:r w:rsidRPr="003067CD">
        <w:rPr>
          <w:rFonts w:ascii="Century Gothic" w:hAnsi="Century Gothic" w:cs="Arial"/>
        </w:rPr>
        <w:t>Sapientia</w:t>
      </w:r>
      <w:proofErr w:type="spellEnd"/>
      <w:r w:rsidRPr="003067CD">
        <w:rPr>
          <w:rFonts w:ascii="Century Gothic" w:hAnsi="Century Gothic" w:cs="Arial"/>
        </w:rPr>
        <w:t xml:space="preserve"> Education Trust (SET).</w:t>
      </w:r>
    </w:p>
    <w:p w14:paraId="01F84348" w14:textId="77777777" w:rsidR="00B76AE5" w:rsidRPr="003067CD" w:rsidRDefault="00B76AE5" w:rsidP="00B76AE5">
      <w:pPr>
        <w:jc w:val="both"/>
        <w:rPr>
          <w:rFonts w:ascii="Century Gothic" w:hAnsi="Century Gothic" w:cs="Arial"/>
        </w:rPr>
      </w:pPr>
      <w:bookmarkStart w:id="0" w:name="_Hlk98766835"/>
      <w:r w:rsidRPr="003067CD">
        <w:rPr>
          <w:rFonts w:ascii="Century Gothic" w:hAnsi="Century Gothic" w:cs="Arial"/>
        </w:rPr>
        <w:t>External appointments will be subject to successful completion of a 6-month probationary period.</w:t>
      </w:r>
    </w:p>
    <w:bookmarkEnd w:id="0"/>
    <w:p w14:paraId="015A1D86" w14:textId="77777777" w:rsidR="00B76AE5" w:rsidRDefault="00B76AE5" w:rsidP="00B76AE5">
      <w:pPr>
        <w:spacing w:after="200" w:line="276" w:lineRule="auto"/>
        <w:rPr>
          <w:rFonts w:ascii="Century Gothic" w:hAnsi="Century Gothic" w:cs="Arial"/>
        </w:rPr>
      </w:pPr>
    </w:p>
    <w:p w14:paraId="492FD8A2" w14:textId="352FAF05" w:rsidR="00B76AE5" w:rsidRPr="003067CD" w:rsidRDefault="00B76AE5" w:rsidP="00B76AE5">
      <w:pPr>
        <w:spacing w:after="200" w:line="276" w:lineRule="auto"/>
        <w:rPr>
          <w:rFonts w:ascii="Century Gothic" w:eastAsia="Arial" w:hAnsi="Century Gothic" w:cs="Arial"/>
          <w:b/>
          <w:lang w:eastAsia="en-GB"/>
        </w:rPr>
      </w:pPr>
      <w:r>
        <w:rPr>
          <w:rFonts w:ascii="Century Gothic" w:hAnsi="Century Gothic" w:cs="Arial"/>
        </w:rPr>
        <w:t>P</w:t>
      </w:r>
      <w:r w:rsidRPr="003067CD">
        <w:rPr>
          <w:rFonts w:ascii="Century Gothic" w:eastAsia="Arial" w:hAnsi="Century Gothic" w:cs="Arial"/>
          <w:b/>
          <w:lang w:eastAsia="en-GB"/>
        </w:rPr>
        <w:t>ERSON SPECIFICATION</w:t>
      </w:r>
    </w:p>
    <w:p w14:paraId="4B96ABDF" w14:textId="77777777" w:rsidR="00B76AE5" w:rsidRPr="003067CD" w:rsidRDefault="00B76AE5" w:rsidP="00B76AE5">
      <w:pPr>
        <w:spacing w:after="240"/>
        <w:jc w:val="both"/>
        <w:rPr>
          <w:rFonts w:ascii="Century Gothic" w:eastAsia="Calibri" w:hAnsi="Century Gothic" w:cs="Arial"/>
        </w:rPr>
      </w:pPr>
      <w:r w:rsidRPr="003067CD">
        <w:rPr>
          <w:rFonts w:ascii="Century Gothic" w:eastAsia="Calibri" w:hAnsi="Century Gothic" w:cs="Arial"/>
        </w:rPr>
        <w:t>The personal competencies expected of all School support staff are:</w:t>
      </w:r>
    </w:p>
    <w:p w14:paraId="6E4C6EDD" w14:textId="77777777" w:rsidR="00B76AE5" w:rsidRPr="003067CD" w:rsidRDefault="00B76AE5" w:rsidP="00B76AE5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>The ability to communicate clearly and tactfully using appropriate methods and an awareness of the impact of your own communication on others.</w:t>
      </w:r>
    </w:p>
    <w:p w14:paraId="054600DC" w14:textId="77777777" w:rsidR="00B76AE5" w:rsidRPr="003067CD" w:rsidRDefault="00B76AE5" w:rsidP="00B76AE5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>Able to maintain positive relationships with all and able to work as an effective and flexible part of a team; willing to change methods of work and routines to benefit the team.</w:t>
      </w:r>
    </w:p>
    <w:p w14:paraId="699BB30A" w14:textId="77777777" w:rsidR="00B76AE5" w:rsidRPr="003067CD" w:rsidRDefault="00B76AE5" w:rsidP="00B76AE5">
      <w:pPr>
        <w:pStyle w:val="ListParagraph"/>
        <w:numPr>
          <w:ilvl w:val="0"/>
          <w:numId w:val="1"/>
        </w:numPr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>Willingness to accept responsibility for your own actions; the ability to prioritise effectively, meet deadlines and accept challenges.</w:t>
      </w:r>
    </w:p>
    <w:p w14:paraId="15306C8A" w14:textId="77777777" w:rsidR="00B76AE5" w:rsidRPr="003067CD" w:rsidRDefault="00B76AE5" w:rsidP="00B76AE5">
      <w:pPr>
        <w:jc w:val="both"/>
        <w:rPr>
          <w:rFonts w:ascii="Century Gothic" w:hAnsi="Century Gothic" w:cs="Arial"/>
        </w:rPr>
      </w:pPr>
    </w:p>
    <w:p w14:paraId="7DC09ECE" w14:textId="77777777" w:rsidR="00B76AE5" w:rsidRPr="003067CD" w:rsidRDefault="00B76AE5" w:rsidP="00B76AE5">
      <w:pPr>
        <w:jc w:val="both"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 xml:space="preserve">The professional competencies expected of </w:t>
      </w:r>
      <w:r>
        <w:rPr>
          <w:rFonts w:ascii="Century Gothic" w:hAnsi="Century Gothic" w:cs="Arial"/>
        </w:rPr>
        <w:t>the Cover Coordinator</w:t>
      </w:r>
      <w:r w:rsidRPr="003067CD">
        <w:rPr>
          <w:rFonts w:ascii="Century Gothic" w:hAnsi="Century Gothic" w:cs="Arial"/>
        </w:rPr>
        <w:t xml:space="preserve"> are:</w:t>
      </w:r>
    </w:p>
    <w:p w14:paraId="4E3716C2" w14:textId="77777777" w:rsidR="00B76AE5" w:rsidRPr="003067CD" w:rsidRDefault="00B76AE5" w:rsidP="00B76AE5">
      <w:pPr>
        <w:pStyle w:val="ListParagraph"/>
        <w:numPr>
          <w:ilvl w:val="0"/>
          <w:numId w:val="2"/>
        </w:numPr>
        <w:contextualSpacing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 xml:space="preserve">Have excellent organisational skills and be flexible in managing, </w:t>
      </w:r>
      <w:proofErr w:type="gramStart"/>
      <w:r w:rsidRPr="003067CD">
        <w:rPr>
          <w:rFonts w:ascii="Century Gothic" w:hAnsi="Century Gothic" w:cs="Arial"/>
        </w:rPr>
        <w:t>planning</w:t>
      </w:r>
      <w:proofErr w:type="gramEnd"/>
      <w:r w:rsidRPr="003067CD">
        <w:rPr>
          <w:rFonts w:ascii="Century Gothic" w:hAnsi="Century Gothic" w:cs="Arial"/>
        </w:rPr>
        <w:t xml:space="preserve"> and executing daily, weekly and monthly workloads in a busy working environment.</w:t>
      </w:r>
    </w:p>
    <w:p w14:paraId="3270F2A2" w14:textId="77777777" w:rsidR="00B76AE5" w:rsidRPr="003067CD" w:rsidRDefault="00B76AE5" w:rsidP="00B76AE5">
      <w:pPr>
        <w:pStyle w:val="ListParagraph"/>
        <w:numPr>
          <w:ilvl w:val="0"/>
          <w:numId w:val="2"/>
        </w:numPr>
        <w:contextualSpacing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>Have excellent communication skills in person and in writing and be able to communicate with Staff, Parents and Students in a professional manner.</w:t>
      </w:r>
    </w:p>
    <w:p w14:paraId="321908BE" w14:textId="77777777" w:rsidR="00B76AE5" w:rsidRPr="003067CD" w:rsidRDefault="00B76AE5" w:rsidP="00B76AE5">
      <w:pPr>
        <w:pStyle w:val="ListParagraph"/>
        <w:numPr>
          <w:ilvl w:val="0"/>
          <w:numId w:val="2"/>
        </w:numPr>
        <w:contextualSpacing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>Have a sound track</w:t>
      </w:r>
      <w:r>
        <w:rPr>
          <w:rFonts w:ascii="Century Gothic" w:hAnsi="Century Gothic" w:cs="Arial"/>
        </w:rPr>
        <w:t>-</w:t>
      </w:r>
      <w:r w:rsidRPr="003067CD">
        <w:rPr>
          <w:rFonts w:ascii="Century Gothic" w:hAnsi="Century Gothic" w:cs="Arial"/>
        </w:rPr>
        <w:t xml:space="preserve">record of successful administrative </w:t>
      </w:r>
      <w:proofErr w:type="gramStart"/>
      <w:r w:rsidRPr="003067CD">
        <w:rPr>
          <w:rFonts w:ascii="Century Gothic" w:hAnsi="Century Gothic" w:cs="Arial"/>
        </w:rPr>
        <w:t>experience.</w:t>
      </w:r>
      <w:proofErr w:type="gramEnd"/>
    </w:p>
    <w:p w14:paraId="05713D57" w14:textId="77777777" w:rsidR="00B76AE5" w:rsidRPr="003067CD" w:rsidRDefault="00B76AE5" w:rsidP="00B76AE5">
      <w:pPr>
        <w:pStyle w:val="ListParagraph"/>
        <w:numPr>
          <w:ilvl w:val="0"/>
          <w:numId w:val="2"/>
        </w:numPr>
        <w:contextualSpacing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>Be able to produce accurate work, efficiently, at speed.</w:t>
      </w:r>
    </w:p>
    <w:p w14:paraId="644ADDB0" w14:textId="77777777" w:rsidR="00B76AE5" w:rsidRPr="003067CD" w:rsidRDefault="00B76AE5" w:rsidP="00B76AE5">
      <w:pPr>
        <w:pStyle w:val="ListParagraph"/>
        <w:numPr>
          <w:ilvl w:val="0"/>
          <w:numId w:val="2"/>
        </w:numPr>
        <w:contextualSpacing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>Be able to work with initiative.</w:t>
      </w:r>
    </w:p>
    <w:p w14:paraId="272793C9" w14:textId="77777777" w:rsidR="00B76AE5" w:rsidRPr="003067CD" w:rsidRDefault="00B76AE5" w:rsidP="00B76AE5">
      <w:pPr>
        <w:pStyle w:val="ListParagraph"/>
        <w:numPr>
          <w:ilvl w:val="0"/>
          <w:numId w:val="2"/>
        </w:numPr>
        <w:contextualSpacing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>Work collaboratively within a team as well as working well independently.</w:t>
      </w:r>
    </w:p>
    <w:p w14:paraId="345D609C" w14:textId="77777777" w:rsidR="00B76AE5" w:rsidRPr="003067CD" w:rsidRDefault="00B76AE5" w:rsidP="00B76AE5">
      <w:pPr>
        <w:pStyle w:val="ListParagraph"/>
        <w:numPr>
          <w:ilvl w:val="0"/>
          <w:numId w:val="2"/>
        </w:numPr>
        <w:contextualSpacing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 xml:space="preserve">Be able to analyse problems and be prepared to present solutions. </w:t>
      </w:r>
    </w:p>
    <w:p w14:paraId="7D500B4C" w14:textId="77777777" w:rsidR="00B76AE5" w:rsidRPr="003067CD" w:rsidRDefault="00B76AE5" w:rsidP="00B76AE5">
      <w:pPr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>Maintain confidentiality and handle situations with care and empathy.</w:t>
      </w:r>
    </w:p>
    <w:p w14:paraId="02CE5F85" w14:textId="77777777" w:rsidR="00B76AE5" w:rsidRPr="003067CD" w:rsidRDefault="00B76AE5" w:rsidP="00B76AE5">
      <w:pPr>
        <w:pStyle w:val="ListParagraph"/>
        <w:numPr>
          <w:ilvl w:val="0"/>
          <w:numId w:val="2"/>
        </w:numPr>
        <w:contextualSpacing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>Be able to conduct themself in a confident, professional manner.</w:t>
      </w:r>
      <w:bookmarkStart w:id="1" w:name="_Hlk98766877"/>
      <w:r w:rsidRPr="003067CD">
        <w:rPr>
          <w:rFonts w:ascii="Century Gothic" w:hAnsi="Century Gothic" w:cs="Arial"/>
        </w:rPr>
        <w:t xml:space="preserve"> </w:t>
      </w:r>
    </w:p>
    <w:p w14:paraId="42331D00" w14:textId="77777777" w:rsidR="00B76AE5" w:rsidRPr="003067CD" w:rsidRDefault="00B76AE5" w:rsidP="00B76AE5">
      <w:pPr>
        <w:pStyle w:val="ListParagraph"/>
        <w:numPr>
          <w:ilvl w:val="0"/>
          <w:numId w:val="2"/>
        </w:numPr>
        <w:contextualSpacing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>Identify and intervene effectively in any student wellbeing or safeguarding situation that you might encounter.</w:t>
      </w:r>
    </w:p>
    <w:bookmarkEnd w:id="1"/>
    <w:p w14:paraId="3DEC5EDF" w14:textId="77777777" w:rsidR="00B76AE5" w:rsidRPr="003067CD" w:rsidRDefault="00B76AE5" w:rsidP="00B76AE5">
      <w:pPr>
        <w:jc w:val="both"/>
        <w:rPr>
          <w:rFonts w:ascii="Century Gothic" w:hAnsi="Century Gothic" w:cs="Arial"/>
        </w:rPr>
      </w:pPr>
    </w:p>
    <w:p w14:paraId="300061A3" w14:textId="77777777" w:rsidR="00B76AE5" w:rsidRPr="003067CD" w:rsidRDefault="00B76AE5" w:rsidP="00B76AE5">
      <w:pPr>
        <w:jc w:val="both"/>
        <w:rPr>
          <w:rFonts w:ascii="Century Gothic" w:hAnsi="Century Gothic" w:cs="Arial"/>
          <w:b/>
        </w:rPr>
      </w:pPr>
      <w:r w:rsidRPr="003067CD">
        <w:rPr>
          <w:rFonts w:ascii="Century Gothic" w:hAnsi="Century Gothic" w:cs="Arial"/>
          <w:b/>
        </w:rPr>
        <w:t>JOB SPECIFICATION</w:t>
      </w:r>
    </w:p>
    <w:p w14:paraId="53DC837C" w14:textId="77777777" w:rsidR="00B76AE5" w:rsidRPr="003067CD" w:rsidRDefault="00B76AE5" w:rsidP="00B76AE5">
      <w:pPr>
        <w:jc w:val="both"/>
        <w:rPr>
          <w:rFonts w:ascii="Century Gothic" w:hAnsi="Century Gothic" w:cs="Arial"/>
          <w:bCs/>
        </w:rPr>
      </w:pPr>
      <w:r w:rsidRPr="003067CD">
        <w:rPr>
          <w:rFonts w:ascii="Century Gothic" w:hAnsi="Century Gothic" w:cs="Arial"/>
          <w:bCs/>
        </w:rPr>
        <w:t>Specific Responsibilities:</w:t>
      </w:r>
    </w:p>
    <w:p w14:paraId="04A1C64B" w14:textId="77777777" w:rsidR="00B76AE5" w:rsidRPr="003067CD" w:rsidRDefault="00B76AE5" w:rsidP="00B76AE5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u w:val="single"/>
        </w:rPr>
      </w:pPr>
      <w:r w:rsidRPr="003067CD">
        <w:rPr>
          <w:rFonts w:ascii="Century Gothic" w:hAnsi="Century Gothic" w:cs="Arial"/>
        </w:rPr>
        <w:t xml:space="preserve">Welcome all </w:t>
      </w:r>
      <w:r>
        <w:rPr>
          <w:rFonts w:ascii="Century Gothic" w:hAnsi="Century Gothic" w:cs="Arial"/>
        </w:rPr>
        <w:t>cover teachers</w:t>
      </w:r>
      <w:r w:rsidRPr="003067CD">
        <w:rPr>
          <w:rFonts w:ascii="Century Gothic" w:hAnsi="Century Gothic" w:cs="Arial"/>
        </w:rPr>
        <w:t xml:space="preserve"> to the </w:t>
      </w:r>
      <w:proofErr w:type="gramStart"/>
      <w:r w:rsidRPr="003067CD">
        <w:rPr>
          <w:rFonts w:ascii="Century Gothic" w:hAnsi="Century Gothic" w:cs="Arial"/>
        </w:rPr>
        <w:t>School</w:t>
      </w:r>
      <w:proofErr w:type="gramEnd"/>
      <w:r w:rsidRPr="003067CD">
        <w:rPr>
          <w:rFonts w:ascii="Century Gothic" w:hAnsi="Century Gothic" w:cs="Arial"/>
        </w:rPr>
        <w:t xml:space="preserve">, following safeguarding and health and safety guidelines. Ensure that visitors to the </w:t>
      </w:r>
      <w:proofErr w:type="gramStart"/>
      <w:r w:rsidRPr="003067CD">
        <w:rPr>
          <w:rFonts w:ascii="Century Gothic" w:hAnsi="Century Gothic" w:cs="Arial"/>
        </w:rPr>
        <w:t>School</w:t>
      </w:r>
      <w:proofErr w:type="gramEnd"/>
      <w:r w:rsidRPr="003067CD">
        <w:rPr>
          <w:rFonts w:ascii="Century Gothic" w:hAnsi="Century Gothic" w:cs="Arial"/>
        </w:rPr>
        <w:t xml:space="preserve"> are courteously and correctly received</w:t>
      </w:r>
      <w:r>
        <w:rPr>
          <w:rFonts w:ascii="Century Gothic" w:hAnsi="Century Gothic" w:cs="Arial"/>
        </w:rPr>
        <w:t>,</w:t>
      </w:r>
      <w:r w:rsidRPr="003067CD">
        <w:rPr>
          <w:rFonts w:ascii="Century Gothic" w:hAnsi="Century Gothic" w:cs="Arial"/>
        </w:rPr>
        <w:t xml:space="preserve"> and provide hospitality as required.</w:t>
      </w:r>
    </w:p>
    <w:p w14:paraId="4D40D355" w14:textId="77777777" w:rsidR="00B76AE5" w:rsidRPr="005F5EAE" w:rsidRDefault="00B76AE5" w:rsidP="00B76AE5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u w:val="single"/>
        </w:rPr>
      </w:pPr>
      <w:r w:rsidRPr="003067CD">
        <w:rPr>
          <w:rFonts w:ascii="Century Gothic" w:hAnsi="Century Gothic" w:cs="Arial"/>
        </w:rPr>
        <w:t xml:space="preserve">Operate the </w:t>
      </w:r>
      <w:r>
        <w:rPr>
          <w:rFonts w:ascii="Century Gothic" w:hAnsi="Century Gothic" w:cs="Arial"/>
        </w:rPr>
        <w:t>staff absence/cover line</w:t>
      </w:r>
      <w:r w:rsidRPr="003067CD">
        <w:rPr>
          <w:rFonts w:ascii="Century Gothic" w:hAnsi="Century Gothic" w:cs="Arial"/>
        </w:rPr>
        <w:t>, ensuring that calls are answered promptly and professionally</w:t>
      </w:r>
      <w:r>
        <w:rPr>
          <w:rFonts w:ascii="Century Gothic" w:hAnsi="Century Gothic" w:cs="Arial"/>
        </w:rPr>
        <w:t>.</w:t>
      </w:r>
    </w:p>
    <w:p w14:paraId="4AF84489" w14:textId="77777777" w:rsidR="00B76AE5" w:rsidRPr="003067CD" w:rsidRDefault="00B76AE5" w:rsidP="00B76AE5">
      <w:pPr>
        <w:pStyle w:val="BodyTextIndent"/>
        <w:numPr>
          <w:ilvl w:val="0"/>
          <w:numId w:val="3"/>
        </w:numPr>
        <w:jc w:val="both"/>
        <w:rPr>
          <w:rFonts w:ascii="Century Gothic" w:hAnsi="Century Gothic" w:cs="Arial"/>
          <w:sz w:val="22"/>
          <w:szCs w:val="22"/>
        </w:rPr>
      </w:pPr>
      <w:r w:rsidRPr="003067CD">
        <w:rPr>
          <w:rFonts w:ascii="Century Gothic" w:hAnsi="Century Gothic" w:cs="Arial"/>
          <w:sz w:val="22"/>
          <w:szCs w:val="22"/>
        </w:rPr>
        <w:t xml:space="preserve">Deal sensitively and confidentially with </w:t>
      </w:r>
      <w:r>
        <w:rPr>
          <w:rFonts w:ascii="Century Gothic" w:hAnsi="Century Gothic" w:cs="Arial"/>
          <w:sz w:val="22"/>
          <w:szCs w:val="22"/>
        </w:rPr>
        <w:t>information from staff regarding absence.</w:t>
      </w:r>
    </w:p>
    <w:p w14:paraId="316A21C0" w14:textId="77777777" w:rsidR="00B76AE5" w:rsidRPr="00D33A31" w:rsidRDefault="00B76AE5" w:rsidP="00B76AE5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</w:rPr>
        <w:t>Coordinate cover teachers.</w:t>
      </w:r>
    </w:p>
    <w:p w14:paraId="4F9D7E64" w14:textId="77777777" w:rsidR="00B76AE5" w:rsidRPr="00E1089B" w:rsidRDefault="00B76AE5" w:rsidP="00B76AE5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</w:rPr>
        <w:t>Manage the daily workload of cover supervisors, ensuring tasking is balanced and prioritized.</w:t>
      </w:r>
    </w:p>
    <w:p w14:paraId="6806B2A5" w14:textId="77777777" w:rsidR="00B76AE5" w:rsidRPr="00E1089B" w:rsidRDefault="00B76AE5" w:rsidP="00B76AE5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</w:rPr>
        <w:t>Liaise with teaching staff when emergency cover is required.</w:t>
      </w:r>
    </w:p>
    <w:p w14:paraId="6400487E" w14:textId="77777777" w:rsidR="00B76AE5" w:rsidRPr="00E1089B" w:rsidRDefault="00B76AE5" w:rsidP="00B76AE5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</w:rPr>
        <w:t>Publish allocated daily cover on school MIS.</w:t>
      </w:r>
    </w:p>
    <w:p w14:paraId="79EA00D5" w14:textId="77777777" w:rsidR="00B76AE5" w:rsidRPr="00E1089B" w:rsidRDefault="00B76AE5" w:rsidP="00B76AE5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</w:rPr>
        <w:t xml:space="preserve">Issue </w:t>
      </w:r>
      <w:r>
        <w:rPr>
          <w:rFonts w:ascii="Century Gothic" w:hAnsi="Century Gothic" w:cs="Arial"/>
          <w:i/>
          <w:iCs/>
        </w:rPr>
        <w:t>Return to Work</w:t>
      </w:r>
      <w:r>
        <w:rPr>
          <w:rFonts w:ascii="Century Gothic" w:hAnsi="Century Gothic" w:cs="Arial"/>
        </w:rPr>
        <w:t xml:space="preserve"> or </w:t>
      </w:r>
      <w:r>
        <w:rPr>
          <w:rFonts w:ascii="Century Gothic" w:hAnsi="Century Gothic" w:cs="Arial"/>
          <w:i/>
          <w:iCs/>
        </w:rPr>
        <w:t xml:space="preserve">Leave of Absence </w:t>
      </w:r>
      <w:r>
        <w:rPr>
          <w:rFonts w:ascii="Century Gothic" w:hAnsi="Century Gothic" w:cs="Arial"/>
        </w:rPr>
        <w:t>forms to staff and ensure their return.</w:t>
      </w:r>
    </w:p>
    <w:p w14:paraId="212EDD46" w14:textId="77777777" w:rsidR="00B76AE5" w:rsidRPr="00E1089B" w:rsidRDefault="00B76AE5" w:rsidP="00B76AE5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</w:rPr>
        <w:t>Liaise with payroll and finance over cover costs.</w:t>
      </w:r>
    </w:p>
    <w:p w14:paraId="1DEB7D81" w14:textId="77777777" w:rsidR="00B76AE5" w:rsidRPr="00BC2EC7" w:rsidRDefault="00B76AE5" w:rsidP="00B76AE5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</w:rPr>
        <w:t>Check timesheets submitted by bank or agency staff are accurate.</w:t>
      </w:r>
    </w:p>
    <w:p w14:paraId="6E3A84BE" w14:textId="77777777" w:rsidR="00B76AE5" w:rsidRPr="003067CD" w:rsidRDefault="00B76AE5" w:rsidP="00B76AE5">
      <w:pPr>
        <w:pStyle w:val="ListParagraph"/>
        <w:numPr>
          <w:ilvl w:val="0"/>
          <w:numId w:val="3"/>
        </w:numPr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</w:rPr>
        <w:t>T</w:t>
      </w:r>
      <w:r w:rsidRPr="003067CD">
        <w:rPr>
          <w:rFonts w:ascii="Century Gothic" w:hAnsi="Century Gothic" w:cs="Arial"/>
        </w:rPr>
        <w:t>o undertake clerical and administrative support including filing, data entry and e-mailing.</w:t>
      </w:r>
    </w:p>
    <w:p w14:paraId="560366C8" w14:textId="77777777" w:rsidR="00B76AE5" w:rsidRPr="003067CD" w:rsidRDefault="00B76AE5" w:rsidP="00B76AE5">
      <w:pPr>
        <w:spacing w:before="100" w:beforeAutospacing="1" w:after="100" w:afterAutospacing="1"/>
        <w:contextualSpacing/>
        <w:jc w:val="both"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>General Responsibility:</w:t>
      </w:r>
    </w:p>
    <w:p w14:paraId="55DBFDE4" w14:textId="77777777" w:rsidR="00B76AE5" w:rsidRPr="003067CD" w:rsidRDefault="00B76AE5" w:rsidP="00B76AE5">
      <w:pPr>
        <w:pStyle w:val="ListParagraph"/>
        <w:numPr>
          <w:ilvl w:val="0"/>
          <w:numId w:val="4"/>
        </w:numPr>
        <w:rPr>
          <w:rFonts w:ascii="Century Gothic" w:hAnsi="Century Gothic" w:cs="Arial"/>
          <w:b/>
          <w:u w:val="single"/>
        </w:rPr>
      </w:pPr>
      <w:r w:rsidRPr="003067CD">
        <w:rPr>
          <w:rFonts w:ascii="Century Gothic" w:hAnsi="Century Gothic" w:cs="Arial"/>
        </w:rPr>
        <w:t xml:space="preserve">Use systems such as Office 365, MCAS and </w:t>
      </w:r>
      <w:proofErr w:type="spellStart"/>
      <w:r w:rsidRPr="003067CD">
        <w:rPr>
          <w:rFonts w:ascii="Century Gothic" w:hAnsi="Century Gothic" w:cs="Arial"/>
        </w:rPr>
        <w:t>ParentMail</w:t>
      </w:r>
      <w:proofErr w:type="spellEnd"/>
      <w:r w:rsidRPr="003067CD">
        <w:rPr>
          <w:rFonts w:ascii="Century Gothic" w:hAnsi="Century Gothic" w:cs="Arial"/>
        </w:rPr>
        <w:t xml:space="preserve"> to support the overall function of the Business Support Team.</w:t>
      </w:r>
    </w:p>
    <w:p w14:paraId="73A7FE86" w14:textId="77777777" w:rsidR="00B76AE5" w:rsidRDefault="00B76AE5" w:rsidP="00B76AE5">
      <w:pPr>
        <w:pStyle w:val="ListParagraph"/>
        <w:numPr>
          <w:ilvl w:val="0"/>
          <w:numId w:val="4"/>
        </w:numPr>
        <w:spacing w:before="100" w:beforeAutospacing="1" w:after="100" w:afterAutospacing="1"/>
        <w:contextualSpacing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 xml:space="preserve">Keep up to date with training including </w:t>
      </w:r>
      <w:proofErr w:type="spellStart"/>
      <w:r w:rsidRPr="003067CD">
        <w:rPr>
          <w:rFonts w:ascii="Century Gothic" w:hAnsi="Century Gothic" w:cs="Arial"/>
        </w:rPr>
        <w:t>Bromcom</w:t>
      </w:r>
      <w:proofErr w:type="spellEnd"/>
      <w:r w:rsidRPr="003067CD">
        <w:rPr>
          <w:rFonts w:ascii="Century Gothic" w:hAnsi="Century Gothic" w:cs="Arial"/>
        </w:rPr>
        <w:t xml:space="preserve"> (MCAS) and Office 365</w:t>
      </w:r>
      <w:r>
        <w:rPr>
          <w:rFonts w:ascii="Century Gothic" w:hAnsi="Century Gothic" w:cs="Arial"/>
        </w:rPr>
        <w:t>.</w:t>
      </w:r>
    </w:p>
    <w:p w14:paraId="349D789C" w14:textId="77777777" w:rsidR="00B76AE5" w:rsidRPr="003067CD" w:rsidRDefault="00B76AE5" w:rsidP="00B76AE5">
      <w:pPr>
        <w:jc w:val="both"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>The post-holder will be required to comply with the Framingham Earl High School Code of Conduct for Staff and Volunteers.</w:t>
      </w:r>
    </w:p>
    <w:p w14:paraId="7190D837" w14:textId="77777777" w:rsidR="00B76AE5" w:rsidRPr="003067CD" w:rsidRDefault="00B76AE5" w:rsidP="00B76AE5">
      <w:pPr>
        <w:spacing w:after="240"/>
        <w:jc w:val="both"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>Framingham Earl High School is committed to safeguarding and promoting the welfare of children and young people and expects all staff and volunteers to share this commitment.</w:t>
      </w:r>
    </w:p>
    <w:p w14:paraId="5CC3AE77" w14:textId="77777777" w:rsidR="00B76AE5" w:rsidRPr="003067CD" w:rsidRDefault="00B76AE5" w:rsidP="00B76AE5">
      <w:pPr>
        <w:jc w:val="both"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lastRenderedPageBreak/>
        <w:t xml:space="preserve">The post-holder will have access to and be responsible for confidential information and documentation.  </w:t>
      </w:r>
      <w:r>
        <w:rPr>
          <w:rFonts w:ascii="Century Gothic" w:hAnsi="Century Gothic" w:cs="Arial"/>
        </w:rPr>
        <w:t xml:space="preserve">They </w:t>
      </w:r>
      <w:r w:rsidRPr="003067CD">
        <w:rPr>
          <w:rFonts w:ascii="Century Gothic" w:hAnsi="Century Gothic" w:cs="Arial"/>
        </w:rPr>
        <w:t xml:space="preserve">must ensure confidential or sensitive material is handled appropriately and accurately. </w:t>
      </w:r>
    </w:p>
    <w:p w14:paraId="22BBB00A" w14:textId="77777777" w:rsidR="00B76AE5" w:rsidRPr="003067CD" w:rsidRDefault="00B76AE5" w:rsidP="00B76AE5">
      <w:pPr>
        <w:pStyle w:val="ListParagraph"/>
        <w:ind w:left="0"/>
        <w:rPr>
          <w:rFonts w:ascii="Century Gothic" w:hAnsi="Century Gothic" w:cs="Arial"/>
          <w:color w:val="000000"/>
        </w:rPr>
      </w:pPr>
      <w:r w:rsidRPr="003067CD">
        <w:rPr>
          <w:rFonts w:ascii="Century Gothic" w:hAnsi="Century Gothic" w:cs="Arial"/>
          <w:color w:val="000000"/>
        </w:rPr>
        <w:t xml:space="preserve">The post-holder shall participate in the </w:t>
      </w:r>
      <w:proofErr w:type="gramStart"/>
      <w:r w:rsidRPr="003067CD">
        <w:rPr>
          <w:rFonts w:ascii="Century Gothic" w:hAnsi="Century Gothic" w:cs="Arial"/>
          <w:color w:val="000000"/>
        </w:rPr>
        <w:t>School’s</w:t>
      </w:r>
      <w:proofErr w:type="gramEnd"/>
      <w:r w:rsidRPr="003067CD">
        <w:rPr>
          <w:rFonts w:ascii="Century Gothic" w:hAnsi="Century Gothic" w:cs="Arial"/>
          <w:color w:val="000000"/>
        </w:rPr>
        <w:t xml:space="preserve"> programme of Performance Management and Continuing Professional Development.</w:t>
      </w:r>
    </w:p>
    <w:p w14:paraId="35124D10" w14:textId="77777777" w:rsidR="00B76AE5" w:rsidRPr="003067CD" w:rsidRDefault="00B76AE5" w:rsidP="00B76AE5">
      <w:pPr>
        <w:jc w:val="both"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>A non-exhaustive list of specific responsibilities for the role is below and you will be required to undertake other duties and responsibilities as may reasonably be required.</w:t>
      </w:r>
    </w:p>
    <w:p w14:paraId="1A233728" w14:textId="77777777" w:rsidR="00B76AE5" w:rsidRPr="003067CD" w:rsidRDefault="00B76AE5" w:rsidP="00B76AE5">
      <w:pPr>
        <w:jc w:val="both"/>
        <w:rPr>
          <w:rFonts w:ascii="Century Gothic" w:hAnsi="Century Gothic" w:cs="Arial"/>
        </w:rPr>
      </w:pPr>
    </w:p>
    <w:p w14:paraId="5407B2ED" w14:textId="10194C0C" w:rsidR="00B76AE5" w:rsidRDefault="00B76AE5" w:rsidP="00B76AE5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HOURS OF WORK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2694"/>
        <w:gridCol w:w="6804"/>
      </w:tblGrid>
      <w:tr w:rsidR="00B76AE5" w:rsidRPr="00E37380" w14:paraId="2ED4C2F2" w14:textId="77777777" w:rsidTr="00341E55">
        <w:tc>
          <w:tcPr>
            <w:tcW w:w="2694" w:type="dxa"/>
          </w:tcPr>
          <w:p w14:paraId="1BF02AA8" w14:textId="77777777" w:rsidR="00B76AE5" w:rsidRPr="00E37380" w:rsidRDefault="00B76AE5" w:rsidP="00341E55">
            <w:pPr>
              <w:rPr>
                <w:rFonts w:ascii="Century Gothic" w:hAnsi="Century Gothic" w:cs="Arial"/>
              </w:rPr>
            </w:pPr>
            <w:r w:rsidRPr="00E37380">
              <w:rPr>
                <w:rFonts w:ascii="Century Gothic" w:hAnsi="Century Gothic" w:cs="Arial"/>
              </w:rPr>
              <w:t>Working weeks</w:t>
            </w:r>
          </w:p>
        </w:tc>
        <w:tc>
          <w:tcPr>
            <w:tcW w:w="6804" w:type="dxa"/>
          </w:tcPr>
          <w:p w14:paraId="67A13756" w14:textId="1AA991F9" w:rsidR="00B76AE5" w:rsidRPr="00E37380" w:rsidRDefault="00B76AE5" w:rsidP="00341E55">
            <w:pPr>
              <w:jc w:val="both"/>
              <w:rPr>
                <w:rFonts w:ascii="Century Gothic" w:hAnsi="Century Gothic" w:cs="Arial"/>
              </w:rPr>
            </w:pPr>
            <w:r w:rsidRPr="002068C1">
              <w:rPr>
                <w:rFonts w:ascii="Century Gothic" w:hAnsi="Century Gothic" w:cstheme="minorHAnsi"/>
              </w:rPr>
              <w:t>3</w:t>
            </w:r>
            <w:r>
              <w:rPr>
                <w:rFonts w:ascii="Century Gothic" w:hAnsi="Century Gothic" w:cstheme="minorHAnsi"/>
              </w:rPr>
              <w:t>8</w:t>
            </w:r>
            <w:r w:rsidRPr="002068C1">
              <w:rPr>
                <w:rFonts w:ascii="Century Gothic" w:hAnsi="Century Gothic" w:cstheme="minorHAnsi"/>
              </w:rPr>
              <w:t xml:space="preserve"> weeks (</w:t>
            </w:r>
            <w:r>
              <w:rPr>
                <w:rFonts w:ascii="Century Gothic" w:hAnsi="Century Gothic" w:cstheme="minorHAnsi"/>
              </w:rPr>
              <w:t>term time only)</w:t>
            </w:r>
          </w:p>
        </w:tc>
      </w:tr>
      <w:tr w:rsidR="00B76AE5" w:rsidRPr="00E37380" w14:paraId="03ADA96A" w14:textId="77777777" w:rsidTr="00341E55">
        <w:tc>
          <w:tcPr>
            <w:tcW w:w="2694" w:type="dxa"/>
          </w:tcPr>
          <w:p w14:paraId="33479C8D" w14:textId="77777777" w:rsidR="00B76AE5" w:rsidRPr="00E37380" w:rsidRDefault="00B76AE5" w:rsidP="00341E55">
            <w:pPr>
              <w:rPr>
                <w:rFonts w:ascii="Century Gothic" w:hAnsi="Century Gothic" w:cs="Arial"/>
              </w:rPr>
            </w:pPr>
            <w:r w:rsidRPr="00E37380">
              <w:rPr>
                <w:rFonts w:ascii="Century Gothic" w:hAnsi="Century Gothic" w:cs="Arial"/>
              </w:rPr>
              <w:t>Hours per week</w:t>
            </w:r>
          </w:p>
        </w:tc>
        <w:tc>
          <w:tcPr>
            <w:tcW w:w="6804" w:type="dxa"/>
          </w:tcPr>
          <w:p w14:paraId="5D4D9082" w14:textId="0393B609" w:rsidR="00B76AE5" w:rsidRPr="00E37380" w:rsidRDefault="00B76AE5" w:rsidP="00341E55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22.5</w:t>
            </w:r>
            <w:r>
              <w:rPr>
                <w:rFonts w:ascii="Century Gothic" w:hAnsi="Century Gothic" w:cs="Arial"/>
              </w:rPr>
              <w:t xml:space="preserve"> hours per week</w:t>
            </w:r>
            <w:r w:rsidRPr="00E37380">
              <w:rPr>
                <w:rFonts w:ascii="Century Gothic" w:hAnsi="Century Gothic" w:cs="Arial"/>
              </w:rPr>
              <w:t xml:space="preserve"> </w:t>
            </w:r>
          </w:p>
        </w:tc>
      </w:tr>
      <w:tr w:rsidR="00B76AE5" w:rsidRPr="00E37380" w14:paraId="29D3E8B2" w14:textId="77777777" w:rsidTr="00341E55">
        <w:tc>
          <w:tcPr>
            <w:tcW w:w="2694" w:type="dxa"/>
          </w:tcPr>
          <w:p w14:paraId="38490759" w14:textId="77777777" w:rsidR="00B76AE5" w:rsidRPr="00E37380" w:rsidRDefault="00B76AE5" w:rsidP="00341E55">
            <w:pPr>
              <w:rPr>
                <w:rFonts w:ascii="Century Gothic" w:hAnsi="Century Gothic" w:cs="Arial"/>
              </w:rPr>
            </w:pPr>
            <w:r w:rsidRPr="00E37380">
              <w:rPr>
                <w:rFonts w:ascii="Century Gothic" w:hAnsi="Century Gothic" w:cs="Arial"/>
              </w:rPr>
              <w:t>Normal Working Pattern</w:t>
            </w:r>
          </w:p>
        </w:tc>
        <w:tc>
          <w:tcPr>
            <w:tcW w:w="6804" w:type="dxa"/>
          </w:tcPr>
          <w:p w14:paraId="64ABB1E1" w14:textId="2C3E293B" w:rsidR="00B76AE5" w:rsidRPr="00E37380" w:rsidRDefault="00B76AE5" w:rsidP="00341E55">
            <w:pPr>
              <w:jc w:val="both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F</w:t>
            </w:r>
            <w:r w:rsidRPr="007039F8">
              <w:rPr>
                <w:rFonts w:ascii="Century Gothic" w:hAnsi="Century Gothic" w:cs="Arial"/>
              </w:rPr>
              <w:t>lexibility with days/times depending on appointment</w:t>
            </w:r>
          </w:p>
        </w:tc>
      </w:tr>
      <w:tr w:rsidR="00B76AE5" w:rsidRPr="00E37380" w14:paraId="4E6E7FDD" w14:textId="77777777" w:rsidTr="00341E55">
        <w:tc>
          <w:tcPr>
            <w:tcW w:w="2694" w:type="dxa"/>
          </w:tcPr>
          <w:p w14:paraId="4192B3FB" w14:textId="77777777" w:rsidR="00B76AE5" w:rsidRPr="00E37380" w:rsidRDefault="00B76AE5" w:rsidP="00341E55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Unp</w:t>
            </w:r>
            <w:r w:rsidRPr="00E37380">
              <w:rPr>
                <w:rFonts w:ascii="Century Gothic" w:hAnsi="Century Gothic" w:cs="Arial"/>
              </w:rPr>
              <w:t>aid Breaks</w:t>
            </w:r>
          </w:p>
        </w:tc>
        <w:tc>
          <w:tcPr>
            <w:tcW w:w="6804" w:type="dxa"/>
          </w:tcPr>
          <w:p w14:paraId="340F6A51" w14:textId="77777777" w:rsidR="00B76AE5" w:rsidRPr="00E37380" w:rsidRDefault="00B76AE5" w:rsidP="00341E55">
            <w:pPr>
              <w:jc w:val="both"/>
              <w:rPr>
                <w:rFonts w:ascii="Century Gothic" w:hAnsi="Century Gothic" w:cs="Arial"/>
              </w:rPr>
            </w:pPr>
            <w:r w:rsidRPr="002068C1">
              <w:rPr>
                <w:rFonts w:ascii="Century Gothic" w:hAnsi="Century Gothic" w:cstheme="minorHAnsi"/>
              </w:rPr>
              <w:t>30 minutes where the working day exceeds 6 hours</w:t>
            </w:r>
          </w:p>
        </w:tc>
      </w:tr>
      <w:tr w:rsidR="00B76AE5" w:rsidRPr="00E37380" w14:paraId="6131598D" w14:textId="77777777" w:rsidTr="00341E55">
        <w:tc>
          <w:tcPr>
            <w:tcW w:w="2694" w:type="dxa"/>
          </w:tcPr>
          <w:p w14:paraId="002C2458" w14:textId="77777777" w:rsidR="00B76AE5" w:rsidRPr="00E37380" w:rsidRDefault="00B76AE5" w:rsidP="00341E55">
            <w:pPr>
              <w:rPr>
                <w:rFonts w:ascii="Century Gothic" w:hAnsi="Century Gothic" w:cs="Arial"/>
              </w:rPr>
            </w:pPr>
            <w:r w:rsidRPr="00E37380">
              <w:rPr>
                <w:rFonts w:ascii="Century Gothic" w:hAnsi="Century Gothic" w:cs="Arial"/>
              </w:rPr>
              <w:t>Holidays</w:t>
            </w:r>
          </w:p>
        </w:tc>
        <w:tc>
          <w:tcPr>
            <w:tcW w:w="6804" w:type="dxa"/>
          </w:tcPr>
          <w:p w14:paraId="387AFC64" w14:textId="77777777" w:rsidR="00B76AE5" w:rsidRPr="00E37380" w:rsidRDefault="00B76AE5" w:rsidP="00341E55">
            <w:pPr>
              <w:jc w:val="both"/>
              <w:rPr>
                <w:rFonts w:ascii="Century Gothic" w:hAnsi="Century Gothic" w:cs="Arial"/>
              </w:rPr>
            </w:pPr>
            <w:r w:rsidRPr="00E37380">
              <w:rPr>
                <w:rFonts w:ascii="Century Gothic" w:hAnsi="Century Gothic" w:cs="Arial"/>
              </w:rPr>
              <w:t xml:space="preserve">Holiday pay entitlement is included in the pro rata salary for the post and there is no entitlement to take holidays during term-time.  </w:t>
            </w:r>
          </w:p>
        </w:tc>
      </w:tr>
      <w:tr w:rsidR="00B76AE5" w:rsidRPr="00E37380" w14:paraId="77CE2220" w14:textId="77777777" w:rsidTr="00341E55">
        <w:tc>
          <w:tcPr>
            <w:tcW w:w="2694" w:type="dxa"/>
          </w:tcPr>
          <w:p w14:paraId="3D455A8D" w14:textId="77777777" w:rsidR="00B76AE5" w:rsidRPr="00E37380" w:rsidRDefault="00B76AE5" w:rsidP="00341E55">
            <w:pPr>
              <w:rPr>
                <w:rFonts w:ascii="Century Gothic" w:hAnsi="Century Gothic" w:cs="Arial"/>
              </w:rPr>
            </w:pPr>
            <w:r w:rsidRPr="00E37380">
              <w:rPr>
                <w:rFonts w:ascii="Century Gothic" w:hAnsi="Century Gothic" w:cs="Arial"/>
              </w:rPr>
              <w:t>CPD Days</w:t>
            </w:r>
          </w:p>
        </w:tc>
        <w:tc>
          <w:tcPr>
            <w:tcW w:w="6804" w:type="dxa"/>
          </w:tcPr>
          <w:p w14:paraId="28AFB561" w14:textId="3274FDAD" w:rsidR="00B76AE5" w:rsidRPr="00E37380" w:rsidRDefault="00B76AE5" w:rsidP="00341E55">
            <w:pPr>
              <w:jc w:val="both"/>
              <w:rPr>
                <w:rFonts w:ascii="Century Gothic" w:hAnsi="Century Gothic" w:cs="Arial"/>
              </w:rPr>
            </w:pPr>
            <w:r w:rsidRPr="002B32FC">
              <w:rPr>
                <w:rFonts w:ascii="Century Gothic" w:hAnsi="Century Gothic" w:cs="Arial"/>
                <w:bCs/>
              </w:rPr>
              <w:t xml:space="preserve">Your working hours do not include the automatic requirement to work of published CPD days, but you may be required to attend mandatory training </w:t>
            </w:r>
            <w:proofErr w:type="gramStart"/>
            <w:r w:rsidRPr="002B32FC">
              <w:rPr>
                <w:rFonts w:ascii="Century Gothic" w:hAnsi="Century Gothic" w:cs="Arial"/>
                <w:bCs/>
              </w:rPr>
              <w:t>and in these cases,</w:t>
            </w:r>
            <w:proofErr w:type="gramEnd"/>
            <w:r w:rsidRPr="002B32FC">
              <w:rPr>
                <w:rFonts w:ascii="Century Gothic" w:hAnsi="Century Gothic" w:cs="Arial"/>
                <w:bCs/>
              </w:rPr>
              <w:t xml:space="preserve"> the additional hours may be claimed on a timesheet.</w:t>
            </w:r>
          </w:p>
        </w:tc>
      </w:tr>
      <w:tr w:rsidR="00B76AE5" w:rsidRPr="00E37380" w14:paraId="101F6AB9" w14:textId="77777777" w:rsidTr="00341E55">
        <w:tc>
          <w:tcPr>
            <w:tcW w:w="2694" w:type="dxa"/>
          </w:tcPr>
          <w:p w14:paraId="3A00284D" w14:textId="77777777" w:rsidR="00B76AE5" w:rsidRPr="00E37380" w:rsidRDefault="00B76AE5" w:rsidP="00341E55">
            <w:pPr>
              <w:rPr>
                <w:rFonts w:ascii="Century Gothic" w:hAnsi="Century Gothic" w:cs="Arial"/>
              </w:rPr>
            </w:pPr>
            <w:r w:rsidRPr="002068C1">
              <w:rPr>
                <w:rFonts w:ascii="Century Gothic" w:hAnsi="Century Gothic" w:cstheme="minorHAnsi"/>
              </w:rPr>
              <w:t>Overtime</w:t>
            </w:r>
          </w:p>
        </w:tc>
        <w:tc>
          <w:tcPr>
            <w:tcW w:w="6804" w:type="dxa"/>
          </w:tcPr>
          <w:p w14:paraId="3316E36C" w14:textId="77777777" w:rsidR="00B76AE5" w:rsidRPr="002068C1" w:rsidRDefault="00B76AE5" w:rsidP="00341E55">
            <w:pPr>
              <w:jc w:val="both"/>
              <w:rPr>
                <w:rFonts w:ascii="Century Gothic" w:hAnsi="Century Gothic" w:cstheme="minorHAnsi"/>
              </w:rPr>
            </w:pPr>
            <w:r w:rsidRPr="002068C1">
              <w:rPr>
                <w:rFonts w:ascii="Century Gothic" w:hAnsi="Century Gothic" w:cs="Arial"/>
              </w:rPr>
              <w:t>Additional hours may be worked by mutual agreement with the Headteacher / Line Manager, which will be paid at the Employee’s standard rate of pay.</w:t>
            </w:r>
          </w:p>
        </w:tc>
      </w:tr>
    </w:tbl>
    <w:p w14:paraId="35872055" w14:textId="77777777" w:rsidR="00B76AE5" w:rsidRPr="003067CD" w:rsidRDefault="00B76AE5" w:rsidP="00B76AE5">
      <w:pPr>
        <w:jc w:val="both"/>
        <w:rPr>
          <w:rFonts w:ascii="Century Gothic" w:hAnsi="Century Gothic" w:cs="Arial"/>
          <w:b/>
        </w:rPr>
      </w:pPr>
    </w:p>
    <w:p w14:paraId="6E11853F" w14:textId="77777777" w:rsidR="00B76AE5" w:rsidRPr="003067CD" w:rsidRDefault="00B76AE5" w:rsidP="00B76AE5">
      <w:pPr>
        <w:jc w:val="both"/>
        <w:rPr>
          <w:rFonts w:ascii="Century Gothic" w:hAnsi="Century Gothic" w:cs="Arial"/>
          <w:b/>
        </w:rPr>
      </w:pPr>
      <w:r w:rsidRPr="003067CD">
        <w:rPr>
          <w:rFonts w:ascii="Century Gothic" w:hAnsi="Century Gothic" w:cs="Arial"/>
          <w:b/>
        </w:rPr>
        <w:t>REMUNERATION</w:t>
      </w:r>
    </w:p>
    <w:p w14:paraId="587D7150" w14:textId="77777777" w:rsidR="00B76AE5" w:rsidRPr="003067CD" w:rsidRDefault="00B76AE5" w:rsidP="00B76AE5">
      <w:pPr>
        <w:jc w:val="both"/>
        <w:rPr>
          <w:rFonts w:ascii="Century Gothic" w:hAnsi="Century Gothic" w:cs="Arial"/>
        </w:rPr>
      </w:pPr>
      <w:r w:rsidRPr="003067CD">
        <w:rPr>
          <w:rFonts w:ascii="Century Gothic" w:hAnsi="Century Gothic" w:cs="Arial"/>
          <w:u w:val="single"/>
        </w:rPr>
        <w:t>Salary Details</w:t>
      </w:r>
      <w:r w:rsidRPr="003067CD">
        <w:rPr>
          <w:rFonts w:ascii="Century Gothic" w:hAnsi="Century Gothic" w:cs="Arial"/>
        </w:rPr>
        <w:t>:</w:t>
      </w:r>
    </w:p>
    <w:p w14:paraId="40995012" w14:textId="77777777" w:rsidR="00B76AE5" w:rsidRPr="00B76AE5" w:rsidRDefault="00B76AE5" w:rsidP="00B76AE5">
      <w:pPr>
        <w:pStyle w:val="ListParagraph"/>
        <w:numPr>
          <w:ilvl w:val="0"/>
          <w:numId w:val="6"/>
        </w:numPr>
        <w:rPr>
          <w:rFonts w:ascii="Century Gothic" w:hAnsi="Century Gothic" w:cs="Arial"/>
          <w:bCs/>
        </w:rPr>
      </w:pPr>
      <w:r w:rsidRPr="00B76AE5">
        <w:rPr>
          <w:rFonts w:ascii="Century Gothic" w:hAnsi="Century Gothic" w:cs="Arial"/>
          <w:bCs/>
        </w:rPr>
        <w:t>Points 12-17 of the SET Support Staff Salary Scale</w:t>
      </w:r>
    </w:p>
    <w:p w14:paraId="54A18CA4" w14:textId="77777777" w:rsidR="00B76AE5" w:rsidRPr="00B76AE5" w:rsidRDefault="00B76AE5" w:rsidP="00B76AE5">
      <w:pPr>
        <w:pStyle w:val="ListParagraph"/>
        <w:numPr>
          <w:ilvl w:val="0"/>
          <w:numId w:val="6"/>
        </w:numPr>
        <w:rPr>
          <w:rFonts w:ascii="Century Gothic" w:hAnsi="Century Gothic" w:cs="Arial"/>
          <w:bCs/>
        </w:rPr>
      </w:pPr>
      <w:r w:rsidRPr="00B76AE5">
        <w:rPr>
          <w:rFonts w:ascii="Century Gothic" w:hAnsi="Century Gothic" w:cs="Arial"/>
          <w:b/>
        </w:rPr>
        <w:t>FTE</w:t>
      </w:r>
      <w:r w:rsidRPr="00B76AE5">
        <w:rPr>
          <w:rFonts w:ascii="Century Gothic" w:hAnsi="Century Gothic" w:cs="Arial"/>
          <w:bCs/>
        </w:rPr>
        <w:t xml:space="preserve"> £22,571 - £24,920 per annum</w:t>
      </w:r>
    </w:p>
    <w:p w14:paraId="75A1B23B" w14:textId="549D6211" w:rsidR="00B76AE5" w:rsidRPr="00B76AE5" w:rsidRDefault="00B76AE5" w:rsidP="00B76AE5">
      <w:pPr>
        <w:pStyle w:val="ListParagraph"/>
        <w:numPr>
          <w:ilvl w:val="0"/>
          <w:numId w:val="6"/>
        </w:numPr>
        <w:rPr>
          <w:rFonts w:ascii="Century Gothic" w:hAnsi="Century Gothic" w:cs="Arial"/>
          <w:color w:val="000000"/>
        </w:rPr>
      </w:pPr>
      <w:r w:rsidRPr="00B76AE5">
        <w:rPr>
          <w:rFonts w:ascii="Century Gothic" w:hAnsi="Century Gothic" w:cs="Arial"/>
          <w:b/>
        </w:rPr>
        <w:t>Pro-rata</w:t>
      </w:r>
      <w:r w:rsidRPr="00B76AE5">
        <w:rPr>
          <w:rFonts w:ascii="Century Gothic" w:hAnsi="Century Gothic" w:cs="Arial"/>
          <w:bCs/>
        </w:rPr>
        <w:t xml:space="preserve"> £11,490 - £12,868 per annum, including an allowance for holiday pay</w:t>
      </w:r>
    </w:p>
    <w:p w14:paraId="2EF2DC5D" w14:textId="77777777" w:rsidR="00B76AE5" w:rsidRDefault="00B76AE5" w:rsidP="00B76AE5">
      <w:pPr>
        <w:jc w:val="both"/>
        <w:rPr>
          <w:rFonts w:ascii="Century Gothic" w:hAnsi="Century Gothic" w:cs="Arial"/>
          <w:color w:val="000000"/>
        </w:rPr>
      </w:pPr>
    </w:p>
    <w:p w14:paraId="387471F3" w14:textId="35FC9E79" w:rsidR="00B76AE5" w:rsidRPr="003067CD" w:rsidRDefault="00B76AE5" w:rsidP="00B76AE5">
      <w:pPr>
        <w:jc w:val="both"/>
        <w:rPr>
          <w:rFonts w:ascii="Century Gothic" w:hAnsi="Century Gothic" w:cs="Arial"/>
          <w:color w:val="000000"/>
        </w:rPr>
      </w:pPr>
      <w:r w:rsidRPr="003067CD">
        <w:rPr>
          <w:rFonts w:ascii="Century Gothic" w:hAnsi="Century Gothic" w:cs="Arial"/>
          <w:color w:val="000000"/>
        </w:rPr>
        <w:t>New post-holders will normally be appointed on the lower point of the salary scale, which will be reviewed on successful completion of the probationary period, depending on skills and experience.</w:t>
      </w:r>
    </w:p>
    <w:p w14:paraId="62A44334" w14:textId="375854C2" w:rsidR="00B76AE5" w:rsidRPr="003067CD" w:rsidRDefault="00B76AE5" w:rsidP="00B76AE5">
      <w:pPr>
        <w:jc w:val="both"/>
        <w:rPr>
          <w:rFonts w:ascii="Century Gothic" w:hAnsi="Century Gothic" w:cs="Arial"/>
          <w:color w:val="000000"/>
        </w:rPr>
      </w:pPr>
      <w:bookmarkStart w:id="2" w:name="_Hlk105674585"/>
      <w:r w:rsidRPr="004A6447">
        <w:rPr>
          <w:rFonts w:ascii="Century Gothic" w:hAnsi="Century Gothic" w:cs="Arial"/>
          <w:color w:val="000000"/>
        </w:rPr>
        <w:t xml:space="preserve">Annual holiday entitlement for full-time support staff is 244 hours (including bank holidays), rising to 274 after 5 years’ service.  </w:t>
      </w:r>
      <w:r>
        <w:rPr>
          <w:rFonts w:ascii="Century Gothic" w:hAnsi="Century Gothic" w:cs="Arial"/>
          <w:color w:val="000000"/>
        </w:rPr>
        <w:t xml:space="preserve"> </w:t>
      </w:r>
      <w:r w:rsidRPr="004A6447">
        <w:rPr>
          <w:rFonts w:ascii="Century Gothic" w:hAnsi="Century Gothic" w:cs="Arial"/>
          <w:color w:val="000000"/>
        </w:rPr>
        <w:t xml:space="preserve">Holiday entitlement is pro-rata for employees who work less than 52 weeks per year and/or less than 37 hours per week. </w:t>
      </w:r>
      <w:bookmarkEnd w:id="2"/>
    </w:p>
    <w:p w14:paraId="52B3053F" w14:textId="77777777" w:rsidR="00B76AE5" w:rsidRPr="003067CD" w:rsidRDefault="00B76AE5" w:rsidP="00B76AE5">
      <w:pPr>
        <w:jc w:val="both"/>
        <w:rPr>
          <w:rFonts w:ascii="Century Gothic" w:hAnsi="Century Gothic" w:cs="Arial"/>
          <w:color w:val="000000"/>
        </w:rPr>
      </w:pPr>
      <w:r w:rsidRPr="003067CD">
        <w:rPr>
          <w:rFonts w:ascii="Century Gothic" w:hAnsi="Century Gothic" w:cs="Arial"/>
          <w:color w:val="000000"/>
        </w:rPr>
        <w:t>The post-holder will be entitled to join Framingham Earl High School’s nominated pension scheme for support staff.</w:t>
      </w:r>
    </w:p>
    <w:p w14:paraId="09C4F913" w14:textId="77777777" w:rsidR="00B76AE5" w:rsidRDefault="00B76AE5" w:rsidP="00B76AE5">
      <w:pPr>
        <w:jc w:val="both"/>
        <w:rPr>
          <w:rFonts w:ascii="Century Gothic" w:hAnsi="Century Gothic" w:cs="Arial"/>
          <w:b/>
        </w:rPr>
      </w:pPr>
    </w:p>
    <w:p w14:paraId="1D02D80B" w14:textId="77777777" w:rsidR="00B76AE5" w:rsidRDefault="00B76AE5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 w:type="page"/>
      </w:r>
    </w:p>
    <w:p w14:paraId="14A8C9D1" w14:textId="6494014D" w:rsidR="00B76AE5" w:rsidRPr="003067CD" w:rsidRDefault="00B76AE5" w:rsidP="00B76AE5">
      <w:pPr>
        <w:jc w:val="both"/>
        <w:rPr>
          <w:rFonts w:ascii="Century Gothic" w:hAnsi="Century Gothic" w:cs="Arial"/>
          <w:b/>
        </w:rPr>
      </w:pPr>
      <w:r w:rsidRPr="003067CD">
        <w:rPr>
          <w:rFonts w:ascii="Century Gothic" w:hAnsi="Century Gothic" w:cs="Arial"/>
          <w:b/>
        </w:rPr>
        <w:lastRenderedPageBreak/>
        <w:t>DRESS CODE</w:t>
      </w:r>
    </w:p>
    <w:p w14:paraId="4E66E73A" w14:textId="77777777" w:rsidR="00B76AE5" w:rsidRPr="003067CD" w:rsidRDefault="00B76AE5" w:rsidP="00B76AE5">
      <w:pPr>
        <w:jc w:val="both"/>
        <w:rPr>
          <w:rFonts w:ascii="Century Gothic" w:hAnsi="Century Gothic" w:cs="Arial"/>
        </w:rPr>
      </w:pPr>
      <w:r w:rsidRPr="003067CD">
        <w:rPr>
          <w:rFonts w:ascii="Century Gothic" w:hAnsi="Century Gothic" w:cs="Arial"/>
        </w:rPr>
        <w:t xml:space="preserve">The post-holder will be expected to wear appropriate business attire.  All staff will be supplied with appropriate Staff ID. This must be </w:t>
      </w:r>
      <w:proofErr w:type="gramStart"/>
      <w:r w:rsidRPr="003067CD">
        <w:rPr>
          <w:rFonts w:ascii="Century Gothic" w:hAnsi="Century Gothic" w:cs="Arial"/>
        </w:rPr>
        <w:t>worn at all times</w:t>
      </w:r>
      <w:proofErr w:type="gramEnd"/>
      <w:r w:rsidRPr="003067CD">
        <w:rPr>
          <w:rFonts w:ascii="Century Gothic" w:hAnsi="Century Gothic" w:cs="Arial"/>
        </w:rPr>
        <w:t xml:space="preserve"> to ensure that students, staff, and visitors are able to identify Framingham Earl High School employees.</w:t>
      </w:r>
    </w:p>
    <w:p w14:paraId="5CC1863E" w14:textId="77777777" w:rsidR="00B76AE5" w:rsidRPr="003067CD" w:rsidRDefault="00B76AE5" w:rsidP="00B76AE5">
      <w:pPr>
        <w:pStyle w:val="Body1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0747E121" w14:textId="77777777" w:rsidR="00B76AE5" w:rsidRPr="003067CD" w:rsidRDefault="00B76AE5" w:rsidP="00B76AE5">
      <w:pPr>
        <w:pStyle w:val="Body1"/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3067CD">
        <w:rPr>
          <w:rFonts w:ascii="Century Gothic" w:hAnsi="Century Gothic" w:cs="Arial"/>
          <w:b/>
          <w:bCs/>
          <w:sz w:val="22"/>
          <w:szCs w:val="22"/>
        </w:rPr>
        <w:t>PRE-EMPLOYMENT CHECKS</w:t>
      </w:r>
    </w:p>
    <w:p w14:paraId="6B9451FA" w14:textId="77777777" w:rsidR="00B76AE5" w:rsidRPr="003067CD" w:rsidRDefault="00B76AE5" w:rsidP="00B76AE5">
      <w:pPr>
        <w:pStyle w:val="Body1"/>
        <w:jc w:val="both"/>
        <w:rPr>
          <w:rFonts w:ascii="Century Gothic" w:hAnsi="Century Gothic" w:cs="Arial"/>
          <w:b/>
          <w:bCs/>
          <w:iCs/>
          <w:sz w:val="22"/>
          <w:szCs w:val="22"/>
        </w:rPr>
      </w:pPr>
    </w:p>
    <w:p w14:paraId="3419DD5B" w14:textId="77777777" w:rsidR="00B76AE5" w:rsidRPr="003067CD" w:rsidRDefault="00B76AE5" w:rsidP="00B76AE5">
      <w:pPr>
        <w:pStyle w:val="Body1"/>
        <w:jc w:val="both"/>
        <w:rPr>
          <w:rFonts w:ascii="Century Gothic" w:hAnsi="Century Gothic" w:cs="Arial"/>
          <w:bCs/>
          <w:sz w:val="22"/>
          <w:szCs w:val="22"/>
        </w:rPr>
      </w:pPr>
      <w:r w:rsidRPr="003067CD">
        <w:rPr>
          <w:rFonts w:ascii="Century Gothic" w:hAnsi="Century Gothic" w:cs="Arial"/>
          <w:bCs/>
          <w:iCs/>
          <w:sz w:val="22"/>
          <w:szCs w:val="22"/>
        </w:rPr>
        <w:t xml:space="preserve">All staff must be prepared to undergo </w:t>
      </w:r>
      <w:proofErr w:type="gramStart"/>
      <w:r w:rsidRPr="003067CD">
        <w:rPr>
          <w:rFonts w:ascii="Century Gothic" w:hAnsi="Century Gothic" w:cs="Arial"/>
          <w:bCs/>
          <w:iCs/>
          <w:sz w:val="22"/>
          <w:szCs w:val="22"/>
        </w:rPr>
        <w:t>a number of</w:t>
      </w:r>
      <w:proofErr w:type="gramEnd"/>
      <w:r w:rsidRPr="003067CD">
        <w:rPr>
          <w:rFonts w:ascii="Century Gothic" w:hAnsi="Century Gothic" w:cs="Arial"/>
          <w:bCs/>
          <w:iCs/>
          <w:sz w:val="22"/>
          <w:szCs w:val="22"/>
        </w:rPr>
        <w:t xml:space="preserve"> checks to confirm their suitability to work with children and young people.  </w:t>
      </w:r>
      <w:r>
        <w:rPr>
          <w:rFonts w:ascii="Century Gothic" w:hAnsi="Century Gothic" w:cs="Arial"/>
          <w:bCs/>
          <w:iCs/>
          <w:sz w:val="22"/>
          <w:szCs w:val="22"/>
        </w:rPr>
        <w:t xml:space="preserve"> </w:t>
      </w:r>
      <w:r w:rsidRPr="003067CD">
        <w:rPr>
          <w:rFonts w:ascii="Century Gothic" w:hAnsi="Century Gothic" w:cs="Arial"/>
          <w:bCs/>
          <w:iCs/>
          <w:sz w:val="22"/>
          <w:szCs w:val="22"/>
        </w:rPr>
        <w:t>The Trust reserves the right to withdraw offers of employment where checks or references are deemed to be unsatisfactory.</w:t>
      </w:r>
    </w:p>
    <w:p w14:paraId="5F4DB783" w14:textId="77777777" w:rsidR="00B76AE5" w:rsidRPr="003067CD" w:rsidRDefault="00B76AE5" w:rsidP="00B76AE5">
      <w:pPr>
        <w:pStyle w:val="Body1"/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14:paraId="4385F30F" w14:textId="77777777" w:rsidR="00B76AE5" w:rsidRPr="003067CD" w:rsidRDefault="00B76AE5" w:rsidP="00B76AE5">
      <w:pPr>
        <w:pStyle w:val="Body1"/>
        <w:jc w:val="both"/>
        <w:rPr>
          <w:rFonts w:ascii="Century Gothic" w:hAnsi="Century Gothic" w:cs="Arial"/>
          <w:b/>
          <w:sz w:val="22"/>
          <w:szCs w:val="22"/>
          <w:lang w:val="en-US"/>
        </w:rPr>
      </w:pPr>
      <w:r w:rsidRPr="003067CD">
        <w:rPr>
          <w:rFonts w:ascii="Century Gothic" w:hAnsi="Century Gothic" w:cs="Arial"/>
          <w:b/>
          <w:sz w:val="22"/>
          <w:szCs w:val="22"/>
          <w:lang w:val="en-US"/>
        </w:rPr>
        <w:t>REVIEW</w:t>
      </w:r>
    </w:p>
    <w:p w14:paraId="04CA5175" w14:textId="77777777" w:rsidR="00B76AE5" w:rsidRPr="003067CD" w:rsidRDefault="00B76AE5" w:rsidP="00B76AE5">
      <w:pPr>
        <w:pStyle w:val="Body1"/>
        <w:jc w:val="both"/>
        <w:rPr>
          <w:rFonts w:ascii="Century Gothic" w:hAnsi="Century Gothic" w:cs="Arial"/>
          <w:b/>
          <w:sz w:val="22"/>
          <w:szCs w:val="22"/>
          <w:lang w:val="en-US"/>
        </w:rPr>
      </w:pPr>
    </w:p>
    <w:p w14:paraId="60A3A229" w14:textId="77777777" w:rsidR="00B76AE5" w:rsidRPr="00471B51" w:rsidRDefault="00B76AE5" w:rsidP="00B76AE5">
      <w:pPr>
        <w:pStyle w:val="Body1"/>
        <w:jc w:val="both"/>
        <w:rPr>
          <w:rFonts w:ascii="Century Gothic" w:hAnsi="Century Gothic" w:cs="Arial"/>
          <w:sz w:val="22"/>
          <w:szCs w:val="22"/>
          <w:lang w:val="en-US"/>
        </w:rPr>
      </w:pPr>
      <w:r w:rsidRPr="003067CD">
        <w:rPr>
          <w:rFonts w:ascii="Century Gothic" w:hAnsi="Century Gothic" w:cs="Arial"/>
          <w:sz w:val="22"/>
          <w:szCs w:val="22"/>
          <w:lang w:val="en-US"/>
        </w:rPr>
        <w:t xml:space="preserve">The Job Description will be reviewed as part of Framingham Earl High School’s Performance Management </w:t>
      </w:r>
      <w:proofErr w:type="spellStart"/>
      <w:r w:rsidRPr="003067CD">
        <w:rPr>
          <w:rFonts w:ascii="Century Gothic" w:hAnsi="Century Gothic" w:cs="Arial"/>
          <w:sz w:val="22"/>
          <w:szCs w:val="22"/>
          <w:lang w:val="en-US"/>
        </w:rPr>
        <w:t>programme</w:t>
      </w:r>
      <w:proofErr w:type="spellEnd"/>
      <w:r w:rsidRPr="003067CD">
        <w:rPr>
          <w:rFonts w:ascii="Century Gothic" w:hAnsi="Century Gothic" w:cs="Arial"/>
          <w:sz w:val="22"/>
          <w:szCs w:val="22"/>
          <w:lang w:val="en-US"/>
        </w:rPr>
        <w:t>.</w:t>
      </w:r>
    </w:p>
    <w:p w14:paraId="29783944" w14:textId="77777777" w:rsidR="0006559A" w:rsidRDefault="0006559A"/>
    <w:sectPr w:rsidR="0006559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A76E" w14:textId="77777777" w:rsidR="00B76AE5" w:rsidRDefault="00B76AE5" w:rsidP="00B76AE5">
      <w:pPr>
        <w:spacing w:after="0" w:line="240" w:lineRule="auto"/>
      </w:pPr>
      <w:r>
        <w:separator/>
      </w:r>
    </w:p>
  </w:endnote>
  <w:endnote w:type="continuationSeparator" w:id="0">
    <w:p w14:paraId="0C93900D" w14:textId="77777777" w:rsidR="00B76AE5" w:rsidRDefault="00B76AE5" w:rsidP="00B7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sz w:val="20"/>
        <w:szCs w:val="20"/>
      </w:rPr>
      <w:id w:val="-350415604"/>
      <w:docPartObj>
        <w:docPartGallery w:val="Page Numbers (Bottom of Page)"/>
        <w:docPartUnique/>
      </w:docPartObj>
    </w:sdtPr>
    <w:sdtContent>
      <w:sdt>
        <w:sdtPr>
          <w:rPr>
            <w:rFonts w:ascii="Century Gothic" w:hAnsi="Century Gothic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0DCD4D4" w14:textId="328A0FDB" w:rsidR="00B76AE5" w:rsidRPr="00B76AE5" w:rsidRDefault="00B76AE5" w:rsidP="00B76AE5">
            <w:pPr>
              <w:pStyle w:val="Footer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76AE5">
              <w:rPr>
                <w:rFonts w:ascii="Century Gothic" w:hAnsi="Century Gothic"/>
                <w:sz w:val="20"/>
                <w:szCs w:val="20"/>
              </w:rPr>
              <w:t xml:space="preserve">Page </w:t>
            </w:r>
            <w:r w:rsidRPr="00B76AE5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B76AE5">
              <w:rPr>
                <w:rFonts w:ascii="Century Gothic" w:hAnsi="Century Gothic"/>
                <w:sz w:val="20"/>
                <w:szCs w:val="20"/>
              </w:rPr>
              <w:instrText xml:space="preserve"> PAGE </w:instrText>
            </w:r>
            <w:r w:rsidRPr="00B76AE5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76AE5">
              <w:rPr>
                <w:rFonts w:ascii="Century Gothic" w:hAnsi="Century Gothic"/>
                <w:noProof/>
                <w:sz w:val="20"/>
                <w:szCs w:val="20"/>
              </w:rPr>
              <w:t>2</w:t>
            </w:r>
            <w:r w:rsidRPr="00B76AE5">
              <w:rPr>
                <w:rFonts w:ascii="Century Gothic" w:hAnsi="Century Gothic"/>
                <w:sz w:val="20"/>
                <w:szCs w:val="20"/>
              </w:rPr>
              <w:fldChar w:fldCharType="end"/>
            </w:r>
            <w:r w:rsidRPr="00B76AE5">
              <w:rPr>
                <w:rFonts w:ascii="Century Gothic" w:hAnsi="Century Gothic"/>
                <w:sz w:val="20"/>
                <w:szCs w:val="20"/>
              </w:rPr>
              <w:t xml:space="preserve"> of </w:t>
            </w:r>
            <w:r w:rsidRPr="00B76AE5">
              <w:rPr>
                <w:rFonts w:ascii="Century Gothic" w:hAnsi="Century Gothic"/>
                <w:sz w:val="20"/>
                <w:szCs w:val="20"/>
              </w:rPr>
              <w:fldChar w:fldCharType="begin"/>
            </w:r>
            <w:r w:rsidRPr="00B76AE5">
              <w:rPr>
                <w:rFonts w:ascii="Century Gothic" w:hAnsi="Century Gothic"/>
                <w:sz w:val="20"/>
                <w:szCs w:val="20"/>
              </w:rPr>
              <w:instrText xml:space="preserve"> NUMPAGES  </w:instrText>
            </w:r>
            <w:r w:rsidRPr="00B76AE5">
              <w:rPr>
                <w:rFonts w:ascii="Century Gothic" w:hAnsi="Century Gothic"/>
                <w:sz w:val="20"/>
                <w:szCs w:val="20"/>
              </w:rPr>
              <w:fldChar w:fldCharType="separate"/>
            </w:r>
            <w:r w:rsidRPr="00B76AE5">
              <w:rPr>
                <w:rFonts w:ascii="Century Gothic" w:hAnsi="Century Gothic"/>
                <w:noProof/>
                <w:sz w:val="20"/>
                <w:szCs w:val="20"/>
              </w:rPr>
              <w:t>2</w:t>
            </w:r>
            <w:r w:rsidRPr="00B76AE5">
              <w:rPr>
                <w:rFonts w:ascii="Century Gothic" w:hAnsi="Century Gothic"/>
                <w:sz w:val="20"/>
                <w:szCs w:val="20"/>
              </w:rPr>
              <w:fldChar w:fldCharType="end"/>
            </w:r>
          </w:p>
        </w:sdtContent>
      </w:sdt>
    </w:sdtContent>
  </w:sdt>
  <w:p w14:paraId="157ECF0D" w14:textId="58066427" w:rsidR="00B76AE5" w:rsidRDefault="00B76AE5" w:rsidP="00B76AE5">
    <w:pPr>
      <w:pStyle w:val="Footer"/>
      <w:jc w:val="center"/>
      <w:rPr>
        <w:rFonts w:ascii="Century Gothic" w:hAnsi="Century Gothic"/>
        <w:sz w:val="20"/>
        <w:szCs w:val="20"/>
        <w:lang w:val="en-US"/>
      </w:rPr>
    </w:pPr>
  </w:p>
  <w:p w14:paraId="083D0410" w14:textId="3C384ECA" w:rsidR="00B76AE5" w:rsidRPr="00B76AE5" w:rsidRDefault="00B76AE5" w:rsidP="00B76AE5">
    <w:pPr>
      <w:pStyle w:val="Footer"/>
      <w:rPr>
        <w:rFonts w:ascii="Century Gothic" w:hAnsi="Century Gothic"/>
        <w:sz w:val="20"/>
        <w:szCs w:val="20"/>
        <w:lang w:val="en-US"/>
      </w:rPr>
    </w:pPr>
    <w:r>
      <w:rPr>
        <w:rFonts w:ascii="Century Gothic" w:hAnsi="Century Gothic"/>
        <w:sz w:val="20"/>
        <w:szCs w:val="20"/>
        <w:lang w:val="en-US"/>
      </w:rPr>
      <w:t>Framingham Earl High School</w:t>
    </w:r>
    <w:r>
      <w:rPr>
        <w:rFonts w:ascii="Century Gothic" w:hAnsi="Century Gothic"/>
        <w:sz w:val="20"/>
        <w:szCs w:val="20"/>
        <w:lang w:val="en-US"/>
      </w:rPr>
      <w:tab/>
    </w:r>
    <w:r>
      <w:rPr>
        <w:rFonts w:ascii="Century Gothic" w:hAnsi="Century Gothic"/>
        <w:sz w:val="20"/>
        <w:szCs w:val="20"/>
        <w:lang w:val="en-US"/>
      </w:rPr>
      <w:tab/>
      <w:t>JD Cover Administrator (BSO) Sept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F745" w14:textId="77777777" w:rsidR="00B76AE5" w:rsidRDefault="00B76AE5" w:rsidP="00B76AE5">
      <w:pPr>
        <w:spacing w:after="0" w:line="240" w:lineRule="auto"/>
      </w:pPr>
      <w:r>
        <w:separator/>
      </w:r>
    </w:p>
  </w:footnote>
  <w:footnote w:type="continuationSeparator" w:id="0">
    <w:p w14:paraId="46BD132E" w14:textId="77777777" w:rsidR="00B76AE5" w:rsidRDefault="00B76AE5" w:rsidP="00B76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63EB6"/>
    <w:multiLevelType w:val="hybridMultilevel"/>
    <w:tmpl w:val="1CDEC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970F8"/>
    <w:multiLevelType w:val="hybridMultilevel"/>
    <w:tmpl w:val="3578B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E5C11"/>
    <w:multiLevelType w:val="hybridMultilevel"/>
    <w:tmpl w:val="95600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A1545D"/>
    <w:multiLevelType w:val="hybridMultilevel"/>
    <w:tmpl w:val="71006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2B46F2"/>
    <w:multiLevelType w:val="hybridMultilevel"/>
    <w:tmpl w:val="D5EAF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252EA"/>
    <w:multiLevelType w:val="hybridMultilevel"/>
    <w:tmpl w:val="865C0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9300797">
    <w:abstractNumId w:val="5"/>
  </w:num>
  <w:num w:numId="2" w16cid:durableId="621349888">
    <w:abstractNumId w:val="1"/>
  </w:num>
  <w:num w:numId="3" w16cid:durableId="311371993">
    <w:abstractNumId w:val="0"/>
  </w:num>
  <w:num w:numId="4" w16cid:durableId="2089959988">
    <w:abstractNumId w:val="3"/>
  </w:num>
  <w:num w:numId="5" w16cid:durableId="325135986">
    <w:abstractNumId w:val="4"/>
  </w:num>
  <w:num w:numId="6" w16cid:durableId="1682390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E5"/>
    <w:rsid w:val="0006559A"/>
    <w:rsid w:val="00A744D6"/>
    <w:rsid w:val="00B673EB"/>
    <w:rsid w:val="00B76AE5"/>
    <w:rsid w:val="00CD4127"/>
    <w:rsid w:val="00D6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4A496"/>
  <w15:chartTrackingRefBased/>
  <w15:docId w15:val="{59143C20-614F-4CB2-AEED-55441216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AE5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B76A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Indent">
    <w:name w:val="Body Text Indent"/>
    <w:basedOn w:val="Normal"/>
    <w:link w:val="BodyTextIndentChar"/>
    <w:unhideWhenUsed/>
    <w:rsid w:val="00B76AE5"/>
    <w:pPr>
      <w:spacing w:after="0" w:line="240" w:lineRule="auto"/>
      <w:ind w:left="720" w:hanging="720"/>
    </w:pPr>
    <w:rPr>
      <w:rFonts w:ascii="Arial" w:eastAsia="Times New Roman" w:hAnsi="Arial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76AE5"/>
    <w:rPr>
      <w:rFonts w:ascii="Arial" w:eastAsia="Times New Roman" w:hAnsi="Arial" w:cs="Times New Roman"/>
      <w:sz w:val="24"/>
      <w:szCs w:val="24"/>
    </w:rPr>
  </w:style>
  <w:style w:type="paragraph" w:customStyle="1" w:styleId="Body1">
    <w:name w:val="Body 1"/>
    <w:rsid w:val="00B76AE5"/>
    <w:pPr>
      <w:spacing w:after="0" w:line="240" w:lineRule="auto"/>
      <w:outlineLvl w:val="0"/>
    </w:pPr>
    <w:rPr>
      <w:rFonts w:ascii="Verdana" w:eastAsia="Arial Unicode MS" w:hAnsi="Verdana" w:cs="Times New Roman"/>
      <w:color w:val="000000"/>
      <w:sz w:val="24"/>
      <w:szCs w:val="20"/>
      <w:u w:color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6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AE5"/>
  </w:style>
  <w:style w:type="paragraph" w:styleId="Footer">
    <w:name w:val="footer"/>
    <w:basedOn w:val="Normal"/>
    <w:link w:val="FooterChar"/>
    <w:uiPriority w:val="99"/>
    <w:unhideWhenUsed/>
    <w:rsid w:val="00B76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85B2C0FAC804BB3076FE5339A65A9" ma:contentTypeVersion="17" ma:contentTypeDescription="Create a new document." ma:contentTypeScope="" ma:versionID="ecf4a41cf8523bbb4413def078ec710c">
  <xsd:schema xmlns:xsd="http://www.w3.org/2001/XMLSchema" xmlns:xs="http://www.w3.org/2001/XMLSchema" xmlns:p="http://schemas.microsoft.com/office/2006/metadata/properties" xmlns:ns1="http://schemas.microsoft.com/sharepoint/v3" xmlns:ns2="600714d5-b760-4e52-b310-aba150f9c740" xmlns:ns3="c36f6eb0-243a-4754-b999-a7eb0f822024" targetNamespace="http://schemas.microsoft.com/office/2006/metadata/properties" ma:root="true" ma:fieldsID="c6b74eda49a17b9327fad5d227c9e816" ns1:_="" ns2:_="" ns3:_="">
    <xsd:import namespace="http://schemas.microsoft.com/sharepoint/v3"/>
    <xsd:import namespace="600714d5-b760-4e52-b310-aba150f9c740"/>
    <xsd:import namespace="c36f6eb0-243a-4754-b999-a7eb0f82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714d5-b760-4e52-b310-aba150f9c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b44b0f-3cc1-4479-a0d9-573b4196a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6f6eb0-243a-4754-b999-a7eb0f8220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f307bac-6810-416a-8fb1-092191bd83f6}" ma:internalName="TaxCatchAll" ma:showField="CatchAllData" ma:web="c36f6eb0-243a-4754-b999-a7eb0f8220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00714d5-b760-4e52-b310-aba150f9c740">
      <Terms xmlns="http://schemas.microsoft.com/office/infopath/2007/PartnerControls"/>
    </lcf76f155ced4ddcb4097134ff3c332f>
    <_ip_UnifiedCompliancePolicyProperties xmlns="http://schemas.microsoft.com/sharepoint/v3" xsi:nil="true"/>
    <TaxCatchAll xmlns="c36f6eb0-243a-4754-b999-a7eb0f822024" xsi:nil="true"/>
  </documentManagement>
</p:properties>
</file>

<file path=customXml/itemProps1.xml><?xml version="1.0" encoding="utf-8"?>
<ds:datastoreItem xmlns:ds="http://schemas.openxmlformats.org/officeDocument/2006/customXml" ds:itemID="{B055BD23-78A2-45B7-BA5F-B8A77C1FDBD8}"/>
</file>

<file path=customXml/itemProps2.xml><?xml version="1.0" encoding="utf-8"?>
<ds:datastoreItem xmlns:ds="http://schemas.openxmlformats.org/officeDocument/2006/customXml" ds:itemID="{7DA7F6E4-7723-4D95-8380-A2F346D86928}"/>
</file>

<file path=customXml/itemProps3.xml><?xml version="1.0" encoding="utf-8"?>
<ds:datastoreItem xmlns:ds="http://schemas.openxmlformats.org/officeDocument/2006/customXml" ds:itemID="{4750CFD0-4999-4348-97F3-5591BE29B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1042</Words>
  <Characters>5942</Characters>
  <Application>Microsoft Office Word</Application>
  <DocSecurity>0</DocSecurity>
  <Lines>49</Lines>
  <Paragraphs>13</Paragraphs>
  <ScaleCrop>false</ScaleCrop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Todd</dc:creator>
  <cp:keywords/>
  <dc:description/>
  <cp:lastModifiedBy>Molly Todd</cp:lastModifiedBy>
  <cp:revision>5</cp:revision>
  <cp:lastPrinted>2022-07-22T11:20:00Z</cp:lastPrinted>
  <dcterms:created xsi:type="dcterms:W3CDTF">2022-07-22T11:13:00Z</dcterms:created>
  <dcterms:modified xsi:type="dcterms:W3CDTF">2022-07-22T11:20:00Z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0x0101002C385B2C0FAC804BB3076FE5339A65A9</vt:lpwstr>
  </property>
</Properties>
</file>