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B7B" w:rsidRDefault="002C0E9C">
      <w:pPr>
        <w:pBdr>
          <w:top w:val="nil"/>
          <w:left w:val="nil"/>
          <w:bottom w:val="nil"/>
          <w:right w:val="nil"/>
          <w:between w:val="nil"/>
        </w:pBdr>
        <w:jc w:val="both"/>
        <w:rPr>
          <w:rFonts w:ascii="Arial" w:eastAsia="Arial" w:hAnsi="Arial" w:cs="Arial"/>
          <w:color w:val="000000"/>
          <w:sz w:val="52"/>
          <w:szCs w:val="52"/>
        </w:rPr>
      </w:pPr>
      <w:r>
        <w:rPr>
          <w:noProof/>
          <w:color w:val="000000"/>
        </w:rPr>
        <w:drawing>
          <wp:inline distT="0" distB="0" distL="0" distR="0">
            <wp:extent cx="794106" cy="854237"/>
            <wp:effectExtent l="0" t="0" r="0" b="0"/>
            <wp:docPr id="15" name="image3.png" descr="O:\Logo\New School Badge bmp.bmp"/>
            <wp:cNvGraphicFramePr/>
            <a:graphic xmlns:a="http://schemas.openxmlformats.org/drawingml/2006/main">
              <a:graphicData uri="http://schemas.openxmlformats.org/drawingml/2006/picture">
                <pic:pic xmlns:pic="http://schemas.openxmlformats.org/drawingml/2006/picture">
                  <pic:nvPicPr>
                    <pic:cNvPr id="0" name="image3.png" descr="O:\Logo\New School Badge bmp.bmp"/>
                    <pic:cNvPicPr preferRelativeResize="0"/>
                  </pic:nvPicPr>
                  <pic:blipFill>
                    <a:blip r:embed="rId6"/>
                    <a:srcRect/>
                    <a:stretch>
                      <a:fillRect/>
                    </a:stretch>
                  </pic:blipFill>
                  <pic:spPr>
                    <a:xfrm>
                      <a:off x="0" y="0"/>
                      <a:ext cx="794106" cy="854237"/>
                    </a:xfrm>
                    <a:prstGeom prst="rect">
                      <a:avLst/>
                    </a:prstGeom>
                    <a:ln/>
                  </pic:spPr>
                </pic:pic>
              </a:graphicData>
            </a:graphic>
          </wp:inline>
        </w:drawing>
      </w:r>
      <w:r>
        <w:rPr>
          <w:rFonts w:ascii="Arial" w:eastAsia="Arial" w:hAnsi="Arial" w:cs="Arial"/>
          <w:color w:val="000000"/>
          <w:sz w:val="52"/>
          <w:szCs w:val="52"/>
        </w:rPr>
        <w:tab/>
      </w:r>
      <w:r>
        <w:rPr>
          <w:rFonts w:ascii="Arial" w:eastAsia="Arial" w:hAnsi="Arial" w:cs="Arial"/>
          <w:color w:val="000000"/>
          <w:sz w:val="52"/>
          <w:szCs w:val="52"/>
        </w:rPr>
        <w:tab/>
      </w:r>
      <w:r>
        <w:rPr>
          <w:rFonts w:ascii="Arial" w:eastAsia="Arial" w:hAnsi="Arial" w:cs="Arial"/>
          <w:color w:val="000000"/>
          <w:sz w:val="52"/>
          <w:szCs w:val="52"/>
        </w:rPr>
        <w:tab/>
      </w:r>
      <w:r>
        <w:rPr>
          <w:noProof/>
        </w:rPr>
        <mc:AlternateContent>
          <mc:Choice Requires="wpg">
            <w:drawing>
              <wp:anchor distT="0" distB="0" distL="114300" distR="114300" simplePos="0" relativeHeight="251658240" behindDoc="0" locked="0" layoutInCell="1" hidden="0" allowOverlap="1">
                <wp:simplePos x="0" y="0"/>
                <wp:positionH relativeFrom="column">
                  <wp:posOffset>1079500</wp:posOffset>
                </wp:positionH>
                <wp:positionV relativeFrom="paragraph">
                  <wp:posOffset>139700</wp:posOffset>
                </wp:positionV>
                <wp:extent cx="3547110" cy="509270"/>
                <wp:effectExtent l="0" t="0" r="0" b="0"/>
                <wp:wrapNone/>
                <wp:docPr id="13" name="Rectangle 13"/>
                <wp:cNvGraphicFramePr/>
                <a:graphic xmlns:a="http://schemas.openxmlformats.org/drawingml/2006/main">
                  <a:graphicData uri="http://schemas.microsoft.com/office/word/2010/wordprocessingShape">
                    <wps:wsp>
                      <wps:cNvSpPr/>
                      <wps:spPr>
                        <a:xfrm>
                          <a:off x="3591495" y="3544415"/>
                          <a:ext cx="3509010" cy="471170"/>
                        </a:xfrm>
                        <a:prstGeom prst="rect">
                          <a:avLst/>
                        </a:prstGeom>
                        <a:noFill/>
                        <a:ln>
                          <a:noFill/>
                        </a:ln>
                      </wps:spPr>
                      <wps:txbx>
                        <w:txbxContent>
                          <w:p w:rsidR="00315B7B" w:rsidRDefault="002C0E9C">
                            <w:pPr>
                              <w:jc w:val="center"/>
                              <w:textDirection w:val="btLr"/>
                            </w:pPr>
                            <w:proofErr w:type="spellStart"/>
                            <w:r>
                              <w:rPr>
                                <w:rFonts w:ascii="Arial" w:eastAsia="Arial" w:hAnsi="Arial" w:cs="Arial"/>
                                <w:color w:val="000000"/>
                              </w:rPr>
                              <w:t>Woodchurch</w:t>
                            </w:r>
                            <w:proofErr w:type="spellEnd"/>
                            <w:r>
                              <w:rPr>
                                <w:rFonts w:ascii="Arial" w:eastAsia="Arial" w:hAnsi="Arial" w:cs="Arial"/>
                                <w:color w:val="000000"/>
                              </w:rPr>
                              <w:t xml:space="preserve"> High School</w:t>
                            </w:r>
                          </w:p>
                          <w:p w:rsidR="00315B7B" w:rsidRDefault="002C0E9C">
                            <w:pPr>
                              <w:jc w:val="center"/>
                              <w:textDirection w:val="btLr"/>
                            </w:pPr>
                            <w:r>
                              <w:rPr>
                                <w:rFonts w:ascii="Arial" w:eastAsia="Arial" w:hAnsi="Arial" w:cs="Arial"/>
                                <w:color w:val="000000"/>
                              </w:rPr>
                              <w:t>A Church of England Academy</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1079500</wp:posOffset>
                </wp:positionH>
                <wp:positionV relativeFrom="paragraph">
                  <wp:posOffset>139700</wp:posOffset>
                </wp:positionV>
                <wp:extent cx="3547110" cy="509270"/>
                <wp:effectExtent b="0" l="0" r="0" t="0"/>
                <wp:wrapNone/>
                <wp:docPr id="1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3547110" cy="509270"/>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simplePos x="0" y="0"/>
            <wp:positionH relativeFrom="column">
              <wp:posOffset>4882515</wp:posOffset>
            </wp:positionH>
            <wp:positionV relativeFrom="paragraph">
              <wp:posOffset>200025</wp:posOffset>
            </wp:positionV>
            <wp:extent cx="906145" cy="392430"/>
            <wp:effectExtent l="0" t="0" r="0" b="0"/>
            <wp:wrapNone/>
            <wp:docPr id="14" name="image2.jpg" descr="http://www.stsmm.com/wp/wp-content/uploads/2012/01/chester_diocese_logo_colour_med-e1325967672429.jpg"/>
            <wp:cNvGraphicFramePr/>
            <a:graphic xmlns:a="http://schemas.openxmlformats.org/drawingml/2006/main">
              <a:graphicData uri="http://schemas.openxmlformats.org/drawingml/2006/picture">
                <pic:pic xmlns:pic="http://schemas.openxmlformats.org/drawingml/2006/picture">
                  <pic:nvPicPr>
                    <pic:cNvPr id="0" name="image2.jpg" descr="http://www.stsmm.com/wp/wp-content/uploads/2012/01/chester_diocese_logo_colour_med-e1325967672429.jpg"/>
                    <pic:cNvPicPr preferRelativeResize="0"/>
                  </pic:nvPicPr>
                  <pic:blipFill>
                    <a:blip r:embed="rId9"/>
                    <a:srcRect/>
                    <a:stretch>
                      <a:fillRect/>
                    </a:stretch>
                  </pic:blipFill>
                  <pic:spPr>
                    <a:xfrm>
                      <a:off x="0" y="0"/>
                      <a:ext cx="906145" cy="392430"/>
                    </a:xfrm>
                    <a:prstGeom prst="rect">
                      <a:avLst/>
                    </a:prstGeom>
                    <a:ln/>
                  </pic:spPr>
                </pic:pic>
              </a:graphicData>
            </a:graphic>
          </wp:anchor>
        </w:drawing>
      </w:r>
    </w:p>
    <w:p w:rsidR="00315B7B" w:rsidRDefault="00315B7B">
      <w:pPr>
        <w:pBdr>
          <w:top w:val="nil"/>
          <w:left w:val="nil"/>
          <w:bottom w:val="nil"/>
          <w:right w:val="nil"/>
          <w:between w:val="nil"/>
        </w:pBdr>
        <w:jc w:val="both"/>
        <w:rPr>
          <w:rFonts w:ascii="Arial" w:eastAsia="Arial" w:hAnsi="Arial" w:cs="Arial"/>
          <w:color w:val="000000"/>
          <w:sz w:val="18"/>
          <w:szCs w:val="18"/>
        </w:rPr>
      </w:pPr>
    </w:p>
    <w:p w:rsidR="00315B7B" w:rsidRDefault="00315B7B">
      <w:pPr>
        <w:pBdr>
          <w:top w:val="nil"/>
          <w:left w:val="nil"/>
          <w:bottom w:val="nil"/>
          <w:right w:val="nil"/>
          <w:between w:val="nil"/>
        </w:pBdr>
        <w:jc w:val="both"/>
        <w:rPr>
          <w:rFonts w:ascii="Arial" w:eastAsia="Arial" w:hAnsi="Arial" w:cs="Arial"/>
          <w:color w:val="000000"/>
          <w:sz w:val="18"/>
          <w:szCs w:val="18"/>
        </w:rPr>
      </w:pPr>
    </w:p>
    <w:tbl>
      <w:tblPr>
        <w:tblStyle w:val="a2"/>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6"/>
        <w:gridCol w:w="6601"/>
      </w:tblGrid>
      <w:tr w:rsidR="00315B7B">
        <w:trPr>
          <w:trHeight w:val="365"/>
        </w:trPr>
        <w:tc>
          <w:tcPr>
            <w:tcW w:w="2466" w:type="dxa"/>
          </w:tcPr>
          <w:p w:rsidR="00315B7B" w:rsidRDefault="002C0E9C">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Post Title:</w:t>
            </w:r>
          </w:p>
        </w:tc>
        <w:tc>
          <w:tcPr>
            <w:tcW w:w="6601" w:type="dxa"/>
          </w:tcPr>
          <w:p w:rsidR="00315B7B" w:rsidRDefault="002C0E9C">
            <w:pPr>
              <w:pBdr>
                <w:top w:val="nil"/>
                <w:left w:val="nil"/>
                <w:bottom w:val="nil"/>
                <w:right w:val="nil"/>
                <w:between w:val="nil"/>
              </w:pBdr>
              <w:rPr>
                <w:rFonts w:ascii="Arial" w:eastAsia="Arial" w:hAnsi="Arial" w:cs="Arial"/>
                <w:b/>
                <w:color w:val="000000"/>
              </w:rPr>
            </w:pPr>
            <w:r>
              <w:rPr>
                <w:rFonts w:ascii="Arial" w:eastAsia="Arial" w:hAnsi="Arial" w:cs="Arial"/>
                <w:b/>
                <w:color w:val="000000"/>
              </w:rPr>
              <w:t>Curriculum Cover Supervisor - Band F (NEW)</w:t>
            </w:r>
          </w:p>
        </w:tc>
      </w:tr>
      <w:tr w:rsidR="00315B7B">
        <w:trPr>
          <w:trHeight w:val="380"/>
        </w:trPr>
        <w:tc>
          <w:tcPr>
            <w:tcW w:w="2466" w:type="dxa"/>
          </w:tcPr>
          <w:p w:rsidR="00315B7B" w:rsidRDefault="002C0E9C">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Reporting to:</w:t>
            </w:r>
          </w:p>
        </w:tc>
        <w:tc>
          <w:tcPr>
            <w:tcW w:w="6601" w:type="dxa"/>
          </w:tcPr>
          <w:p w:rsidR="00315B7B" w:rsidRDefault="002C0E9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Assistant </w:t>
            </w:r>
            <w:proofErr w:type="spellStart"/>
            <w:r>
              <w:rPr>
                <w:rFonts w:ascii="Arial" w:eastAsia="Arial" w:hAnsi="Arial" w:cs="Arial"/>
                <w:color w:val="000000"/>
              </w:rPr>
              <w:t>Headteacher</w:t>
            </w:r>
            <w:proofErr w:type="spellEnd"/>
            <w:r>
              <w:rPr>
                <w:rFonts w:ascii="Arial" w:eastAsia="Arial" w:hAnsi="Arial" w:cs="Arial"/>
                <w:color w:val="000000"/>
              </w:rPr>
              <w:t xml:space="preserve"> / </w:t>
            </w:r>
            <w:proofErr w:type="spellStart"/>
            <w:r>
              <w:rPr>
                <w:rFonts w:ascii="Arial" w:eastAsia="Arial" w:hAnsi="Arial" w:cs="Arial"/>
                <w:color w:val="000000"/>
              </w:rPr>
              <w:t>Headteacher</w:t>
            </w:r>
            <w:proofErr w:type="spellEnd"/>
          </w:p>
        </w:tc>
      </w:tr>
      <w:tr w:rsidR="00315B7B">
        <w:trPr>
          <w:trHeight w:val="365"/>
        </w:trPr>
        <w:tc>
          <w:tcPr>
            <w:tcW w:w="2466" w:type="dxa"/>
          </w:tcPr>
          <w:p w:rsidR="00315B7B" w:rsidRDefault="002C0E9C">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Disclosure level:</w:t>
            </w:r>
          </w:p>
        </w:tc>
        <w:tc>
          <w:tcPr>
            <w:tcW w:w="6601" w:type="dxa"/>
          </w:tcPr>
          <w:p w:rsidR="00315B7B" w:rsidRDefault="002C0E9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Enhanced DBS</w:t>
            </w:r>
          </w:p>
        </w:tc>
      </w:tr>
      <w:tr w:rsidR="00315B7B">
        <w:trPr>
          <w:trHeight w:val="2066"/>
        </w:trPr>
        <w:tc>
          <w:tcPr>
            <w:tcW w:w="2466" w:type="dxa"/>
          </w:tcPr>
          <w:p w:rsidR="00315B7B" w:rsidRDefault="002C0E9C">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Christian Ethos:</w:t>
            </w:r>
          </w:p>
        </w:tc>
        <w:tc>
          <w:tcPr>
            <w:tcW w:w="6601" w:type="dxa"/>
          </w:tcPr>
          <w:p w:rsidR="00315B7B" w:rsidRDefault="002C0E9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To work with the </w:t>
            </w:r>
            <w:proofErr w:type="spellStart"/>
            <w:r>
              <w:rPr>
                <w:rFonts w:ascii="Arial" w:eastAsia="Arial" w:hAnsi="Arial" w:cs="Arial"/>
                <w:color w:val="000000"/>
              </w:rPr>
              <w:t>Headteacher</w:t>
            </w:r>
            <w:proofErr w:type="spellEnd"/>
            <w:r>
              <w:rPr>
                <w:rFonts w:ascii="Arial" w:eastAsia="Arial" w:hAnsi="Arial" w:cs="Arial"/>
                <w:color w:val="000000"/>
              </w:rPr>
              <w:t xml:space="preserve"> and colleagues in creating, inspiring and embodying the Christian ethos and culture of this Church of England Academy, securing its Mission Statement with all members of the school community and ensuring an environment for teac</w:t>
            </w:r>
            <w:r>
              <w:rPr>
                <w:rFonts w:ascii="Arial" w:eastAsia="Arial" w:hAnsi="Arial" w:cs="Arial"/>
                <w:color w:val="000000"/>
              </w:rPr>
              <w:t>hing and learning that empowers both staff and pupils to achieve their highest potential.</w:t>
            </w:r>
          </w:p>
        </w:tc>
      </w:tr>
      <w:tr w:rsidR="00315B7B">
        <w:trPr>
          <w:trHeight w:val="5193"/>
        </w:trPr>
        <w:tc>
          <w:tcPr>
            <w:tcW w:w="2466" w:type="dxa"/>
          </w:tcPr>
          <w:p w:rsidR="00315B7B" w:rsidRDefault="002C0E9C">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Job Purpose</w:t>
            </w:r>
          </w:p>
        </w:tc>
        <w:tc>
          <w:tcPr>
            <w:tcW w:w="6601" w:type="dxa"/>
          </w:tcPr>
          <w:p w:rsidR="00315B7B" w:rsidRDefault="002C0E9C">
            <w:pPr>
              <w:pBdr>
                <w:top w:val="nil"/>
                <w:left w:val="nil"/>
                <w:bottom w:val="nil"/>
                <w:right w:val="nil"/>
                <w:between w:val="nil"/>
              </w:pBdr>
              <w:rPr>
                <w:rFonts w:ascii="Arial" w:eastAsia="Arial" w:hAnsi="Arial" w:cs="Arial"/>
                <w:color w:val="000000"/>
              </w:rPr>
            </w:pPr>
            <w:r>
              <w:rPr>
                <w:rFonts w:ascii="Arial" w:eastAsia="Arial" w:hAnsi="Arial" w:cs="Arial"/>
                <w:color w:val="000000"/>
              </w:rPr>
              <w:t>To provide curriculum cover supervision for classes or groups of pupils whose usual teacher is absent and facilitate lessons at Key Stage 3 and Key Stage</w:t>
            </w:r>
            <w:r>
              <w:rPr>
                <w:rFonts w:ascii="Arial" w:eastAsia="Arial" w:hAnsi="Arial" w:cs="Arial"/>
                <w:color w:val="000000"/>
              </w:rPr>
              <w:t xml:space="preserve"> 4; focussing on maintaining good behaviour for learning and keeping pupils on task. This is to </w:t>
            </w:r>
            <w:r>
              <w:rPr>
                <w:rFonts w:ascii="Arial" w:eastAsia="Arial" w:hAnsi="Arial" w:cs="Arial"/>
              </w:rPr>
              <w:t>ensure</w:t>
            </w:r>
            <w:r>
              <w:rPr>
                <w:rFonts w:ascii="Arial" w:eastAsia="Arial" w:hAnsi="Arial" w:cs="Arial"/>
                <w:color w:val="000000"/>
              </w:rPr>
              <w:t xml:space="preserve"> that they achieve their full academic </w:t>
            </w:r>
            <w:r>
              <w:rPr>
                <w:rFonts w:ascii="Arial" w:eastAsia="Arial" w:hAnsi="Arial" w:cs="Arial"/>
              </w:rPr>
              <w:t>potential</w:t>
            </w:r>
            <w:r>
              <w:rPr>
                <w:rFonts w:ascii="Arial" w:eastAsia="Arial" w:hAnsi="Arial" w:cs="Arial"/>
                <w:color w:val="000000"/>
              </w:rPr>
              <w:t>.</w:t>
            </w:r>
          </w:p>
          <w:p w:rsidR="00315B7B" w:rsidRDefault="00315B7B">
            <w:pPr>
              <w:pBdr>
                <w:top w:val="nil"/>
                <w:left w:val="nil"/>
                <w:bottom w:val="nil"/>
                <w:right w:val="nil"/>
                <w:between w:val="nil"/>
              </w:pBdr>
              <w:rPr>
                <w:rFonts w:ascii="Arial" w:eastAsia="Arial" w:hAnsi="Arial" w:cs="Arial"/>
                <w:color w:val="000000"/>
                <w:sz w:val="16"/>
                <w:szCs w:val="16"/>
              </w:rPr>
            </w:pPr>
          </w:p>
          <w:p w:rsidR="00315B7B" w:rsidRPr="002C0E9C" w:rsidRDefault="002C0E9C">
            <w:pPr>
              <w:pBdr>
                <w:top w:val="nil"/>
                <w:left w:val="nil"/>
                <w:bottom w:val="nil"/>
                <w:right w:val="nil"/>
                <w:between w:val="nil"/>
              </w:pBdr>
              <w:rPr>
                <w:rFonts w:ascii="Arial" w:eastAsia="Arial" w:hAnsi="Arial" w:cs="Arial"/>
                <w:color w:val="000000"/>
              </w:rPr>
            </w:pPr>
            <w:r w:rsidRPr="002C0E9C">
              <w:rPr>
                <w:rFonts w:ascii="Arial" w:eastAsia="Arial" w:hAnsi="Arial" w:cs="Arial"/>
                <w:color w:val="000000"/>
              </w:rPr>
              <w:t xml:space="preserve">Cover supervisors will need to actively respond to questions and </w:t>
            </w:r>
            <w:r w:rsidRPr="002C0E9C">
              <w:rPr>
                <w:rFonts w:ascii="Arial" w:eastAsia="Arial" w:hAnsi="Arial" w:cs="Arial"/>
              </w:rPr>
              <w:t xml:space="preserve">purposefully </w:t>
            </w:r>
            <w:r w:rsidRPr="002C0E9C">
              <w:rPr>
                <w:rFonts w:ascii="Arial" w:eastAsia="Arial" w:hAnsi="Arial" w:cs="Arial"/>
                <w:color w:val="000000"/>
              </w:rPr>
              <w:t xml:space="preserve">assist pupils to undertake activities set </w:t>
            </w:r>
            <w:r w:rsidRPr="002C0E9C">
              <w:rPr>
                <w:rFonts w:ascii="Arial" w:eastAsia="Arial" w:hAnsi="Arial" w:cs="Arial"/>
              </w:rPr>
              <w:t xml:space="preserve">by the </w:t>
            </w:r>
            <w:proofErr w:type="spellStart"/>
            <w:r w:rsidRPr="002C0E9C">
              <w:rPr>
                <w:rFonts w:ascii="Arial" w:eastAsia="Arial" w:hAnsi="Arial" w:cs="Arial"/>
              </w:rPr>
              <w:t>classteacher</w:t>
            </w:r>
            <w:proofErr w:type="spellEnd"/>
            <w:r w:rsidRPr="002C0E9C">
              <w:rPr>
                <w:rFonts w:ascii="Arial" w:eastAsia="Arial" w:hAnsi="Arial" w:cs="Arial"/>
                <w:color w:val="000000"/>
              </w:rPr>
              <w:t xml:space="preserve">. This </w:t>
            </w:r>
            <w:r w:rsidRPr="002C0E9C">
              <w:rPr>
                <w:rFonts w:ascii="Arial" w:eastAsia="Arial" w:hAnsi="Arial" w:cs="Arial"/>
              </w:rPr>
              <w:t>will</w:t>
            </w:r>
            <w:r w:rsidRPr="002C0E9C">
              <w:rPr>
                <w:rFonts w:ascii="Arial" w:eastAsia="Arial" w:hAnsi="Arial" w:cs="Arial"/>
                <w:color w:val="000000"/>
              </w:rPr>
              <w:t xml:space="preserve"> involve being both adaptive, responsive and </w:t>
            </w:r>
            <w:r w:rsidRPr="002C0E9C">
              <w:rPr>
                <w:rFonts w:ascii="Arial" w:eastAsia="Arial" w:hAnsi="Arial" w:cs="Arial"/>
              </w:rPr>
              <w:t>flexible in approach.</w:t>
            </w:r>
          </w:p>
          <w:p w:rsidR="00315B7B" w:rsidRPr="002C0E9C" w:rsidRDefault="00315B7B">
            <w:pPr>
              <w:pBdr>
                <w:top w:val="nil"/>
                <w:left w:val="nil"/>
                <w:bottom w:val="nil"/>
                <w:right w:val="nil"/>
                <w:between w:val="nil"/>
              </w:pBdr>
              <w:rPr>
                <w:rFonts w:ascii="Arial" w:eastAsia="Arial" w:hAnsi="Arial" w:cs="Arial"/>
                <w:color w:val="000000"/>
                <w:sz w:val="16"/>
                <w:szCs w:val="16"/>
              </w:rPr>
            </w:pPr>
          </w:p>
          <w:p w:rsidR="00315B7B" w:rsidRPr="002C0E9C" w:rsidRDefault="002C0E9C">
            <w:pPr>
              <w:pBdr>
                <w:top w:val="nil"/>
                <w:left w:val="nil"/>
                <w:bottom w:val="nil"/>
                <w:right w:val="nil"/>
                <w:between w:val="nil"/>
              </w:pBdr>
              <w:rPr>
                <w:rFonts w:ascii="Calibri" w:eastAsia="Calibri" w:hAnsi="Calibri" w:cs="Calibri"/>
                <w:color w:val="000000"/>
                <w:sz w:val="22"/>
                <w:szCs w:val="22"/>
              </w:rPr>
            </w:pPr>
            <w:r w:rsidRPr="002C0E9C">
              <w:rPr>
                <w:rFonts w:ascii="Arial" w:eastAsia="Arial" w:hAnsi="Arial" w:cs="Arial"/>
                <w:color w:val="000000"/>
              </w:rPr>
              <w:t>To undertake other non-teaching / support duties as directed during non-cover time; including in-class support,</w:t>
            </w:r>
            <w:r w:rsidRPr="002C0E9C">
              <w:rPr>
                <w:rFonts w:ascii="Arial" w:eastAsia="Arial" w:hAnsi="Arial" w:cs="Arial"/>
              </w:rPr>
              <w:t xml:space="preserve"> 1:1 </w:t>
            </w:r>
            <w:r w:rsidRPr="002C0E9C">
              <w:rPr>
                <w:rFonts w:ascii="Arial" w:eastAsia="Arial" w:hAnsi="Arial" w:cs="Arial"/>
              </w:rPr>
              <w:t xml:space="preserve">pupil interventions, and mentoring. Additionally, administrative and/or ‘resourcing’ will also be required to be undertaken in non-cover time, such as supporting with the  </w:t>
            </w:r>
            <w:r w:rsidRPr="002C0E9C">
              <w:rPr>
                <w:rFonts w:ascii="Arial" w:eastAsia="Arial" w:hAnsi="Arial" w:cs="Arial"/>
                <w:color w:val="000000"/>
              </w:rPr>
              <w:t>production of resource materials, examination invigilation, administration support a</w:t>
            </w:r>
            <w:r w:rsidRPr="002C0E9C">
              <w:rPr>
                <w:rFonts w:ascii="Arial" w:eastAsia="Arial" w:hAnsi="Arial" w:cs="Arial"/>
                <w:color w:val="000000"/>
              </w:rPr>
              <w:t xml:space="preserve">nd duties for absent </w:t>
            </w:r>
            <w:r w:rsidRPr="002C0E9C">
              <w:rPr>
                <w:rFonts w:ascii="Arial" w:eastAsia="Arial" w:hAnsi="Arial" w:cs="Arial"/>
              </w:rPr>
              <w:t>colleagues</w:t>
            </w:r>
            <w:r w:rsidRPr="002C0E9C">
              <w:rPr>
                <w:rFonts w:ascii="Calibri" w:eastAsia="Calibri" w:hAnsi="Calibri" w:cs="Calibri"/>
                <w:color w:val="000000"/>
                <w:sz w:val="22"/>
                <w:szCs w:val="22"/>
              </w:rPr>
              <w:t>.</w:t>
            </w:r>
          </w:p>
          <w:p w:rsidR="00315B7B" w:rsidRPr="002C0E9C" w:rsidRDefault="00315B7B">
            <w:pPr>
              <w:pBdr>
                <w:top w:val="nil"/>
                <w:left w:val="nil"/>
                <w:bottom w:val="nil"/>
                <w:right w:val="nil"/>
                <w:between w:val="nil"/>
              </w:pBdr>
              <w:rPr>
                <w:rFonts w:ascii="Arial" w:eastAsia="Arial" w:hAnsi="Arial" w:cs="Arial"/>
              </w:rPr>
            </w:pPr>
          </w:p>
          <w:p w:rsidR="00315B7B" w:rsidRDefault="002C0E9C">
            <w:pPr>
              <w:pBdr>
                <w:top w:val="nil"/>
                <w:left w:val="nil"/>
                <w:bottom w:val="nil"/>
                <w:right w:val="nil"/>
                <w:between w:val="nil"/>
              </w:pBdr>
              <w:rPr>
                <w:rFonts w:ascii="Arial" w:eastAsia="Arial" w:hAnsi="Arial" w:cs="Arial"/>
                <w:highlight w:val="yellow"/>
              </w:rPr>
            </w:pPr>
            <w:r w:rsidRPr="002C0E9C">
              <w:rPr>
                <w:rFonts w:ascii="Arial" w:eastAsia="Arial" w:hAnsi="Arial" w:cs="Arial"/>
              </w:rPr>
              <w:t>This Job Description equates to 36 hours per week working / directed time.</w:t>
            </w:r>
          </w:p>
        </w:tc>
      </w:tr>
      <w:tr w:rsidR="00315B7B">
        <w:trPr>
          <w:trHeight w:val="14149"/>
        </w:trPr>
        <w:tc>
          <w:tcPr>
            <w:tcW w:w="9067" w:type="dxa"/>
            <w:gridSpan w:val="2"/>
          </w:tcPr>
          <w:p w:rsidR="00315B7B" w:rsidRDefault="002C0E9C">
            <w:pPr>
              <w:rPr>
                <w:rFonts w:ascii="Arial" w:eastAsia="Arial" w:hAnsi="Arial" w:cs="Arial"/>
                <w:b/>
              </w:rPr>
            </w:pPr>
            <w:r>
              <w:rPr>
                <w:rFonts w:ascii="Arial" w:eastAsia="Arial" w:hAnsi="Arial" w:cs="Arial"/>
                <w:b/>
              </w:rPr>
              <w:lastRenderedPageBreak/>
              <w:t>Responsible for:</w:t>
            </w:r>
          </w:p>
          <w:p w:rsidR="00315B7B" w:rsidRDefault="00315B7B">
            <w:pPr>
              <w:rPr>
                <w:rFonts w:ascii="Arial" w:eastAsia="Arial" w:hAnsi="Arial" w:cs="Arial"/>
                <w:b/>
              </w:rPr>
            </w:pPr>
          </w:p>
          <w:p w:rsidR="00315B7B" w:rsidRDefault="002C0E9C">
            <w:pPr>
              <w:rPr>
                <w:rFonts w:ascii="Arial" w:eastAsia="Arial" w:hAnsi="Arial" w:cs="Arial"/>
                <w:b/>
              </w:rPr>
            </w:pPr>
            <w:r>
              <w:rPr>
                <w:rFonts w:ascii="Arial" w:eastAsia="Arial" w:hAnsi="Arial" w:cs="Arial"/>
                <w:b/>
              </w:rPr>
              <w:t xml:space="preserve">Curriculum Cover Supervision - </w:t>
            </w:r>
          </w:p>
          <w:p w:rsidR="00315B7B" w:rsidRDefault="002C0E9C">
            <w:pPr>
              <w:rPr>
                <w:rFonts w:ascii="Arial" w:eastAsia="Arial" w:hAnsi="Arial" w:cs="Arial"/>
                <w:i/>
              </w:rPr>
            </w:pPr>
            <w:r>
              <w:rPr>
                <w:rFonts w:ascii="Arial" w:eastAsia="Arial" w:hAnsi="Arial" w:cs="Arial"/>
                <w:i/>
              </w:rPr>
              <w:t xml:space="preserve">Covering lessons for absent teaching staff on a day to day basis as requested by the Cover Co-ordinator / Assistant </w:t>
            </w:r>
            <w:proofErr w:type="spellStart"/>
            <w:r>
              <w:rPr>
                <w:rFonts w:ascii="Arial" w:eastAsia="Arial" w:hAnsi="Arial" w:cs="Arial"/>
                <w:i/>
              </w:rPr>
              <w:t>Headteacher</w:t>
            </w:r>
            <w:proofErr w:type="spellEnd"/>
            <w:r>
              <w:rPr>
                <w:rFonts w:ascii="Arial" w:eastAsia="Arial" w:hAnsi="Arial" w:cs="Arial"/>
                <w:i/>
              </w:rPr>
              <w:t>. This includes:</w:t>
            </w:r>
          </w:p>
          <w:p w:rsidR="00315B7B" w:rsidRDefault="00315B7B">
            <w:pPr>
              <w:rPr>
                <w:rFonts w:ascii="Arial" w:eastAsia="Arial" w:hAnsi="Arial" w:cs="Arial"/>
                <w:i/>
              </w:rPr>
            </w:pPr>
          </w:p>
          <w:p w:rsidR="00315B7B" w:rsidRDefault="002C0E9C">
            <w:pPr>
              <w:numPr>
                <w:ilvl w:val="0"/>
                <w:numId w:val="3"/>
              </w:numPr>
              <w:rPr>
                <w:rFonts w:ascii="Arial" w:eastAsia="Arial" w:hAnsi="Arial" w:cs="Arial"/>
              </w:rPr>
            </w:pPr>
            <w:r>
              <w:rPr>
                <w:rFonts w:ascii="Arial" w:eastAsia="Arial" w:hAnsi="Arial" w:cs="Arial"/>
              </w:rPr>
              <w:t>Ensuring ‘threshold’ requirements are met at the start of every lesson covered</w:t>
            </w:r>
          </w:p>
          <w:p w:rsidR="00315B7B" w:rsidRDefault="002C0E9C">
            <w:pPr>
              <w:numPr>
                <w:ilvl w:val="0"/>
                <w:numId w:val="3"/>
              </w:numPr>
              <w:rPr>
                <w:rFonts w:ascii="Arial" w:eastAsia="Arial" w:hAnsi="Arial" w:cs="Arial"/>
              </w:rPr>
            </w:pPr>
            <w:r>
              <w:rPr>
                <w:rFonts w:ascii="Arial" w:eastAsia="Arial" w:hAnsi="Arial" w:cs="Arial"/>
              </w:rPr>
              <w:t>Facilitating, when required, “live learning”, where a teacher leads the learning remotely, with the Cover Supervisor supporting pupils in ‘real-time’</w:t>
            </w:r>
          </w:p>
          <w:p w:rsidR="00315B7B" w:rsidRDefault="002C0E9C">
            <w:pPr>
              <w:numPr>
                <w:ilvl w:val="0"/>
                <w:numId w:val="3"/>
              </w:numPr>
              <w:rPr>
                <w:rFonts w:ascii="Arial" w:eastAsia="Arial" w:hAnsi="Arial" w:cs="Arial"/>
              </w:rPr>
            </w:pPr>
            <w:r>
              <w:rPr>
                <w:rFonts w:ascii="Arial" w:eastAsia="Arial" w:hAnsi="Arial" w:cs="Arial"/>
              </w:rPr>
              <w:t xml:space="preserve">Facilitating the delivery of synchronistic and </w:t>
            </w:r>
            <w:proofErr w:type="spellStart"/>
            <w:r>
              <w:rPr>
                <w:rFonts w:ascii="Arial" w:eastAsia="Arial" w:hAnsi="Arial" w:cs="Arial"/>
              </w:rPr>
              <w:t>asynchronistic</w:t>
            </w:r>
            <w:proofErr w:type="spellEnd"/>
            <w:r>
              <w:rPr>
                <w:rFonts w:ascii="Arial" w:eastAsia="Arial" w:hAnsi="Arial" w:cs="Arial"/>
              </w:rPr>
              <w:t xml:space="preserve"> learning, usually through a platform such as</w:t>
            </w:r>
            <w:r>
              <w:rPr>
                <w:rFonts w:ascii="Arial" w:eastAsia="Arial" w:hAnsi="Arial" w:cs="Arial"/>
              </w:rPr>
              <w:t xml:space="preserve"> Google Classroom </w:t>
            </w:r>
          </w:p>
          <w:p w:rsidR="00315B7B" w:rsidRDefault="002C0E9C">
            <w:pPr>
              <w:numPr>
                <w:ilvl w:val="0"/>
                <w:numId w:val="3"/>
              </w:numPr>
              <w:rPr>
                <w:rFonts w:ascii="Arial" w:eastAsia="Arial" w:hAnsi="Arial" w:cs="Arial"/>
              </w:rPr>
            </w:pPr>
            <w:r>
              <w:rPr>
                <w:rFonts w:ascii="Arial" w:eastAsia="Arial" w:hAnsi="Arial" w:cs="Arial"/>
              </w:rPr>
              <w:t>Supervision of subject specific work, as set by Curriculum / Subject Leaders and / or teaching staff</w:t>
            </w:r>
          </w:p>
          <w:p w:rsidR="00315B7B" w:rsidRDefault="002C0E9C">
            <w:pPr>
              <w:numPr>
                <w:ilvl w:val="0"/>
                <w:numId w:val="3"/>
              </w:numPr>
              <w:rPr>
                <w:rFonts w:ascii="Arial" w:eastAsia="Arial" w:hAnsi="Arial" w:cs="Arial"/>
              </w:rPr>
            </w:pPr>
            <w:r>
              <w:rPr>
                <w:rFonts w:ascii="Arial" w:eastAsia="Arial" w:hAnsi="Arial" w:cs="Arial"/>
              </w:rPr>
              <w:t>Ensuring during any lessons covered, that pupils remain on task and adhere to all codes of conduct and expected standards of behaviour</w:t>
            </w:r>
          </w:p>
          <w:p w:rsidR="00315B7B" w:rsidRDefault="002C0E9C">
            <w:pPr>
              <w:numPr>
                <w:ilvl w:val="0"/>
                <w:numId w:val="3"/>
              </w:numPr>
              <w:rPr>
                <w:rFonts w:ascii="Arial" w:eastAsia="Arial" w:hAnsi="Arial" w:cs="Arial"/>
              </w:rPr>
            </w:pPr>
            <w:r>
              <w:rPr>
                <w:rFonts w:ascii="Arial" w:eastAsia="Arial" w:hAnsi="Arial" w:cs="Arial"/>
              </w:rPr>
              <w:t>E</w:t>
            </w:r>
            <w:r>
              <w:rPr>
                <w:rFonts w:ascii="Arial" w:eastAsia="Arial" w:hAnsi="Arial" w:cs="Arial"/>
              </w:rPr>
              <w:t>nsuring pupils are working in such a manner as to guarantee commensurate progress gains during any given lesson</w:t>
            </w:r>
          </w:p>
          <w:p w:rsidR="00315B7B" w:rsidRDefault="002C0E9C">
            <w:pPr>
              <w:numPr>
                <w:ilvl w:val="0"/>
                <w:numId w:val="3"/>
              </w:numPr>
              <w:rPr>
                <w:rFonts w:ascii="Arial" w:eastAsia="Arial" w:hAnsi="Arial" w:cs="Arial"/>
              </w:rPr>
            </w:pPr>
            <w:r>
              <w:rPr>
                <w:rFonts w:ascii="Arial" w:eastAsia="Arial" w:hAnsi="Arial" w:cs="Arial"/>
              </w:rPr>
              <w:t>Ensuring that all guidelines for classroom supervision are carried out and pupils</w:t>
            </w:r>
            <w:r>
              <w:rPr>
                <w:rFonts w:ascii="Arial" w:eastAsia="Arial" w:hAnsi="Arial" w:cs="Arial"/>
                <w:color w:val="FF0000"/>
              </w:rPr>
              <w:t xml:space="preserve"> </w:t>
            </w:r>
            <w:r>
              <w:rPr>
                <w:rFonts w:ascii="Arial" w:eastAsia="Arial" w:hAnsi="Arial" w:cs="Arial"/>
              </w:rPr>
              <w:t>meet classroom expectations, in line with the School’s Teaching &amp; Learning Policy</w:t>
            </w:r>
          </w:p>
          <w:p w:rsidR="00315B7B" w:rsidRDefault="002C0E9C">
            <w:pPr>
              <w:numPr>
                <w:ilvl w:val="0"/>
                <w:numId w:val="3"/>
              </w:numPr>
              <w:rPr>
                <w:rFonts w:ascii="Arial" w:eastAsia="Arial" w:hAnsi="Arial" w:cs="Arial"/>
              </w:rPr>
            </w:pPr>
            <w:r>
              <w:rPr>
                <w:rFonts w:ascii="Arial" w:eastAsia="Arial" w:hAnsi="Arial" w:cs="Arial"/>
              </w:rPr>
              <w:t>Ensuring an excellent climate for learning / learning environment in all lessons covered, through ensuring classroom management skills and behaviour for learning principles a</w:t>
            </w:r>
            <w:r>
              <w:rPr>
                <w:rFonts w:ascii="Arial" w:eastAsia="Arial" w:hAnsi="Arial" w:cs="Arial"/>
              </w:rPr>
              <w:t>re embedded in everyday practice, thus resulting in effective and deep pupil learning. This also includes a sound working knowledge of, and the proportionate use of online behavioural monitoring and recording systems</w:t>
            </w:r>
          </w:p>
          <w:p w:rsidR="00315B7B" w:rsidRDefault="002C0E9C">
            <w:pPr>
              <w:numPr>
                <w:ilvl w:val="0"/>
                <w:numId w:val="3"/>
              </w:numPr>
              <w:rPr>
                <w:rFonts w:ascii="Arial" w:eastAsia="Arial" w:hAnsi="Arial" w:cs="Arial"/>
              </w:rPr>
            </w:pPr>
            <w:r>
              <w:rPr>
                <w:rFonts w:ascii="Arial" w:eastAsia="Arial" w:hAnsi="Arial" w:cs="Arial"/>
              </w:rPr>
              <w:t>Where work has not been set / cannot be</w:t>
            </w:r>
            <w:r>
              <w:rPr>
                <w:rFonts w:ascii="Arial" w:eastAsia="Arial" w:hAnsi="Arial" w:cs="Arial"/>
              </w:rPr>
              <w:t xml:space="preserve"> found, being proactive and adaptive, in ensuring no curriculum time is wasted and work is sourced at the earliest available opportunity</w:t>
            </w:r>
          </w:p>
          <w:p w:rsidR="00315B7B" w:rsidRDefault="002C0E9C">
            <w:pPr>
              <w:numPr>
                <w:ilvl w:val="0"/>
                <w:numId w:val="3"/>
              </w:numPr>
              <w:rPr>
                <w:rFonts w:ascii="Arial" w:eastAsia="Arial" w:hAnsi="Arial" w:cs="Arial"/>
              </w:rPr>
            </w:pPr>
            <w:r>
              <w:rPr>
                <w:rFonts w:ascii="Arial" w:eastAsia="Arial" w:hAnsi="Arial" w:cs="Arial"/>
              </w:rPr>
              <w:t>Ensuring all appropriate resources, including ICT-based, are available, as specified by the class teacher, to support p</w:t>
            </w:r>
            <w:r>
              <w:rPr>
                <w:rFonts w:ascii="Arial" w:eastAsia="Arial" w:hAnsi="Arial" w:cs="Arial"/>
              </w:rPr>
              <w:t>upil learning</w:t>
            </w:r>
          </w:p>
          <w:p w:rsidR="00315B7B" w:rsidRDefault="002C0E9C">
            <w:pPr>
              <w:numPr>
                <w:ilvl w:val="0"/>
                <w:numId w:val="3"/>
              </w:numPr>
              <w:rPr>
                <w:rFonts w:ascii="Arial" w:eastAsia="Arial" w:hAnsi="Arial" w:cs="Arial"/>
              </w:rPr>
            </w:pPr>
            <w:r>
              <w:rPr>
                <w:rFonts w:ascii="Arial" w:eastAsia="Arial" w:hAnsi="Arial" w:cs="Arial"/>
              </w:rPr>
              <w:t xml:space="preserve">Where ICT is used by pupils (e.g., laptops / </w:t>
            </w:r>
            <w:proofErr w:type="spellStart"/>
            <w:r>
              <w:rPr>
                <w:rFonts w:ascii="Arial" w:eastAsia="Arial" w:hAnsi="Arial" w:cs="Arial"/>
              </w:rPr>
              <w:t>Chromebooks</w:t>
            </w:r>
            <w:proofErr w:type="spellEnd"/>
            <w:r>
              <w:rPr>
                <w:rFonts w:ascii="Arial" w:eastAsia="Arial" w:hAnsi="Arial" w:cs="Arial"/>
              </w:rPr>
              <w:t>), these are used appropriately by the pupils and that they remain on task, including through the use of the online teacher ‘monitoring’ system</w:t>
            </w:r>
          </w:p>
          <w:p w:rsidR="00315B7B" w:rsidRDefault="002C0E9C">
            <w:pPr>
              <w:numPr>
                <w:ilvl w:val="0"/>
                <w:numId w:val="3"/>
              </w:numPr>
              <w:rPr>
                <w:rFonts w:ascii="Arial" w:eastAsia="Arial" w:hAnsi="Arial" w:cs="Arial"/>
              </w:rPr>
            </w:pPr>
            <w:r>
              <w:rPr>
                <w:rFonts w:ascii="Arial" w:eastAsia="Arial" w:hAnsi="Arial" w:cs="Arial"/>
              </w:rPr>
              <w:t xml:space="preserve">Where additional adults are in classrooms </w:t>
            </w:r>
            <w:r>
              <w:rPr>
                <w:rFonts w:ascii="Arial" w:eastAsia="Arial" w:hAnsi="Arial" w:cs="Arial"/>
              </w:rPr>
              <w:t>with Cover Supervisors, such as Teaching Assistants, offering 1:1 support to SEND pupils, effective liaison is established, ensuring appropriate pupil support</w:t>
            </w:r>
          </w:p>
          <w:p w:rsidR="00315B7B" w:rsidRDefault="002C0E9C">
            <w:pPr>
              <w:numPr>
                <w:ilvl w:val="0"/>
                <w:numId w:val="3"/>
              </w:numPr>
              <w:rPr>
                <w:rFonts w:ascii="Arial" w:eastAsia="Arial" w:hAnsi="Arial" w:cs="Arial"/>
              </w:rPr>
            </w:pPr>
            <w:r>
              <w:rPr>
                <w:rFonts w:ascii="Arial" w:eastAsia="Arial" w:hAnsi="Arial" w:cs="Arial"/>
              </w:rPr>
              <w:t>After every lesson, provide timely and appropriate feedback to teaching staff re: pupil progress,</w:t>
            </w:r>
            <w:r>
              <w:rPr>
                <w:rFonts w:ascii="Arial" w:eastAsia="Arial" w:hAnsi="Arial" w:cs="Arial"/>
              </w:rPr>
              <w:t xml:space="preserve"> work completed and any issues, both with learning and behaviour</w:t>
            </w:r>
          </w:p>
          <w:p w:rsidR="00315B7B" w:rsidRDefault="00315B7B">
            <w:pPr>
              <w:rPr>
                <w:rFonts w:ascii="Arial" w:eastAsia="Arial" w:hAnsi="Arial" w:cs="Arial"/>
              </w:rPr>
            </w:pPr>
          </w:p>
          <w:p w:rsidR="00315B7B" w:rsidRDefault="002C0E9C">
            <w:pPr>
              <w:rPr>
                <w:rFonts w:ascii="Arial" w:eastAsia="Arial" w:hAnsi="Arial" w:cs="Arial"/>
                <w:b/>
              </w:rPr>
            </w:pPr>
            <w:r>
              <w:rPr>
                <w:rFonts w:ascii="Arial" w:eastAsia="Arial" w:hAnsi="Arial" w:cs="Arial"/>
                <w:b/>
              </w:rPr>
              <w:t xml:space="preserve">Registration Duties - </w:t>
            </w:r>
          </w:p>
          <w:p w:rsidR="00315B7B" w:rsidRDefault="002C0E9C">
            <w:pPr>
              <w:rPr>
                <w:rFonts w:ascii="Arial" w:eastAsia="Arial" w:hAnsi="Arial" w:cs="Arial"/>
                <w:i/>
              </w:rPr>
            </w:pPr>
            <w:r>
              <w:rPr>
                <w:rFonts w:ascii="Arial" w:eastAsia="Arial" w:hAnsi="Arial" w:cs="Arial"/>
                <w:i/>
              </w:rPr>
              <w:t>During registration, Cover Supervisors may be attached to a Form Group to provide cover for an absent Form Tutor. This work will include:</w:t>
            </w:r>
          </w:p>
          <w:p w:rsidR="00315B7B" w:rsidRDefault="00315B7B">
            <w:pPr>
              <w:rPr>
                <w:rFonts w:ascii="Arial" w:eastAsia="Arial" w:hAnsi="Arial" w:cs="Arial"/>
                <w:i/>
              </w:rPr>
            </w:pPr>
          </w:p>
          <w:p w:rsidR="00315B7B" w:rsidRDefault="002C0E9C">
            <w:pPr>
              <w:numPr>
                <w:ilvl w:val="0"/>
                <w:numId w:val="5"/>
              </w:numPr>
              <w:rPr>
                <w:rFonts w:ascii="Arial" w:eastAsia="Arial" w:hAnsi="Arial" w:cs="Arial"/>
              </w:rPr>
            </w:pPr>
            <w:r>
              <w:rPr>
                <w:rFonts w:ascii="Arial" w:eastAsia="Arial" w:hAnsi="Arial" w:cs="Arial"/>
              </w:rPr>
              <w:t>Taking a register and ensuri</w:t>
            </w:r>
            <w:r>
              <w:rPr>
                <w:rFonts w:ascii="Arial" w:eastAsia="Arial" w:hAnsi="Arial" w:cs="Arial"/>
              </w:rPr>
              <w:t>ng any notices are delivered to the From, as per Pastoral Staff direction</w:t>
            </w:r>
          </w:p>
          <w:p w:rsidR="00315B7B" w:rsidRDefault="002C0E9C">
            <w:pPr>
              <w:numPr>
                <w:ilvl w:val="0"/>
                <w:numId w:val="5"/>
              </w:numPr>
              <w:rPr>
                <w:rFonts w:ascii="Arial" w:eastAsia="Arial" w:hAnsi="Arial" w:cs="Arial"/>
              </w:rPr>
            </w:pPr>
            <w:r>
              <w:rPr>
                <w:rFonts w:ascii="Arial" w:eastAsia="Arial" w:hAnsi="Arial" w:cs="Arial"/>
              </w:rPr>
              <w:t>Deliver / support with the delivery of Collective Worship</w:t>
            </w:r>
          </w:p>
          <w:p w:rsidR="00315B7B" w:rsidRDefault="002C0E9C">
            <w:pPr>
              <w:numPr>
                <w:ilvl w:val="0"/>
                <w:numId w:val="5"/>
              </w:numPr>
              <w:rPr>
                <w:rFonts w:ascii="Arial" w:eastAsia="Arial" w:hAnsi="Arial" w:cs="Arial"/>
              </w:rPr>
            </w:pPr>
            <w:r>
              <w:rPr>
                <w:rFonts w:ascii="Arial" w:eastAsia="Arial" w:hAnsi="Arial" w:cs="Arial"/>
              </w:rPr>
              <w:t>Checking Pupil Planners are completed and homework is recorded</w:t>
            </w:r>
          </w:p>
          <w:p w:rsidR="00315B7B" w:rsidRDefault="002C0E9C">
            <w:pPr>
              <w:numPr>
                <w:ilvl w:val="0"/>
                <w:numId w:val="5"/>
              </w:numPr>
              <w:rPr>
                <w:rFonts w:ascii="Arial" w:eastAsia="Arial" w:hAnsi="Arial" w:cs="Arial"/>
              </w:rPr>
            </w:pPr>
            <w:r>
              <w:rPr>
                <w:rFonts w:ascii="Arial" w:eastAsia="Arial" w:hAnsi="Arial" w:cs="Arial"/>
              </w:rPr>
              <w:t>Undertaking the relevant uniform checks</w:t>
            </w:r>
          </w:p>
          <w:p w:rsidR="00315B7B" w:rsidRDefault="002C0E9C">
            <w:pPr>
              <w:numPr>
                <w:ilvl w:val="0"/>
                <w:numId w:val="5"/>
              </w:numPr>
              <w:rPr>
                <w:rFonts w:ascii="Arial" w:eastAsia="Arial" w:hAnsi="Arial" w:cs="Arial"/>
              </w:rPr>
            </w:pPr>
            <w:r>
              <w:rPr>
                <w:rFonts w:ascii="Arial" w:eastAsia="Arial" w:hAnsi="Arial" w:cs="Arial"/>
              </w:rPr>
              <w:t xml:space="preserve">Attending assemblies </w:t>
            </w:r>
            <w:r>
              <w:rPr>
                <w:rFonts w:ascii="Arial" w:eastAsia="Arial" w:hAnsi="Arial" w:cs="Arial"/>
              </w:rPr>
              <w:t>and ‘MIMOs’ as directed</w:t>
            </w:r>
          </w:p>
          <w:p w:rsidR="00315B7B" w:rsidRDefault="002C0E9C">
            <w:pPr>
              <w:numPr>
                <w:ilvl w:val="0"/>
                <w:numId w:val="5"/>
              </w:numPr>
              <w:rPr>
                <w:rFonts w:ascii="Arial" w:eastAsia="Arial" w:hAnsi="Arial" w:cs="Arial"/>
              </w:rPr>
            </w:pPr>
            <w:r>
              <w:rPr>
                <w:rFonts w:ascii="Arial" w:eastAsia="Arial" w:hAnsi="Arial" w:cs="Arial"/>
              </w:rPr>
              <w:t>Attending any pastoral briefings as required</w:t>
            </w:r>
          </w:p>
          <w:p w:rsidR="00315B7B" w:rsidRDefault="00315B7B">
            <w:pPr>
              <w:rPr>
                <w:rFonts w:ascii="Arial" w:eastAsia="Arial" w:hAnsi="Arial" w:cs="Arial"/>
              </w:rPr>
            </w:pPr>
          </w:p>
          <w:p w:rsidR="00315B7B" w:rsidRDefault="002C0E9C">
            <w:pPr>
              <w:rPr>
                <w:rFonts w:ascii="Arial" w:eastAsia="Arial" w:hAnsi="Arial" w:cs="Arial"/>
                <w:b/>
              </w:rPr>
            </w:pPr>
            <w:r>
              <w:rPr>
                <w:rFonts w:ascii="Arial" w:eastAsia="Arial" w:hAnsi="Arial" w:cs="Arial"/>
                <w:b/>
              </w:rPr>
              <w:lastRenderedPageBreak/>
              <w:t xml:space="preserve">Non-Cover / Support Duties - </w:t>
            </w:r>
          </w:p>
          <w:p w:rsidR="00315B7B" w:rsidRDefault="002C0E9C">
            <w:pPr>
              <w:rPr>
                <w:rFonts w:ascii="Arial" w:eastAsia="Arial" w:hAnsi="Arial" w:cs="Arial"/>
                <w:i/>
              </w:rPr>
            </w:pPr>
            <w:r>
              <w:rPr>
                <w:rFonts w:ascii="Arial" w:eastAsia="Arial" w:hAnsi="Arial" w:cs="Arial"/>
                <w:i/>
              </w:rPr>
              <w:t xml:space="preserve">When a Cover Supervisor is not being used for Curriculum Cover, they will be attached to a Curriculum Area and are expected to undertake other non-teaching </w:t>
            </w:r>
            <w:r>
              <w:rPr>
                <w:rFonts w:ascii="Arial" w:eastAsia="Arial" w:hAnsi="Arial" w:cs="Arial"/>
                <w:i/>
              </w:rPr>
              <w:t>/ support duties as directed. These include:</w:t>
            </w:r>
          </w:p>
          <w:p w:rsidR="00315B7B" w:rsidRDefault="00315B7B">
            <w:pPr>
              <w:rPr>
                <w:rFonts w:ascii="Arial" w:eastAsia="Arial" w:hAnsi="Arial" w:cs="Arial"/>
                <w:i/>
              </w:rPr>
            </w:pPr>
          </w:p>
          <w:p w:rsidR="00315B7B" w:rsidRDefault="002C0E9C">
            <w:pPr>
              <w:numPr>
                <w:ilvl w:val="0"/>
                <w:numId w:val="3"/>
              </w:numPr>
              <w:rPr>
                <w:rFonts w:ascii="Arial" w:eastAsia="Arial" w:hAnsi="Arial" w:cs="Arial"/>
              </w:rPr>
            </w:pPr>
            <w:r>
              <w:rPr>
                <w:rFonts w:ascii="Arial" w:eastAsia="Arial" w:hAnsi="Arial" w:cs="Arial"/>
              </w:rPr>
              <w:t>Participating in whole-school staff meetings as per the School Calendar</w:t>
            </w:r>
          </w:p>
          <w:p w:rsidR="00315B7B" w:rsidRDefault="002C0E9C">
            <w:pPr>
              <w:numPr>
                <w:ilvl w:val="0"/>
                <w:numId w:val="3"/>
              </w:numPr>
              <w:rPr>
                <w:rFonts w:ascii="Arial" w:eastAsia="Arial" w:hAnsi="Arial" w:cs="Arial"/>
              </w:rPr>
            </w:pPr>
            <w:r>
              <w:rPr>
                <w:rFonts w:ascii="Arial" w:eastAsia="Arial" w:hAnsi="Arial" w:cs="Arial"/>
              </w:rPr>
              <w:t>Attending Cover Supervisor meetings, as per the School Calendar, and / or as required</w:t>
            </w:r>
          </w:p>
          <w:p w:rsidR="00315B7B" w:rsidRDefault="002C0E9C">
            <w:pPr>
              <w:numPr>
                <w:ilvl w:val="0"/>
                <w:numId w:val="3"/>
              </w:numPr>
              <w:rPr>
                <w:rFonts w:ascii="Arial" w:eastAsia="Arial" w:hAnsi="Arial" w:cs="Arial"/>
              </w:rPr>
            </w:pPr>
            <w:r>
              <w:rPr>
                <w:rFonts w:ascii="Arial" w:eastAsia="Arial" w:hAnsi="Arial" w:cs="Arial"/>
              </w:rPr>
              <w:t>Undertaking training, as required (e.g., with regard</w:t>
            </w:r>
            <w:r>
              <w:rPr>
                <w:rFonts w:ascii="Arial" w:eastAsia="Arial" w:hAnsi="Arial" w:cs="Arial"/>
              </w:rPr>
              <w:t xml:space="preserve"> to Management Information Systems), that will support in the effective execution of their role </w:t>
            </w:r>
          </w:p>
          <w:p w:rsidR="00315B7B" w:rsidRDefault="002C0E9C">
            <w:pPr>
              <w:numPr>
                <w:ilvl w:val="0"/>
                <w:numId w:val="3"/>
              </w:numPr>
              <w:rPr>
                <w:rFonts w:ascii="Arial" w:eastAsia="Arial" w:hAnsi="Arial" w:cs="Arial"/>
              </w:rPr>
            </w:pPr>
            <w:r>
              <w:rPr>
                <w:rFonts w:ascii="Arial" w:eastAsia="Arial" w:hAnsi="Arial" w:cs="Arial"/>
              </w:rPr>
              <w:t>Assisting with the production of any curriculum resources as directed</w:t>
            </w:r>
          </w:p>
          <w:p w:rsidR="00315B7B" w:rsidRDefault="002C0E9C">
            <w:pPr>
              <w:numPr>
                <w:ilvl w:val="0"/>
                <w:numId w:val="3"/>
              </w:numPr>
              <w:rPr>
                <w:rFonts w:ascii="Arial" w:eastAsia="Arial" w:hAnsi="Arial" w:cs="Arial"/>
              </w:rPr>
            </w:pPr>
            <w:r>
              <w:rPr>
                <w:rFonts w:ascii="Arial" w:eastAsia="Arial" w:hAnsi="Arial" w:cs="Arial"/>
              </w:rPr>
              <w:t>Carrying out any administrative tasks as directed, including, where necessary, ordering of stock and entry of pupil / examination data</w:t>
            </w:r>
          </w:p>
          <w:p w:rsidR="00315B7B" w:rsidRDefault="002C0E9C">
            <w:pPr>
              <w:numPr>
                <w:ilvl w:val="0"/>
                <w:numId w:val="3"/>
              </w:numPr>
              <w:rPr>
                <w:rFonts w:ascii="Arial" w:eastAsia="Arial" w:hAnsi="Arial" w:cs="Arial"/>
              </w:rPr>
            </w:pPr>
            <w:r>
              <w:rPr>
                <w:rFonts w:ascii="Arial" w:eastAsia="Arial" w:hAnsi="Arial" w:cs="Arial"/>
              </w:rPr>
              <w:t>When not being allocated a class to cover, being re-deployed to assist as an ‘additional adult’ to support teaching and l</w:t>
            </w:r>
            <w:r>
              <w:rPr>
                <w:rFonts w:ascii="Arial" w:eastAsia="Arial" w:hAnsi="Arial" w:cs="Arial"/>
              </w:rPr>
              <w:t>earning in any class, as directed</w:t>
            </w:r>
          </w:p>
          <w:p w:rsidR="00315B7B" w:rsidRDefault="002C0E9C">
            <w:pPr>
              <w:numPr>
                <w:ilvl w:val="0"/>
                <w:numId w:val="3"/>
              </w:numPr>
              <w:rPr>
                <w:rFonts w:ascii="Arial" w:eastAsia="Arial" w:hAnsi="Arial" w:cs="Arial"/>
              </w:rPr>
            </w:pPr>
            <w:r>
              <w:rPr>
                <w:rFonts w:ascii="Arial" w:eastAsia="Arial" w:hAnsi="Arial" w:cs="Arial"/>
              </w:rPr>
              <w:t xml:space="preserve">Mentoring pupils, both at Key Stage 3 and 4, for multifarious reasons, such as under-attainment, pastoral welfare reasons, children who are looked after, those in receipt of Pupil Premium </w:t>
            </w:r>
            <w:proofErr w:type="spellStart"/>
            <w:r>
              <w:rPr>
                <w:rFonts w:ascii="Arial" w:eastAsia="Arial" w:hAnsi="Arial" w:cs="Arial"/>
              </w:rPr>
              <w:t>etc</w:t>
            </w:r>
            <w:proofErr w:type="spellEnd"/>
          </w:p>
          <w:p w:rsidR="00315B7B" w:rsidRDefault="002C0E9C">
            <w:pPr>
              <w:numPr>
                <w:ilvl w:val="0"/>
                <w:numId w:val="3"/>
              </w:numPr>
              <w:rPr>
                <w:rFonts w:ascii="Arial" w:eastAsia="Arial" w:hAnsi="Arial" w:cs="Arial"/>
              </w:rPr>
            </w:pPr>
            <w:r>
              <w:rPr>
                <w:rFonts w:ascii="Arial" w:eastAsia="Arial" w:hAnsi="Arial" w:cs="Arial"/>
              </w:rPr>
              <w:t>To support pupils with 1:1 learning / intervention as directed</w:t>
            </w:r>
          </w:p>
          <w:p w:rsidR="00315B7B" w:rsidRDefault="00315B7B">
            <w:pPr>
              <w:rPr>
                <w:rFonts w:ascii="Arial" w:eastAsia="Arial" w:hAnsi="Arial" w:cs="Arial"/>
              </w:rPr>
            </w:pPr>
          </w:p>
          <w:p w:rsidR="00315B7B" w:rsidRPr="002C0E9C" w:rsidRDefault="002C0E9C">
            <w:pPr>
              <w:rPr>
                <w:rFonts w:ascii="Arial" w:eastAsia="Arial" w:hAnsi="Arial" w:cs="Arial"/>
                <w:b/>
              </w:rPr>
            </w:pPr>
            <w:r w:rsidRPr="002C0E9C">
              <w:rPr>
                <w:rFonts w:ascii="Arial" w:eastAsia="Arial" w:hAnsi="Arial" w:cs="Arial"/>
                <w:b/>
              </w:rPr>
              <w:t xml:space="preserve">After-School Duties - </w:t>
            </w:r>
          </w:p>
          <w:p w:rsidR="00315B7B" w:rsidRPr="002C0E9C" w:rsidRDefault="002C0E9C">
            <w:pPr>
              <w:rPr>
                <w:rFonts w:ascii="Arial" w:eastAsia="Arial" w:hAnsi="Arial" w:cs="Arial"/>
                <w:i/>
              </w:rPr>
            </w:pPr>
            <w:r w:rsidRPr="002C0E9C">
              <w:rPr>
                <w:rFonts w:ascii="Arial" w:eastAsia="Arial" w:hAnsi="Arial" w:cs="Arial"/>
                <w:i/>
              </w:rPr>
              <w:t>Cover Supervisors will also be directed to cover / support in any of the following ways from 3.25-4.30pm, as agreed with and directed by their line-manager:</w:t>
            </w:r>
          </w:p>
          <w:p w:rsidR="00315B7B" w:rsidRPr="002C0E9C" w:rsidRDefault="00315B7B">
            <w:pPr>
              <w:rPr>
                <w:rFonts w:ascii="Arial" w:eastAsia="Arial" w:hAnsi="Arial" w:cs="Arial"/>
              </w:rPr>
            </w:pPr>
          </w:p>
          <w:p w:rsidR="00315B7B" w:rsidRPr="002C0E9C" w:rsidRDefault="002C0E9C">
            <w:pPr>
              <w:numPr>
                <w:ilvl w:val="0"/>
                <w:numId w:val="1"/>
              </w:numPr>
              <w:rPr>
                <w:rFonts w:ascii="Arial" w:eastAsia="Arial" w:hAnsi="Arial" w:cs="Arial"/>
              </w:rPr>
            </w:pPr>
            <w:r w:rsidRPr="002C0E9C">
              <w:rPr>
                <w:rFonts w:ascii="Arial" w:eastAsia="Arial" w:hAnsi="Arial" w:cs="Arial"/>
              </w:rPr>
              <w:t>Provide cov</w:t>
            </w:r>
            <w:r w:rsidRPr="002C0E9C">
              <w:rPr>
                <w:rFonts w:ascii="Arial" w:eastAsia="Arial" w:hAnsi="Arial" w:cs="Arial"/>
              </w:rPr>
              <w:t>er, as and when required for Period 6</w:t>
            </w:r>
          </w:p>
          <w:p w:rsidR="00315B7B" w:rsidRPr="002C0E9C" w:rsidRDefault="002C0E9C">
            <w:pPr>
              <w:numPr>
                <w:ilvl w:val="0"/>
                <w:numId w:val="1"/>
              </w:numPr>
              <w:rPr>
                <w:rFonts w:ascii="Arial" w:eastAsia="Arial" w:hAnsi="Arial" w:cs="Arial"/>
              </w:rPr>
            </w:pPr>
            <w:r w:rsidRPr="002C0E9C">
              <w:rPr>
                <w:rFonts w:ascii="Arial" w:eastAsia="Arial" w:hAnsi="Arial" w:cs="Arial"/>
              </w:rPr>
              <w:t xml:space="preserve">Provide cover and/or have a regular ‘slot’ on the Night School Duty </w:t>
            </w:r>
            <w:proofErr w:type="spellStart"/>
            <w:r w:rsidRPr="002C0E9C">
              <w:rPr>
                <w:rFonts w:ascii="Arial" w:eastAsia="Arial" w:hAnsi="Arial" w:cs="Arial"/>
              </w:rPr>
              <w:t>Rota</w:t>
            </w:r>
            <w:proofErr w:type="spellEnd"/>
            <w:r w:rsidRPr="002C0E9C">
              <w:rPr>
                <w:rFonts w:ascii="Arial" w:eastAsia="Arial" w:hAnsi="Arial" w:cs="Arial"/>
              </w:rPr>
              <w:t>, up until 4.30pm</w:t>
            </w:r>
          </w:p>
          <w:p w:rsidR="00315B7B" w:rsidRPr="002C0E9C" w:rsidRDefault="002C0E9C">
            <w:pPr>
              <w:numPr>
                <w:ilvl w:val="0"/>
                <w:numId w:val="1"/>
              </w:numPr>
              <w:rPr>
                <w:rFonts w:ascii="Arial" w:eastAsia="Arial" w:hAnsi="Arial" w:cs="Arial"/>
              </w:rPr>
            </w:pPr>
            <w:r w:rsidRPr="002C0E9C">
              <w:rPr>
                <w:rFonts w:ascii="Arial" w:eastAsia="Arial" w:hAnsi="Arial" w:cs="Arial"/>
              </w:rPr>
              <w:t>Run after-school support sessions, including homework clubs, as required by Curriculum Areas. This will involve the day-to-day m</w:t>
            </w:r>
            <w:r w:rsidRPr="002C0E9C">
              <w:rPr>
                <w:rFonts w:ascii="Arial" w:eastAsia="Arial" w:hAnsi="Arial" w:cs="Arial"/>
              </w:rPr>
              <w:t>anagement of the session / club</w:t>
            </w:r>
          </w:p>
          <w:p w:rsidR="00315B7B" w:rsidRPr="002C0E9C" w:rsidRDefault="002C0E9C">
            <w:pPr>
              <w:numPr>
                <w:ilvl w:val="0"/>
                <w:numId w:val="1"/>
              </w:numPr>
              <w:rPr>
                <w:rFonts w:ascii="Arial" w:eastAsia="Arial" w:hAnsi="Arial" w:cs="Arial"/>
              </w:rPr>
            </w:pPr>
            <w:r w:rsidRPr="002C0E9C">
              <w:rPr>
                <w:rFonts w:ascii="Arial" w:eastAsia="Arial" w:hAnsi="Arial" w:cs="Arial"/>
              </w:rPr>
              <w:t>Provide support and/or run any after-school sporting clubs, as directed by the PE Curriculum Area</w:t>
            </w:r>
          </w:p>
          <w:p w:rsidR="00315B7B" w:rsidRPr="002C0E9C" w:rsidRDefault="002C0E9C">
            <w:pPr>
              <w:numPr>
                <w:ilvl w:val="0"/>
                <w:numId w:val="1"/>
              </w:numPr>
              <w:rPr>
                <w:rFonts w:ascii="Arial" w:eastAsia="Arial" w:hAnsi="Arial" w:cs="Arial"/>
              </w:rPr>
            </w:pPr>
            <w:r w:rsidRPr="002C0E9C">
              <w:rPr>
                <w:rFonts w:ascii="Arial" w:eastAsia="Arial" w:hAnsi="Arial" w:cs="Arial"/>
              </w:rPr>
              <w:t>Provide intervention / study support to individual pupils and/or groups of pupils with specific ‘characteristics’, such as Pup</w:t>
            </w:r>
            <w:r w:rsidRPr="002C0E9C">
              <w:rPr>
                <w:rFonts w:ascii="Arial" w:eastAsia="Arial" w:hAnsi="Arial" w:cs="Arial"/>
              </w:rPr>
              <w:t xml:space="preserve">il Premium, Children who are Looked After </w:t>
            </w:r>
            <w:proofErr w:type="spellStart"/>
            <w:r w:rsidRPr="002C0E9C">
              <w:rPr>
                <w:rFonts w:ascii="Arial" w:eastAsia="Arial" w:hAnsi="Arial" w:cs="Arial"/>
              </w:rPr>
              <w:t>etc</w:t>
            </w:r>
            <w:proofErr w:type="spellEnd"/>
          </w:p>
          <w:p w:rsidR="00315B7B" w:rsidRPr="002C0E9C" w:rsidRDefault="002C0E9C">
            <w:pPr>
              <w:numPr>
                <w:ilvl w:val="0"/>
                <w:numId w:val="1"/>
              </w:numPr>
              <w:rPr>
                <w:rFonts w:ascii="Arial" w:eastAsia="Arial" w:hAnsi="Arial" w:cs="Arial"/>
              </w:rPr>
            </w:pPr>
            <w:r w:rsidRPr="002C0E9C">
              <w:rPr>
                <w:rFonts w:ascii="Arial" w:eastAsia="Arial" w:hAnsi="Arial" w:cs="Arial"/>
              </w:rPr>
              <w:t>Provide generic intervention support for pupils as directed</w:t>
            </w:r>
          </w:p>
          <w:p w:rsidR="00315B7B" w:rsidRDefault="00315B7B">
            <w:pPr>
              <w:rPr>
                <w:rFonts w:ascii="Arial" w:eastAsia="Arial" w:hAnsi="Arial" w:cs="Arial"/>
              </w:rPr>
            </w:pPr>
          </w:p>
          <w:p w:rsidR="00315B7B" w:rsidRDefault="002C0E9C">
            <w:pPr>
              <w:rPr>
                <w:rFonts w:ascii="Arial" w:eastAsia="Arial" w:hAnsi="Arial" w:cs="Arial"/>
                <w:b/>
              </w:rPr>
            </w:pPr>
            <w:r>
              <w:rPr>
                <w:rFonts w:ascii="Arial" w:eastAsia="Arial" w:hAnsi="Arial" w:cs="Arial"/>
                <w:b/>
              </w:rPr>
              <w:t xml:space="preserve">Other Expectations - </w:t>
            </w:r>
          </w:p>
          <w:p w:rsidR="00315B7B" w:rsidRDefault="002C0E9C">
            <w:pPr>
              <w:pBdr>
                <w:top w:val="nil"/>
                <w:left w:val="nil"/>
                <w:bottom w:val="nil"/>
                <w:right w:val="nil"/>
                <w:between w:val="nil"/>
              </w:pBdr>
              <w:rPr>
                <w:rFonts w:ascii="Arial" w:eastAsia="Arial" w:hAnsi="Arial" w:cs="Arial"/>
                <w:i/>
              </w:rPr>
            </w:pPr>
            <w:r>
              <w:rPr>
                <w:rFonts w:ascii="Arial" w:eastAsia="Arial" w:hAnsi="Arial" w:cs="Arial"/>
                <w:i/>
              </w:rPr>
              <w:t>Cover Supervisors are also responsible for:</w:t>
            </w:r>
          </w:p>
          <w:p w:rsidR="00315B7B" w:rsidRDefault="00315B7B">
            <w:pPr>
              <w:pBdr>
                <w:top w:val="nil"/>
                <w:left w:val="nil"/>
                <w:bottom w:val="nil"/>
                <w:right w:val="nil"/>
                <w:between w:val="nil"/>
              </w:pBdr>
              <w:rPr>
                <w:rFonts w:ascii="Arial" w:eastAsia="Arial" w:hAnsi="Arial" w:cs="Arial"/>
              </w:rPr>
            </w:pPr>
          </w:p>
          <w:p w:rsidR="00315B7B" w:rsidRDefault="002C0E9C">
            <w:pPr>
              <w:numPr>
                <w:ilvl w:val="0"/>
                <w:numId w:val="2"/>
              </w:numPr>
              <w:rPr>
                <w:rFonts w:ascii="Arial" w:eastAsia="Arial" w:hAnsi="Arial" w:cs="Arial"/>
              </w:rPr>
            </w:pPr>
            <w:r>
              <w:rPr>
                <w:rFonts w:ascii="Arial" w:eastAsia="Arial" w:hAnsi="Arial" w:cs="Arial"/>
              </w:rPr>
              <w:t>Ensuring they act as a role model for pupils, by demonstrating a professional approach both in the classroom and around the school at all times</w:t>
            </w:r>
          </w:p>
          <w:p w:rsidR="00315B7B" w:rsidRDefault="002C0E9C">
            <w:pPr>
              <w:numPr>
                <w:ilvl w:val="0"/>
                <w:numId w:val="2"/>
              </w:numPr>
              <w:pBdr>
                <w:top w:val="nil"/>
                <w:left w:val="nil"/>
                <w:bottom w:val="nil"/>
                <w:right w:val="nil"/>
                <w:between w:val="nil"/>
              </w:pBdr>
              <w:rPr>
                <w:rFonts w:ascii="Arial" w:eastAsia="Arial" w:hAnsi="Arial" w:cs="Arial"/>
                <w:sz w:val="22"/>
                <w:szCs w:val="22"/>
              </w:rPr>
            </w:pPr>
            <w:r>
              <w:rPr>
                <w:rFonts w:ascii="Arial" w:eastAsia="Arial" w:hAnsi="Arial" w:cs="Arial"/>
              </w:rPr>
              <w:t>All aspects of Health and Safety, pertaining to pupils, especially during every cover lesson. This includes ensu</w:t>
            </w:r>
            <w:r>
              <w:rPr>
                <w:rFonts w:ascii="Arial" w:eastAsia="Arial" w:hAnsi="Arial" w:cs="Arial"/>
              </w:rPr>
              <w:t>ring all school policies and procedures pertaining to Health &amp; Safety are followed at all times as required and directed</w:t>
            </w:r>
          </w:p>
          <w:p w:rsidR="00315B7B" w:rsidRDefault="002C0E9C">
            <w:pPr>
              <w:numPr>
                <w:ilvl w:val="0"/>
                <w:numId w:val="2"/>
              </w:numPr>
              <w:pBdr>
                <w:top w:val="nil"/>
                <w:left w:val="nil"/>
                <w:bottom w:val="nil"/>
                <w:right w:val="nil"/>
                <w:between w:val="nil"/>
              </w:pBdr>
              <w:rPr>
                <w:rFonts w:ascii="Arial" w:eastAsia="Arial" w:hAnsi="Arial" w:cs="Arial"/>
                <w:sz w:val="22"/>
                <w:szCs w:val="22"/>
              </w:rPr>
            </w:pPr>
            <w:r>
              <w:rPr>
                <w:rFonts w:ascii="Arial" w:eastAsia="Arial" w:hAnsi="Arial" w:cs="Arial"/>
              </w:rPr>
              <w:t>Undertaking any examination invigilation as required, this includes both internal and external examinations, across both Key Stages 3 a</w:t>
            </w:r>
            <w:r>
              <w:rPr>
                <w:rFonts w:ascii="Arial" w:eastAsia="Arial" w:hAnsi="Arial" w:cs="Arial"/>
              </w:rPr>
              <w:t>nd 4</w:t>
            </w:r>
          </w:p>
          <w:p w:rsidR="00315B7B" w:rsidRDefault="002C0E9C">
            <w:pPr>
              <w:numPr>
                <w:ilvl w:val="0"/>
                <w:numId w:val="2"/>
              </w:numPr>
              <w:pBdr>
                <w:top w:val="nil"/>
                <w:left w:val="nil"/>
                <w:bottom w:val="nil"/>
                <w:right w:val="nil"/>
                <w:between w:val="nil"/>
              </w:pBdr>
              <w:rPr>
                <w:rFonts w:ascii="Arial" w:eastAsia="Arial" w:hAnsi="Arial" w:cs="Arial"/>
              </w:rPr>
            </w:pPr>
            <w:r>
              <w:rPr>
                <w:rFonts w:ascii="Arial" w:eastAsia="Arial" w:hAnsi="Arial" w:cs="Arial"/>
              </w:rPr>
              <w:t>Attending any Open Events, as per the school calendar, e.g., Open Evenings</w:t>
            </w:r>
          </w:p>
          <w:p w:rsidR="00315B7B" w:rsidRDefault="002C0E9C">
            <w:pPr>
              <w:numPr>
                <w:ilvl w:val="0"/>
                <w:numId w:val="2"/>
              </w:numPr>
              <w:pBdr>
                <w:top w:val="nil"/>
                <w:left w:val="nil"/>
                <w:bottom w:val="nil"/>
                <w:right w:val="nil"/>
                <w:between w:val="nil"/>
              </w:pBdr>
              <w:rPr>
                <w:rFonts w:ascii="Arial" w:eastAsia="Arial" w:hAnsi="Arial" w:cs="Arial"/>
                <w:sz w:val="22"/>
                <w:szCs w:val="22"/>
              </w:rPr>
            </w:pPr>
            <w:r>
              <w:rPr>
                <w:rFonts w:ascii="Arial" w:eastAsia="Arial" w:hAnsi="Arial" w:cs="Arial"/>
              </w:rPr>
              <w:t>Providing, when required, First Aid to pupils and staff as and when required (ongoing training and support are provided)</w:t>
            </w:r>
          </w:p>
          <w:p w:rsidR="00315B7B" w:rsidRDefault="002C0E9C">
            <w:pPr>
              <w:numPr>
                <w:ilvl w:val="0"/>
                <w:numId w:val="2"/>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lastRenderedPageBreak/>
              <w:t>Being active in ensuring their own continued professional development, in conjunction with their line-manager</w:t>
            </w:r>
          </w:p>
          <w:p w:rsidR="00315B7B" w:rsidRDefault="002C0E9C">
            <w:pPr>
              <w:numPr>
                <w:ilvl w:val="0"/>
                <w:numId w:val="2"/>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Ensuring they adhere to the expectations re: appraisal within the school</w:t>
            </w:r>
          </w:p>
          <w:p w:rsidR="00315B7B" w:rsidRDefault="002C0E9C">
            <w:pPr>
              <w:numPr>
                <w:ilvl w:val="0"/>
                <w:numId w:val="2"/>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Carrying out any other duties </w:t>
            </w:r>
            <w:r>
              <w:rPr>
                <w:rFonts w:ascii="Arial" w:eastAsia="Arial" w:hAnsi="Arial" w:cs="Arial"/>
              </w:rPr>
              <w:t xml:space="preserve">commensurate with the post, as required by </w:t>
            </w:r>
            <w:r>
              <w:rPr>
                <w:rFonts w:ascii="Arial" w:eastAsia="Arial" w:hAnsi="Arial" w:cs="Arial"/>
              </w:rPr>
              <w:t xml:space="preserve">the </w:t>
            </w:r>
            <w:r>
              <w:rPr>
                <w:rFonts w:ascii="Arial" w:eastAsia="Arial" w:hAnsi="Arial" w:cs="Arial"/>
              </w:rPr>
              <w:t xml:space="preserve">Assistant </w:t>
            </w:r>
            <w:proofErr w:type="spellStart"/>
            <w:r>
              <w:rPr>
                <w:rFonts w:ascii="Arial" w:eastAsia="Arial" w:hAnsi="Arial" w:cs="Arial"/>
              </w:rPr>
              <w:t>Headteacher</w:t>
            </w:r>
            <w:bookmarkStart w:id="0" w:name="_GoBack"/>
            <w:bookmarkEnd w:id="0"/>
            <w:proofErr w:type="spellEnd"/>
            <w:r>
              <w:rPr>
                <w:rFonts w:ascii="Arial" w:eastAsia="Arial" w:hAnsi="Arial" w:cs="Arial"/>
              </w:rPr>
              <w:t xml:space="preserve"> / </w:t>
            </w:r>
            <w:proofErr w:type="spellStart"/>
            <w:r>
              <w:rPr>
                <w:rFonts w:ascii="Arial" w:eastAsia="Arial" w:hAnsi="Arial" w:cs="Arial"/>
              </w:rPr>
              <w:t>Headteacher</w:t>
            </w:r>
            <w:proofErr w:type="spellEnd"/>
            <w:r>
              <w:rPr>
                <w:rFonts w:ascii="Arial" w:eastAsia="Arial" w:hAnsi="Arial" w:cs="Arial"/>
              </w:rPr>
              <w:t>, as directed</w:t>
            </w:r>
          </w:p>
        </w:tc>
      </w:tr>
      <w:tr w:rsidR="00315B7B">
        <w:tc>
          <w:tcPr>
            <w:tcW w:w="9067" w:type="dxa"/>
            <w:gridSpan w:val="2"/>
          </w:tcPr>
          <w:p w:rsidR="00315B7B" w:rsidRDefault="002C0E9C">
            <w:pPr>
              <w:pBdr>
                <w:top w:val="nil"/>
                <w:left w:val="nil"/>
                <w:bottom w:val="nil"/>
                <w:right w:val="nil"/>
                <w:between w:val="nil"/>
              </w:pBdr>
              <w:jc w:val="both"/>
              <w:rPr>
                <w:rFonts w:ascii="Arial" w:eastAsia="Arial" w:hAnsi="Arial" w:cs="Arial"/>
              </w:rPr>
            </w:pPr>
            <w:r>
              <w:rPr>
                <w:rFonts w:ascii="Arial" w:eastAsia="Arial" w:hAnsi="Arial" w:cs="Arial"/>
                <w:color w:val="000000"/>
              </w:rPr>
              <w:lastRenderedPageBreak/>
              <w:t>If required, Cover Supervisors will also</w:t>
            </w:r>
            <w:r>
              <w:rPr>
                <w:rFonts w:ascii="Arial" w:eastAsia="Arial" w:hAnsi="Arial" w:cs="Arial"/>
              </w:rPr>
              <w:t>:</w:t>
            </w:r>
          </w:p>
          <w:p w:rsidR="00315B7B" w:rsidRDefault="00315B7B">
            <w:pPr>
              <w:pBdr>
                <w:top w:val="nil"/>
                <w:left w:val="nil"/>
                <w:bottom w:val="nil"/>
                <w:right w:val="nil"/>
                <w:between w:val="nil"/>
              </w:pBdr>
              <w:jc w:val="both"/>
              <w:rPr>
                <w:rFonts w:ascii="Arial" w:eastAsia="Arial" w:hAnsi="Arial" w:cs="Arial"/>
              </w:rPr>
            </w:pPr>
          </w:p>
          <w:p w:rsidR="00315B7B" w:rsidRDefault="002C0E9C">
            <w:pPr>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Mentoring of pupils, particularly those with social, emotional and / or behavioural difficulties.</w:t>
            </w:r>
          </w:p>
          <w:p w:rsidR="00315B7B" w:rsidRDefault="002C0E9C">
            <w:pPr>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Supporting and providing cover in the Learning Support Unit during unstructured times of the school day.</w:t>
            </w:r>
          </w:p>
          <w:p w:rsidR="00315B7B" w:rsidRDefault="00315B7B">
            <w:pPr>
              <w:pBdr>
                <w:top w:val="nil"/>
                <w:left w:val="nil"/>
                <w:bottom w:val="nil"/>
                <w:right w:val="nil"/>
                <w:between w:val="nil"/>
              </w:pBdr>
              <w:jc w:val="both"/>
              <w:rPr>
                <w:rFonts w:ascii="Arial" w:eastAsia="Arial" w:hAnsi="Arial" w:cs="Arial"/>
                <w:color w:val="000000"/>
              </w:rPr>
            </w:pPr>
          </w:p>
          <w:p w:rsidR="00315B7B" w:rsidRDefault="002C0E9C">
            <w:pPr>
              <w:pBdr>
                <w:top w:val="nil"/>
                <w:left w:val="nil"/>
                <w:bottom w:val="nil"/>
                <w:right w:val="nil"/>
                <w:between w:val="nil"/>
              </w:pBdr>
              <w:jc w:val="both"/>
              <w:rPr>
                <w:rFonts w:ascii="Arial" w:eastAsia="Arial" w:hAnsi="Arial" w:cs="Arial"/>
              </w:rPr>
            </w:pPr>
            <w:r>
              <w:rPr>
                <w:rFonts w:ascii="Arial" w:eastAsia="Arial" w:hAnsi="Arial" w:cs="Arial"/>
                <w:color w:val="000000"/>
              </w:rPr>
              <w:t>In addition, Cover Supervisors will carry out a number of duties around the building / site, during directed time before the</w:t>
            </w:r>
            <w:r>
              <w:rPr>
                <w:rFonts w:ascii="Arial" w:eastAsia="Arial" w:hAnsi="Arial" w:cs="Arial"/>
              </w:rPr>
              <w:t xml:space="preserve"> registration (8.35-8.45am</w:t>
            </w:r>
            <w:r>
              <w:rPr>
                <w:rFonts w:ascii="Arial" w:eastAsia="Arial" w:hAnsi="Arial" w:cs="Arial"/>
              </w:rPr>
              <w:t xml:space="preserve">), </w:t>
            </w:r>
            <w:r>
              <w:rPr>
                <w:rFonts w:ascii="Arial" w:eastAsia="Arial" w:hAnsi="Arial" w:cs="Arial"/>
                <w:color w:val="000000"/>
              </w:rPr>
              <w:t xml:space="preserve">at </w:t>
            </w:r>
            <w:r>
              <w:rPr>
                <w:rFonts w:ascii="Arial" w:eastAsia="Arial" w:hAnsi="Arial" w:cs="Arial"/>
              </w:rPr>
              <w:t>break times</w:t>
            </w:r>
            <w:r>
              <w:rPr>
                <w:rFonts w:ascii="Arial" w:eastAsia="Arial" w:hAnsi="Arial" w:cs="Arial"/>
                <w:color w:val="000000"/>
              </w:rPr>
              <w:t xml:space="preserve"> (as required), lunchtimes and after </w:t>
            </w:r>
            <w:r>
              <w:rPr>
                <w:rFonts w:ascii="Arial" w:eastAsia="Arial" w:hAnsi="Arial" w:cs="Arial"/>
              </w:rPr>
              <w:t>Period 5 (3.15-3.25pm)</w:t>
            </w:r>
            <w:r>
              <w:rPr>
                <w:rFonts w:ascii="Arial" w:eastAsia="Arial" w:hAnsi="Arial" w:cs="Arial"/>
                <w:color w:val="000000"/>
              </w:rPr>
              <w:t xml:space="preserve">, as directed by the Assistant </w:t>
            </w:r>
            <w:proofErr w:type="spellStart"/>
            <w:r>
              <w:rPr>
                <w:rFonts w:ascii="Arial" w:eastAsia="Arial" w:hAnsi="Arial" w:cs="Arial"/>
                <w:color w:val="000000"/>
              </w:rPr>
              <w:t>Headteacher</w:t>
            </w:r>
            <w:proofErr w:type="spellEnd"/>
            <w:r>
              <w:rPr>
                <w:rFonts w:ascii="Arial" w:eastAsia="Arial" w:hAnsi="Arial" w:cs="Arial"/>
                <w:color w:val="000000"/>
              </w:rPr>
              <w:t xml:space="preserve">. Cover Supervisors are expected </w:t>
            </w:r>
            <w:r>
              <w:rPr>
                <w:rFonts w:ascii="Arial" w:eastAsia="Arial" w:hAnsi="Arial" w:cs="Arial"/>
              </w:rPr>
              <w:t>to</w:t>
            </w:r>
            <w:r>
              <w:rPr>
                <w:rFonts w:ascii="Arial" w:eastAsia="Arial" w:hAnsi="Arial" w:cs="Arial"/>
                <w:color w:val="000000"/>
              </w:rPr>
              <w:t xml:space="preserve"> be </w:t>
            </w:r>
            <w:r>
              <w:rPr>
                <w:rFonts w:ascii="Arial" w:eastAsia="Arial" w:hAnsi="Arial" w:cs="Arial"/>
              </w:rPr>
              <w:t>proactive and visible at all times when undertaking duties.</w:t>
            </w:r>
          </w:p>
          <w:p w:rsidR="00315B7B" w:rsidRDefault="00315B7B">
            <w:pPr>
              <w:pBdr>
                <w:top w:val="nil"/>
                <w:left w:val="nil"/>
                <w:bottom w:val="nil"/>
                <w:right w:val="nil"/>
                <w:between w:val="nil"/>
              </w:pBdr>
              <w:jc w:val="both"/>
              <w:rPr>
                <w:rFonts w:ascii="Arial" w:eastAsia="Arial" w:hAnsi="Arial" w:cs="Arial"/>
              </w:rPr>
            </w:pPr>
          </w:p>
          <w:p w:rsidR="00315B7B" w:rsidRDefault="002C0E9C">
            <w:pPr>
              <w:pBdr>
                <w:top w:val="nil"/>
                <w:left w:val="nil"/>
                <w:bottom w:val="nil"/>
                <w:right w:val="nil"/>
                <w:between w:val="nil"/>
              </w:pBdr>
              <w:jc w:val="both"/>
              <w:rPr>
                <w:rFonts w:ascii="Arial" w:eastAsia="Arial" w:hAnsi="Arial" w:cs="Arial"/>
              </w:rPr>
            </w:pPr>
            <w:r>
              <w:rPr>
                <w:rFonts w:ascii="Arial" w:eastAsia="Arial" w:hAnsi="Arial" w:cs="Arial"/>
              </w:rPr>
              <w:t>All Cover Supervisors will also be exp</w:t>
            </w:r>
            <w:r>
              <w:rPr>
                <w:rFonts w:ascii="Arial" w:eastAsia="Arial" w:hAnsi="Arial" w:cs="Arial"/>
              </w:rPr>
              <w:t xml:space="preserve">ected to attend the whole-staff Development Day at the beginning of every academic year, not least as key messages are communicated regarding the year ahead, as well as vision and strategy set. In negotiation with their line-manager, Cover Supervisors may </w:t>
            </w:r>
            <w:r>
              <w:rPr>
                <w:rFonts w:ascii="Arial" w:eastAsia="Arial" w:hAnsi="Arial" w:cs="Arial"/>
              </w:rPr>
              <w:t>be able to leave before the end of the day if all items relevant to them have been covered. This day can either be ‘claimed’ as additional hours or else another day taken in-lieu of this date, upon agreement with management.</w:t>
            </w:r>
          </w:p>
          <w:p w:rsidR="00315B7B" w:rsidRDefault="00315B7B">
            <w:pPr>
              <w:pBdr>
                <w:top w:val="nil"/>
                <w:left w:val="nil"/>
                <w:bottom w:val="nil"/>
                <w:right w:val="nil"/>
                <w:between w:val="nil"/>
              </w:pBdr>
              <w:jc w:val="both"/>
              <w:rPr>
                <w:rFonts w:ascii="Arial" w:eastAsia="Arial" w:hAnsi="Arial" w:cs="Arial"/>
                <w:color w:val="000000"/>
              </w:rPr>
            </w:pPr>
          </w:p>
          <w:p w:rsidR="00315B7B" w:rsidRDefault="002C0E9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Employees will be expected to comply with any reasonable request from a manager to undertake work of a similar level that is not specified in this job description.</w:t>
            </w:r>
          </w:p>
          <w:p w:rsidR="00315B7B" w:rsidRDefault="00315B7B">
            <w:pPr>
              <w:pBdr>
                <w:top w:val="nil"/>
                <w:left w:val="nil"/>
                <w:bottom w:val="nil"/>
                <w:right w:val="nil"/>
                <w:between w:val="nil"/>
              </w:pBdr>
              <w:jc w:val="both"/>
              <w:rPr>
                <w:rFonts w:ascii="Arial" w:eastAsia="Arial" w:hAnsi="Arial" w:cs="Arial"/>
                <w:color w:val="000000"/>
              </w:rPr>
            </w:pPr>
          </w:p>
          <w:p w:rsidR="00315B7B" w:rsidRDefault="002C0E9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Employees are expected to be courteous to colleagues and provide a welcoming environment to</w:t>
            </w:r>
            <w:r>
              <w:rPr>
                <w:rFonts w:ascii="Arial" w:eastAsia="Arial" w:hAnsi="Arial" w:cs="Arial"/>
                <w:color w:val="000000"/>
              </w:rPr>
              <w:t xml:space="preserve"> visitors and telephone callers.</w:t>
            </w:r>
          </w:p>
          <w:p w:rsidR="00315B7B" w:rsidRDefault="00315B7B">
            <w:pPr>
              <w:pBdr>
                <w:top w:val="nil"/>
                <w:left w:val="nil"/>
                <w:bottom w:val="nil"/>
                <w:right w:val="nil"/>
                <w:between w:val="nil"/>
              </w:pBdr>
              <w:jc w:val="both"/>
              <w:rPr>
                <w:rFonts w:ascii="Arial" w:eastAsia="Arial" w:hAnsi="Arial" w:cs="Arial"/>
                <w:color w:val="000000"/>
              </w:rPr>
            </w:pPr>
          </w:p>
          <w:p w:rsidR="00315B7B" w:rsidRDefault="002C0E9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The School will endeavour to make any necessary reasonable adjustments to the job and the working environment to enable access to employment opportunities for disabled job applicants or continued employment for any employe</w:t>
            </w:r>
            <w:r>
              <w:rPr>
                <w:rFonts w:ascii="Arial" w:eastAsia="Arial" w:hAnsi="Arial" w:cs="Arial"/>
                <w:color w:val="000000"/>
              </w:rPr>
              <w:t>e who develops a disabling condition.</w:t>
            </w:r>
          </w:p>
          <w:p w:rsidR="00315B7B" w:rsidRDefault="00315B7B">
            <w:pPr>
              <w:pBdr>
                <w:top w:val="nil"/>
                <w:left w:val="nil"/>
                <w:bottom w:val="nil"/>
                <w:right w:val="nil"/>
                <w:between w:val="nil"/>
              </w:pBdr>
              <w:jc w:val="both"/>
              <w:rPr>
                <w:rFonts w:ascii="Arial" w:eastAsia="Arial" w:hAnsi="Arial" w:cs="Arial"/>
                <w:color w:val="000000"/>
              </w:rPr>
            </w:pPr>
          </w:p>
          <w:p w:rsidR="00315B7B" w:rsidRDefault="002C0E9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This job description is current at the date shown, but following consultation with you, may be changed by Management to reflect or anticipate changes in the job which are commensurate with the salary and job title.</w:t>
            </w:r>
          </w:p>
        </w:tc>
      </w:tr>
    </w:tbl>
    <w:p w:rsidR="00315B7B" w:rsidRDefault="00315B7B">
      <w:pPr>
        <w:pBdr>
          <w:top w:val="nil"/>
          <w:left w:val="nil"/>
          <w:bottom w:val="nil"/>
          <w:right w:val="nil"/>
          <w:between w:val="nil"/>
        </w:pBdr>
        <w:jc w:val="right"/>
        <w:rPr>
          <w:rFonts w:ascii="Arial" w:eastAsia="Arial" w:hAnsi="Arial" w:cs="Arial"/>
        </w:rPr>
      </w:pPr>
      <w:bookmarkStart w:id="1" w:name="_heading=h.gjdgxs" w:colFirst="0" w:colLast="0"/>
      <w:bookmarkEnd w:id="1"/>
    </w:p>
    <w:p w:rsidR="00315B7B" w:rsidRDefault="002C0E9C">
      <w:pPr>
        <w:pBdr>
          <w:top w:val="nil"/>
          <w:left w:val="nil"/>
          <w:bottom w:val="nil"/>
          <w:right w:val="nil"/>
          <w:between w:val="nil"/>
        </w:pBdr>
        <w:jc w:val="right"/>
        <w:rPr>
          <w:rFonts w:ascii="Arial" w:eastAsia="Arial" w:hAnsi="Arial" w:cs="Arial"/>
          <w:b/>
          <w:color w:val="000000"/>
        </w:rPr>
      </w:pPr>
      <w:bookmarkStart w:id="2" w:name="_heading=h.2y832c11pj53" w:colFirst="0" w:colLast="0"/>
      <w:bookmarkEnd w:id="2"/>
      <w:r>
        <w:rPr>
          <w:rFonts w:ascii="Arial" w:eastAsia="Arial" w:hAnsi="Arial" w:cs="Arial"/>
          <w:b/>
        </w:rPr>
        <w:t xml:space="preserve">Revised May 2022 </w:t>
      </w:r>
    </w:p>
    <w:sectPr w:rsidR="00315B7B">
      <w:pgSz w:w="11906" w:h="16838"/>
      <w:pgMar w:top="567" w:right="1440" w:bottom="1134"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326D53"/>
    <w:multiLevelType w:val="multilevel"/>
    <w:tmpl w:val="A2A2AB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DAF4779"/>
    <w:multiLevelType w:val="multilevel"/>
    <w:tmpl w:val="78140F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CE141AA"/>
    <w:multiLevelType w:val="multilevel"/>
    <w:tmpl w:val="981606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5977F14"/>
    <w:multiLevelType w:val="multilevel"/>
    <w:tmpl w:val="D3A4B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22160AE"/>
    <w:multiLevelType w:val="multilevel"/>
    <w:tmpl w:val="5A2E2E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B7B"/>
    <w:rsid w:val="002C0E9C"/>
    <w:rsid w:val="00315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D4A5BB-107F-491E-9ACF-0CE36391E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AEA"/>
  </w:style>
  <w:style w:type="paragraph" w:styleId="Heading1">
    <w:name w:val="heading 1"/>
    <w:basedOn w:val="Normal"/>
    <w:next w:val="Normal"/>
    <w:link w:val="Heading1Char"/>
    <w:uiPriority w:val="9"/>
    <w:qFormat/>
    <w:rsid w:val="00415D8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D1F2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15D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link w:val="Heading5Char"/>
    <w:qFormat/>
    <w:rsid w:val="00CF2263"/>
    <w:pPr>
      <w:spacing w:before="240" w:after="60"/>
      <w:outlineLvl w:val="4"/>
    </w:pPr>
    <w:rPr>
      <w:rFonts w:ascii="Arial" w:hAnsi="Arial"/>
      <w:b/>
      <w:bCs/>
      <w:i/>
      <w:iCs/>
      <w:sz w:val="26"/>
      <w:szCs w:val="26"/>
    </w:rPr>
  </w:style>
  <w:style w:type="paragraph" w:styleId="Heading6">
    <w:name w:val="heading 6"/>
    <w:basedOn w:val="Normal"/>
    <w:next w:val="Normal"/>
    <w:link w:val="Heading6Char"/>
    <w:uiPriority w:val="9"/>
    <w:semiHidden/>
    <w:unhideWhenUsed/>
    <w:qFormat/>
    <w:rsid w:val="00E62A13"/>
    <w:pPr>
      <w:keepNext/>
      <w:keepLines/>
      <w:spacing w:before="4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415D8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6F2AE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6F2AEA"/>
  </w:style>
  <w:style w:type="paragraph" w:styleId="BodyText">
    <w:name w:val="Body Text"/>
    <w:basedOn w:val="Normal"/>
    <w:link w:val="BodyTextChar"/>
    <w:rsid w:val="006F2AEA"/>
    <w:rPr>
      <w:b/>
      <w:bCs/>
      <w:color w:val="000000"/>
    </w:rPr>
  </w:style>
  <w:style w:type="character" w:customStyle="1" w:styleId="BodyTextChar">
    <w:name w:val="Body Text Char"/>
    <w:basedOn w:val="DefaultParagraphFont"/>
    <w:link w:val="BodyText"/>
    <w:rsid w:val="006F2AEA"/>
    <w:rPr>
      <w:rFonts w:ascii="Times New Roman" w:eastAsia="Times New Roman" w:hAnsi="Times New Roman" w:cs="Times New Roman"/>
      <w:b/>
      <w:bCs/>
      <w:color w:val="000000"/>
      <w:sz w:val="24"/>
      <w:szCs w:val="24"/>
    </w:rPr>
  </w:style>
  <w:style w:type="paragraph" w:styleId="Subtitle">
    <w:name w:val="Subtitle"/>
    <w:basedOn w:val="Normal"/>
    <w:next w:val="Normal"/>
    <w:link w:val="SubtitleChar"/>
    <w:rPr>
      <w:rFonts w:ascii="Arial" w:eastAsia="Arial" w:hAnsi="Arial" w:cs="Arial"/>
      <w:b/>
    </w:rPr>
  </w:style>
  <w:style w:type="character" w:customStyle="1" w:styleId="SubtitleChar">
    <w:name w:val="Subtitle Char"/>
    <w:basedOn w:val="DefaultParagraphFont"/>
    <w:link w:val="Subtitle"/>
    <w:rsid w:val="006F2AEA"/>
    <w:rPr>
      <w:rFonts w:ascii="Arial" w:eastAsia="Times New Roman" w:hAnsi="Arial" w:cs="Arial"/>
      <w:b/>
      <w:bCs/>
      <w:sz w:val="24"/>
      <w:szCs w:val="24"/>
    </w:rPr>
  </w:style>
  <w:style w:type="paragraph" w:styleId="BodyTextIndent2">
    <w:name w:val="Body Text Indent 2"/>
    <w:basedOn w:val="Normal"/>
    <w:link w:val="BodyTextIndent2Char"/>
    <w:rsid w:val="006F2AEA"/>
    <w:pPr>
      <w:spacing w:after="120" w:line="480" w:lineRule="auto"/>
      <w:ind w:left="283"/>
    </w:pPr>
  </w:style>
  <w:style w:type="character" w:customStyle="1" w:styleId="BodyTextIndent2Char">
    <w:name w:val="Body Text Indent 2 Char"/>
    <w:basedOn w:val="DefaultParagraphFont"/>
    <w:link w:val="BodyTextIndent2"/>
    <w:rsid w:val="006F2AEA"/>
    <w:rPr>
      <w:rFonts w:ascii="Times New Roman" w:eastAsia="Times New Roman" w:hAnsi="Times New Roman" w:cs="Times New Roman"/>
      <w:sz w:val="24"/>
      <w:szCs w:val="24"/>
    </w:rPr>
  </w:style>
  <w:style w:type="character" w:styleId="CommentReference">
    <w:name w:val="annotation reference"/>
    <w:basedOn w:val="DefaultParagraphFont"/>
    <w:rsid w:val="006F2AEA"/>
    <w:rPr>
      <w:sz w:val="16"/>
      <w:szCs w:val="16"/>
    </w:rPr>
  </w:style>
  <w:style w:type="paragraph" w:styleId="CommentText">
    <w:name w:val="annotation text"/>
    <w:basedOn w:val="Normal"/>
    <w:link w:val="CommentTextChar"/>
    <w:rsid w:val="006F2AEA"/>
    <w:rPr>
      <w:sz w:val="20"/>
      <w:szCs w:val="20"/>
    </w:rPr>
  </w:style>
  <w:style w:type="character" w:customStyle="1" w:styleId="CommentTextChar">
    <w:name w:val="Comment Text Char"/>
    <w:basedOn w:val="DefaultParagraphFont"/>
    <w:link w:val="CommentText"/>
    <w:rsid w:val="006F2AE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F2AEA"/>
    <w:rPr>
      <w:rFonts w:ascii="Tahoma" w:hAnsi="Tahoma" w:cs="Tahoma"/>
      <w:sz w:val="16"/>
      <w:szCs w:val="16"/>
    </w:rPr>
  </w:style>
  <w:style w:type="character" w:customStyle="1" w:styleId="BalloonTextChar">
    <w:name w:val="Balloon Text Char"/>
    <w:basedOn w:val="DefaultParagraphFont"/>
    <w:link w:val="BalloonText"/>
    <w:uiPriority w:val="99"/>
    <w:semiHidden/>
    <w:rsid w:val="006F2AEA"/>
    <w:rPr>
      <w:rFonts w:ascii="Tahoma" w:eastAsia="Times New Roman" w:hAnsi="Tahoma" w:cs="Tahoma"/>
      <w:sz w:val="16"/>
      <w:szCs w:val="16"/>
    </w:rPr>
  </w:style>
  <w:style w:type="paragraph" w:styleId="ListParagraph">
    <w:name w:val="List Paragraph"/>
    <w:basedOn w:val="Normal"/>
    <w:uiPriority w:val="34"/>
    <w:qFormat/>
    <w:rsid w:val="0048403D"/>
    <w:pPr>
      <w:ind w:left="720"/>
      <w:contextualSpacing/>
    </w:pPr>
  </w:style>
  <w:style w:type="paragraph" w:customStyle="1" w:styleId="NumberlistStartat1">
    <w:name w:val="Number list Start at 1"/>
    <w:basedOn w:val="BodyText"/>
    <w:rsid w:val="00D54D61"/>
    <w:rPr>
      <w:b w:val="0"/>
      <w:bCs w:val="0"/>
    </w:rPr>
  </w:style>
  <w:style w:type="character" w:customStyle="1" w:styleId="Heading5Char">
    <w:name w:val="Heading 5 Char"/>
    <w:basedOn w:val="DefaultParagraphFont"/>
    <w:link w:val="Heading5"/>
    <w:rsid w:val="00CF2263"/>
    <w:rPr>
      <w:rFonts w:ascii="Arial" w:eastAsia="Times New Roman" w:hAnsi="Arial" w:cs="Times New Roman"/>
      <w:b/>
      <w:bCs/>
      <w:i/>
      <w:iCs/>
      <w:sz w:val="26"/>
      <w:szCs w:val="26"/>
    </w:rPr>
  </w:style>
  <w:style w:type="character" w:customStyle="1" w:styleId="Heading2Char">
    <w:name w:val="Heading 2 Char"/>
    <w:basedOn w:val="DefaultParagraphFont"/>
    <w:link w:val="Heading2"/>
    <w:uiPriority w:val="9"/>
    <w:semiHidden/>
    <w:rsid w:val="00ED1F27"/>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15D8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15D82"/>
    <w:rPr>
      <w:rFonts w:asciiTheme="majorHAnsi" w:eastAsiaTheme="majorEastAsia" w:hAnsiTheme="majorHAnsi" w:cstheme="majorBidi"/>
      <w:color w:val="243F60" w:themeColor="accent1" w:themeShade="7F"/>
      <w:sz w:val="24"/>
      <w:szCs w:val="24"/>
    </w:rPr>
  </w:style>
  <w:style w:type="character" w:customStyle="1" w:styleId="Heading8Char">
    <w:name w:val="Heading 8 Char"/>
    <w:basedOn w:val="DefaultParagraphFont"/>
    <w:link w:val="Heading8"/>
    <w:uiPriority w:val="9"/>
    <w:semiHidden/>
    <w:rsid w:val="00415D82"/>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uiPriority w:val="9"/>
    <w:semiHidden/>
    <w:rsid w:val="00E62A13"/>
    <w:rPr>
      <w:rFonts w:asciiTheme="majorHAnsi" w:eastAsiaTheme="majorEastAsia" w:hAnsiTheme="majorHAnsi" w:cstheme="majorBidi"/>
      <w:color w:val="243F60" w:themeColor="accent1" w:themeShade="7F"/>
      <w:sz w:val="24"/>
      <w:szCs w:val="24"/>
    </w:rPr>
  </w:style>
  <w:style w:type="paragraph" w:styleId="IntenseQuote">
    <w:name w:val="Intense Quote"/>
    <w:basedOn w:val="Normal"/>
    <w:next w:val="Normal"/>
    <w:link w:val="IntenseQuoteChar"/>
    <w:uiPriority w:val="30"/>
    <w:qFormat/>
    <w:rsid w:val="00313779"/>
    <w:pPr>
      <w:pBdr>
        <w:bottom w:val="single" w:sz="4" w:space="4" w:color="4F81BD"/>
      </w:pBdr>
      <w:spacing w:before="200" w:after="280"/>
      <w:ind w:left="936" w:right="936"/>
    </w:pPr>
    <w:rPr>
      <w:rFonts w:ascii="Arial" w:hAnsi="Arial"/>
      <w:b/>
      <w:bCs/>
      <w:i/>
      <w:iCs/>
      <w:color w:val="4F81BD"/>
      <w:szCs w:val="20"/>
    </w:rPr>
  </w:style>
  <w:style w:type="character" w:customStyle="1" w:styleId="IntenseQuoteChar">
    <w:name w:val="Intense Quote Char"/>
    <w:basedOn w:val="DefaultParagraphFont"/>
    <w:link w:val="IntenseQuote"/>
    <w:uiPriority w:val="30"/>
    <w:rsid w:val="00313779"/>
    <w:rPr>
      <w:rFonts w:ascii="Arial" w:eastAsia="Times New Roman" w:hAnsi="Arial" w:cs="Times New Roman"/>
      <w:b/>
      <w:bCs/>
      <w:i/>
      <w:iCs/>
      <w:color w:val="4F81BD"/>
      <w:sz w:val="24"/>
      <w:szCs w:val="2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jVKhFowCGB+hXPV9wZKZxdkl5A==">AMUW2mU61k7nd90wdNTWAGxjO25pjP/Xi4i77Geprodp2onmEHc70X1Mt8gCog8UVftViaPk9iwtwhKxW6B7ut+7EQkffmj+rd+V8kDwMOK9VKbM+j40IM/J0h0KXqbb9dVjS7i2ixcV7G7LkboA29DcSoGN2nAv5g==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1395</Words>
  <Characters>7954</Characters>
  <Application>Microsoft Office Word</Application>
  <DocSecurity>0</DocSecurity>
  <Lines>66</Lines>
  <Paragraphs>18</Paragraphs>
  <ScaleCrop>false</ScaleCrop>
  <Company>RM Education</Company>
  <LinksUpToDate>false</LinksUpToDate>
  <CharactersWithSpaces>9331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WilliamsAST</dc:creator>
  <cp:lastModifiedBy>Lloyd Faye (Staff)</cp:lastModifiedBy>
  <cp:revision>2</cp:revision>
  <dcterms:created xsi:type="dcterms:W3CDTF">2018-04-16T08:02:00Z</dcterms:created>
  <dcterms:modified xsi:type="dcterms:W3CDTF">2022-05-11T09:16:00Z</dcterms:modified>
</cp:coreProperties>
</file>