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06FCD" w14:textId="21AC6641" w:rsidR="00BE11B2" w:rsidRPr="00552A6D" w:rsidRDefault="00BE11B2" w:rsidP="004E342C">
      <w:pPr>
        <w:pStyle w:val="NormalWeb"/>
        <w:spacing w:before="0" w:beforeAutospacing="0" w:after="0" w:afterAutospacing="0"/>
        <w:jc w:val="center"/>
        <w:rPr>
          <w:rStyle w:val="Emphasis"/>
          <w:rFonts w:ascii="Calibri" w:hAnsi="Calibri" w:cs="Calibri"/>
          <w:b/>
          <w:bCs/>
          <w:i w:val="0"/>
          <w:iCs w:val="0"/>
        </w:rPr>
      </w:pPr>
      <w:r w:rsidRPr="00552A6D">
        <w:rPr>
          <w:rStyle w:val="Emphasis"/>
          <w:rFonts w:ascii="Calibri" w:hAnsi="Calibri" w:cs="Calibri"/>
          <w:b/>
          <w:bCs/>
          <w:i w:val="0"/>
          <w:iCs w:val="0"/>
          <w:sz w:val="28"/>
          <w:szCs w:val="28"/>
        </w:rPr>
        <w:t>Declaration of Offences - Disclosure of Criminal Convictions / Cautions Self-Disclosure Form</w:t>
      </w:r>
    </w:p>
    <w:p w14:paraId="4A2DF68B" w14:textId="1DDA4B27" w:rsidR="00BE11B2" w:rsidRPr="00552A6D" w:rsidRDefault="00BE11B2" w:rsidP="004E342C">
      <w:pPr>
        <w:pStyle w:val="NormalWeb"/>
        <w:spacing w:before="0" w:beforeAutospacing="0" w:after="0" w:afterAutospacing="0"/>
        <w:jc w:val="center"/>
        <w:rPr>
          <w:rStyle w:val="Emphasis"/>
          <w:rFonts w:ascii="Calibri" w:hAnsi="Calibri" w:cs="Calibri"/>
          <w:b/>
          <w:bCs/>
          <w:i w:val="0"/>
          <w:iCs w:val="0"/>
          <w:color w:val="FF0000"/>
        </w:rPr>
      </w:pPr>
      <w:r w:rsidRPr="00552A6D">
        <w:rPr>
          <w:rStyle w:val="Emphasis"/>
          <w:rFonts w:ascii="Calibri" w:hAnsi="Calibri" w:cs="Calibri"/>
          <w:b/>
          <w:bCs/>
          <w:i w:val="0"/>
          <w:iCs w:val="0"/>
          <w:color w:val="FF0000"/>
        </w:rPr>
        <w:t>Before completing this form, please read the following notes carefully.</w:t>
      </w:r>
    </w:p>
    <w:p w14:paraId="5A81D462" w14:textId="77777777" w:rsidR="00BE11B2" w:rsidRPr="00552A6D" w:rsidRDefault="00BE11B2" w:rsidP="004E342C">
      <w:pPr>
        <w:pStyle w:val="NormalWeb"/>
        <w:spacing w:before="0" w:beforeAutospacing="0" w:after="0" w:afterAutospacing="0"/>
        <w:rPr>
          <w:rStyle w:val="Emphasis"/>
          <w:rFonts w:ascii="Calibri" w:hAnsi="Calibri" w:cs="Calibri"/>
          <w:b/>
          <w:bCs/>
          <w:i w:val="0"/>
          <w:iCs w:val="0"/>
          <w:color w:val="FF0000"/>
        </w:rPr>
      </w:pPr>
    </w:p>
    <w:p w14:paraId="60582210" w14:textId="41BD9CCD"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It is an offence for an individual with certain criminal convictions to attempt to engage in regulated activity (working with children) and as a result, such individuals would be unable to carry out the advertised role.</w:t>
      </w:r>
    </w:p>
    <w:p w14:paraId="22353F37"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p w14:paraId="301FAB69" w14:textId="6FC6D32E"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 xml:space="preserve">As part of the application process, we ask short listed candidates about whether they have any criminal convictions that would prevent them from fulfilling the role. This is to ensure the candidate is suitable to work for the School. The School is also required to carry out a DBS check in order to determine your suitability for the role. </w:t>
      </w:r>
    </w:p>
    <w:p w14:paraId="39A08060" w14:textId="77777777" w:rsidR="00BE11B2" w:rsidRPr="00552A6D" w:rsidRDefault="00BE11B2" w:rsidP="004E342C">
      <w:pPr>
        <w:pStyle w:val="NormalWeb"/>
        <w:spacing w:before="0" w:beforeAutospacing="0" w:after="0" w:afterAutospacing="0"/>
        <w:rPr>
          <w:rFonts w:ascii="Calibri" w:hAnsi="Calibri" w:cs="Calibri"/>
        </w:rPr>
      </w:pPr>
    </w:p>
    <w:p w14:paraId="49FFAEB0" w14:textId="5D69B5AB"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14:paraId="3B6B564F" w14:textId="77777777" w:rsidR="00BE11B2" w:rsidRPr="00552A6D" w:rsidRDefault="00BE11B2" w:rsidP="004E342C">
      <w:pPr>
        <w:pStyle w:val="NormalWeb"/>
        <w:spacing w:before="0" w:beforeAutospacing="0" w:after="0" w:afterAutospacing="0"/>
        <w:rPr>
          <w:rFonts w:ascii="Calibri" w:hAnsi="Calibri" w:cs="Calibri"/>
        </w:rPr>
      </w:pPr>
    </w:p>
    <w:p w14:paraId="70DD8414" w14:textId="1FDAF1D6"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14:paraId="2D7C701E"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p w14:paraId="7D20F3EA" w14:textId="19E5EC6B"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4AB7D38"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p w14:paraId="743A5390" w14:textId="61EF9799"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Guidance about whether a conviction or caution should be disclosed can be found on the Ministry of Justice website.</w:t>
      </w:r>
    </w:p>
    <w:p w14:paraId="3F97A2A5"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tbl>
      <w:tblPr>
        <w:tblStyle w:val="TableGrid"/>
        <w:tblW w:w="0" w:type="auto"/>
        <w:tblLook w:val="04A0" w:firstRow="1" w:lastRow="0" w:firstColumn="1" w:lastColumn="0" w:noHBand="0" w:noVBand="1"/>
      </w:tblPr>
      <w:tblGrid>
        <w:gridCol w:w="9918"/>
        <w:gridCol w:w="599"/>
        <w:gridCol w:w="566"/>
      </w:tblGrid>
      <w:tr w:rsidR="00BE11B2" w:rsidRPr="00552A6D" w14:paraId="05D57DE0" w14:textId="77777777" w:rsidTr="00BE11B2">
        <w:tc>
          <w:tcPr>
            <w:tcW w:w="9918" w:type="dxa"/>
          </w:tcPr>
          <w:p w14:paraId="7CA4A961"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tc>
        <w:tc>
          <w:tcPr>
            <w:tcW w:w="599" w:type="dxa"/>
          </w:tcPr>
          <w:p w14:paraId="5402E7FF" w14:textId="77777777" w:rsidR="00BE11B2" w:rsidRPr="00552A6D" w:rsidRDefault="00BE11B2" w:rsidP="004E342C">
            <w:pPr>
              <w:keepNext/>
              <w:tabs>
                <w:tab w:val="left" w:pos="1700"/>
                <w:tab w:val="left" w:pos="6192"/>
              </w:tabs>
              <w:outlineLvl w:val="0"/>
              <w:rPr>
                <w:rFonts w:ascii="Calibri" w:hAnsi="Calibri" w:cs="Calibri"/>
                <w:b/>
              </w:rPr>
            </w:pPr>
            <w:r w:rsidRPr="00552A6D">
              <w:rPr>
                <w:rFonts w:ascii="Calibri" w:hAnsi="Calibri" w:cs="Calibri"/>
                <w:b/>
              </w:rPr>
              <w:t>Yes</w:t>
            </w:r>
          </w:p>
        </w:tc>
        <w:tc>
          <w:tcPr>
            <w:tcW w:w="566" w:type="dxa"/>
          </w:tcPr>
          <w:p w14:paraId="0E8B01EC" w14:textId="77777777" w:rsidR="00BE11B2" w:rsidRPr="00552A6D" w:rsidRDefault="00BE11B2" w:rsidP="004E342C">
            <w:pPr>
              <w:keepNext/>
              <w:tabs>
                <w:tab w:val="left" w:pos="1700"/>
                <w:tab w:val="left" w:pos="6192"/>
              </w:tabs>
              <w:outlineLvl w:val="0"/>
              <w:rPr>
                <w:rFonts w:ascii="Calibri" w:hAnsi="Calibri" w:cs="Calibri"/>
                <w:b/>
              </w:rPr>
            </w:pPr>
            <w:r w:rsidRPr="00552A6D">
              <w:rPr>
                <w:rFonts w:ascii="Calibri" w:hAnsi="Calibri" w:cs="Calibri"/>
                <w:b/>
              </w:rPr>
              <w:t>No</w:t>
            </w:r>
          </w:p>
        </w:tc>
      </w:tr>
      <w:tr w:rsidR="00BE11B2" w:rsidRPr="00552A6D" w14:paraId="1DFAD6E8" w14:textId="77777777" w:rsidTr="00BE11B2">
        <w:tc>
          <w:tcPr>
            <w:tcW w:w="9918" w:type="dxa"/>
          </w:tcPr>
          <w:p w14:paraId="6A4AA442"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 xml:space="preserve">Do you have any unspent conditional cautions or convictions under the Rehabilitation of Offenders Act 1974? </w:t>
            </w:r>
          </w:p>
        </w:tc>
        <w:tc>
          <w:tcPr>
            <w:tcW w:w="599" w:type="dxa"/>
          </w:tcPr>
          <w:p w14:paraId="4C8C666C"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tc>
        <w:tc>
          <w:tcPr>
            <w:tcW w:w="566" w:type="dxa"/>
          </w:tcPr>
          <w:p w14:paraId="41420D09"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tc>
      </w:tr>
      <w:tr w:rsidR="00BE11B2" w:rsidRPr="00552A6D" w14:paraId="6CE04034" w14:textId="77777777" w:rsidTr="00BE11B2">
        <w:tc>
          <w:tcPr>
            <w:tcW w:w="9918" w:type="dxa"/>
          </w:tcPr>
          <w:p w14:paraId="3B134472"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 xml:space="preserve">Do you have any adult cautions (simple or conditional) or spent convictions that are not protected as defined by the Rehabilitation of Offenders Act 1974 (Exceptions) Order 1975 (Amendment) (England and Wales) Order 2020? </w:t>
            </w:r>
          </w:p>
        </w:tc>
        <w:tc>
          <w:tcPr>
            <w:tcW w:w="599" w:type="dxa"/>
          </w:tcPr>
          <w:p w14:paraId="6D358BCC"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tc>
        <w:tc>
          <w:tcPr>
            <w:tcW w:w="566" w:type="dxa"/>
          </w:tcPr>
          <w:p w14:paraId="3A410EC4"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tc>
      </w:tr>
    </w:tbl>
    <w:p w14:paraId="4C340D58"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p w14:paraId="720C0446" w14:textId="03F0B852" w:rsidR="00BE11B2" w:rsidRPr="00552A6D" w:rsidRDefault="00BE11B2" w:rsidP="004E342C">
      <w:pPr>
        <w:pStyle w:val="NormalWeb"/>
        <w:spacing w:before="0" w:beforeAutospacing="0" w:after="0" w:afterAutospacing="0"/>
        <w:rPr>
          <w:rFonts w:ascii="Calibri" w:hAnsi="Calibri" w:cs="Calibri"/>
          <w:b/>
          <w:bCs/>
          <w:color w:val="FF0000"/>
        </w:rPr>
      </w:pPr>
      <w:r w:rsidRPr="00552A6D">
        <w:rPr>
          <w:rStyle w:val="Emphasis"/>
          <w:rFonts w:ascii="Calibri" w:hAnsi="Calibri" w:cs="Calibri"/>
          <w:bCs/>
          <w:i w:val="0"/>
          <w:iCs w:val="0"/>
        </w:rPr>
        <w:t xml:space="preserve">If the answer is yes to either of the above questions, please provide full details below: </w:t>
      </w:r>
      <w:r w:rsidRPr="00552A6D">
        <w:rPr>
          <w:rFonts w:ascii="Calibri" w:hAnsi="Calibri" w:cs="Calibri"/>
          <w:b/>
          <w:bCs/>
          <w:color w:val="FF0000"/>
        </w:rPr>
        <w:t>Please enter NONE if applicable.</w:t>
      </w:r>
    </w:p>
    <w:p w14:paraId="44DBE2FA" w14:textId="77777777" w:rsidR="00BE11B2" w:rsidRPr="00552A6D" w:rsidRDefault="00BE11B2" w:rsidP="004E342C">
      <w:pPr>
        <w:pStyle w:val="NormalWeb"/>
        <w:spacing w:before="0" w:beforeAutospacing="0" w:after="0" w:afterAutospacing="0"/>
        <w:rPr>
          <w:rFonts w:ascii="Calibri" w:hAnsi="Calibri" w:cs="Calibri"/>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684"/>
        <w:gridCol w:w="3684"/>
      </w:tblGrid>
      <w:tr w:rsidR="00BE11B2" w:rsidRPr="00552A6D" w14:paraId="56B9E09A" w14:textId="77777777" w:rsidTr="00BE11B2">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0CD529" w14:textId="77777777" w:rsidR="00BE11B2" w:rsidRPr="00552A6D" w:rsidRDefault="00BE11B2" w:rsidP="004E342C">
            <w:pPr>
              <w:keepNext/>
              <w:tabs>
                <w:tab w:val="left" w:pos="1700"/>
                <w:tab w:val="left" w:pos="6192"/>
              </w:tabs>
              <w:outlineLvl w:val="0"/>
              <w:rPr>
                <w:rFonts w:ascii="Calibri" w:hAnsi="Calibri" w:cs="Calibri"/>
                <w:b/>
                <w:bCs/>
              </w:rPr>
            </w:pPr>
            <w:r w:rsidRPr="00552A6D">
              <w:rPr>
                <w:rFonts w:ascii="Calibri" w:hAnsi="Calibri" w:cs="Calibri"/>
                <w:b/>
                <w:bCs/>
              </w:rPr>
              <w:t>Details of offence(s)</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5A56BE" w14:textId="77777777" w:rsidR="00BE11B2" w:rsidRPr="00552A6D" w:rsidRDefault="00BE11B2" w:rsidP="004E342C">
            <w:pPr>
              <w:keepNext/>
              <w:tabs>
                <w:tab w:val="left" w:pos="1700"/>
                <w:tab w:val="left" w:pos="6192"/>
              </w:tabs>
              <w:outlineLvl w:val="0"/>
              <w:rPr>
                <w:rFonts w:ascii="Calibri" w:hAnsi="Calibri" w:cs="Calibri"/>
                <w:b/>
                <w:bCs/>
              </w:rPr>
            </w:pPr>
            <w:r w:rsidRPr="00552A6D">
              <w:rPr>
                <w:rFonts w:ascii="Calibri" w:hAnsi="Calibri" w:cs="Calibri"/>
                <w:b/>
                <w:bCs/>
              </w:rPr>
              <w:t>Place and date of Conviction/ Caution</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BE907E" w14:textId="77777777" w:rsidR="00BE11B2" w:rsidRPr="00552A6D" w:rsidRDefault="00BE11B2" w:rsidP="004E342C">
            <w:pPr>
              <w:keepNext/>
              <w:tabs>
                <w:tab w:val="left" w:pos="1700"/>
                <w:tab w:val="left" w:pos="6192"/>
              </w:tabs>
              <w:outlineLvl w:val="0"/>
              <w:rPr>
                <w:rFonts w:ascii="Calibri" w:hAnsi="Calibri" w:cs="Calibri"/>
                <w:b/>
                <w:bCs/>
              </w:rPr>
            </w:pPr>
            <w:r w:rsidRPr="00552A6D">
              <w:rPr>
                <w:rFonts w:ascii="Calibri" w:hAnsi="Calibri" w:cs="Calibri"/>
                <w:b/>
                <w:bCs/>
              </w:rPr>
              <w:t>Sentences(s)</w:t>
            </w:r>
          </w:p>
        </w:tc>
      </w:tr>
      <w:tr w:rsidR="00BE11B2" w:rsidRPr="00552A6D" w14:paraId="66610F11" w14:textId="77777777" w:rsidTr="00BE11B2">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3EA61F1" w14:textId="77777777" w:rsidR="00BE11B2" w:rsidRPr="00552A6D" w:rsidRDefault="00BE11B2" w:rsidP="004E342C">
            <w:pPr>
              <w:rPr>
                <w:rFonts w:ascii="Calibri" w:hAnsi="Calibri" w:cs="Calibri"/>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1BC26E7" w14:textId="77777777" w:rsidR="00BE11B2" w:rsidRPr="00552A6D" w:rsidRDefault="00BE11B2" w:rsidP="004E342C">
            <w:pPr>
              <w:rPr>
                <w:rFonts w:ascii="Calibri" w:hAnsi="Calibri" w:cs="Calibri"/>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A2D4947" w14:textId="77777777" w:rsidR="00BE11B2" w:rsidRPr="00552A6D" w:rsidRDefault="00BE11B2" w:rsidP="004E342C">
            <w:pPr>
              <w:rPr>
                <w:rFonts w:ascii="Calibri" w:hAnsi="Calibri" w:cs="Calibri"/>
              </w:rPr>
            </w:pPr>
          </w:p>
        </w:tc>
      </w:tr>
      <w:tr w:rsidR="00BE11B2" w:rsidRPr="00552A6D" w14:paraId="5F224A5B" w14:textId="77777777" w:rsidTr="00BE11B2">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348BFD0E" w14:textId="77777777" w:rsidR="00BE11B2" w:rsidRPr="00552A6D" w:rsidRDefault="00BE11B2" w:rsidP="004E342C">
            <w:pPr>
              <w:rPr>
                <w:rFonts w:ascii="Calibri" w:hAnsi="Calibri" w:cs="Calibri"/>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7977E1EB" w14:textId="77777777" w:rsidR="00BE11B2" w:rsidRPr="00552A6D" w:rsidRDefault="00BE11B2" w:rsidP="004E342C">
            <w:pPr>
              <w:rPr>
                <w:rFonts w:ascii="Calibri" w:hAnsi="Calibri" w:cs="Calibri"/>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0722DA6D" w14:textId="77777777" w:rsidR="00BE11B2" w:rsidRPr="00552A6D" w:rsidRDefault="00BE11B2" w:rsidP="004E342C">
            <w:pPr>
              <w:rPr>
                <w:rFonts w:ascii="Calibri" w:hAnsi="Calibri" w:cs="Calibri"/>
              </w:rPr>
            </w:pPr>
          </w:p>
        </w:tc>
      </w:tr>
      <w:tr w:rsidR="00BE11B2" w:rsidRPr="00552A6D" w14:paraId="0D16CD7D" w14:textId="77777777" w:rsidTr="00BE11B2">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418B7F31" w14:textId="77777777" w:rsidR="00BE11B2" w:rsidRPr="00552A6D" w:rsidRDefault="00BE11B2" w:rsidP="004E342C">
            <w:pPr>
              <w:rPr>
                <w:rFonts w:ascii="Calibri" w:hAnsi="Calibri" w:cs="Calibri"/>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1F9B577D" w14:textId="77777777" w:rsidR="00BE11B2" w:rsidRPr="00552A6D" w:rsidRDefault="00BE11B2" w:rsidP="004E342C">
            <w:pPr>
              <w:rPr>
                <w:rFonts w:ascii="Calibri" w:hAnsi="Calibri" w:cs="Calibri"/>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25782456" w14:textId="77777777" w:rsidR="00BE11B2" w:rsidRPr="00552A6D" w:rsidRDefault="00BE11B2" w:rsidP="004E342C">
            <w:pPr>
              <w:rPr>
                <w:rFonts w:ascii="Calibri" w:hAnsi="Calibri" w:cs="Calibri"/>
              </w:rPr>
            </w:pPr>
          </w:p>
        </w:tc>
      </w:tr>
    </w:tbl>
    <w:p w14:paraId="745CFCC0" w14:textId="77777777" w:rsidR="00BE11B2" w:rsidRPr="00552A6D" w:rsidRDefault="00BE11B2" w:rsidP="004E342C">
      <w:pPr>
        <w:pStyle w:val="CM6"/>
        <w:tabs>
          <w:tab w:val="left" w:pos="6540"/>
        </w:tabs>
        <w:rPr>
          <w:rFonts w:ascii="Calibri" w:hAnsi="Calibri" w:cs="Calibri"/>
          <w:color w:val="221E1F"/>
        </w:rPr>
      </w:pPr>
    </w:p>
    <w:p w14:paraId="44F37BE2" w14:textId="17C17973" w:rsidR="00BE11B2" w:rsidRPr="00552A6D" w:rsidRDefault="00BE11B2" w:rsidP="004E342C">
      <w:pPr>
        <w:pStyle w:val="CM6"/>
        <w:tabs>
          <w:tab w:val="left" w:pos="6540"/>
        </w:tabs>
        <w:rPr>
          <w:rFonts w:ascii="Calibri" w:hAnsi="Calibri" w:cs="Calibri"/>
          <w:b/>
          <w:bCs/>
          <w:color w:val="FF0000"/>
        </w:rPr>
      </w:pPr>
      <w:r w:rsidRPr="00552A6D">
        <w:rPr>
          <w:rFonts w:ascii="Calibri" w:hAnsi="Calibri" w:cs="Calibri"/>
          <w:color w:val="221E1F"/>
        </w:rPr>
        <w:t xml:space="preserve">Please list below details of any pending prosecutions: </w:t>
      </w:r>
      <w:r w:rsidRPr="00552A6D">
        <w:rPr>
          <w:rFonts w:ascii="Calibri" w:hAnsi="Calibri" w:cs="Calibri"/>
          <w:b/>
          <w:bCs/>
          <w:color w:val="FF0000"/>
        </w:rPr>
        <w:t xml:space="preserve">Please enter NONE if applicable. </w:t>
      </w:r>
    </w:p>
    <w:p w14:paraId="4BE462D2" w14:textId="77777777" w:rsidR="00BE11B2" w:rsidRPr="00552A6D" w:rsidRDefault="00BE11B2" w:rsidP="004E342C">
      <w:pPr>
        <w:pStyle w:val="Defaul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3684"/>
        <w:gridCol w:w="3684"/>
      </w:tblGrid>
      <w:tr w:rsidR="00BE11B2" w:rsidRPr="00552A6D" w14:paraId="7D490B27" w14:textId="77777777" w:rsidTr="00BE11B2">
        <w:trPr>
          <w:trHeight w:val="461"/>
        </w:trPr>
        <w:tc>
          <w:tcPr>
            <w:tcW w:w="3684" w:type="dxa"/>
            <w:vAlign w:val="center"/>
          </w:tcPr>
          <w:p w14:paraId="13AFE457" w14:textId="77777777" w:rsidR="00BE11B2" w:rsidRPr="00552A6D" w:rsidRDefault="00BE11B2" w:rsidP="004E342C">
            <w:pPr>
              <w:pStyle w:val="Default"/>
              <w:rPr>
                <w:rFonts w:ascii="Calibri" w:hAnsi="Calibri" w:cs="Calibri"/>
                <w:b/>
              </w:rPr>
            </w:pPr>
            <w:r w:rsidRPr="00552A6D">
              <w:rPr>
                <w:rFonts w:ascii="Calibri" w:hAnsi="Calibri" w:cs="Calibri"/>
                <w:b/>
                <w:color w:val="221E1F"/>
              </w:rPr>
              <w:t>Court to which Summoned</w:t>
            </w:r>
          </w:p>
        </w:tc>
        <w:tc>
          <w:tcPr>
            <w:tcW w:w="3684" w:type="dxa"/>
            <w:vAlign w:val="center"/>
          </w:tcPr>
          <w:p w14:paraId="5DD78D1C" w14:textId="77777777" w:rsidR="00BE11B2" w:rsidRPr="00552A6D" w:rsidRDefault="00BE11B2" w:rsidP="004E342C">
            <w:pPr>
              <w:pStyle w:val="Default"/>
              <w:rPr>
                <w:rFonts w:ascii="Calibri" w:hAnsi="Calibri" w:cs="Calibri"/>
                <w:b/>
              </w:rPr>
            </w:pPr>
            <w:r w:rsidRPr="00552A6D">
              <w:rPr>
                <w:rFonts w:ascii="Calibri" w:hAnsi="Calibri" w:cs="Calibri"/>
                <w:b/>
              </w:rPr>
              <w:t>Appearance Date</w:t>
            </w:r>
          </w:p>
        </w:tc>
        <w:tc>
          <w:tcPr>
            <w:tcW w:w="3684" w:type="dxa"/>
            <w:vAlign w:val="center"/>
          </w:tcPr>
          <w:p w14:paraId="314D4B28" w14:textId="77777777" w:rsidR="00BE11B2" w:rsidRPr="00552A6D" w:rsidRDefault="00BE11B2" w:rsidP="004E342C">
            <w:pPr>
              <w:pStyle w:val="Default"/>
              <w:rPr>
                <w:rFonts w:ascii="Calibri" w:hAnsi="Calibri" w:cs="Calibri"/>
                <w:b/>
              </w:rPr>
            </w:pPr>
            <w:r w:rsidRPr="00552A6D">
              <w:rPr>
                <w:rFonts w:ascii="Calibri" w:hAnsi="Calibri" w:cs="Calibri"/>
                <w:b/>
                <w:color w:val="221E1F"/>
              </w:rPr>
              <w:t>Alleged Offence</w:t>
            </w:r>
          </w:p>
        </w:tc>
      </w:tr>
      <w:tr w:rsidR="00BE11B2" w:rsidRPr="00552A6D" w14:paraId="4F055A6B" w14:textId="77777777" w:rsidTr="00BE11B2">
        <w:tc>
          <w:tcPr>
            <w:tcW w:w="3684" w:type="dxa"/>
            <w:vAlign w:val="center"/>
          </w:tcPr>
          <w:p w14:paraId="3E849D5C" w14:textId="77777777" w:rsidR="00BE11B2" w:rsidRPr="00552A6D" w:rsidRDefault="00BE11B2" w:rsidP="004E342C">
            <w:pPr>
              <w:pStyle w:val="Default"/>
              <w:rPr>
                <w:rFonts w:ascii="Calibri" w:hAnsi="Calibri" w:cs="Calibri"/>
              </w:rPr>
            </w:pPr>
          </w:p>
          <w:p w14:paraId="0095B75B" w14:textId="77777777" w:rsidR="00BE11B2" w:rsidRPr="00552A6D" w:rsidRDefault="00BE11B2" w:rsidP="004E342C">
            <w:pPr>
              <w:pStyle w:val="Default"/>
              <w:rPr>
                <w:rFonts w:ascii="Calibri" w:hAnsi="Calibri" w:cs="Calibri"/>
              </w:rPr>
            </w:pPr>
          </w:p>
        </w:tc>
        <w:tc>
          <w:tcPr>
            <w:tcW w:w="3684" w:type="dxa"/>
            <w:vAlign w:val="center"/>
          </w:tcPr>
          <w:p w14:paraId="0AA7C4E0" w14:textId="77777777" w:rsidR="00BE11B2" w:rsidRPr="00552A6D" w:rsidRDefault="00BE11B2" w:rsidP="004E342C">
            <w:pPr>
              <w:pStyle w:val="Default"/>
              <w:rPr>
                <w:rFonts w:ascii="Calibri" w:hAnsi="Calibri" w:cs="Calibri"/>
              </w:rPr>
            </w:pPr>
          </w:p>
        </w:tc>
        <w:tc>
          <w:tcPr>
            <w:tcW w:w="3684" w:type="dxa"/>
            <w:vAlign w:val="center"/>
          </w:tcPr>
          <w:p w14:paraId="61387C4C" w14:textId="77777777" w:rsidR="00BE11B2" w:rsidRPr="00552A6D" w:rsidRDefault="00BE11B2" w:rsidP="004E342C">
            <w:pPr>
              <w:pStyle w:val="Default"/>
              <w:rPr>
                <w:rFonts w:ascii="Calibri" w:hAnsi="Calibri" w:cs="Calibri"/>
              </w:rPr>
            </w:pPr>
          </w:p>
        </w:tc>
      </w:tr>
      <w:tr w:rsidR="00BE11B2" w:rsidRPr="00552A6D" w14:paraId="3D6C8602" w14:textId="77777777" w:rsidTr="00BE11B2">
        <w:tc>
          <w:tcPr>
            <w:tcW w:w="3684" w:type="dxa"/>
            <w:vAlign w:val="center"/>
          </w:tcPr>
          <w:p w14:paraId="654D5F77" w14:textId="77777777" w:rsidR="00BE11B2" w:rsidRPr="00552A6D" w:rsidRDefault="00BE11B2" w:rsidP="004E342C">
            <w:pPr>
              <w:pStyle w:val="Default"/>
              <w:rPr>
                <w:rFonts w:ascii="Calibri" w:hAnsi="Calibri" w:cs="Calibri"/>
              </w:rPr>
            </w:pPr>
          </w:p>
          <w:p w14:paraId="645443D3" w14:textId="77777777" w:rsidR="00BE11B2" w:rsidRPr="00552A6D" w:rsidRDefault="00BE11B2" w:rsidP="004E342C">
            <w:pPr>
              <w:pStyle w:val="Default"/>
              <w:rPr>
                <w:rFonts w:ascii="Calibri" w:hAnsi="Calibri" w:cs="Calibri"/>
              </w:rPr>
            </w:pPr>
          </w:p>
        </w:tc>
        <w:tc>
          <w:tcPr>
            <w:tcW w:w="3684" w:type="dxa"/>
            <w:vAlign w:val="center"/>
          </w:tcPr>
          <w:p w14:paraId="0FBAEF90" w14:textId="77777777" w:rsidR="00BE11B2" w:rsidRPr="00552A6D" w:rsidRDefault="00BE11B2" w:rsidP="004E342C">
            <w:pPr>
              <w:pStyle w:val="Default"/>
              <w:rPr>
                <w:rFonts w:ascii="Calibri" w:hAnsi="Calibri" w:cs="Calibri"/>
              </w:rPr>
            </w:pPr>
          </w:p>
        </w:tc>
        <w:tc>
          <w:tcPr>
            <w:tcW w:w="3684" w:type="dxa"/>
            <w:vAlign w:val="center"/>
          </w:tcPr>
          <w:p w14:paraId="11852F19" w14:textId="77777777" w:rsidR="00BE11B2" w:rsidRPr="00552A6D" w:rsidRDefault="00BE11B2" w:rsidP="004E342C">
            <w:pPr>
              <w:pStyle w:val="Default"/>
              <w:rPr>
                <w:rFonts w:ascii="Calibri" w:hAnsi="Calibri" w:cs="Calibri"/>
              </w:rPr>
            </w:pPr>
          </w:p>
        </w:tc>
      </w:tr>
    </w:tbl>
    <w:tbl>
      <w:tblPr>
        <w:tblStyle w:val="TableGrid"/>
        <w:tblW w:w="11013" w:type="dxa"/>
        <w:tblInd w:w="-5" w:type="dxa"/>
        <w:tblLook w:val="04A0" w:firstRow="1" w:lastRow="0" w:firstColumn="1" w:lastColumn="0" w:noHBand="0" w:noVBand="1"/>
      </w:tblPr>
      <w:tblGrid>
        <w:gridCol w:w="9923"/>
        <w:gridCol w:w="558"/>
        <w:gridCol w:w="523"/>
        <w:gridCol w:w="9"/>
      </w:tblGrid>
      <w:tr w:rsidR="00BE11B2" w:rsidRPr="00552A6D" w14:paraId="11B7C424" w14:textId="77777777" w:rsidTr="00BE11B2">
        <w:trPr>
          <w:gridAfter w:val="1"/>
          <w:wAfter w:w="9" w:type="dxa"/>
          <w:trHeight w:val="258"/>
        </w:trPr>
        <w:tc>
          <w:tcPr>
            <w:tcW w:w="9923" w:type="dxa"/>
          </w:tcPr>
          <w:p w14:paraId="2E4A709C" w14:textId="77777777" w:rsidR="00BE11B2" w:rsidRPr="00552A6D" w:rsidRDefault="00BE11B2" w:rsidP="004E342C">
            <w:pPr>
              <w:pStyle w:val="CM6"/>
              <w:rPr>
                <w:rFonts w:ascii="Calibri" w:hAnsi="Calibri" w:cs="Calibri"/>
                <w:color w:val="221E1F"/>
              </w:rPr>
            </w:pPr>
          </w:p>
        </w:tc>
        <w:tc>
          <w:tcPr>
            <w:tcW w:w="558" w:type="dxa"/>
          </w:tcPr>
          <w:p w14:paraId="78CEEDA8" w14:textId="77777777" w:rsidR="00BE11B2" w:rsidRPr="00552A6D" w:rsidRDefault="00BE11B2" w:rsidP="004E342C">
            <w:pPr>
              <w:keepNext/>
              <w:tabs>
                <w:tab w:val="left" w:pos="1700"/>
                <w:tab w:val="left" w:pos="6192"/>
              </w:tabs>
              <w:outlineLvl w:val="0"/>
              <w:rPr>
                <w:rFonts w:ascii="Calibri" w:hAnsi="Calibri" w:cs="Calibri"/>
                <w:b/>
              </w:rPr>
            </w:pPr>
            <w:r w:rsidRPr="00552A6D">
              <w:rPr>
                <w:rFonts w:ascii="Calibri" w:hAnsi="Calibri" w:cs="Calibri"/>
                <w:b/>
              </w:rPr>
              <w:t>Yes</w:t>
            </w:r>
          </w:p>
        </w:tc>
        <w:tc>
          <w:tcPr>
            <w:tcW w:w="523" w:type="dxa"/>
          </w:tcPr>
          <w:p w14:paraId="35802FD5" w14:textId="77777777" w:rsidR="00BE11B2" w:rsidRPr="00552A6D" w:rsidRDefault="00BE11B2" w:rsidP="004E342C">
            <w:pPr>
              <w:keepNext/>
              <w:tabs>
                <w:tab w:val="left" w:pos="1700"/>
                <w:tab w:val="left" w:pos="6192"/>
              </w:tabs>
              <w:outlineLvl w:val="0"/>
              <w:rPr>
                <w:rFonts w:ascii="Calibri" w:hAnsi="Calibri" w:cs="Calibri"/>
                <w:b/>
              </w:rPr>
            </w:pPr>
            <w:r w:rsidRPr="00552A6D">
              <w:rPr>
                <w:rFonts w:ascii="Calibri" w:hAnsi="Calibri" w:cs="Calibri"/>
                <w:b/>
              </w:rPr>
              <w:t>No</w:t>
            </w:r>
          </w:p>
        </w:tc>
      </w:tr>
      <w:tr w:rsidR="00BE11B2" w:rsidRPr="00552A6D" w14:paraId="0208E588" w14:textId="77777777" w:rsidTr="00BE11B2">
        <w:trPr>
          <w:gridAfter w:val="1"/>
          <w:wAfter w:w="9" w:type="dxa"/>
          <w:trHeight w:val="243"/>
        </w:trPr>
        <w:tc>
          <w:tcPr>
            <w:tcW w:w="9923" w:type="dxa"/>
          </w:tcPr>
          <w:p w14:paraId="51EC50AD" w14:textId="49B5CC66" w:rsidR="00BE11B2" w:rsidRPr="00552A6D" w:rsidRDefault="00BE11B2" w:rsidP="004E342C">
            <w:pPr>
              <w:pStyle w:val="CM6"/>
              <w:rPr>
                <w:rFonts w:ascii="Calibri" w:hAnsi="Calibri" w:cs="Calibri"/>
                <w:color w:val="221E1F"/>
              </w:rPr>
            </w:pPr>
            <w:r w:rsidRPr="00552A6D">
              <w:rPr>
                <w:rFonts w:ascii="Calibri" w:hAnsi="Calibri" w:cs="Calibri"/>
                <w:color w:val="221E1F"/>
              </w:rPr>
              <w:t xml:space="preserve">Have you ever been barred from working with Children? </w:t>
            </w:r>
          </w:p>
        </w:tc>
        <w:tc>
          <w:tcPr>
            <w:tcW w:w="558" w:type="dxa"/>
          </w:tcPr>
          <w:p w14:paraId="71DFCE24" w14:textId="77777777" w:rsidR="00BE11B2" w:rsidRPr="00552A6D" w:rsidRDefault="00BE11B2" w:rsidP="004E342C">
            <w:pPr>
              <w:pStyle w:val="Default"/>
              <w:ind w:right="828"/>
              <w:rPr>
                <w:rFonts w:ascii="Calibri" w:hAnsi="Calibri" w:cs="Calibri"/>
                <w:color w:val="221E1F"/>
              </w:rPr>
            </w:pPr>
          </w:p>
        </w:tc>
        <w:tc>
          <w:tcPr>
            <w:tcW w:w="523" w:type="dxa"/>
          </w:tcPr>
          <w:p w14:paraId="31F43E5B" w14:textId="77777777" w:rsidR="00BE11B2" w:rsidRPr="00552A6D" w:rsidRDefault="00BE11B2" w:rsidP="004E342C">
            <w:pPr>
              <w:pStyle w:val="Default"/>
              <w:ind w:right="828"/>
              <w:rPr>
                <w:rFonts w:ascii="Calibri" w:hAnsi="Calibri" w:cs="Calibri"/>
                <w:color w:val="221E1F"/>
              </w:rPr>
            </w:pPr>
          </w:p>
        </w:tc>
      </w:tr>
      <w:tr w:rsidR="00BE11B2" w:rsidRPr="00552A6D" w14:paraId="26C2E620" w14:textId="77777777" w:rsidTr="00BE11B2">
        <w:trPr>
          <w:gridAfter w:val="1"/>
          <w:wAfter w:w="9" w:type="dxa"/>
          <w:trHeight w:val="258"/>
        </w:trPr>
        <w:tc>
          <w:tcPr>
            <w:tcW w:w="9923" w:type="dxa"/>
          </w:tcPr>
          <w:p w14:paraId="2A5A35ED" w14:textId="77777777" w:rsidR="00BE11B2" w:rsidRPr="00552A6D" w:rsidRDefault="00BE11B2" w:rsidP="004E342C">
            <w:pPr>
              <w:pStyle w:val="CM6"/>
              <w:rPr>
                <w:rFonts w:ascii="Calibri" w:hAnsi="Calibri" w:cs="Calibri"/>
                <w:color w:val="221E1F"/>
              </w:rPr>
            </w:pPr>
            <w:r w:rsidRPr="00552A6D">
              <w:rPr>
                <w:rFonts w:ascii="Calibri" w:hAnsi="Calibri" w:cs="Calibri"/>
                <w:color w:val="221E1F"/>
              </w:rPr>
              <w:t xml:space="preserve">Are you known to the police and/or children’s social care? </w:t>
            </w:r>
          </w:p>
        </w:tc>
        <w:tc>
          <w:tcPr>
            <w:tcW w:w="558" w:type="dxa"/>
          </w:tcPr>
          <w:p w14:paraId="61D37C52" w14:textId="77777777" w:rsidR="00BE11B2" w:rsidRPr="00552A6D" w:rsidRDefault="00BE11B2" w:rsidP="004E342C">
            <w:pPr>
              <w:pStyle w:val="Default"/>
              <w:ind w:right="828"/>
              <w:rPr>
                <w:rFonts w:ascii="Calibri" w:hAnsi="Calibri" w:cs="Calibri"/>
                <w:color w:val="221E1F"/>
              </w:rPr>
            </w:pPr>
          </w:p>
        </w:tc>
        <w:tc>
          <w:tcPr>
            <w:tcW w:w="523" w:type="dxa"/>
          </w:tcPr>
          <w:p w14:paraId="0955419D" w14:textId="77777777" w:rsidR="00BE11B2" w:rsidRPr="00552A6D" w:rsidRDefault="00BE11B2" w:rsidP="004E342C">
            <w:pPr>
              <w:pStyle w:val="Default"/>
              <w:ind w:right="828"/>
              <w:rPr>
                <w:rFonts w:ascii="Calibri" w:hAnsi="Calibri" w:cs="Calibri"/>
                <w:color w:val="221E1F"/>
              </w:rPr>
            </w:pPr>
          </w:p>
        </w:tc>
      </w:tr>
      <w:tr w:rsidR="00BE11B2" w:rsidRPr="00552A6D" w14:paraId="308002AD" w14:textId="77777777" w:rsidTr="00BE11B2">
        <w:trPr>
          <w:gridAfter w:val="1"/>
          <w:wAfter w:w="9" w:type="dxa"/>
          <w:trHeight w:val="258"/>
        </w:trPr>
        <w:tc>
          <w:tcPr>
            <w:tcW w:w="9923" w:type="dxa"/>
          </w:tcPr>
          <w:p w14:paraId="1E03150C" w14:textId="77777777" w:rsidR="00BE11B2" w:rsidRPr="00552A6D" w:rsidRDefault="00BE11B2" w:rsidP="004E342C">
            <w:pPr>
              <w:pStyle w:val="CM6"/>
              <w:rPr>
                <w:rFonts w:ascii="Calibri" w:hAnsi="Calibri" w:cs="Calibri"/>
                <w:color w:val="221E1F"/>
              </w:rPr>
            </w:pPr>
            <w:r w:rsidRPr="00552A6D">
              <w:rPr>
                <w:rFonts w:ascii="Calibri" w:hAnsi="Calibri" w:cs="Calibri"/>
                <w:color w:val="221E1F"/>
              </w:rPr>
              <w:t>Have you committed any criminal offence in any country in line with the law as applicable in England and Wales?</w:t>
            </w:r>
          </w:p>
        </w:tc>
        <w:tc>
          <w:tcPr>
            <w:tcW w:w="558" w:type="dxa"/>
          </w:tcPr>
          <w:p w14:paraId="774B2268" w14:textId="77777777" w:rsidR="00BE11B2" w:rsidRPr="00552A6D" w:rsidRDefault="00BE11B2" w:rsidP="004E342C">
            <w:pPr>
              <w:pStyle w:val="Default"/>
              <w:ind w:right="828"/>
              <w:rPr>
                <w:rFonts w:ascii="Calibri" w:hAnsi="Calibri" w:cs="Calibri"/>
                <w:color w:val="221E1F"/>
              </w:rPr>
            </w:pPr>
          </w:p>
        </w:tc>
        <w:tc>
          <w:tcPr>
            <w:tcW w:w="523" w:type="dxa"/>
          </w:tcPr>
          <w:p w14:paraId="1873E0B3" w14:textId="77777777" w:rsidR="00BE11B2" w:rsidRPr="00552A6D" w:rsidRDefault="00BE11B2" w:rsidP="004E342C">
            <w:pPr>
              <w:pStyle w:val="Default"/>
              <w:ind w:right="828"/>
              <w:rPr>
                <w:rFonts w:ascii="Calibri" w:hAnsi="Calibri" w:cs="Calibri"/>
                <w:color w:val="221E1F"/>
              </w:rPr>
            </w:pPr>
          </w:p>
        </w:tc>
      </w:tr>
      <w:tr w:rsidR="00BE11B2" w:rsidRPr="00552A6D" w14:paraId="4E184C0C" w14:textId="77777777" w:rsidTr="00BE11B2">
        <w:trPr>
          <w:trHeight w:val="243"/>
        </w:trPr>
        <w:tc>
          <w:tcPr>
            <w:tcW w:w="11013" w:type="dxa"/>
            <w:gridSpan w:val="4"/>
          </w:tcPr>
          <w:p w14:paraId="39F383E9" w14:textId="6CE687B2" w:rsidR="00BE11B2" w:rsidRPr="00552A6D" w:rsidRDefault="00BE11B2" w:rsidP="004E342C">
            <w:pPr>
              <w:pStyle w:val="CM6"/>
              <w:rPr>
                <w:rFonts w:ascii="Calibri" w:hAnsi="Calibri" w:cs="Calibri"/>
                <w:b/>
                <w:bCs/>
                <w:color w:val="221E1F"/>
              </w:rPr>
            </w:pPr>
            <w:r w:rsidRPr="00552A6D">
              <w:rPr>
                <w:rFonts w:ascii="Calibri" w:hAnsi="Calibri" w:cs="Calibri"/>
                <w:b/>
                <w:bCs/>
                <w:color w:val="221E1F"/>
              </w:rPr>
              <w:t>Teaching Posts and classroom based posts only</w:t>
            </w:r>
          </w:p>
        </w:tc>
      </w:tr>
      <w:tr w:rsidR="00BE11B2" w:rsidRPr="00552A6D" w14:paraId="271894EC" w14:textId="77777777" w:rsidTr="00BE11B2">
        <w:trPr>
          <w:gridAfter w:val="1"/>
          <w:wAfter w:w="9" w:type="dxa"/>
          <w:trHeight w:val="258"/>
        </w:trPr>
        <w:tc>
          <w:tcPr>
            <w:tcW w:w="9923" w:type="dxa"/>
          </w:tcPr>
          <w:p w14:paraId="152A505D" w14:textId="77777777" w:rsidR="00BE11B2" w:rsidRPr="00552A6D" w:rsidRDefault="00BE11B2" w:rsidP="004E342C">
            <w:pPr>
              <w:pStyle w:val="CM6"/>
              <w:rPr>
                <w:rFonts w:ascii="Calibri" w:hAnsi="Calibri" w:cs="Calibri"/>
                <w:color w:val="221E1F"/>
              </w:rPr>
            </w:pPr>
            <w:r w:rsidRPr="00552A6D">
              <w:rPr>
                <w:rFonts w:ascii="Calibri" w:hAnsi="Calibri" w:cs="Calibri"/>
                <w:color w:val="221E1F"/>
              </w:rPr>
              <w:t xml:space="preserve">Are you or have you ever been subject to any teaching restrictions or sanctions against you or a prohibition order? </w:t>
            </w:r>
          </w:p>
        </w:tc>
        <w:tc>
          <w:tcPr>
            <w:tcW w:w="558" w:type="dxa"/>
          </w:tcPr>
          <w:p w14:paraId="1359B7C2" w14:textId="77777777" w:rsidR="00BE11B2" w:rsidRPr="00552A6D" w:rsidRDefault="00BE11B2" w:rsidP="004E342C">
            <w:pPr>
              <w:pStyle w:val="Default"/>
              <w:ind w:right="828"/>
              <w:rPr>
                <w:rFonts w:ascii="Calibri" w:hAnsi="Calibri" w:cs="Calibri"/>
                <w:color w:val="221E1F"/>
              </w:rPr>
            </w:pPr>
          </w:p>
        </w:tc>
        <w:tc>
          <w:tcPr>
            <w:tcW w:w="523" w:type="dxa"/>
          </w:tcPr>
          <w:p w14:paraId="73EB5B40" w14:textId="77777777" w:rsidR="00BE11B2" w:rsidRPr="00552A6D" w:rsidRDefault="00BE11B2" w:rsidP="004E342C">
            <w:pPr>
              <w:pStyle w:val="Default"/>
              <w:ind w:right="828"/>
              <w:rPr>
                <w:rFonts w:ascii="Calibri" w:hAnsi="Calibri" w:cs="Calibri"/>
                <w:color w:val="221E1F"/>
              </w:rPr>
            </w:pPr>
          </w:p>
        </w:tc>
      </w:tr>
      <w:tr w:rsidR="00BE11B2" w:rsidRPr="00552A6D" w14:paraId="53345342" w14:textId="77777777" w:rsidTr="00BE11B2">
        <w:trPr>
          <w:gridAfter w:val="1"/>
          <w:wAfter w:w="9" w:type="dxa"/>
          <w:trHeight w:val="258"/>
        </w:trPr>
        <w:tc>
          <w:tcPr>
            <w:tcW w:w="9923" w:type="dxa"/>
          </w:tcPr>
          <w:p w14:paraId="7515E026" w14:textId="77777777" w:rsidR="00BE11B2" w:rsidRPr="00552A6D" w:rsidRDefault="00BE11B2" w:rsidP="004E342C">
            <w:pPr>
              <w:pStyle w:val="CM6"/>
              <w:rPr>
                <w:rFonts w:ascii="Calibri" w:hAnsi="Calibri" w:cs="Calibri"/>
                <w:color w:val="221E1F"/>
              </w:rPr>
            </w:pPr>
            <w:r w:rsidRPr="00552A6D">
              <w:rPr>
                <w:rFonts w:ascii="Calibri" w:hAnsi="Calibri" w:cs="Calibri"/>
                <w:color w:val="221E1F"/>
              </w:rPr>
              <w:t xml:space="preserve">Are you or have you ever been prohibited from teaching or do you have or have you had any teaching restrictions or sanctions imposed against you by any professional regulatory body overseas? </w:t>
            </w:r>
          </w:p>
        </w:tc>
        <w:tc>
          <w:tcPr>
            <w:tcW w:w="558" w:type="dxa"/>
          </w:tcPr>
          <w:p w14:paraId="6344F768" w14:textId="77777777" w:rsidR="00BE11B2" w:rsidRPr="00552A6D" w:rsidRDefault="00BE11B2" w:rsidP="004E342C">
            <w:pPr>
              <w:pStyle w:val="Default"/>
              <w:ind w:right="828"/>
              <w:rPr>
                <w:rFonts w:ascii="Calibri" w:hAnsi="Calibri" w:cs="Calibri"/>
                <w:color w:val="221E1F"/>
              </w:rPr>
            </w:pPr>
          </w:p>
        </w:tc>
        <w:tc>
          <w:tcPr>
            <w:tcW w:w="523" w:type="dxa"/>
          </w:tcPr>
          <w:p w14:paraId="67D4364F" w14:textId="77777777" w:rsidR="00BE11B2" w:rsidRPr="00552A6D" w:rsidRDefault="00BE11B2" w:rsidP="004E342C">
            <w:pPr>
              <w:pStyle w:val="Default"/>
              <w:ind w:right="828"/>
              <w:rPr>
                <w:rFonts w:ascii="Calibri" w:hAnsi="Calibri" w:cs="Calibri"/>
                <w:color w:val="221E1F"/>
              </w:rPr>
            </w:pPr>
          </w:p>
        </w:tc>
      </w:tr>
      <w:tr w:rsidR="00BE11B2" w:rsidRPr="00552A6D" w14:paraId="362C2857" w14:textId="77777777" w:rsidTr="00BE11B2">
        <w:trPr>
          <w:trHeight w:val="243"/>
        </w:trPr>
        <w:tc>
          <w:tcPr>
            <w:tcW w:w="11013" w:type="dxa"/>
            <w:gridSpan w:val="4"/>
          </w:tcPr>
          <w:p w14:paraId="196AEDA9" w14:textId="77777777" w:rsidR="00BE11B2" w:rsidRPr="00552A6D" w:rsidRDefault="00BE11B2" w:rsidP="004E342C">
            <w:pPr>
              <w:pStyle w:val="CM6"/>
              <w:rPr>
                <w:rFonts w:ascii="Calibri" w:hAnsi="Calibri" w:cs="Calibri"/>
                <w:b/>
                <w:bCs/>
                <w:color w:val="221E1F"/>
              </w:rPr>
            </w:pPr>
            <w:r w:rsidRPr="00552A6D">
              <w:rPr>
                <w:rFonts w:ascii="Calibri" w:hAnsi="Calibri" w:cs="Calibri"/>
                <w:b/>
                <w:bCs/>
                <w:color w:val="221E1F"/>
              </w:rPr>
              <w:t xml:space="preserve">Management Posts Only: </w:t>
            </w:r>
          </w:p>
        </w:tc>
      </w:tr>
      <w:tr w:rsidR="00BE11B2" w:rsidRPr="00552A6D" w14:paraId="5B8C1D74" w14:textId="77777777" w:rsidTr="00BE11B2">
        <w:trPr>
          <w:gridAfter w:val="1"/>
          <w:wAfter w:w="9" w:type="dxa"/>
          <w:trHeight w:val="258"/>
        </w:trPr>
        <w:tc>
          <w:tcPr>
            <w:tcW w:w="9923" w:type="dxa"/>
          </w:tcPr>
          <w:p w14:paraId="57145112" w14:textId="77777777" w:rsidR="00BE11B2" w:rsidRPr="00552A6D" w:rsidRDefault="00BE11B2" w:rsidP="004E342C">
            <w:pPr>
              <w:pStyle w:val="CM6"/>
              <w:rPr>
                <w:rFonts w:ascii="Calibri" w:hAnsi="Calibri" w:cs="Calibri"/>
                <w:color w:val="221E1F"/>
              </w:rPr>
            </w:pPr>
            <w:r w:rsidRPr="00552A6D">
              <w:rPr>
                <w:rFonts w:ascii="Calibri" w:hAnsi="Calibri" w:cs="Calibri"/>
                <w:color w:val="221E1F"/>
              </w:rPr>
              <w:t xml:space="preserve">Have you ever been subject to a s128 direction which prohibits or restricts you from participating in the management of an independent school (including academies and free schools)? </w:t>
            </w:r>
          </w:p>
        </w:tc>
        <w:tc>
          <w:tcPr>
            <w:tcW w:w="558" w:type="dxa"/>
          </w:tcPr>
          <w:p w14:paraId="4176F39C" w14:textId="77777777" w:rsidR="00BE11B2" w:rsidRPr="00552A6D" w:rsidRDefault="00BE11B2" w:rsidP="004E342C">
            <w:pPr>
              <w:pStyle w:val="Default"/>
              <w:ind w:right="828"/>
              <w:rPr>
                <w:rFonts w:ascii="Calibri" w:hAnsi="Calibri" w:cs="Calibri"/>
                <w:color w:val="221E1F"/>
              </w:rPr>
            </w:pPr>
          </w:p>
        </w:tc>
        <w:tc>
          <w:tcPr>
            <w:tcW w:w="523" w:type="dxa"/>
          </w:tcPr>
          <w:p w14:paraId="0B6C79DF" w14:textId="77777777" w:rsidR="00BE11B2" w:rsidRPr="00552A6D" w:rsidRDefault="00BE11B2" w:rsidP="004E342C">
            <w:pPr>
              <w:pStyle w:val="Default"/>
              <w:ind w:right="828"/>
              <w:rPr>
                <w:rFonts w:ascii="Calibri" w:hAnsi="Calibri" w:cs="Calibri"/>
                <w:color w:val="221E1F"/>
              </w:rPr>
            </w:pPr>
          </w:p>
        </w:tc>
      </w:tr>
    </w:tbl>
    <w:p w14:paraId="4FB7FC28"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p>
    <w:p w14:paraId="2952C2E2" w14:textId="3D6E68D1" w:rsidR="00BE11B2" w:rsidRPr="00552A6D" w:rsidRDefault="00BE11B2" w:rsidP="004E342C">
      <w:pPr>
        <w:pStyle w:val="NormalWeb"/>
        <w:spacing w:before="0" w:beforeAutospacing="0" w:after="0" w:afterAutospacing="0"/>
        <w:rPr>
          <w:rFonts w:ascii="Calibri" w:hAnsi="Calibri" w:cs="Calibri"/>
        </w:rPr>
      </w:pPr>
      <w:r w:rsidRPr="00552A6D">
        <w:rPr>
          <w:rStyle w:val="Emphasis"/>
          <w:rFonts w:ascii="Calibri" w:hAnsi="Calibri" w:cs="Calibri"/>
          <w:bCs/>
          <w:i w:val="0"/>
          <w:iCs w:val="0"/>
        </w:rPr>
        <w:t xml:space="preserve">If the answer is yes to any of the above questions, please provide full details below (including dates and details of all relevant information): </w:t>
      </w:r>
      <w:r w:rsidRPr="00552A6D">
        <w:rPr>
          <w:rFonts w:ascii="Calibri" w:hAnsi="Calibri" w:cs="Calibri"/>
          <w:b/>
          <w:bCs/>
          <w:color w:val="FF0000"/>
        </w:rPr>
        <w:t>Please enter NONE if applicable.</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BE11B2" w:rsidRPr="00552A6D" w14:paraId="77664BF0" w14:textId="77777777" w:rsidTr="00BE11B2">
        <w:tc>
          <w:tcPr>
            <w:tcW w:w="10910" w:type="dxa"/>
            <w:tcBorders>
              <w:top w:val="single" w:sz="4" w:space="0" w:color="000000"/>
              <w:left w:val="single" w:sz="4" w:space="0" w:color="000000"/>
              <w:bottom w:val="single" w:sz="4" w:space="0" w:color="000000"/>
              <w:right w:val="single" w:sz="4" w:space="0" w:color="000000"/>
            </w:tcBorders>
            <w:shd w:val="clear" w:color="auto" w:fill="auto"/>
          </w:tcPr>
          <w:p w14:paraId="670B2679" w14:textId="77777777" w:rsidR="00BE11B2" w:rsidRPr="00552A6D" w:rsidRDefault="00BE11B2" w:rsidP="004E342C">
            <w:pPr>
              <w:rPr>
                <w:rFonts w:ascii="Calibri" w:hAnsi="Calibri" w:cs="Calibri"/>
              </w:rPr>
            </w:pPr>
          </w:p>
          <w:p w14:paraId="31CFF003" w14:textId="77777777" w:rsidR="00BE11B2" w:rsidRPr="00552A6D" w:rsidRDefault="00BE11B2" w:rsidP="004E342C">
            <w:pPr>
              <w:rPr>
                <w:rFonts w:ascii="Calibri" w:hAnsi="Calibri" w:cs="Calibri"/>
              </w:rPr>
            </w:pPr>
          </w:p>
          <w:p w14:paraId="113766D4" w14:textId="77777777" w:rsidR="00BE11B2" w:rsidRPr="00552A6D" w:rsidRDefault="00BE11B2" w:rsidP="004E342C">
            <w:pPr>
              <w:rPr>
                <w:rFonts w:ascii="Calibri" w:hAnsi="Calibri" w:cs="Calibri"/>
              </w:rPr>
            </w:pPr>
          </w:p>
          <w:p w14:paraId="15708E49" w14:textId="77777777" w:rsidR="00BE11B2" w:rsidRPr="00552A6D" w:rsidRDefault="00BE11B2" w:rsidP="004E342C">
            <w:pPr>
              <w:rPr>
                <w:rFonts w:ascii="Calibri" w:hAnsi="Calibri" w:cs="Calibri"/>
              </w:rPr>
            </w:pPr>
          </w:p>
          <w:p w14:paraId="1A0F53FF" w14:textId="77777777" w:rsidR="00BE11B2" w:rsidRPr="00552A6D" w:rsidRDefault="00BE11B2" w:rsidP="004E342C">
            <w:pPr>
              <w:rPr>
                <w:rFonts w:ascii="Calibri" w:hAnsi="Calibri" w:cs="Calibri"/>
              </w:rPr>
            </w:pPr>
          </w:p>
          <w:p w14:paraId="5916306E" w14:textId="77777777" w:rsidR="00BE11B2" w:rsidRPr="00552A6D" w:rsidRDefault="00BE11B2" w:rsidP="004E342C">
            <w:pPr>
              <w:rPr>
                <w:rFonts w:ascii="Calibri" w:hAnsi="Calibri" w:cs="Calibri"/>
              </w:rPr>
            </w:pPr>
          </w:p>
          <w:p w14:paraId="434CE126" w14:textId="77777777" w:rsidR="00BE11B2" w:rsidRPr="00552A6D" w:rsidRDefault="00BE11B2" w:rsidP="004E342C">
            <w:pPr>
              <w:rPr>
                <w:rFonts w:ascii="Calibri" w:hAnsi="Calibri" w:cs="Calibri"/>
              </w:rPr>
            </w:pPr>
          </w:p>
        </w:tc>
      </w:tr>
    </w:tbl>
    <w:p w14:paraId="2A7C2DED" w14:textId="77777777" w:rsidR="00BE11B2" w:rsidRPr="00552A6D" w:rsidRDefault="00BE11B2" w:rsidP="004E342C">
      <w:pPr>
        <w:pStyle w:val="CM5"/>
        <w:spacing w:line="240" w:lineRule="auto"/>
        <w:rPr>
          <w:rFonts w:ascii="Calibri" w:hAnsi="Calibri" w:cs="Calibri"/>
          <w:color w:val="221E1F"/>
        </w:rPr>
      </w:pPr>
    </w:p>
    <w:p w14:paraId="78FA9AC3" w14:textId="77777777" w:rsidR="00BE11B2" w:rsidRPr="00552A6D" w:rsidRDefault="00BE11B2" w:rsidP="004E342C">
      <w:pPr>
        <w:pStyle w:val="CM5"/>
        <w:spacing w:line="240" w:lineRule="auto"/>
        <w:rPr>
          <w:rFonts w:ascii="Calibri" w:hAnsi="Calibri" w:cs="Calibri"/>
          <w:color w:val="221E1F"/>
        </w:rPr>
      </w:pPr>
      <w:r w:rsidRPr="00552A6D">
        <w:rPr>
          <w:rFonts w:ascii="Calibri" w:hAnsi="Calibri" w:cs="Calibri"/>
          <w:color w:val="221E1F"/>
        </w:rPr>
        <w:t>I certify that:</w:t>
      </w:r>
    </w:p>
    <w:p w14:paraId="4110177C" w14:textId="77777777" w:rsidR="00BE11B2" w:rsidRPr="00552A6D" w:rsidRDefault="00BE11B2" w:rsidP="004E342C">
      <w:pPr>
        <w:pStyle w:val="NormalWeb"/>
        <w:numPr>
          <w:ilvl w:val="0"/>
          <w:numId w:val="4"/>
        </w:numPr>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 xml:space="preserve">I have read and understood the attached guidance notes; </w:t>
      </w:r>
    </w:p>
    <w:p w14:paraId="2161D893" w14:textId="7348CDE6" w:rsidR="00BE11B2" w:rsidRPr="00552A6D" w:rsidRDefault="00BE11B2" w:rsidP="004E342C">
      <w:pPr>
        <w:pStyle w:val="NormalWeb"/>
        <w:numPr>
          <w:ilvl w:val="0"/>
          <w:numId w:val="4"/>
        </w:numPr>
        <w:spacing w:before="0" w:beforeAutospacing="0" w:after="0" w:afterAutospacing="0"/>
        <w:rPr>
          <w:rFonts w:ascii="Calibri" w:hAnsi="Calibri" w:cs="Calibri"/>
          <w:color w:val="221E1F"/>
        </w:rPr>
      </w:pPr>
      <w:r w:rsidRPr="00552A6D">
        <w:rPr>
          <w:rStyle w:val="Emphasis"/>
          <w:rFonts w:ascii="Calibri" w:hAnsi="Calibri" w:cs="Calibri"/>
          <w:bCs/>
          <w:i w:val="0"/>
          <w:iCs w:val="0"/>
        </w:rPr>
        <w:t>to the best of my belief and knowledge, the information I have entered on this form is true and accurate and I understand that any false or misleading information or failure to disclose criminal convictions</w:t>
      </w:r>
      <w:r w:rsidRPr="00552A6D">
        <w:rPr>
          <w:rFonts w:ascii="Calibri" w:hAnsi="Calibri" w:cs="Calibri"/>
          <w:color w:val="221E1F"/>
        </w:rPr>
        <w:t xml:space="preserve"> will result, in the event of employment, in a disciplinary investigation by the </w:t>
      </w:r>
      <w:r w:rsidRPr="00552A6D">
        <w:rPr>
          <w:rStyle w:val="Emphasis"/>
          <w:rFonts w:ascii="Calibri" w:hAnsi="Calibri" w:cs="Calibri"/>
          <w:bCs/>
          <w:i w:val="0"/>
          <w:iCs w:val="0"/>
        </w:rPr>
        <w:t>School</w:t>
      </w:r>
      <w:r w:rsidRPr="00552A6D">
        <w:rPr>
          <w:rFonts w:ascii="Calibri" w:hAnsi="Calibri" w:cs="Calibri"/>
          <w:color w:val="221E1F"/>
        </w:rPr>
        <w:t xml:space="preserve"> and could lead to dismissal without notice. </w:t>
      </w:r>
    </w:p>
    <w:p w14:paraId="4B0FF69A" w14:textId="77777777" w:rsidR="00BE11B2" w:rsidRPr="00552A6D" w:rsidRDefault="00BE11B2" w:rsidP="004E342C">
      <w:pPr>
        <w:pStyle w:val="NormalWeb"/>
        <w:spacing w:before="0" w:beforeAutospacing="0" w:after="0" w:afterAutospacing="0"/>
        <w:ind w:left="720"/>
        <w:rPr>
          <w:rFonts w:ascii="Calibri" w:hAnsi="Calibri" w:cs="Calibri"/>
          <w:color w:val="221E1F"/>
        </w:rPr>
      </w:pPr>
    </w:p>
    <w:tbl>
      <w:tblPr>
        <w:tblStyle w:val="TableGrid"/>
        <w:tblW w:w="0" w:type="auto"/>
        <w:tblLook w:val="04A0" w:firstRow="1" w:lastRow="0" w:firstColumn="1" w:lastColumn="0" w:noHBand="0" w:noVBand="1"/>
      </w:tblPr>
      <w:tblGrid>
        <w:gridCol w:w="3964"/>
        <w:gridCol w:w="6946"/>
      </w:tblGrid>
      <w:tr w:rsidR="00BE11B2" w:rsidRPr="00552A6D" w14:paraId="7355ECC6" w14:textId="77777777" w:rsidTr="00BE11B2">
        <w:trPr>
          <w:trHeight w:val="229"/>
        </w:trPr>
        <w:tc>
          <w:tcPr>
            <w:tcW w:w="3964" w:type="dxa"/>
            <w:vAlign w:val="center"/>
          </w:tcPr>
          <w:p w14:paraId="41BE41CA"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Name (please use CAPITALS)</w:t>
            </w:r>
          </w:p>
        </w:tc>
        <w:tc>
          <w:tcPr>
            <w:tcW w:w="6946" w:type="dxa"/>
            <w:vAlign w:val="center"/>
          </w:tcPr>
          <w:p w14:paraId="3AEEB9AD" w14:textId="77777777" w:rsidR="00BE11B2" w:rsidRPr="00552A6D" w:rsidRDefault="00BE11B2" w:rsidP="004E342C">
            <w:pPr>
              <w:pStyle w:val="CM8"/>
              <w:rPr>
                <w:rFonts w:ascii="Calibri" w:hAnsi="Calibri" w:cs="Calibri"/>
                <w:color w:val="221E1F"/>
              </w:rPr>
            </w:pPr>
          </w:p>
        </w:tc>
      </w:tr>
      <w:tr w:rsidR="00BE11B2" w:rsidRPr="00552A6D" w14:paraId="653D2D8E" w14:textId="77777777" w:rsidTr="00BE11B2">
        <w:trPr>
          <w:trHeight w:val="422"/>
        </w:trPr>
        <w:tc>
          <w:tcPr>
            <w:tcW w:w="3964" w:type="dxa"/>
            <w:vAlign w:val="center"/>
          </w:tcPr>
          <w:p w14:paraId="42695A58"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Signature</w:t>
            </w:r>
          </w:p>
        </w:tc>
        <w:tc>
          <w:tcPr>
            <w:tcW w:w="6946" w:type="dxa"/>
            <w:vAlign w:val="center"/>
          </w:tcPr>
          <w:p w14:paraId="5EBBC9E5" w14:textId="77777777" w:rsidR="00BE11B2" w:rsidRPr="00552A6D" w:rsidRDefault="00BE11B2" w:rsidP="004E342C">
            <w:pPr>
              <w:pStyle w:val="CM8"/>
              <w:rPr>
                <w:rFonts w:ascii="Calibri" w:hAnsi="Calibri" w:cs="Calibri"/>
                <w:color w:val="221E1F"/>
              </w:rPr>
            </w:pPr>
          </w:p>
        </w:tc>
      </w:tr>
      <w:tr w:rsidR="00BE11B2" w:rsidRPr="00552A6D" w14:paraId="27A71511" w14:textId="77777777" w:rsidTr="00BE11B2">
        <w:trPr>
          <w:trHeight w:val="436"/>
        </w:trPr>
        <w:tc>
          <w:tcPr>
            <w:tcW w:w="3964" w:type="dxa"/>
            <w:vAlign w:val="center"/>
          </w:tcPr>
          <w:p w14:paraId="770998D8"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Date</w:t>
            </w:r>
          </w:p>
        </w:tc>
        <w:tc>
          <w:tcPr>
            <w:tcW w:w="6946" w:type="dxa"/>
            <w:vAlign w:val="center"/>
          </w:tcPr>
          <w:p w14:paraId="463984C3" w14:textId="77777777" w:rsidR="00BE11B2" w:rsidRPr="00552A6D" w:rsidRDefault="00BE11B2" w:rsidP="004E342C">
            <w:pPr>
              <w:pStyle w:val="CM8"/>
              <w:rPr>
                <w:rFonts w:ascii="Calibri" w:hAnsi="Calibri" w:cs="Calibri"/>
                <w:color w:val="221E1F"/>
              </w:rPr>
            </w:pPr>
          </w:p>
        </w:tc>
      </w:tr>
      <w:tr w:rsidR="00BE11B2" w:rsidRPr="00552A6D" w14:paraId="3C4E73EE" w14:textId="77777777" w:rsidTr="00BE11B2">
        <w:trPr>
          <w:trHeight w:val="422"/>
        </w:trPr>
        <w:tc>
          <w:tcPr>
            <w:tcW w:w="3964" w:type="dxa"/>
            <w:vAlign w:val="center"/>
          </w:tcPr>
          <w:p w14:paraId="4FDFFA0D" w14:textId="77777777" w:rsidR="00BE11B2" w:rsidRPr="00552A6D" w:rsidRDefault="00BE11B2" w:rsidP="004E342C">
            <w:pPr>
              <w:pStyle w:val="NormalWeb"/>
              <w:spacing w:before="0" w:beforeAutospacing="0" w:after="0" w:afterAutospacing="0"/>
              <w:rPr>
                <w:rStyle w:val="Emphasis"/>
                <w:rFonts w:ascii="Calibri" w:hAnsi="Calibri" w:cs="Calibri"/>
                <w:bCs/>
                <w:i w:val="0"/>
                <w:iCs w:val="0"/>
              </w:rPr>
            </w:pPr>
            <w:r w:rsidRPr="00552A6D">
              <w:rPr>
                <w:rStyle w:val="Emphasis"/>
                <w:rFonts w:ascii="Calibri" w:hAnsi="Calibri" w:cs="Calibri"/>
                <w:bCs/>
                <w:i w:val="0"/>
                <w:iCs w:val="0"/>
              </w:rPr>
              <w:t>Post Applied for</w:t>
            </w:r>
          </w:p>
        </w:tc>
        <w:tc>
          <w:tcPr>
            <w:tcW w:w="6946" w:type="dxa"/>
            <w:vAlign w:val="center"/>
          </w:tcPr>
          <w:p w14:paraId="5E88AC7F" w14:textId="77777777" w:rsidR="00BE11B2" w:rsidRPr="00552A6D" w:rsidRDefault="00BE11B2" w:rsidP="004E342C">
            <w:pPr>
              <w:pStyle w:val="CM8"/>
              <w:rPr>
                <w:rFonts w:ascii="Calibri" w:hAnsi="Calibri" w:cs="Calibri"/>
                <w:color w:val="221E1F"/>
              </w:rPr>
            </w:pPr>
          </w:p>
        </w:tc>
      </w:tr>
    </w:tbl>
    <w:p w14:paraId="28C24B9A" w14:textId="77777777" w:rsidR="00BE11B2" w:rsidRPr="00552A6D" w:rsidRDefault="00BE11B2" w:rsidP="004E342C">
      <w:pPr>
        <w:rPr>
          <w:rFonts w:ascii="Calibri" w:hAnsi="Calibri" w:cs="Calibri"/>
          <w:b/>
          <w:color w:val="000000"/>
        </w:rPr>
      </w:pPr>
    </w:p>
    <w:p w14:paraId="30862CE5" w14:textId="4BED769F" w:rsidR="00BE11B2" w:rsidRPr="00552A6D" w:rsidRDefault="00BE11B2" w:rsidP="004E342C">
      <w:pPr>
        <w:jc w:val="center"/>
        <w:rPr>
          <w:rFonts w:ascii="Calibri" w:hAnsi="Calibri" w:cs="Calibri"/>
          <w:b/>
          <w:color w:val="FF0000"/>
        </w:rPr>
      </w:pPr>
      <w:r w:rsidRPr="00552A6D">
        <w:rPr>
          <w:rFonts w:ascii="Calibri" w:hAnsi="Calibri" w:cs="Calibri"/>
          <w:b/>
        </w:rPr>
        <w:t>PLEASE COMPLETE THE FORM AND RETURN IT TO THE SCHOOL IN A CONFIDENTIAL ENVELOPE/EMAIL ADDRESSED TO MRS ALICE MCNEILL, PA TO THE HEADTEACHER</w:t>
      </w:r>
    </w:p>
    <w:p w14:paraId="5BD111A8" w14:textId="77777777" w:rsidR="00BE11B2" w:rsidRPr="00552A6D" w:rsidRDefault="00BE11B2" w:rsidP="004E342C">
      <w:pPr>
        <w:rPr>
          <w:rFonts w:ascii="Calibri" w:hAnsi="Calibri" w:cs="Calibri"/>
          <w:b/>
          <w:color w:val="FF0000"/>
        </w:rPr>
      </w:pPr>
      <w:r w:rsidRPr="00552A6D">
        <w:rPr>
          <w:rFonts w:ascii="Calibri" w:hAnsi="Calibri" w:cs="Calibri"/>
          <w:b/>
          <w:color w:val="FF0000"/>
        </w:rPr>
        <w:br w:type="page"/>
      </w:r>
    </w:p>
    <w:p w14:paraId="6D0BD308" w14:textId="0CFA0B30" w:rsidR="00BE11B2" w:rsidRPr="00552A6D" w:rsidRDefault="00BE11B2" w:rsidP="004E342C">
      <w:pPr>
        <w:jc w:val="center"/>
        <w:rPr>
          <w:rFonts w:ascii="Calibri" w:hAnsi="Calibri" w:cs="Calibri"/>
          <w:b/>
          <w:sz w:val="28"/>
          <w:szCs w:val="28"/>
        </w:rPr>
      </w:pPr>
      <w:r w:rsidRPr="00552A6D">
        <w:rPr>
          <w:rFonts w:ascii="Calibri" w:hAnsi="Calibri" w:cs="Calibri"/>
          <w:b/>
          <w:sz w:val="28"/>
          <w:szCs w:val="28"/>
        </w:rPr>
        <w:lastRenderedPageBreak/>
        <w:t>Disclosure of Criminal Convictions / Cautions (Spent and Unspent) Notes of Guidance</w:t>
      </w:r>
    </w:p>
    <w:p w14:paraId="6F8BE57C" w14:textId="77777777" w:rsidR="00BE11B2" w:rsidRPr="00552A6D" w:rsidRDefault="00BE11B2" w:rsidP="004E342C">
      <w:pPr>
        <w:rPr>
          <w:rFonts w:ascii="Calibri" w:hAnsi="Calibri" w:cs="Calibri"/>
          <w:b/>
          <w:color w:val="FF0000"/>
        </w:rPr>
      </w:pPr>
    </w:p>
    <w:p w14:paraId="4DAADAA6" w14:textId="3E0172EA" w:rsidR="00BE11B2" w:rsidRPr="00552A6D" w:rsidRDefault="00BE11B2" w:rsidP="004E342C">
      <w:pPr>
        <w:pStyle w:val="Default"/>
        <w:numPr>
          <w:ilvl w:val="0"/>
          <w:numId w:val="1"/>
        </w:numPr>
        <w:ind w:left="426"/>
        <w:rPr>
          <w:rFonts w:ascii="Calibri" w:hAnsi="Calibri" w:cs="Calibri"/>
        </w:rPr>
      </w:pPr>
      <w:bookmarkStart w:id="0" w:name="_Hlk35595592"/>
      <w:r w:rsidRPr="00552A6D">
        <w:rPr>
          <w:rFonts w:ascii="Calibri" w:hAnsi="Calibri" w:cs="Calibri"/>
        </w:rPr>
        <w:t xml:space="preserve">It is the </w:t>
      </w:r>
      <w:r w:rsidRPr="00552A6D">
        <w:rPr>
          <w:rStyle w:val="Emphasis"/>
          <w:rFonts w:ascii="Calibri" w:hAnsi="Calibri" w:cs="Calibri"/>
          <w:bCs/>
          <w:i w:val="0"/>
          <w:iCs w:val="0"/>
        </w:rPr>
        <w:t>School</w:t>
      </w:r>
      <w:r w:rsidRPr="00552A6D">
        <w:rPr>
          <w:rFonts w:ascii="Calibri" w:hAnsi="Calibri" w:cs="Calibri"/>
        </w:rPr>
        <w:t xml:space="preserve">’s policy to require all applicants for employment to disclose any required criminal convictions and cautions.  </w:t>
      </w:r>
    </w:p>
    <w:p w14:paraId="2E92DFDB" w14:textId="77777777" w:rsidR="00BE11B2" w:rsidRPr="00552A6D" w:rsidRDefault="00BE11B2" w:rsidP="004E342C">
      <w:pPr>
        <w:pStyle w:val="Default"/>
        <w:rPr>
          <w:rFonts w:ascii="Calibri" w:hAnsi="Calibri" w:cs="Calibri"/>
        </w:rPr>
      </w:pPr>
    </w:p>
    <w:p w14:paraId="53A2AE52" w14:textId="00894C3B"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As the post for which you are applying is one that will give you substantial unsupervised access to children and young people it is covered by The Rehabilitation of Offenders Act 1974 (Exceptions) Orders from time to time enacted and in force. You are therefore required to disclose all ‘unspent’ convictions and cautions as well as all </w:t>
      </w:r>
      <w:r w:rsidR="004E342C" w:rsidRPr="00552A6D">
        <w:rPr>
          <w:rFonts w:ascii="Calibri" w:hAnsi="Calibri" w:cs="Calibri"/>
        </w:rPr>
        <w:t>‘</w:t>
      </w:r>
      <w:r w:rsidRPr="00552A6D">
        <w:rPr>
          <w:rFonts w:ascii="Calibri" w:hAnsi="Calibri" w:cs="Calibri"/>
        </w:rPr>
        <w:t xml:space="preserve">spent’ criminal convictions and cautions which are not ‘protected’, and any pending prosecutions against you in line with the requirements below. </w:t>
      </w:r>
    </w:p>
    <w:p w14:paraId="230670DC" w14:textId="77777777" w:rsidR="00BE11B2" w:rsidRPr="00552A6D" w:rsidRDefault="00BE11B2" w:rsidP="004E342C">
      <w:pPr>
        <w:pStyle w:val="ListParagraph"/>
        <w:rPr>
          <w:rFonts w:ascii="Calibri" w:hAnsi="Calibri" w:cs="Calibri"/>
          <w:sz w:val="24"/>
          <w:szCs w:val="24"/>
        </w:rPr>
      </w:pPr>
    </w:p>
    <w:p w14:paraId="49245F12"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You must declare the following:</w:t>
      </w:r>
    </w:p>
    <w:p w14:paraId="13600365" w14:textId="77777777" w:rsidR="00BE11B2" w:rsidRPr="00552A6D" w:rsidRDefault="00BE11B2" w:rsidP="004E342C">
      <w:pPr>
        <w:pStyle w:val="ListParagraph"/>
        <w:rPr>
          <w:rFonts w:ascii="Calibri" w:hAnsi="Calibri" w:cs="Calibri"/>
          <w:sz w:val="24"/>
          <w:szCs w:val="24"/>
        </w:rPr>
      </w:pPr>
    </w:p>
    <w:p w14:paraId="656EE29A" w14:textId="77777777" w:rsidR="00BE11B2" w:rsidRPr="00552A6D" w:rsidRDefault="00BE11B2" w:rsidP="004E342C">
      <w:pPr>
        <w:pStyle w:val="Default"/>
        <w:numPr>
          <w:ilvl w:val="0"/>
          <w:numId w:val="2"/>
        </w:numPr>
        <w:rPr>
          <w:rFonts w:ascii="Calibri" w:hAnsi="Calibri" w:cs="Calibri"/>
        </w:rPr>
      </w:pPr>
      <w:r w:rsidRPr="00552A6D">
        <w:rPr>
          <w:rFonts w:ascii="Calibri" w:hAnsi="Calibri" w:cs="Calibri"/>
        </w:rPr>
        <w:t>Cautions given less than 6 years ago (where you were over age 18 at the time of caution and it is not related to a “specified offence”).</w:t>
      </w:r>
    </w:p>
    <w:p w14:paraId="69F80E87" w14:textId="04BBB4ED" w:rsidR="00BE11B2" w:rsidRPr="00552A6D" w:rsidRDefault="00BE11B2" w:rsidP="004E342C">
      <w:pPr>
        <w:pStyle w:val="Default"/>
        <w:numPr>
          <w:ilvl w:val="0"/>
          <w:numId w:val="2"/>
        </w:numPr>
        <w:rPr>
          <w:rFonts w:ascii="Calibri" w:hAnsi="Calibri" w:cs="Calibri"/>
        </w:rPr>
      </w:pPr>
      <w:r w:rsidRPr="00552A6D">
        <w:rPr>
          <w:rFonts w:ascii="Calibri" w:hAnsi="Calibri" w:cs="Calibri"/>
        </w:rPr>
        <w:t xml:space="preserve">All cautions given where you were over the age of 18 at the time of the caution and which relate to a “specified offence” (i.e. an offence from a prescribed list). A copy of the “specified offences” can be viewed </w:t>
      </w:r>
      <w:hyperlink r:id="rId10" w:history="1">
        <w:r w:rsidR="004E342C" w:rsidRPr="00552A6D">
          <w:rPr>
            <w:rStyle w:val="Hyperlink"/>
            <w:rFonts w:ascii="Calibri" w:hAnsi="Calibri" w:cs="Calibri"/>
          </w:rPr>
          <w:t>www.gov.uk/government/publications/dbs-list-of-offences-that-will-never-be-filtered-from-a-criminal-record-check</w:t>
        </w:r>
      </w:hyperlink>
      <w:r w:rsidR="004E342C" w:rsidRPr="00552A6D">
        <w:rPr>
          <w:rFonts w:ascii="Calibri" w:hAnsi="Calibri" w:cs="Calibri"/>
        </w:rPr>
        <w:t xml:space="preserve"> </w:t>
      </w:r>
      <w:r w:rsidRPr="00552A6D">
        <w:rPr>
          <w:rFonts w:ascii="Calibri" w:hAnsi="Calibri" w:cs="Calibri"/>
        </w:rPr>
        <w:t xml:space="preserve">or </w:t>
      </w:r>
      <w:r w:rsidR="004E342C" w:rsidRPr="00552A6D">
        <w:rPr>
          <w:rFonts w:ascii="Calibri" w:hAnsi="Calibri" w:cs="Calibri"/>
        </w:rPr>
        <w:t xml:space="preserve">requested </w:t>
      </w:r>
      <w:r w:rsidRPr="00552A6D">
        <w:rPr>
          <w:rFonts w:ascii="Calibri" w:hAnsi="Calibri" w:cs="Calibri"/>
        </w:rPr>
        <w:t xml:space="preserve">from </w:t>
      </w:r>
      <w:r w:rsidR="004E342C" w:rsidRPr="00552A6D">
        <w:rPr>
          <w:rFonts w:ascii="Calibri" w:hAnsi="Calibri" w:cs="Calibri"/>
        </w:rPr>
        <w:t>the recruitment team</w:t>
      </w:r>
      <w:r w:rsidRPr="00552A6D">
        <w:rPr>
          <w:rFonts w:ascii="Calibri" w:hAnsi="Calibri" w:cs="Calibri"/>
        </w:rPr>
        <w:t>.</w:t>
      </w:r>
    </w:p>
    <w:p w14:paraId="002083E7" w14:textId="77777777" w:rsidR="004E342C" w:rsidRPr="00552A6D" w:rsidRDefault="00BE11B2" w:rsidP="004E342C">
      <w:pPr>
        <w:pStyle w:val="Default"/>
        <w:numPr>
          <w:ilvl w:val="0"/>
          <w:numId w:val="2"/>
        </w:numPr>
        <w:rPr>
          <w:rFonts w:ascii="Calibri" w:hAnsi="Calibri" w:cs="Calibri"/>
        </w:rPr>
      </w:pPr>
      <w:r w:rsidRPr="00552A6D">
        <w:rPr>
          <w:rFonts w:ascii="Calibri" w:hAnsi="Calibri" w:cs="Calibri"/>
        </w:rPr>
        <w:t xml:space="preserve">Any convictions, whenever they occurred, relating to a specified offence which is available </w:t>
      </w:r>
      <w:hyperlink r:id="rId11" w:history="1">
        <w:r w:rsidR="004E342C" w:rsidRPr="00552A6D">
          <w:rPr>
            <w:rStyle w:val="Hyperlink"/>
            <w:rFonts w:ascii="Calibri" w:hAnsi="Calibri" w:cs="Calibri"/>
          </w:rPr>
          <w:t>www.gov.uk/government/publications/dbs-list-of-offences-that-will-never-be-filtered-from-a-criminal-record-check</w:t>
        </w:r>
      </w:hyperlink>
      <w:r w:rsidR="004E342C" w:rsidRPr="00552A6D">
        <w:rPr>
          <w:rFonts w:ascii="Calibri" w:hAnsi="Calibri" w:cs="Calibri"/>
        </w:rPr>
        <w:t xml:space="preserve"> or requested from the recruitment team.</w:t>
      </w:r>
    </w:p>
    <w:p w14:paraId="280A48DA" w14:textId="7A70EA7D" w:rsidR="00BE11B2" w:rsidRPr="00552A6D" w:rsidRDefault="00BE11B2" w:rsidP="004E342C">
      <w:pPr>
        <w:pStyle w:val="Default"/>
        <w:numPr>
          <w:ilvl w:val="0"/>
          <w:numId w:val="2"/>
        </w:numPr>
        <w:rPr>
          <w:rFonts w:ascii="Calibri" w:hAnsi="Calibri" w:cs="Calibri"/>
        </w:rPr>
      </w:pPr>
      <w:r w:rsidRPr="00552A6D">
        <w:rPr>
          <w:rFonts w:ascii="Calibri" w:hAnsi="Calibri" w:cs="Calibri"/>
        </w:rPr>
        <w:t>All convictions that resulted in a custodial sentence (regardless of whether served and whenever they occurred)</w:t>
      </w:r>
      <w:r w:rsidR="004E342C" w:rsidRPr="00552A6D">
        <w:rPr>
          <w:rFonts w:ascii="Calibri" w:hAnsi="Calibri" w:cs="Calibri"/>
        </w:rPr>
        <w:t>.</w:t>
      </w:r>
    </w:p>
    <w:p w14:paraId="2D999CDA" w14:textId="58E0B8BE" w:rsidR="00BE11B2" w:rsidRPr="00552A6D" w:rsidRDefault="00BE11B2" w:rsidP="004E342C">
      <w:pPr>
        <w:pStyle w:val="Default"/>
        <w:numPr>
          <w:ilvl w:val="0"/>
          <w:numId w:val="2"/>
        </w:numPr>
        <w:rPr>
          <w:rFonts w:ascii="Calibri" w:hAnsi="Calibri" w:cs="Calibri"/>
        </w:rPr>
      </w:pPr>
      <w:r w:rsidRPr="00552A6D">
        <w:rPr>
          <w:rFonts w:ascii="Calibri" w:hAnsi="Calibri" w:cs="Calibri"/>
        </w:rPr>
        <w:t>Other convictions given less than 11 years ago (where you were over age 18 at the time of conviction)</w:t>
      </w:r>
      <w:r w:rsidR="004E342C" w:rsidRPr="00552A6D">
        <w:rPr>
          <w:rFonts w:ascii="Calibri" w:hAnsi="Calibri" w:cs="Calibri"/>
        </w:rPr>
        <w:t>.</w:t>
      </w:r>
    </w:p>
    <w:p w14:paraId="79231FDF" w14:textId="401C3880" w:rsidR="00BE11B2" w:rsidRPr="00552A6D" w:rsidRDefault="00BE11B2" w:rsidP="004E342C">
      <w:pPr>
        <w:pStyle w:val="Default"/>
        <w:numPr>
          <w:ilvl w:val="0"/>
          <w:numId w:val="2"/>
        </w:numPr>
        <w:rPr>
          <w:rFonts w:ascii="Calibri" w:hAnsi="Calibri" w:cs="Calibri"/>
        </w:rPr>
      </w:pPr>
      <w:r w:rsidRPr="00552A6D">
        <w:rPr>
          <w:rFonts w:ascii="Calibri" w:hAnsi="Calibri" w:cs="Calibri"/>
        </w:rPr>
        <w:t>Other convictions given less than 5.5 years ago (where you were under age 18 at the time of conviction)</w:t>
      </w:r>
      <w:r w:rsidR="004E342C" w:rsidRPr="00552A6D">
        <w:rPr>
          <w:rFonts w:ascii="Calibri" w:hAnsi="Calibri" w:cs="Calibri"/>
        </w:rPr>
        <w:t>.</w:t>
      </w:r>
    </w:p>
    <w:p w14:paraId="538AB58E" w14:textId="77777777" w:rsidR="00BE11B2" w:rsidRPr="00552A6D" w:rsidRDefault="00BE11B2" w:rsidP="004E342C">
      <w:pPr>
        <w:pStyle w:val="ListParagraph"/>
        <w:tabs>
          <w:tab w:val="left" w:pos="820"/>
        </w:tabs>
        <w:ind w:left="1080" w:right="1166" w:firstLine="0"/>
        <w:rPr>
          <w:rFonts w:ascii="Calibri" w:hAnsi="Calibri" w:cs="Calibri"/>
          <w:sz w:val="24"/>
          <w:szCs w:val="24"/>
        </w:rPr>
      </w:pPr>
    </w:p>
    <w:p w14:paraId="0B63F90F" w14:textId="77777777" w:rsidR="00BE11B2" w:rsidRPr="00552A6D" w:rsidRDefault="00BE11B2" w:rsidP="004E342C">
      <w:pPr>
        <w:pStyle w:val="Default"/>
        <w:numPr>
          <w:ilvl w:val="0"/>
          <w:numId w:val="1"/>
        </w:numPr>
        <w:ind w:left="426" w:right="-180"/>
        <w:rPr>
          <w:rFonts w:ascii="Calibri" w:hAnsi="Calibri" w:cs="Calibri"/>
        </w:rPr>
      </w:pPr>
      <w:r w:rsidRPr="00552A6D">
        <w:rPr>
          <w:rFonts w:ascii="Calibri" w:hAnsi="Calibri" w:cs="Calibri"/>
        </w:rPr>
        <w:t xml:space="preserve">The information you provide (by completing the form) will be treated as strictly confidential and will be considered only in relation to the post for which you are applying. </w:t>
      </w:r>
    </w:p>
    <w:p w14:paraId="15565A37" w14:textId="77777777" w:rsidR="00BE11B2" w:rsidRPr="00552A6D" w:rsidRDefault="00BE11B2" w:rsidP="004E342C">
      <w:pPr>
        <w:pStyle w:val="Default"/>
        <w:rPr>
          <w:rFonts w:ascii="Calibri" w:hAnsi="Calibri" w:cs="Calibri"/>
        </w:rPr>
      </w:pPr>
    </w:p>
    <w:p w14:paraId="2CCFB870" w14:textId="292B1304"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Disclosure of a conviction, caution or pending prosecution does not necessarily mean that you will not be appointed; a person’s suitability will be looked at as a whole in the light of all the information available, and in accordance with the policy on the employment of ex-offenders, a copy of which can be obtained from </w:t>
      </w:r>
      <w:r w:rsidR="004E342C" w:rsidRPr="00552A6D">
        <w:rPr>
          <w:rFonts w:ascii="Calibri" w:hAnsi="Calibri" w:cs="Calibri"/>
        </w:rPr>
        <w:t>the recruitment team.</w:t>
      </w:r>
      <w:r w:rsidRPr="00552A6D">
        <w:rPr>
          <w:rFonts w:ascii="Calibri" w:hAnsi="Calibri" w:cs="Calibri"/>
        </w:rPr>
        <w:t xml:space="preserve">  A main consideration will be whether the offence is one which would make a person unsuitable to work in the capacity of the post applied for.</w:t>
      </w:r>
    </w:p>
    <w:p w14:paraId="37E36CF7" w14:textId="77777777" w:rsidR="00BE11B2" w:rsidRPr="00552A6D" w:rsidRDefault="00BE11B2" w:rsidP="004E342C">
      <w:pPr>
        <w:pStyle w:val="ListParagraph"/>
        <w:rPr>
          <w:rFonts w:ascii="Calibri" w:hAnsi="Calibri" w:cs="Calibri"/>
          <w:sz w:val="24"/>
          <w:szCs w:val="24"/>
        </w:rPr>
      </w:pPr>
    </w:p>
    <w:p w14:paraId="2AD81620" w14:textId="74854216"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A conviction includes: </w:t>
      </w:r>
    </w:p>
    <w:p w14:paraId="37454AB1" w14:textId="77777777" w:rsidR="004E342C" w:rsidRPr="00552A6D" w:rsidRDefault="004E342C" w:rsidP="004E342C">
      <w:pPr>
        <w:pStyle w:val="Default"/>
        <w:rPr>
          <w:rFonts w:ascii="Calibri" w:hAnsi="Calibri" w:cs="Calibri"/>
        </w:rPr>
      </w:pPr>
    </w:p>
    <w:p w14:paraId="3ED58DA9"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A sentence of imprisonment, youth custody or in a Young Offenders’ Institution;</w:t>
      </w:r>
    </w:p>
    <w:p w14:paraId="21A8638A"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An absolute discharge, conditional discharge, bind over;</w:t>
      </w:r>
    </w:p>
    <w:p w14:paraId="53FF6220"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 xml:space="preserve">A fit person order, a supervision or care order, a probation order or community punishment order or an approved school order arising from a criminal conviction; </w:t>
      </w:r>
    </w:p>
    <w:p w14:paraId="076439EC"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Simple dismissal from the Armed Forces, cashiering, discharge with ignominy, dismissal with disgrace or detention by the Armed Forces;</w:t>
      </w:r>
    </w:p>
    <w:p w14:paraId="2B0ED379"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Detention by direction of the Home Secretary;</w:t>
      </w:r>
    </w:p>
    <w:p w14:paraId="72D3A065"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 xml:space="preserve">Remand Centres, secure training centres or in secure accommodation; </w:t>
      </w:r>
    </w:p>
    <w:p w14:paraId="3BBD41EC"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A suspended sentence;</w:t>
      </w:r>
    </w:p>
    <w:p w14:paraId="6696BEB1" w14:textId="77777777" w:rsidR="00BE11B2" w:rsidRPr="00552A6D" w:rsidRDefault="00BE11B2" w:rsidP="004E342C">
      <w:pPr>
        <w:pStyle w:val="Default"/>
        <w:numPr>
          <w:ilvl w:val="0"/>
          <w:numId w:val="3"/>
        </w:numPr>
        <w:rPr>
          <w:rFonts w:ascii="Calibri" w:hAnsi="Calibri" w:cs="Calibri"/>
        </w:rPr>
      </w:pPr>
      <w:r w:rsidRPr="00552A6D">
        <w:rPr>
          <w:rFonts w:ascii="Calibri" w:hAnsi="Calibri" w:cs="Calibri"/>
        </w:rPr>
        <w:t xml:space="preserve">A fine or any other sentence not mentioned above. </w:t>
      </w:r>
    </w:p>
    <w:p w14:paraId="401E82D6" w14:textId="77777777" w:rsidR="00BE11B2" w:rsidRPr="00552A6D" w:rsidRDefault="00BE11B2" w:rsidP="004E342C">
      <w:pPr>
        <w:pStyle w:val="Default"/>
        <w:ind w:left="720"/>
        <w:rPr>
          <w:rFonts w:ascii="Calibri" w:hAnsi="Calibri" w:cs="Calibri"/>
        </w:rPr>
      </w:pPr>
    </w:p>
    <w:p w14:paraId="6D8E3337"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A caution is a formal warning about future conduct given by a Senior Police Officer, usually in a Police </w:t>
      </w:r>
      <w:r w:rsidRPr="00552A6D">
        <w:rPr>
          <w:rFonts w:ascii="Calibri" w:hAnsi="Calibri" w:cs="Calibri"/>
        </w:rPr>
        <w:lastRenderedPageBreak/>
        <w:t xml:space="preserve">Station, after a person has admitted an offence.  It is used as an alternative to a charge and Positive Prosecution.  </w:t>
      </w:r>
    </w:p>
    <w:p w14:paraId="49AAB5CA" w14:textId="77777777" w:rsidR="00BE11B2" w:rsidRPr="00552A6D" w:rsidRDefault="00BE11B2" w:rsidP="004E342C">
      <w:pPr>
        <w:pStyle w:val="Default"/>
        <w:rPr>
          <w:rFonts w:ascii="Calibri" w:hAnsi="Calibri" w:cs="Calibri"/>
        </w:rPr>
      </w:pPr>
    </w:p>
    <w:p w14:paraId="256957F7"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A Reprimand has replaced a Caution for young people under 15.  A young person given a second formal warning about future conduct is then given a formal warning. </w:t>
      </w:r>
    </w:p>
    <w:p w14:paraId="5560646A" w14:textId="77777777" w:rsidR="00BE11B2" w:rsidRPr="00552A6D" w:rsidRDefault="00BE11B2" w:rsidP="004E342C">
      <w:pPr>
        <w:pStyle w:val="ListParagraph"/>
        <w:rPr>
          <w:rFonts w:ascii="Calibri" w:hAnsi="Calibri" w:cs="Calibri"/>
          <w:sz w:val="24"/>
          <w:szCs w:val="24"/>
        </w:rPr>
      </w:pPr>
    </w:p>
    <w:p w14:paraId="6DF92480"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A Bind Over is an order which requires the defendant to return to Court on an unspecified date for sentence.</w:t>
      </w:r>
    </w:p>
    <w:p w14:paraId="09FA3538" w14:textId="77777777" w:rsidR="00BE11B2" w:rsidRPr="00552A6D" w:rsidRDefault="00BE11B2" w:rsidP="004E342C">
      <w:pPr>
        <w:pStyle w:val="Default"/>
        <w:rPr>
          <w:rFonts w:ascii="Calibri" w:hAnsi="Calibri" w:cs="Calibri"/>
        </w:rPr>
      </w:pPr>
    </w:p>
    <w:p w14:paraId="5ED85C6A"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All driving offences must be declared unless excluded by the criteria under section 3 above.</w:t>
      </w:r>
    </w:p>
    <w:p w14:paraId="2D5E3BC1" w14:textId="77777777" w:rsidR="00BE11B2" w:rsidRPr="00552A6D" w:rsidRDefault="00BE11B2" w:rsidP="004E342C">
      <w:pPr>
        <w:pStyle w:val="Default"/>
        <w:rPr>
          <w:rFonts w:ascii="Calibri" w:hAnsi="Calibri" w:cs="Calibri"/>
        </w:rPr>
      </w:pPr>
    </w:p>
    <w:p w14:paraId="13272E83"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Under the Criminal Justice &amp; Courts Services Act 2000 it is an offence for an individual who has been disqualified from working with children to knowingly apply for, offer to do, accept or do any work in a ‘regulated position’. </w:t>
      </w:r>
    </w:p>
    <w:p w14:paraId="6130116F" w14:textId="77777777" w:rsidR="00BE11B2" w:rsidRPr="00552A6D" w:rsidRDefault="00BE11B2" w:rsidP="004E342C">
      <w:pPr>
        <w:pStyle w:val="Default"/>
        <w:rPr>
          <w:rFonts w:ascii="Calibri" w:hAnsi="Calibri" w:cs="Calibri"/>
        </w:rPr>
      </w:pPr>
    </w:p>
    <w:p w14:paraId="0C19B1DC" w14:textId="77777777"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As the post for which you are applying falls within the category for which a criminal record disclosure is required, if you are selected for appointment, you will be required to apply for an enhanced check from the Disclosure and Barring Service ("DBS").  A refusal to make such an application could prevent your employment.  Any information provided by the DBS will be kept securely whilst it is being considered and will then be destroyed.  No record will be kept relating to any specific offence identified by the disclosure.</w:t>
      </w:r>
    </w:p>
    <w:p w14:paraId="50C8F2ED" w14:textId="77777777" w:rsidR="00BE11B2" w:rsidRPr="00552A6D" w:rsidRDefault="00BE11B2" w:rsidP="004E342C">
      <w:pPr>
        <w:pStyle w:val="Default"/>
        <w:rPr>
          <w:rFonts w:ascii="Calibri" w:hAnsi="Calibri" w:cs="Calibri"/>
        </w:rPr>
      </w:pPr>
    </w:p>
    <w:p w14:paraId="481C5C2B" w14:textId="31958B6F"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Failure to disclose convictions and cautions (to the extent they are required to be disclosed as set out above) and any pending prosecutions may, in the event of employment result in dismissal or disciplinary action by the </w:t>
      </w:r>
      <w:r w:rsidRPr="00552A6D">
        <w:rPr>
          <w:rStyle w:val="Emphasis"/>
          <w:rFonts w:ascii="Calibri" w:hAnsi="Calibri" w:cs="Calibri"/>
          <w:bCs/>
          <w:i w:val="0"/>
          <w:iCs w:val="0"/>
        </w:rPr>
        <w:t>School</w:t>
      </w:r>
      <w:r w:rsidRPr="00552A6D">
        <w:rPr>
          <w:rFonts w:ascii="Calibri" w:hAnsi="Calibri" w:cs="Calibri"/>
        </w:rPr>
        <w:t xml:space="preserve">. </w:t>
      </w:r>
    </w:p>
    <w:p w14:paraId="0308B0F2" w14:textId="77777777" w:rsidR="00BE11B2" w:rsidRPr="00552A6D" w:rsidRDefault="00BE11B2" w:rsidP="004E342C">
      <w:pPr>
        <w:pStyle w:val="ListParagraph"/>
        <w:rPr>
          <w:rFonts w:ascii="Calibri" w:hAnsi="Calibri" w:cs="Calibri"/>
          <w:sz w:val="24"/>
          <w:szCs w:val="24"/>
        </w:rPr>
      </w:pPr>
    </w:p>
    <w:p w14:paraId="7F78E6C9" w14:textId="3D1BF56A"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Further information to assist you in what information should be disclosed in this form is available </w:t>
      </w:r>
      <w:hyperlink r:id="rId12" w:history="1">
        <w:r w:rsidR="00552A6D" w:rsidRPr="00552A6D">
          <w:rPr>
            <w:rStyle w:val="Hyperlink"/>
            <w:rFonts w:ascii="Calibri" w:hAnsi="Calibri" w:cs="Calibri"/>
          </w:rPr>
          <w:t>www.gov.uk/tell-employer-or-college-about-criminal-record</w:t>
        </w:r>
      </w:hyperlink>
      <w:r w:rsidR="00552A6D" w:rsidRPr="00552A6D">
        <w:rPr>
          <w:rFonts w:ascii="Calibri" w:hAnsi="Calibri" w:cs="Calibri"/>
        </w:rPr>
        <w:t xml:space="preserve"> </w:t>
      </w:r>
      <w:r w:rsidRPr="00552A6D">
        <w:rPr>
          <w:rFonts w:ascii="Calibri" w:hAnsi="Calibri" w:cs="Calibri"/>
        </w:rPr>
        <w:t xml:space="preserve">and </w:t>
      </w:r>
      <w:hyperlink r:id="rId13" w:history="1">
        <w:r w:rsidR="00552A6D" w:rsidRPr="00552A6D">
          <w:rPr>
            <w:rStyle w:val="Hyperlink"/>
            <w:rFonts w:ascii="Calibri" w:hAnsi="Calibri" w:cs="Calibri"/>
          </w:rPr>
          <w:t>www.gov.uk/government/publications/new-guidance-on-the-rehabilitation-of-offenders-act-1974</w:t>
        </w:r>
      </w:hyperlink>
      <w:r w:rsidRPr="00552A6D">
        <w:rPr>
          <w:rFonts w:ascii="Calibri" w:hAnsi="Calibri" w:cs="Calibri"/>
        </w:rPr>
        <w:t xml:space="preserve">. </w:t>
      </w:r>
      <w:bookmarkEnd w:id="0"/>
    </w:p>
    <w:p w14:paraId="5C3ABA09" w14:textId="77777777" w:rsidR="00BE11B2" w:rsidRPr="00552A6D" w:rsidRDefault="00BE11B2" w:rsidP="004E342C">
      <w:pPr>
        <w:pStyle w:val="Default"/>
        <w:rPr>
          <w:rFonts w:ascii="Calibri" w:hAnsi="Calibri" w:cs="Calibri"/>
        </w:rPr>
      </w:pPr>
    </w:p>
    <w:p w14:paraId="53FFD657" w14:textId="489E34B0" w:rsidR="00BE11B2" w:rsidRPr="00552A6D" w:rsidRDefault="00BE11B2" w:rsidP="004E342C">
      <w:pPr>
        <w:pStyle w:val="Default"/>
        <w:numPr>
          <w:ilvl w:val="0"/>
          <w:numId w:val="1"/>
        </w:numPr>
        <w:ind w:left="426"/>
        <w:rPr>
          <w:rFonts w:ascii="Calibri" w:hAnsi="Calibri" w:cs="Calibri"/>
        </w:rPr>
      </w:pPr>
      <w:r w:rsidRPr="00552A6D">
        <w:rPr>
          <w:rFonts w:ascii="Calibri" w:hAnsi="Calibri" w:cs="Calibri"/>
        </w:rPr>
        <w:t xml:space="preserve">There are also charities who may be able to provide you with further advice. These are </w:t>
      </w:r>
      <w:hyperlink r:id="rId14" w:history="1">
        <w:r w:rsidR="00552A6D" w:rsidRPr="00552A6D">
          <w:rPr>
            <w:rStyle w:val="Hyperlink"/>
            <w:rFonts w:ascii="Calibri" w:hAnsi="Calibri" w:cs="Calibri"/>
          </w:rPr>
          <w:t>www.unlock.org.uk/</w:t>
        </w:r>
      </w:hyperlink>
      <w:r w:rsidR="00552A6D" w:rsidRPr="00552A6D">
        <w:rPr>
          <w:rFonts w:ascii="Calibri" w:hAnsi="Calibri" w:cs="Calibri"/>
        </w:rPr>
        <w:t xml:space="preserve"> </w:t>
      </w:r>
      <w:r w:rsidRPr="00552A6D">
        <w:rPr>
          <w:rFonts w:ascii="Calibri" w:hAnsi="Calibri" w:cs="Calibri"/>
        </w:rPr>
        <w:t xml:space="preserve">and </w:t>
      </w:r>
      <w:hyperlink r:id="rId15" w:history="1">
        <w:r w:rsidR="00552A6D" w:rsidRPr="00552A6D">
          <w:rPr>
            <w:rStyle w:val="Hyperlink"/>
            <w:rFonts w:ascii="Calibri" w:hAnsi="Calibri" w:cs="Calibri"/>
          </w:rPr>
          <w:t>www.nacro.org.uk/</w:t>
        </w:r>
      </w:hyperlink>
      <w:r w:rsidRPr="00552A6D">
        <w:rPr>
          <w:rFonts w:ascii="Calibri" w:hAnsi="Calibri" w:cs="Calibri"/>
        </w:rPr>
        <w:t>.</w:t>
      </w:r>
    </w:p>
    <w:p w14:paraId="7727B33B" w14:textId="77777777" w:rsidR="008E420D" w:rsidRPr="00BE11B2" w:rsidRDefault="008E420D" w:rsidP="004E342C">
      <w:pPr>
        <w:rPr>
          <w:rFonts w:ascii="Calibri" w:hAnsi="Calibri" w:cs="Calibri"/>
        </w:rPr>
      </w:pPr>
    </w:p>
    <w:sectPr w:rsidR="008E420D" w:rsidRPr="00BE11B2" w:rsidSect="00BE11B2">
      <w:footerReference w:type="default" r:id="rId16"/>
      <w:pgSz w:w="12240" w:h="15840"/>
      <w:pgMar w:top="567" w:right="567" w:bottom="567" w:left="567"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55E46" w14:textId="77777777" w:rsidR="00FE285A" w:rsidRDefault="00FE285A" w:rsidP="00BE11B2">
      <w:r>
        <w:separator/>
      </w:r>
    </w:p>
  </w:endnote>
  <w:endnote w:type="continuationSeparator" w:id="0">
    <w:p w14:paraId="41CF0819" w14:textId="77777777" w:rsidR="00FE285A" w:rsidRDefault="00FE285A" w:rsidP="00BE11B2">
      <w:r>
        <w:continuationSeparator/>
      </w:r>
    </w:p>
  </w:endnote>
  <w:endnote w:type="continuationNotice" w:id="1">
    <w:p w14:paraId="62E67349" w14:textId="77777777" w:rsidR="00FE285A" w:rsidRDefault="00FE2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989704816"/>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25D45905" w14:textId="77777777" w:rsidR="00C003E0" w:rsidRPr="00BE11B2" w:rsidRDefault="00C003E0" w:rsidP="00C003E0">
            <w:pPr>
              <w:pStyle w:val="Footer"/>
              <w:jc w:val="center"/>
              <w:rPr>
                <w:rFonts w:asciiTheme="minorHAnsi" w:hAnsiTheme="minorHAnsi" w:cstheme="minorHAnsi"/>
                <w:sz w:val="22"/>
                <w:szCs w:val="22"/>
              </w:rPr>
            </w:pPr>
            <w:r w:rsidRPr="00BE11B2">
              <w:rPr>
                <w:rFonts w:asciiTheme="minorHAnsi" w:hAnsiTheme="minorHAnsi" w:cstheme="minorHAnsi"/>
                <w:sz w:val="22"/>
                <w:szCs w:val="22"/>
              </w:rPr>
              <w:t xml:space="preserve">Page </w:t>
            </w:r>
            <w:r w:rsidRPr="00BE11B2">
              <w:rPr>
                <w:rFonts w:asciiTheme="minorHAnsi" w:hAnsiTheme="minorHAnsi" w:cstheme="minorHAnsi"/>
                <w:b/>
                <w:bCs/>
                <w:sz w:val="22"/>
                <w:szCs w:val="22"/>
              </w:rPr>
              <w:fldChar w:fldCharType="begin"/>
            </w:r>
            <w:r w:rsidRPr="00BE11B2">
              <w:rPr>
                <w:rFonts w:asciiTheme="minorHAnsi" w:hAnsiTheme="minorHAnsi" w:cstheme="minorHAnsi"/>
                <w:b/>
                <w:bCs/>
                <w:sz w:val="22"/>
                <w:szCs w:val="22"/>
              </w:rPr>
              <w:instrText xml:space="preserve"> PAGE </w:instrText>
            </w:r>
            <w:r w:rsidRPr="00BE11B2">
              <w:rPr>
                <w:rFonts w:asciiTheme="minorHAnsi" w:hAnsiTheme="minorHAnsi" w:cstheme="minorHAnsi"/>
                <w:b/>
                <w:bCs/>
                <w:sz w:val="22"/>
                <w:szCs w:val="22"/>
              </w:rPr>
              <w:fldChar w:fldCharType="separate"/>
            </w:r>
            <w:r w:rsidRPr="00BE11B2">
              <w:rPr>
                <w:rFonts w:asciiTheme="minorHAnsi" w:hAnsiTheme="minorHAnsi" w:cstheme="minorHAnsi"/>
                <w:b/>
                <w:bCs/>
                <w:noProof/>
                <w:sz w:val="22"/>
                <w:szCs w:val="22"/>
              </w:rPr>
              <w:t>2</w:t>
            </w:r>
            <w:r w:rsidRPr="00BE11B2">
              <w:rPr>
                <w:rFonts w:asciiTheme="minorHAnsi" w:hAnsiTheme="minorHAnsi" w:cstheme="minorHAnsi"/>
                <w:b/>
                <w:bCs/>
                <w:sz w:val="22"/>
                <w:szCs w:val="22"/>
              </w:rPr>
              <w:fldChar w:fldCharType="end"/>
            </w:r>
            <w:r w:rsidRPr="00BE11B2">
              <w:rPr>
                <w:rFonts w:asciiTheme="minorHAnsi" w:hAnsiTheme="minorHAnsi" w:cstheme="minorHAnsi"/>
                <w:sz w:val="22"/>
                <w:szCs w:val="22"/>
              </w:rPr>
              <w:t xml:space="preserve"> of </w:t>
            </w:r>
            <w:r w:rsidRPr="00BE11B2">
              <w:rPr>
                <w:rFonts w:asciiTheme="minorHAnsi" w:hAnsiTheme="minorHAnsi" w:cstheme="minorHAnsi"/>
                <w:b/>
                <w:bCs/>
                <w:sz w:val="22"/>
                <w:szCs w:val="22"/>
              </w:rPr>
              <w:fldChar w:fldCharType="begin"/>
            </w:r>
            <w:r w:rsidRPr="00BE11B2">
              <w:rPr>
                <w:rFonts w:asciiTheme="minorHAnsi" w:hAnsiTheme="minorHAnsi" w:cstheme="minorHAnsi"/>
                <w:b/>
                <w:bCs/>
                <w:sz w:val="22"/>
                <w:szCs w:val="22"/>
              </w:rPr>
              <w:instrText xml:space="preserve"> NUMPAGES  </w:instrText>
            </w:r>
            <w:r w:rsidRPr="00BE11B2">
              <w:rPr>
                <w:rFonts w:asciiTheme="minorHAnsi" w:hAnsiTheme="minorHAnsi" w:cstheme="minorHAnsi"/>
                <w:b/>
                <w:bCs/>
                <w:sz w:val="22"/>
                <w:szCs w:val="22"/>
              </w:rPr>
              <w:fldChar w:fldCharType="separate"/>
            </w:r>
            <w:r w:rsidRPr="00BE11B2">
              <w:rPr>
                <w:rFonts w:asciiTheme="minorHAnsi" w:hAnsiTheme="minorHAnsi" w:cstheme="minorHAnsi"/>
                <w:b/>
                <w:bCs/>
                <w:noProof/>
                <w:sz w:val="22"/>
                <w:szCs w:val="22"/>
              </w:rPr>
              <w:t>2</w:t>
            </w:r>
            <w:r w:rsidRPr="00BE11B2">
              <w:rPr>
                <w:rFonts w:asciiTheme="minorHAnsi" w:hAnsiTheme="minorHAnsi" w:cstheme="minorHAnsi"/>
                <w:b/>
                <w:bCs/>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4FC98" w14:textId="77777777" w:rsidR="00FE285A" w:rsidRDefault="00FE285A" w:rsidP="00BE11B2">
      <w:r>
        <w:separator/>
      </w:r>
    </w:p>
  </w:footnote>
  <w:footnote w:type="continuationSeparator" w:id="0">
    <w:p w14:paraId="6158E25C" w14:textId="77777777" w:rsidR="00FE285A" w:rsidRDefault="00FE285A" w:rsidP="00BE11B2">
      <w:r>
        <w:continuationSeparator/>
      </w:r>
    </w:p>
  </w:footnote>
  <w:footnote w:type="continuationNotice" w:id="1">
    <w:p w14:paraId="16B8A110" w14:textId="77777777" w:rsidR="00FE285A" w:rsidRDefault="00FE28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073AC"/>
    <w:multiLevelType w:val="hybridMultilevel"/>
    <w:tmpl w:val="B3681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1B2"/>
    <w:rsid w:val="00187CA4"/>
    <w:rsid w:val="003009CD"/>
    <w:rsid w:val="004E342C"/>
    <w:rsid w:val="00552A6D"/>
    <w:rsid w:val="008E420D"/>
    <w:rsid w:val="00BE11B2"/>
    <w:rsid w:val="00C003E0"/>
    <w:rsid w:val="00E260B2"/>
    <w:rsid w:val="00F80298"/>
    <w:rsid w:val="00FE2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46CB9"/>
  <w15:chartTrackingRefBased/>
  <w15:docId w15:val="{578DD060-1905-4DC2-858F-E69DA9E9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1B2"/>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11B2"/>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BE11B2"/>
    <w:rPr>
      <w:rFonts w:cs="Times New Roman"/>
      <w:color w:val="auto"/>
    </w:rPr>
  </w:style>
  <w:style w:type="paragraph" w:customStyle="1" w:styleId="CM5">
    <w:name w:val="CM5"/>
    <w:basedOn w:val="Default"/>
    <w:next w:val="Default"/>
    <w:rsid w:val="00BE11B2"/>
    <w:pPr>
      <w:spacing w:line="273" w:lineRule="atLeast"/>
    </w:pPr>
    <w:rPr>
      <w:rFonts w:cs="Times New Roman"/>
      <w:color w:val="auto"/>
    </w:rPr>
  </w:style>
  <w:style w:type="paragraph" w:customStyle="1" w:styleId="CM6">
    <w:name w:val="CM6"/>
    <w:basedOn w:val="Default"/>
    <w:next w:val="Default"/>
    <w:rsid w:val="00BE11B2"/>
    <w:rPr>
      <w:rFonts w:cs="Times New Roman"/>
      <w:color w:val="auto"/>
    </w:rPr>
  </w:style>
  <w:style w:type="table" w:styleId="TableGrid">
    <w:name w:val="Table Grid"/>
    <w:basedOn w:val="TableNormal"/>
    <w:uiPriority w:val="39"/>
    <w:rsid w:val="00BE11B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E11B2"/>
    <w:pPr>
      <w:widowControl w:val="0"/>
      <w:autoSpaceDE w:val="0"/>
      <w:autoSpaceDN w:val="0"/>
      <w:ind w:left="819" w:hanging="287"/>
    </w:pPr>
    <w:rPr>
      <w:rFonts w:eastAsia="Arial" w:cs="Arial"/>
      <w:sz w:val="22"/>
      <w:szCs w:val="22"/>
      <w:lang w:val="en-US" w:eastAsia="en-US" w:bidi="en-US"/>
    </w:rPr>
  </w:style>
  <w:style w:type="paragraph" w:styleId="NormalWeb">
    <w:name w:val="Normal (Web)"/>
    <w:basedOn w:val="Normal"/>
    <w:uiPriority w:val="99"/>
    <w:unhideWhenUsed/>
    <w:rsid w:val="00BE11B2"/>
    <w:pPr>
      <w:spacing w:before="100" w:beforeAutospacing="1" w:after="100" w:afterAutospacing="1"/>
    </w:pPr>
    <w:rPr>
      <w:rFonts w:eastAsia="Calibri" w:cs="Arial"/>
      <w:color w:val="000000"/>
    </w:rPr>
  </w:style>
  <w:style w:type="character" w:styleId="Emphasis">
    <w:name w:val="Emphasis"/>
    <w:uiPriority w:val="20"/>
    <w:qFormat/>
    <w:rsid w:val="00BE11B2"/>
    <w:rPr>
      <w:i/>
      <w:iCs/>
    </w:rPr>
  </w:style>
  <w:style w:type="character" w:styleId="CommentReference">
    <w:name w:val="annotation reference"/>
    <w:rsid w:val="00BE11B2"/>
    <w:rPr>
      <w:sz w:val="16"/>
      <w:szCs w:val="16"/>
    </w:rPr>
  </w:style>
  <w:style w:type="paragraph" w:styleId="CommentText">
    <w:name w:val="annotation text"/>
    <w:basedOn w:val="Normal"/>
    <w:link w:val="CommentTextChar"/>
    <w:rsid w:val="00BE11B2"/>
    <w:rPr>
      <w:sz w:val="20"/>
      <w:szCs w:val="20"/>
    </w:rPr>
  </w:style>
  <w:style w:type="character" w:customStyle="1" w:styleId="CommentTextChar">
    <w:name w:val="Comment Text Char"/>
    <w:basedOn w:val="DefaultParagraphFont"/>
    <w:link w:val="CommentText"/>
    <w:rsid w:val="00BE11B2"/>
    <w:rPr>
      <w:rFonts w:ascii="Arial" w:eastAsia="Times New Roman" w:hAnsi="Arial" w:cs="Times New Roman"/>
      <w:sz w:val="20"/>
      <w:szCs w:val="20"/>
      <w:lang w:eastAsia="en-GB"/>
    </w:rPr>
  </w:style>
  <w:style w:type="paragraph" w:styleId="Footer">
    <w:name w:val="footer"/>
    <w:basedOn w:val="Normal"/>
    <w:link w:val="FooterChar"/>
    <w:uiPriority w:val="99"/>
    <w:rsid w:val="00BE11B2"/>
    <w:pPr>
      <w:tabs>
        <w:tab w:val="center" w:pos="4513"/>
        <w:tab w:val="right" w:pos="9026"/>
      </w:tabs>
    </w:pPr>
  </w:style>
  <w:style w:type="character" w:customStyle="1" w:styleId="FooterChar">
    <w:name w:val="Footer Char"/>
    <w:basedOn w:val="DefaultParagraphFont"/>
    <w:link w:val="Footer"/>
    <w:uiPriority w:val="99"/>
    <w:rsid w:val="00BE11B2"/>
    <w:rPr>
      <w:rFonts w:ascii="Arial" w:eastAsia="Times New Roman" w:hAnsi="Arial" w:cs="Times New Roman"/>
      <w:sz w:val="24"/>
      <w:szCs w:val="24"/>
      <w:lang w:eastAsia="en-GB"/>
    </w:rPr>
  </w:style>
  <w:style w:type="character" w:styleId="Hyperlink">
    <w:name w:val="Hyperlink"/>
    <w:rsid w:val="00BE11B2"/>
    <w:rPr>
      <w:color w:val="0563C1"/>
      <w:u w:val="single"/>
    </w:rPr>
  </w:style>
  <w:style w:type="paragraph" w:styleId="Header">
    <w:name w:val="header"/>
    <w:basedOn w:val="Normal"/>
    <w:link w:val="HeaderChar"/>
    <w:uiPriority w:val="99"/>
    <w:unhideWhenUsed/>
    <w:rsid w:val="00BE11B2"/>
    <w:pPr>
      <w:tabs>
        <w:tab w:val="center" w:pos="4513"/>
        <w:tab w:val="right" w:pos="9026"/>
      </w:tabs>
    </w:pPr>
  </w:style>
  <w:style w:type="character" w:customStyle="1" w:styleId="HeaderChar">
    <w:name w:val="Header Char"/>
    <w:basedOn w:val="DefaultParagraphFont"/>
    <w:link w:val="Header"/>
    <w:uiPriority w:val="99"/>
    <w:rsid w:val="00BE11B2"/>
    <w:rPr>
      <w:rFonts w:ascii="Arial" w:eastAsia="Times New Roman" w:hAnsi="Arial" w:cs="Times New Roman"/>
      <w:sz w:val="24"/>
      <w:szCs w:val="24"/>
      <w:lang w:eastAsia="en-GB"/>
    </w:rPr>
  </w:style>
  <w:style w:type="character" w:styleId="UnresolvedMention">
    <w:name w:val="Unresolved Mention"/>
    <w:basedOn w:val="DefaultParagraphFont"/>
    <w:uiPriority w:val="99"/>
    <w:semiHidden/>
    <w:unhideWhenUsed/>
    <w:rsid w:val="004E3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tell-employer-or-college-about-criminal-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publications/dbs-list-of-offences-that-will-never-be-filtered-from-a-criminal-record-check" TargetMode="External"/><Relationship Id="rId5" Type="http://schemas.openxmlformats.org/officeDocument/2006/relationships/styles" Target="styles.xml"/><Relationship Id="rId15" Type="http://schemas.openxmlformats.org/officeDocument/2006/relationships/hyperlink" Target="http://www.nacro.org.uk/" TargetMode="External"/><Relationship Id="rId10" Type="http://schemas.openxmlformats.org/officeDocument/2006/relationships/hyperlink" Target="http://www.gov.uk/government/publications/dbs-list-of-offences-that-will-never-be-filtered-from-a-criminal-record-che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loc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7" ma:contentTypeDescription="Create a new document." ma:contentTypeScope="" ma:versionID="bf6cac454fc62b9d6a1bc478a8b19394">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4d8a5e91d394d3bef0155b993028219f"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Alice McNeill (Market Rasen De Aston School)</DisplayName>
        <AccountId>975</AccountId>
        <AccountType/>
      </UserInfo>
    </SharedWithUsers>
  </documentManagement>
</p:properties>
</file>

<file path=customXml/itemProps1.xml><?xml version="1.0" encoding="utf-8"?>
<ds:datastoreItem xmlns:ds="http://schemas.openxmlformats.org/officeDocument/2006/customXml" ds:itemID="{95B61C48-E4C4-450A-9781-1BD6577327A4}">
  <ds:schemaRefs>
    <ds:schemaRef ds:uri="http://schemas.microsoft.com/sharepoint/v3/contenttype/forms"/>
  </ds:schemaRefs>
</ds:datastoreItem>
</file>

<file path=customXml/itemProps2.xml><?xml version="1.0" encoding="utf-8"?>
<ds:datastoreItem xmlns:ds="http://schemas.openxmlformats.org/officeDocument/2006/customXml" ds:itemID="{C71E54A9-5287-4E59-9785-4E450E4A8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96b-e17d-4234-8088-bceefa7541c8"/>
    <ds:schemaRef ds:uri="12ce092b-aa2e-429a-b3d0-4643cf141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EE698-592F-4603-A93A-D770A631922F}">
  <ds:schemaRefs>
    <ds:schemaRef ds:uri="http://schemas.microsoft.com/office/2006/metadata/properties"/>
    <ds:schemaRef ds:uri="http://schemas.microsoft.com/office/infopath/2007/PartnerControls"/>
    <ds:schemaRef ds:uri="12ce092b-aa2e-429a-b3d0-4643cf1411f0"/>
    <ds:schemaRef ds:uri="671fd96b-e17d-4234-8088-bceefa7541c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McNeill (Market Rasen De Aston School)</dc:creator>
  <cp:keywords/>
  <dc:description/>
  <cp:lastModifiedBy>Alice McNeill (Market Rasen De Aston School)</cp:lastModifiedBy>
  <cp:revision>3</cp:revision>
  <cp:lastPrinted>2023-11-09T15:34:00Z</cp:lastPrinted>
  <dcterms:created xsi:type="dcterms:W3CDTF">2023-11-09T15:33:00Z</dcterms:created>
  <dcterms:modified xsi:type="dcterms:W3CDTF">2023-11-09T15:34:00Z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