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B0DE" w14:textId="56C33F6F" w:rsidR="007E5424" w:rsidRDefault="003A0F1D" w:rsidP="00F06742">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1D77C901">
            <wp:simplePos x="0" y="0"/>
            <wp:positionH relativeFrom="margin">
              <wp:posOffset>5150534</wp:posOffset>
            </wp:positionH>
            <wp:positionV relativeFrom="margin">
              <wp:posOffset>-245403</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564EA5">
        <w:rPr>
          <w:rFonts w:asciiTheme="majorHAnsi" w:hAnsiTheme="majorHAnsi" w:cstheme="majorHAnsi"/>
          <w:b/>
          <w:color w:val="002060"/>
          <w:sz w:val="36"/>
          <w:szCs w:val="36"/>
        </w:rPr>
        <w:t>Cover Supervisor</w:t>
      </w:r>
    </w:p>
    <w:p w14:paraId="52A33E79" w14:textId="24BA1A07"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Pr>
          <w:rFonts w:asciiTheme="majorHAnsi" w:hAnsiTheme="majorHAnsi" w:cstheme="majorHAnsi"/>
          <w:b/>
          <w:color w:val="002060"/>
          <w:sz w:val="36"/>
          <w:szCs w:val="36"/>
        </w:rPr>
        <w:tab/>
      </w:r>
    </w:p>
    <w:p w14:paraId="5BA094FA"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p w14:paraId="3A801FAD"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0" w:type="dxa"/>
        <w:tblCellMar>
          <w:top w:w="22" w:type="dxa"/>
          <w:right w:w="45" w:type="dxa"/>
        </w:tblCellMar>
        <w:tblLook w:val="04A0" w:firstRow="1" w:lastRow="0" w:firstColumn="1" w:lastColumn="0" w:noHBand="0" w:noVBand="1"/>
      </w:tblPr>
      <w:tblGrid>
        <w:gridCol w:w="1985"/>
        <w:gridCol w:w="7933"/>
      </w:tblGrid>
      <w:tr w:rsidR="003A0F1D" w:rsidRPr="00A71B1A" w14:paraId="62EEB8B5" w14:textId="77777777" w:rsidTr="00CE27FC">
        <w:trPr>
          <w:trHeight w:val="220"/>
        </w:trPr>
        <w:tc>
          <w:tcPr>
            <w:tcW w:w="1985" w:type="dxa"/>
          </w:tcPr>
          <w:p w14:paraId="604BF60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2B587E"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7D5B389" w14:textId="77777777" w:rsidTr="00CE27FC">
        <w:trPr>
          <w:trHeight w:val="220"/>
        </w:trPr>
        <w:tc>
          <w:tcPr>
            <w:tcW w:w="1985" w:type="dxa"/>
          </w:tcPr>
          <w:p w14:paraId="7B30D6E9" w14:textId="2FEC1773"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CE27FC">
              <w:rPr>
                <w:rFonts w:asciiTheme="majorHAnsi" w:hAnsiTheme="majorHAnsi" w:cstheme="majorHAnsi"/>
                <w:b/>
                <w:color w:val="002060"/>
              </w:rPr>
              <w:t>/setting</w:t>
            </w:r>
            <w:r>
              <w:rPr>
                <w:rFonts w:asciiTheme="majorHAnsi" w:hAnsiTheme="majorHAnsi" w:cstheme="majorHAnsi"/>
                <w:b/>
                <w:color w:val="002060"/>
              </w:rPr>
              <w:t>:</w:t>
            </w:r>
          </w:p>
        </w:tc>
        <w:tc>
          <w:tcPr>
            <w:tcW w:w="7933" w:type="dxa"/>
          </w:tcPr>
          <w:p w14:paraId="1BB19CB6" w14:textId="24B47EE8" w:rsidR="003A0F1D" w:rsidRPr="00A71B1A" w:rsidRDefault="00F06742" w:rsidP="007E5424">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Twynham School and The Grange School federation</w:t>
            </w:r>
          </w:p>
        </w:tc>
      </w:tr>
      <w:tr w:rsidR="00425881" w:rsidRPr="00A71B1A" w14:paraId="68727D48" w14:textId="77777777" w:rsidTr="00CE27FC">
        <w:trPr>
          <w:trHeight w:val="220"/>
        </w:trPr>
        <w:tc>
          <w:tcPr>
            <w:tcW w:w="1985" w:type="dxa"/>
          </w:tcPr>
          <w:p w14:paraId="2C5531D6" w14:textId="77777777" w:rsidR="00425881" w:rsidRDefault="00425881" w:rsidP="00425881">
            <w:pPr>
              <w:spacing w:after="0" w:line="240" w:lineRule="auto"/>
              <w:ind w:left="0" w:firstLine="0"/>
              <w:rPr>
                <w:rFonts w:asciiTheme="majorHAnsi" w:hAnsiTheme="majorHAnsi" w:cstheme="majorHAnsi"/>
                <w:b/>
                <w:color w:val="002060"/>
              </w:rPr>
            </w:pPr>
            <w:r>
              <w:rPr>
                <w:rFonts w:asciiTheme="majorHAnsi" w:hAnsiTheme="majorHAnsi" w:cstheme="majorHAnsi"/>
                <w:b/>
                <w:color w:val="002060"/>
              </w:rPr>
              <w:t xml:space="preserve"> Post type:</w:t>
            </w:r>
          </w:p>
        </w:tc>
        <w:tc>
          <w:tcPr>
            <w:tcW w:w="7933" w:type="dxa"/>
          </w:tcPr>
          <w:p w14:paraId="5B65B8E1" w14:textId="7957E50D" w:rsidR="00425881" w:rsidRPr="00450F45" w:rsidRDefault="007376CB" w:rsidP="00AA6483">
            <w:pPr>
              <w:spacing w:after="0" w:line="240" w:lineRule="auto"/>
              <w:ind w:right="400"/>
              <w:rPr>
                <w:rFonts w:asciiTheme="majorHAnsi" w:hAnsiTheme="majorHAnsi" w:cstheme="majorHAnsi"/>
                <w:color w:val="002060"/>
                <w:highlight w:val="yellow"/>
              </w:rPr>
            </w:pPr>
            <w:r>
              <w:rPr>
                <w:rFonts w:asciiTheme="majorHAnsi" w:hAnsiTheme="majorHAnsi" w:cstheme="majorHAnsi"/>
                <w:color w:val="002060"/>
              </w:rPr>
              <w:t>Support Staff</w:t>
            </w:r>
          </w:p>
        </w:tc>
      </w:tr>
      <w:tr w:rsidR="003A0F1D" w:rsidRPr="00A71B1A" w14:paraId="1B4750D2" w14:textId="77777777" w:rsidTr="00CE27FC">
        <w:trPr>
          <w:trHeight w:val="220"/>
        </w:trPr>
        <w:tc>
          <w:tcPr>
            <w:tcW w:w="1985" w:type="dxa"/>
          </w:tcPr>
          <w:p w14:paraId="0B3D226E"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Grade</w:t>
            </w:r>
            <w:r w:rsidR="00425881">
              <w:rPr>
                <w:rFonts w:asciiTheme="majorHAnsi" w:hAnsiTheme="majorHAnsi" w:cstheme="majorHAnsi"/>
                <w:b/>
                <w:color w:val="002060"/>
              </w:rPr>
              <w:t>/Pay Level</w:t>
            </w:r>
            <w:r>
              <w:rPr>
                <w:rFonts w:asciiTheme="majorHAnsi" w:hAnsiTheme="majorHAnsi" w:cstheme="majorHAnsi"/>
                <w:b/>
                <w:color w:val="002060"/>
              </w:rPr>
              <w:t xml:space="preserve">: </w:t>
            </w:r>
          </w:p>
        </w:tc>
        <w:tc>
          <w:tcPr>
            <w:tcW w:w="7933" w:type="dxa"/>
          </w:tcPr>
          <w:p w14:paraId="435E7F52" w14:textId="79DEFBD0" w:rsidR="003A0F1D" w:rsidRPr="00FB350D" w:rsidRDefault="007376CB" w:rsidP="00F06742">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Grade 6</w:t>
            </w:r>
          </w:p>
        </w:tc>
      </w:tr>
      <w:tr w:rsidR="003A0F1D" w:rsidRPr="00A71B1A" w14:paraId="10FD0053" w14:textId="77777777" w:rsidTr="00CE27FC">
        <w:trPr>
          <w:trHeight w:val="220"/>
        </w:trPr>
        <w:tc>
          <w:tcPr>
            <w:tcW w:w="1985" w:type="dxa"/>
          </w:tcPr>
          <w:p w14:paraId="19F44E93"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4C771F6A" w14:textId="772E9813" w:rsidR="003A0F1D" w:rsidRPr="00FB350D" w:rsidRDefault="007376CB" w:rsidP="00FB350D">
            <w:pPr>
              <w:spacing w:after="0" w:line="240" w:lineRule="auto"/>
              <w:ind w:right="400"/>
              <w:rPr>
                <w:rFonts w:asciiTheme="majorHAnsi" w:hAnsiTheme="majorHAnsi" w:cstheme="majorHAnsi"/>
                <w:color w:val="002060"/>
              </w:rPr>
            </w:pPr>
            <w:r>
              <w:rPr>
                <w:rFonts w:asciiTheme="majorHAnsi" w:hAnsiTheme="majorHAnsi" w:cstheme="majorHAnsi"/>
                <w:color w:val="002060"/>
              </w:rPr>
              <w:t>Term Time plus INSET days</w:t>
            </w:r>
          </w:p>
        </w:tc>
      </w:tr>
      <w:tr w:rsidR="003A0F1D" w:rsidRPr="00A71B1A" w14:paraId="1FD6D2FA" w14:textId="77777777" w:rsidTr="00CE27FC">
        <w:trPr>
          <w:trHeight w:val="294"/>
        </w:trPr>
        <w:tc>
          <w:tcPr>
            <w:tcW w:w="1985" w:type="dxa"/>
          </w:tcPr>
          <w:p w14:paraId="55022952"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4EF81F55" w14:textId="2D356F29" w:rsidR="003A0F1D" w:rsidRPr="007E5424" w:rsidRDefault="003A0F1D" w:rsidP="00FB350D">
            <w:pPr>
              <w:spacing w:after="0" w:line="240" w:lineRule="auto"/>
              <w:ind w:right="-5401"/>
              <w:rPr>
                <w:rFonts w:asciiTheme="majorHAnsi" w:hAnsiTheme="majorHAnsi" w:cstheme="majorHAnsi"/>
                <w:color w:val="002060"/>
              </w:rPr>
            </w:pPr>
            <w:r w:rsidRPr="007E5424">
              <w:rPr>
                <w:rFonts w:asciiTheme="majorHAnsi" w:hAnsiTheme="majorHAnsi" w:cstheme="majorHAnsi"/>
                <w:color w:val="002060"/>
              </w:rPr>
              <w:t>Permanent</w:t>
            </w:r>
          </w:p>
        </w:tc>
      </w:tr>
      <w:tr w:rsidR="003A0F1D" w:rsidRPr="00A71B1A" w14:paraId="394B09F2" w14:textId="77777777" w:rsidTr="00CE27FC">
        <w:trPr>
          <w:trHeight w:val="294"/>
        </w:trPr>
        <w:tc>
          <w:tcPr>
            <w:tcW w:w="1985" w:type="dxa"/>
          </w:tcPr>
          <w:p w14:paraId="0F68852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7C91C2F" w14:textId="4508E51B" w:rsidR="003A0F1D" w:rsidRPr="00A71B1A" w:rsidRDefault="007376CB" w:rsidP="00AA6483">
            <w:pPr>
              <w:spacing w:after="0" w:line="240" w:lineRule="auto"/>
              <w:rPr>
                <w:rFonts w:asciiTheme="majorHAnsi" w:hAnsiTheme="majorHAnsi" w:cstheme="majorHAnsi"/>
                <w:color w:val="002060"/>
              </w:rPr>
            </w:pPr>
            <w:r>
              <w:rPr>
                <w:rFonts w:asciiTheme="majorHAnsi" w:hAnsiTheme="majorHAnsi" w:cstheme="majorHAnsi"/>
                <w:color w:val="002060"/>
              </w:rPr>
              <w:t>Cover Manager (Twynham School)</w:t>
            </w:r>
          </w:p>
        </w:tc>
      </w:tr>
    </w:tbl>
    <w:p w14:paraId="0EC95EB6"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D13E49" w14:paraId="50003D50" w14:textId="77777777" w:rsidTr="004373FF">
        <w:trPr>
          <w:trHeight w:val="188"/>
          <w:jc w:val="center"/>
        </w:trPr>
        <w:tc>
          <w:tcPr>
            <w:tcW w:w="10627" w:type="dxa"/>
            <w:tcBorders>
              <w:top w:val="single" w:sz="4" w:space="0" w:color="000000"/>
              <w:left w:val="single" w:sz="4" w:space="0" w:color="000000"/>
              <w:bottom w:val="nil"/>
              <w:right w:val="single" w:sz="4" w:space="0" w:color="000000"/>
            </w:tcBorders>
            <w:shd w:val="clear" w:color="auto" w:fill="DEEAF6" w:themeFill="accent1" w:themeFillTint="33"/>
          </w:tcPr>
          <w:p w14:paraId="5E431EC4"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8B1418" w:rsidRPr="008B1418" w14:paraId="242C2757" w14:textId="77777777" w:rsidTr="004373FF">
        <w:trPr>
          <w:trHeight w:val="850"/>
          <w:jc w:val="center"/>
        </w:trPr>
        <w:tc>
          <w:tcPr>
            <w:tcW w:w="10627" w:type="dxa"/>
            <w:tcBorders>
              <w:top w:val="single" w:sz="4" w:space="0" w:color="002060"/>
              <w:left w:val="single" w:sz="4" w:space="0" w:color="002060"/>
              <w:bottom w:val="single" w:sz="4" w:space="0" w:color="002060"/>
              <w:right w:val="single" w:sz="4" w:space="0" w:color="002060"/>
            </w:tcBorders>
          </w:tcPr>
          <w:p w14:paraId="4106D05A" w14:textId="77777777" w:rsidR="003A0F1D" w:rsidRDefault="007376CB" w:rsidP="00F06742">
            <w:pPr>
              <w:ind w:right="228"/>
              <w:rPr>
                <w:rFonts w:asciiTheme="majorHAnsi" w:hAnsiTheme="majorHAnsi" w:cstheme="majorHAnsi"/>
                <w:color w:val="002060"/>
              </w:rPr>
            </w:pPr>
            <w:r w:rsidRPr="00ED4EA9">
              <w:rPr>
                <w:rFonts w:asciiTheme="majorHAnsi" w:hAnsiTheme="majorHAnsi" w:cstheme="majorHAnsi"/>
                <w:color w:val="002060"/>
              </w:rPr>
              <w:t>To supervise and support students who are engaged in learning activities during the short-term or unforeseen absence of their usual class or subject teacher.</w:t>
            </w:r>
          </w:p>
          <w:p w14:paraId="343D066C" w14:textId="4F737EA8" w:rsidR="007376CB" w:rsidRPr="008B1418" w:rsidRDefault="007376CB" w:rsidP="007376CB">
            <w:pPr>
              <w:ind w:left="0" w:right="228" w:firstLine="0"/>
              <w:rPr>
                <w:rFonts w:asciiTheme="majorHAnsi" w:hAnsiTheme="majorHAnsi" w:cstheme="majorHAnsi"/>
                <w:color w:val="002060"/>
              </w:rPr>
            </w:pPr>
            <w:r>
              <w:rPr>
                <w:rFonts w:asciiTheme="majorHAnsi" w:hAnsiTheme="majorHAnsi" w:cstheme="majorHAnsi"/>
                <w:color w:val="002060"/>
              </w:rPr>
              <w:t>T</w:t>
            </w:r>
            <w:r w:rsidRPr="007376CB">
              <w:rPr>
                <w:rFonts w:asciiTheme="majorHAnsi" w:hAnsiTheme="majorHAnsi" w:cstheme="majorHAnsi"/>
                <w:color w:val="002060"/>
              </w:rPr>
              <w:t>o administer and supervise daily centralised detentions.</w:t>
            </w:r>
          </w:p>
        </w:tc>
      </w:tr>
    </w:tbl>
    <w:p w14:paraId="4CEE00BB"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1F130A" w14:paraId="2A205C64"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619EF4C0" w14:textId="27306A0A" w:rsidR="003A0F1D" w:rsidRPr="001F130A" w:rsidRDefault="003A0F1D" w:rsidP="00AA6483">
            <w:pPr>
              <w:spacing w:after="0" w:line="240" w:lineRule="auto"/>
              <w:ind w:left="426" w:hanging="284"/>
              <w:jc w:val="center"/>
              <w:rPr>
                <w:rFonts w:asciiTheme="majorHAnsi" w:hAnsiTheme="majorHAnsi" w:cstheme="majorHAnsi"/>
                <w:color w:val="002060"/>
              </w:rPr>
            </w:pPr>
            <w:bookmarkStart w:id="0" w:name="_Hlk100068636"/>
            <w:r>
              <w:rPr>
                <w:rFonts w:asciiTheme="majorHAnsi" w:hAnsiTheme="majorHAnsi" w:cstheme="majorHAnsi"/>
                <w:b/>
                <w:color w:val="002060"/>
              </w:rPr>
              <w:t>Duties and Responsibilities</w:t>
            </w:r>
          </w:p>
        </w:tc>
      </w:tr>
      <w:tr w:rsidR="007E5424" w:rsidRPr="001F130A" w14:paraId="30C4033E" w14:textId="77777777" w:rsidTr="004373FF">
        <w:trPr>
          <w:trHeight w:val="1051"/>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B0E29" w14:textId="77777777" w:rsidR="007376CB" w:rsidRDefault="007376CB" w:rsidP="007376CB">
            <w:pPr>
              <w:spacing w:after="0" w:line="240" w:lineRule="auto"/>
              <w:ind w:left="143" w:right="228" w:firstLine="0"/>
              <w:rPr>
                <w:rFonts w:asciiTheme="majorHAnsi" w:hAnsiTheme="majorHAnsi" w:cstheme="majorHAnsi"/>
                <w:color w:val="002060"/>
              </w:rPr>
            </w:pPr>
            <w:r w:rsidRPr="00ED4EA9">
              <w:rPr>
                <w:rFonts w:asciiTheme="majorHAnsi" w:hAnsiTheme="majorHAnsi" w:cstheme="majorHAnsi"/>
                <w:color w:val="002060"/>
              </w:rPr>
              <w:t>This is primarily a role based in a classroom or other learning environment. The primary purpose of the Cover Supervisor is to supervise and support students who are engaged in learning activities during the short-term or unforeseen absence of their usual class or subject teacher. Such work will have been set in accordance with the school policy.</w:t>
            </w:r>
          </w:p>
          <w:p w14:paraId="76DB2058" w14:textId="77777777" w:rsidR="007376CB" w:rsidRPr="00ED4EA9" w:rsidRDefault="007376CB" w:rsidP="007376CB">
            <w:pPr>
              <w:spacing w:after="0" w:line="240" w:lineRule="auto"/>
              <w:ind w:left="143" w:right="228" w:firstLine="0"/>
              <w:rPr>
                <w:rFonts w:asciiTheme="majorHAnsi" w:hAnsiTheme="majorHAnsi" w:cstheme="majorHAnsi"/>
                <w:color w:val="002060"/>
              </w:rPr>
            </w:pPr>
          </w:p>
          <w:p w14:paraId="4F74CDEC" w14:textId="77777777" w:rsidR="007376CB" w:rsidRDefault="007376CB" w:rsidP="007376CB">
            <w:pPr>
              <w:spacing w:after="0" w:line="240" w:lineRule="auto"/>
              <w:ind w:left="143" w:right="228" w:firstLine="0"/>
              <w:rPr>
                <w:rFonts w:asciiTheme="majorHAnsi" w:hAnsiTheme="majorHAnsi" w:cstheme="majorHAnsi"/>
                <w:color w:val="002060"/>
              </w:rPr>
            </w:pPr>
            <w:r>
              <w:rPr>
                <w:rFonts w:asciiTheme="majorHAnsi" w:hAnsiTheme="majorHAnsi" w:cstheme="majorHAnsi"/>
                <w:color w:val="002060"/>
              </w:rPr>
              <w:t>Cover S</w:t>
            </w:r>
            <w:r w:rsidRPr="00ED4EA9">
              <w:rPr>
                <w:rFonts w:asciiTheme="majorHAnsi" w:hAnsiTheme="majorHAnsi" w:cstheme="majorHAnsi"/>
                <w:color w:val="002060"/>
              </w:rPr>
              <w:t>upervisors will have high expectations of all students and respect for their social, cultural, linguistic, religious and ethnic backgrounds.</w:t>
            </w:r>
          </w:p>
          <w:p w14:paraId="4F0CBD9C" w14:textId="77777777" w:rsidR="007376CB" w:rsidRPr="00ED4EA9" w:rsidRDefault="007376CB" w:rsidP="007376CB">
            <w:pPr>
              <w:spacing w:after="0" w:line="240" w:lineRule="auto"/>
              <w:ind w:left="143" w:right="228" w:firstLine="0"/>
              <w:rPr>
                <w:rFonts w:asciiTheme="majorHAnsi" w:hAnsiTheme="majorHAnsi" w:cstheme="majorHAnsi"/>
                <w:color w:val="002060"/>
              </w:rPr>
            </w:pPr>
          </w:p>
          <w:p w14:paraId="36D2F293" w14:textId="77777777" w:rsidR="007376CB" w:rsidRPr="00ED4EA9" w:rsidRDefault="007376CB" w:rsidP="007376CB">
            <w:pPr>
              <w:spacing w:after="0" w:line="240" w:lineRule="auto"/>
              <w:ind w:left="143" w:right="228" w:firstLine="0"/>
              <w:rPr>
                <w:rFonts w:asciiTheme="majorHAnsi" w:hAnsiTheme="majorHAnsi" w:cstheme="majorHAnsi"/>
                <w:color w:val="002060"/>
              </w:rPr>
            </w:pPr>
            <w:r w:rsidRPr="00ED4EA9">
              <w:rPr>
                <w:rFonts w:asciiTheme="majorHAnsi" w:hAnsiTheme="majorHAnsi" w:cstheme="majorHAnsi"/>
                <w:color w:val="002060"/>
              </w:rPr>
              <w:t>Main Responsibilities and Duties:</w:t>
            </w:r>
          </w:p>
          <w:p w14:paraId="55B0B044"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To take sole charge of a group or class of students in the short term or unforeseen absence of their usual teacher</w:t>
            </w:r>
          </w:p>
          <w:p w14:paraId="766709C0"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Registering attendance in accordance with school policy</w:t>
            </w:r>
          </w:p>
          <w:p w14:paraId="69EDFDEA"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Responding to any questions from students about process and procedures and the work that they are engaged in. Supporting student use of associated resources</w:t>
            </w:r>
          </w:p>
          <w:p w14:paraId="6A32DAE3"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Managing the behaviour of students whilst they are undertaking this work to ensure a constructive learning environment</w:t>
            </w:r>
          </w:p>
          <w:p w14:paraId="3C043159"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Dealing with any immediate problems or emergencies according to the school’s policies or procedures</w:t>
            </w:r>
          </w:p>
          <w:p w14:paraId="07E5F8FB"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Collecting completed work and resources after the lesson and returning it to an appropriate teacher with comments on any learning issues arising and progress made</w:t>
            </w:r>
          </w:p>
          <w:p w14:paraId="1C8D59E7"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Reporting back as appropriate using the school’s agreed referral procedures on the behaviour of students during the lesson(s) and any issues arising</w:t>
            </w:r>
          </w:p>
          <w:p w14:paraId="2E08021B" w14:textId="77777777" w:rsidR="007376CB"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The Cover Supervisor will be required to apply degree of originality and creativity to the delivery of learning activities.  This would include supporting and carrying out straightforward assessments in the classroom, such as marking.</w:t>
            </w:r>
          </w:p>
          <w:p w14:paraId="044596F6" w14:textId="77777777" w:rsidR="007376CB" w:rsidRPr="00454DAE"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Use the school MIS (Management Information System) to register students and inform relevant colleagues of attendance</w:t>
            </w:r>
            <w:r>
              <w:rPr>
                <w:rFonts w:asciiTheme="majorHAnsi" w:hAnsiTheme="majorHAnsi" w:cstheme="majorHAnsi"/>
                <w:color w:val="002060"/>
              </w:rPr>
              <w:t xml:space="preserve">, </w:t>
            </w:r>
            <w:r w:rsidRPr="00454DAE">
              <w:rPr>
                <w:rFonts w:asciiTheme="majorHAnsi" w:hAnsiTheme="majorHAnsi" w:cstheme="majorHAnsi"/>
                <w:color w:val="002060"/>
              </w:rPr>
              <w:t>behaviour and rewards.</w:t>
            </w:r>
          </w:p>
          <w:p w14:paraId="677B9684" w14:textId="77777777" w:rsidR="007E5424"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454DAE">
              <w:rPr>
                <w:rFonts w:asciiTheme="majorHAnsi" w:hAnsiTheme="majorHAnsi" w:cstheme="majorHAnsi"/>
                <w:color w:val="002060"/>
              </w:rPr>
              <w:t xml:space="preserve">Supervise students from years 7-11 in a centralised detention room from 3.15-4.15pm every week day. </w:t>
            </w:r>
          </w:p>
          <w:p w14:paraId="0B4A2B56" w14:textId="77777777" w:rsidR="007376CB" w:rsidRPr="00454DAE" w:rsidRDefault="007376CB" w:rsidP="007376CB">
            <w:pPr>
              <w:pStyle w:val="ListParagraph"/>
              <w:numPr>
                <w:ilvl w:val="0"/>
                <w:numId w:val="1"/>
              </w:numPr>
              <w:spacing w:after="0" w:line="240" w:lineRule="auto"/>
              <w:ind w:right="228"/>
              <w:rPr>
                <w:rFonts w:asciiTheme="majorHAnsi" w:hAnsiTheme="majorHAnsi" w:cstheme="majorHAnsi"/>
                <w:color w:val="002060"/>
              </w:rPr>
            </w:pPr>
            <w:r w:rsidRPr="00454DAE">
              <w:rPr>
                <w:rFonts w:asciiTheme="majorHAnsi" w:hAnsiTheme="majorHAnsi" w:cstheme="majorHAnsi"/>
                <w:color w:val="002060"/>
              </w:rPr>
              <w:t>Manage the behaviour of students in the detention room and facilitate the completion of specific tasks</w:t>
            </w:r>
          </w:p>
          <w:p w14:paraId="36853EB9" w14:textId="49FF7014" w:rsidR="007376CB" w:rsidRPr="007376CB" w:rsidRDefault="007376CB" w:rsidP="007376CB">
            <w:pPr>
              <w:spacing w:after="0" w:line="240" w:lineRule="auto"/>
              <w:ind w:left="0" w:right="228" w:firstLine="0"/>
              <w:rPr>
                <w:rFonts w:asciiTheme="majorHAnsi" w:hAnsiTheme="majorHAnsi" w:cstheme="majorHAnsi"/>
                <w:color w:val="002060"/>
              </w:rPr>
            </w:pPr>
          </w:p>
        </w:tc>
      </w:tr>
      <w:bookmarkEnd w:id="0"/>
    </w:tbl>
    <w:p w14:paraId="6ABD38AA" w14:textId="0FA01750" w:rsidR="003A0F1D" w:rsidRDefault="003A0F1D" w:rsidP="006965FC">
      <w:pPr>
        <w:spacing w:after="0" w:line="240" w:lineRule="auto"/>
        <w:ind w:left="0" w:firstLine="0"/>
        <w:rPr>
          <w:rFonts w:asciiTheme="majorHAnsi" w:hAnsiTheme="majorHAnsi" w:cstheme="majorHAnsi"/>
          <w:b/>
          <w:color w:val="002060"/>
        </w:rPr>
      </w:pPr>
    </w:p>
    <w:p w14:paraId="0BAB0F70" w14:textId="3C7BF815" w:rsidR="00AF3120" w:rsidRDefault="00AF3120" w:rsidP="006965FC">
      <w:pPr>
        <w:spacing w:after="0" w:line="240" w:lineRule="auto"/>
        <w:ind w:left="0" w:firstLine="0"/>
        <w:rPr>
          <w:rFonts w:asciiTheme="majorHAnsi" w:hAnsiTheme="majorHAnsi" w:cstheme="majorHAnsi"/>
          <w:b/>
          <w:color w:val="002060"/>
        </w:rPr>
      </w:pPr>
    </w:p>
    <w:p w14:paraId="7AE90089" w14:textId="77777777" w:rsidR="00AF3120" w:rsidRDefault="00AF3120"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8B1418" w:rsidRPr="001F130A" w14:paraId="508B4D1B"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1DB2E49" w14:textId="044C37EF" w:rsidR="008B1418" w:rsidRPr="001F130A" w:rsidRDefault="008B1418" w:rsidP="005F4DA9">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lastRenderedPageBreak/>
              <w:t>Safeguarding Duties and Responsibilities</w:t>
            </w:r>
          </w:p>
        </w:tc>
      </w:tr>
      <w:tr w:rsidR="008B1418" w:rsidRPr="001F130A" w14:paraId="7DA16AE5" w14:textId="77777777" w:rsidTr="004373FF">
        <w:trPr>
          <w:trHeight w:val="719"/>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9F38F" w14:textId="0F37AF1A" w:rsidR="00F06742" w:rsidRPr="00F06742" w:rsidRDefault="008B1418" w:rsidP="00F06742">
            <w:pPr>
              <w:pStyle w:val="ListParagraph"/>
              <w:numPr>
                <w:ilvl w:val="0"/>
                <w:numId w:val="1"/>
              </w:numPr>
              <w:spacing w:after="0" w:line="240" w:lineRule="auto"/>
              <w:ind w:left="703" w:right="228" w:hanging="426"/>
              <w:rPr>
                <w:rFonts w:asciiTheme="majorHAnsi" w:hAnsiTheme="majorHAnsi" w:cstheme="majorHAnsi"/>
                <w:color w:val="002060"/>
              </w:rPr>
            </w:pPr>
            <w:r w:rsidRPr="00846BAC">
              <w:rPr>
                <w:rFonts w:asciiTheme="majorHAnsi" w:hAnsiTheme="majorHAnsi" w:cstheme="majorHAnsi"/>
                <w:color w:val="002060"/>
              </w:rPr>
              <w:t xml:space="preserve">Promoting and safeguarding the welfare of children and young people in accordance with the school’s Safeguarding and Child Protection policies. </w:t>
            </w:r>
          </w:p>
        </w:tc>
      </w:tr>
    </w:tbl>
    <w:p w14:paraId="7E99A44A" w14:textId="77777777" w:rsidR="008B1418" w:rsidRDefault="008B1418"/>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0019C0" w:rsidRPr="00E46D70" w14:paraId="00A07FF6"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5D1FFA" w14:textId="5B35A277" w:rsidR="000019C0" w:rsidRPr="00C229C2" w:rsidRDefault="000019C0" w:rsidP="003F1FDC">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0019C0" w:rsidRPr="00E46D70" w14:paraId="3D0FEC7D"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2859A515"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121EF09F"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4801C882"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Humility</w:t>
            </w:r>
          </w:p>
          <w:p w14:paraId="07760307"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597" w:type="dxa"/>
            <w:tcBorders>
              <w:top w:val="single" w:sz="4" w:space="0" w:color="000000"/>
              <w:left w:val="single" w:sz="4" w:space="0" w:color="000000"/>
              <w:bottom w:val="single" w:sz="4" w:space="0" w:color="000000"/>
              <w:right w:val="single" w:sz="4" w:space="0" w:color="000000"/>
            </w:tcBorders>
          </w:tcPr>
          <w:p w14:paraId="555ECC9A" w14:textId="77777777" w:rsidR="000019C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30DC1E77"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07899200"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43B2CA83" w14:textId="77777777" w:rsidR="000019C0" w:rsidRPr="00E46D7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2BCFBE8C" w14:textId="5BCDD168" w:rsidR="000019C0" w:rsidRDefault="000019C0"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CE790F" w14:paraId="72B7EDD4" w14:textId="77777777" w:rsidTr="004373FF">
        <w:trPr>
          <w:trHeight w:val="111"/>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7833B51C" w14:textId="4B58D960" w:rsidR="003A0F1D" w:rsidRPr="00CC1AAC" w:rsidRDefault="00FF0CE9" w:rsidP="00AA6483">
            <w:pPr>
              <w:spacing w:after="0" w:line="240" w:lineRule="auto"/>
              <w:ind w:left="426" w:hanging="284"/>
              <w:jc w:val="center"/>
              <w:rPr>
                <w:rFonts w:asciiTheme="majorHAnsi" w:hAnsiTheme="majorHAnsi" w:cstheme="majorHAnsi"/>
                <w:b/>
                <w:color w:val="002060"/>
              </w:rPr>
            </w:pPr>
            <w:r>
              <w:rPr>
                <w:rFonts w:asciiTheme="majorHAnsi" w:hAnsiTheme="majorHAnsi" w:cstheme="majorHAnsi"/>
                <w:b/>
                <w:color w:val="002060"/>
              </w:rPr>
              <w:t xml:space="preserve">Knowledge, Skills and </w:t>
            </w:r>
            <w:r w:rsidR="003A0F1D" w:rsidRPr="00CC1AAC">
              <w:rPr>
                <w:rFonts w:asciiTheme="majorHAnsi" w:hAnsiTheme="majorHAnsi" w:cstheme="majorHAnsi"/>
                <w:b/>
                <w:color w:val="002060"/>
              </w:rPr>
              <w:t>Attributes</w:t>
            </w:r>
          </w:p>
        </w:tc>
      </w:tr>
      <w:tr w:rsidR="003A0F1D" w:rsidRPr="006A2702" w14:paraId="4B38C749" w14:textId="77777777" w:rsidTr="004373FF">
        <w:trPr>
          <w:trHeight w:val="1667"/>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8642C" w14:textId="77777777" w:rsidR="007376CB" w:rsidRPr="00ED4EA9" w:rsidRDefault="007376CB" w:rsidP="007376CB">
            <w:pPr>
              <w:spacing w:after="0" w:line="240" w:lineRule="auto"/>
              <w:ind w:right="228" w:firstLine="133"/>
              <w:rPr>
                <w:rFonts w:asciiTheme="majorHAnsi" w:hAnsiTheme="majorHAnsi" w:cstheme="majorHAnsi"/>
                <w:color w:val="002060"/>
              </w:rPr>
            </w:pPr>
            <w:r>
              <w:rPr>
                <w:rFonts w:asciiTheme="majorHAnsi" w:hAnsiTheme="majorHAnsi" w:cstheme="majorHAnsi"/>
                <w:color w:val="002060"/>
              </w:rPr>
              <w:t>Essential:</w:t>
            </w:r>
          </w:p>
          <w:p w14:paraId="01A790EE" w14:textId="77777777" w:rsidR="007376CB" w:rsidRPr="00ED4EA9"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 xml:space="preserve">Minimum 5 GCSEs A-C including Maths and English (or equivalent) </w:t>
            </w:r>
          </w:p>
          <w:p w14:paraId="146F9CA2" w14:textId="77777777"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A-level or equivalent Level 3 qualifications</w:t>
            </w:r>
          </w:p>
          <w:p w14:paraId="18D89FBD" w14:textId="77777777" w:rsidR="007376CB" w:rsidRPr="00ED4EA9"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Very good numeracy and literacy skills.</w:t>
            </w:r>
          </w:p>
          <w:p w14:paraId="4974CD12" w14:textId="77777777" w:rsidR="007376CB" w:rsidRPr="00ED4EA9"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Experience of general clerical/ administrative work.</w:t>
            </w:r>
          </w:p>
          <w:p w14:paraId="20EBFE99" w14:textId="77777777"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ED4EA9">
              <w:rPr>
                <w:rFonts w:asciiTheme="majorHAnsi" w:hAnsiTheme="majorHAnsi" w:cstheme="majorHAnsi"/>
                <w:color w:val="002060"/>
              </w:rPr>
              <w:t>Training in relevant strategies in appropriate curriculum or learning area.</w:t>
            </w:r>
          </w:p>
          <w:p w14:paraId="189307A8" w14:textId="2FC0C3E5"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Ability to </w:t>
            </w:r>
            <w:r w:rsidR="00AF3120">
              <w:rPr>
                <w:rFonts w:asciiTheme="majorHAnsi" w:hAnsiTheme="majorHAnsi" w:cstheme="majorHAnsi"/>
                <w:color w:val="002060"/>
              </w:rPr>
              <w:t>travel independently</w:t>
            </w:r>
          </w:p>
          <w:p w14:paraId="2698F917" w14:textId="77777777" w:rsidR="007376CB" w:rsidRDefault="007376CB" w:rsidP="007376CB">
            <w:pPr>
              <w:spacing w:after="0" w:line="240" w:lineRule="auto"/>
              <w:ind w:right="228"/>
              <w:rPr>
                <w:rFonts w:asciiTheme="majorHAnsi" w:hAnsiTheme="majorHAnsi" w:cstheme="majorHAnsi"/>
                <w:color w:val="002060"/>
              </w:rPr>
            </w:pPr>
          </w:p>
          <w:p w14:paraId="5598BF18" w14:textId="77777777" w:rsidR="007376CB" w:rsidRPr="00AE1F19" w:rsidRDefault="007376CB" w:rsidP="007376CB">
            <w:pPr>
              <w:spacing w:after="0" w:line="240" w:lineRule="auto"/>
              <w:ind w:right="228" w:firstLine="133"/>
              <w:rPr>
                <w:rFonts w:asciiTheme="majorHAnsi" w:hAnsiTheme="majorHAnsi" w:cstheme="majorHAnsi"/>
                <w:color w:val="002060"/>
              </w:rPr>
            </w:pPr>
            <w:r>
              <w:rPr>
                <w:rFonts w:asciiTheme="majorHAnsi" w:hAnsiTheme="majorHAnsi" w:cstheme="majorHAnsi"/>
                <w:color w:val="002060"/>
              </w:rPr>
              <w:t>Desirable:</w:t>
            </w:r>
          </w:p>
          <w:p w14:paraId="5FE7F075" w14:textId="77777777" w:rsidR="007376CB" w:rsidRPr="00AE1F19" w:rsidRDefault="007376CB" w:rsidP="007376CB">
            <w:pPr>
              <w:pStyle w:val="ListParagraph"/>
              <w:numPr>
                <w:ilvl w:val="0"/>
                <w:numId w:val="16"/>
              </w:numPr>
              <w:rPr>
                <w:rFonts w:asciiTheme="majorHAnsi" w:hAnsiTheme="majorHAnsi" w:cstheme="majorHAnsi"/>
                <w:color w:val="002060"/>
              </w:rPr>
            </w:pPr>
            <w:r>
              <w:rPr>
                <w:rFonts w:asciiTheme="majorHAnsi" w:hAnsiTheme="majorHAnsi" w:cstheme="majorHAnsi"/>
                <w:color w:val="002060"/>
              </w:rPr>
              <w:t>Experience of working in an education setting</w:t>
            </w:r>
          </w:p>
          <w:p w14:paraId="60009231" w14:textId="77777777" w:rsidR="007376CB" w:rsidRPr="00802217" w:rsidRDefault="007376CB" w:rsidP="007376CB">
            <w:pPr>
              <w:pStyle w:val="ListParagraph"/>
              <w:numPr>
                <w:ilvl w:val="0"/>
                <w:numId w:val="16"/>
              </w:numPr>
              <w:rPr>
                <w:rFonts w:asciiTheme="majorHAnsi" w:hAnsiTheme="majorHAnsi" w:cstheme="majorHAnsi"/>
                <w:color w:val="002060"/>
              </w:rPr>
            </w:pPr>
            <w:r w:rsidRPr="00802217">
              <w:rPr>
                <w:rFonts w:asciiTheme="majorHAnsi" w:hAnsiTheme="majorHAnsi" w:cstheme="majorHAnsi"/>
                <w:color w:val="002060"/>
              </w:rPr>
              <w:t>Experience of working with relevant age groups within a learning environment.</w:t>
            </w:r>
          </w:p>
          <w:p w14:paraId="10F54BE7" w14:textId="77777777"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802217">
              <w:rPr>
                <w:rFonts w:asciiTheme="majorHAnsi" w:hAnsiTheme="majorHAnsi" w:cstheme="majorHAnsi"/>
                <w:color w:val="002060"/>
              </w:rPr>
              <w:t>Experience of working with children with additional needs.</w:t>
            </w:r>
          </w:p>
          <w:p w14:paraId="2D6D9830" w14:textId="77777777"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Degree level qualification</w:t>
            </w:r>
          </w:p>
          <w:p w14:paraId="607436E9" w14:textId="77777777" w:rsidR="007376CB" w:rsidRDefault="007376CB" w:rsidP="007376CB">
            <w:pPr>
              <w:spacing w:after="0" w:line="240" w:lineRule="auto"/>
              <w:ind w:right="228"/>
              <w:rPr>
                <w:rFonts w:asciiTheme="majorHAnsi" w:hAnsiTheme="majorHAnsi" w:cstheme="majorHAnsi"/>
                <w:color w:val="002060"/>
              </w:rPr>
            </w:pPr>
          </w:p>
          <w:p w14:paraId="656B81CD" w14:textId="77777777" w:rsidR="007376CB" w:rsidRDefault="007376CB" w:rsidP="007376CB">
            <w:pPr>
              <w:spacing w:after="0" w:line="240" w:lineRule="auto"/>
              <w:ind w:left="143" w:right="228" w:firstLine="0"/>
              <w:rPr>
                <w:rFonts w:asciiTheme="majorHAnsi" w:hAnsiTheme="majorHAnsi" w:cstheme="majorHAnsi"/>
                <w:color w:val="002060"/>
              </w:rPr>
            </w:pPr>
            <w:r>
              <w:rPr>
                <w:rFonts w:asciiTheme="majorHAnsi" w:hAnsiTheme="majorHAnsi" w:cstheme="majorHAnsi"/>
                <w:color w:val="002060"/>
              </w:rPr>
              <w:t>Personal Attributes</w:t>
            </w:r>
          </w:p>
          <w:p w14:paraId="685F8AA9" w14:textId="1D8ADCBD" w:rsidR="007376CB" w:rsidRDefault="00D068FD" w:rsidP="007376C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Aspirational for</w:t>
            </w:r>
            <w:r w:rsidR="007376CB">
              <w:rPr>
                <w:rFonts w:asciiTheme="majorHAnsi" w:hAnsiTheme="majorHAnsi" w:cstheme="majorHAnsi"/>
                <w:color w:val="002060"/>
              </w:rPr>
              <w:t xml:space="preserve"> a career working with children potentially in teaching</w:t>
            </w:r>
          </w:p>
          <w:p w14:paraId="34575288" w14:textId="77777777"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High-energy and passionate individual with a clear moral purpose which is driven by a desire to improve the life chances of young people.</w:t>
            </w:r>
          </w:p>
          <w:p w14:paraId="1505FCC8" w14:textId="77777777"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Highly emotionally resilient</w:t>
            </w:r>
          </w:p>
          <w:p w14:paraId="21BF422D" w14:textId="77777777"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415A70B2" w14:textId="77777777"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45A226EB" w14:textId="77777777" w:rsidR="007376CB" w:rsidRPr="00401649" w:rsidRDefault="007376CB" w:rsidP="007376CB">
            <w:pPr>
              <w:pStyle w:val="ListParagraph"/>
              <w:numPr>
                <w:ilvl w:val="0"/>
                <w:numId w:val="16"/>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78BBDF6F" w14:textId="77777777"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5A778BE6" w14:textId="77777777" w:rsidR="007376CB" w:rsidRDefault="007376CB" w:rsidP="007376CB">
            <w:pPr>
              <w:pStyle w:val="ListParagraph"/>
              <w:numPr>
                <w:ilvl w:val="0"/>
                <w:numId w:val="16"/>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406F7F95" w14:textId="77777777" w:rsidR="00D068FD" w:rsidRDefault="007376CB" w:rsidP="00D068FD">
            <w:pPr>
              <w:pStyle w:val="ListParagraph"/>
              <w:numPr>
                <w:ilvl w:val="0"/>
                <w:numId w:val="16"/>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p>
          <w:p w14:paraId="152BC532" w14:textId="58333B1C" w:rsidR="00C55DA4" w:rsidRPr="00D068FD" w:rsidRDefault="007376CB" w:rsidP="00D068FD">
            <w:pPr>
              <w:pStyle w:val="ListParagraph"/>
              <w:numPr>
                <w:ilvl w:val="0"/>
                <w:numId w:val="16"/>
              </w:numPr>
              <w:spacing w:after="0" w:line="240" w:lineRule="auto"/>
              <w:ind w:right="228"/>
              <w:rPr>
                <w:rFonts w:asciiTheme="majorHAnsi" w:hAnsiTheme="majorHAnsi" w:cstheme="majorHAnsi"/>
                <w:color w:val="002060"/>
              </w:rPr>
            </w:pPr>
            <w:r w:rsidRPr="00D068FD">
              <w:rPr>
                <w:rFonts w:asciiTheme="majorHAnsi" w:hAnsiTheme="majorHAnsi" w:cstheme="majorHAnsi"/>
                <w:color w:val="002060"/>
              </w:rPr>
              <w:t>A sense of humour</w:t>
            </w:r>
          </w:p>
        </w:tc>
      </w:tr>
    </w:tbl>
    <w:p w14:paraId="5C42173B"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10009561" w14:textId="77777777" w:rsidTr="004373FF">
        <w:trPr>
          <w:trHeight w:val="18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8218DC"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1D761FEB" w14:textId="77777777" w:rsidTr="004373FF">
        <w:trPr>
          <w:trHeight w:val="819"/>
          <w:jc w:val="center"/>
        </w:trPr>
        <w:tc>
          <w:tcPr>
            <w:tcW w:w="10627" w:type="dxa"/>
            <w:tcBorders>
              <w:top w:val="single" w:sz="4" w:space="0" w:color="000000"/>
              <w:left w:val="single" w:sz="4" w:space="0" w:color="000000"/>
              <w:bottom w:val="single" w:sz="4" w:space="0" w:color="000000"/>
              <w:right w:val="single" w:sz="4" w:space="0" w:color="000000"/>
            </w:tcBorders>
          </w:tcPr>
          <w:p w14:paraId="25D7E3D9" w14:textId="42E5B116" w:rsidR="007376CB" w:rsidRPr="007376CB" w:rsidRDefault="00642F4D" w:rsidP="007376CB">
            <w:pPr>
              <w:spacing w:after="0"/>
              <w:ind w:firstLine="132"/>
              <w:rPr>
                <w:rFonts w:asciiTheme="majorHAnsi" w:hAnsiTheme="majorHAnsi" w:cstheme="majorHAnsi"/>
                <w:b/>
                <w:bCs/>
                <w:color w:val="002060"/>
              </w:rPr>
            </w:pPr>
            <w:r w:rsidRPr="00642F4D">
              <w:rPr>
                <w:rFonts w:asciiTheme="majorHAnsi" w:hAnsiTheme="majorHAnsi" w:cstheme="majorHAnsi"/>
                <w:b/>
                <w:bCs/>
                <w:color w:val="002060"/>
              </w:rPr>
              <w:t>School-specific</w:t>
            </w:r>
          </w:p>
          <w:p w14:paraId="1A1666EE" w14:textId="0AD19899" w:rsidR="00F06742" w:rsidRPr="00F06742" w:rsidRDefault="00F06742" w:rsidP="00F06742">
            <w:pPr>
              <w:pStyle w:val="ListParagraph"/>
              <w:numPr>
                <w:ilvl w:val="0"/>
                <w:numId w:val="12"/>
              </w:numPr>
              <w:spacing w:after="0"/>
              <w:rPr>
                <w:rFonts w:asciiTheme="majorHAnsi" w:hAnsiTheme="majorHAnsi" w:cstheme="majorHAnsi"/>
                <w:color w:val="002060"/>
              </w:rPr>
            </w:pPr>
            <w:r w:rsidRPr="00F06742">
              <w:rPr>
                <w:rFonts w:asciiTheme="majorHAnsi" w:hAnsiTheme="majorHAnsi" w:cstheme="majorHAnsi"/>
                <w:color w:val="002060"/>
              </w:rPr>
              <w:t>To support other senior leaders in the recruitment process</w:t>
            </w:r>
            <w:r w:rsidR="007376CB">
              <w:rPr>
                <w:rFonts w:asciiTheme="majorHAnsi" w:hAnsiTheme="majorHAnsi" w:cstheme="majorHAnsi"/>
                <w:color w:val="002060"/>
              </w:rPr>
              <w:t xml:space="preserve"> </w:t>
            </w:r>
            <w:r w:rsidRPr="00F06742">
              <w:rPr>
                <w:rFonts w:asciiTheme="majorHAnsi" w:hAnsiTheme="majorHAnsi" w:cstheme="majorHAnsi"/>
                <w:color w:val="002060"/>
              </w:rPr>
              <w:t>where appropriate.</w:t>
            </w:r>
          </w:p>
          <w:p w14:paraId="300F5703" w14:textId="4B0B47E2" w:rsidR="00F06742" w:rsidRPr="00F06742" w:rsidRDefault="00F06742" w:rsidP="00F06742">
            <w:pPr>
              <w:pStyle w:val="ListParagraph"/>
              <w:numPr>
                <w:ilvl w:val="0"/>
                <w:numId w:val="12"/>
              </w:numPr>
              <w:rPr>
                <w:rFonts w:asciiTheme="majorHAnsi" w:hAnsiTheme="majorHAnsi" w:cstheme="majorHAnsi"/>
                <w:color w:val="002060"/>
              </w:rPr>
            </w:pPr>
            <w:r w:rsidRPr="00F06742">
              <w:rPr>
                <w:rFonts w:asciiTheme="majorHAnsi" w:hAnsiTheme="majorHAnsi" w:cstheme="majorHAnsi"/>
                <w:color w:val="002060"/>
              </w:rPr>
              <w:t>Provide accurate and timely reporting using effective tracking and monitoring systems.</w:t>
            </w:r>
          </w:p>
          <w:p w14:paraId="7E41D696" w14:textId="5628F97D" w:rsidR="00846BAC" w:rsidRPr="00F06742" w:rsidRDefault="00F06742" w:rsidP="00F06742">
            <w:pPr>
              <w:pStyle w:val="ListParagraph"/>
              <w:numPr>
                <w:ilvl w:val="0"/>
                <w:numId w:val="12"/>
              </w:numPr>
              <w:rPr>
                <w:rFonts w:asciiTheme="majorHAnsi" w:hAnsiTheme="majorHAnsi" w:cstheme="majorHAnsi"/>
                <w:color w:val="002060"/>
              </w:rPr>
            </w:pPr>
            <w:r w:rsidRPr="00F06742">
              <w:rPr>
                <w:rFonts w:asciiTheme="majorHAnsi" w:hAnsiTheme="majorHAnsi" w:cstheme="majorHAnsi"/>
                <w:color w:val="002060"/>
              </w:rPr>
              <w:t>To support the TL Performance Management and appraisal processes, being an appraiser for identified staff and ensuring that high standards of performance are both set and met in line with Trust policy.</w:t>
            </w:r>
          </w:p>
          <w:p w14:paraId="3ED23A0B" w14:textId="77777777" w:rsidR="00846BAC" w:rsidRPr="008B2D80" w:rsidRDefault="00846BAC" w:rsidP="00846BAC">
            <w:pPr>
              <w:spacing w:after="0" w:line="240" w:lineRule="auto"/>
              <w:ind w:left="139" w:right="228" w:firstLine="0"/>
              <w:rPr>
                <w:rFonts w:asciiTheme="majorHAnsi" w:hAnsiTheme="majorHAnsi" w:cstheme="majorHAnsi"/>
                <w:b/>
                <w:color w:val="FF0000"/>
              </w:rPr>
            </w:pPr>
          </w:p>
          <w:p w14:paraId="6482CC88" w14:textId="7C332CD1" w:rsidR="00846BAC" w:rsidRPr="00111CAA" w:rsidRDefault="00846BAC" w:rsidP="00642F4D">
            <w:pPr>
              <w:spacing w:after="0" w:line="240" w:lineRule="auto"/>
              <w:ind w:left="139" w:right="228" w:firstLine="0"/>
              <w:rPr>
                <w:rFonts w:asciiTheme="majorHAnsi" w:hAnsiTheme="majorHAnsi" w:cstheme="majorHAnsi"/>
                <w:b/>
                <w:color w:val="002060"/>
              </w:rPr>
            </w:pPr>
            <w:r w:rsidRPr="00111CAA">
              <w:rPr>
                <w:rFonts w:asciiTheme="majorHAnsi" w:hAnsiTheme="majorHAnsi" w:cstheme="majorHAnsi"/>
                <w:b/>
                <w:color w:val="002060"/>
              </w:rPr>
              <w:t>Trust</w:t>
            </w:r>
            <w:r>
              <w:rPr>
                <w:rFonts w:asciiTheme="majorHAnsi" w:hAnsiTheme="majorHAnsi" w:cstheme="majorHAnsi"/>
                <w:b/>
                <w:color w:val="002060"/>
              </w:rPr>
              <w:t>-</w:t>
            </w:r>
            <w:r w:rsidRPr="00111CAA">
              <w:rPr>
                <w:rFonts w:asciiTheme="majorHAnsi" w:hAnsiTheme="majorHAnsi" w:cstheme="majorHAnsi"/>
                <w:b/>
                <w:color w:val="002060"/>
              </w:rPr>
              <w:t xml:space="preserve"> wide collaboration</w:t>
            </w:r>
          </w:p>
          <w:p w14:paraId="08ED749F" w14:textId="77777777" w:rsidR="00846BAC"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Twynham Learning MAT which at times may require supporting other schools within the MAT as agreed in consultation with the post-holder.</w:t>
            </w:r>
          </w:p>
          <w:p w14:paraId="189FAADE" w14:textId="4F64F5A6" w:rsidR="00846BAC" w:rsidRPr="002313DE"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sidRPr="00E9361D">
              <w:rPr>
                <w:rFonts w:asciiTheme="majorHAnsi" w:hAnsiTheme="majorHAnsi" w:cstheme="majorHAnsi"/>
                <w:color w:val="002060"/>
              </w:rPr>
              <w:t xml:space="preserve">Contribute to the TL Trust Excellence </w:t>
            </w:r>
            <w:r w:rsidR="007376CB">
              <w:rPr>
                <w:rFonts w:asciiTheme="majorHAnsi" w:hAnsiTheme="majorHAnsi" w:cstheme="majorHAnsi"/>
                <w:color w:val="002060"/>
              </w:rPr>
              <w:t>Strategy</w:t>
            </w:r>
          </w:p>
          <w:p w14:paraId="58C0F750" w14:textId="77777777" w:rsidR="00846BAC"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Two Rivers Institute which, at times, may require supporting schools locally or delivering CPD through TRI as agreed in consultation with the post-holder.</w:t>
            </w:r>
          </w:p>
          <w:p w14:paraId="7DDCAAC6" w14:textId="77777777" w:rsidR="00846BAC" w:rsidRDefault="00846BAC" w:rsidP="002313DE">
            <w:pPr>
              <w:pStyle w:val="ListParagraph"/>
              <w:numPr>
                <w:ilvl w:val="0"/>
                <w:numId w:val="1"/>
              </w:numPr>
              <w:spacing w:after="0" w:line="240" w:lineRule="auto"/>
              <w:ind w:left="426" w:right="228" w:hanging="284"/>
              <w:rPr>
                <w:rFonts w:asciiTheme="majorHAnsi" w:hAnsiTheme="majorHAnsi" w:cstheme="majorHAnsi"/>
                <w:color w:val="002060"/>
              </w:rPr>
            </w:pPr>
            <w:r w:rsidRPr="00055ADD">
              <w:rPr>
                <w:rFonts w:asciiTheme="majorHAnsi" w:hAnsiTheme="majorHAnsi" w:cstheme="majorHAnsi"/>
                <w:color w:val="002060"/>
              </w:rPr>
              <w:lastRenderedPageBreak/>
              <w:t xml:space="preserve">To promote actively the </w:t>
            </w:r>
            <w:r>
              <w:rPr>
                <w:rFonts w:asciiTheme="majorHAnsi" w:hAnsiTheme="majorHAnsi" w:cstheme="majorHAnsi"/>
                <w:color w:val="002060"/>
              </w:rPr>
              <w:t>Trust’s</w:t>
            </w:r>
            <w:r w:rsidRPr="00055ADD">
              <w:rPr>
                <w:rFonts w:asciiTheme="majorHAnsi" w:hAnsiTheme="majorHAnsi" w:cstheme="majorHAnsi"/>
                <w:color w:val="002060"/>
              </w:rPr>
              <w:t xml:space="preserve"> corporate policies</w:t>
            </w:r>
          </w:p>
          <w:p w14:paraId="159071A8" w14:textId="77777777" w:rsidR="00846BAC" w:rsidRPr="00E9361D"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play a full part in the life of the Trust community, to support its vision, mission and values.</w:t>
            </w:r>
          </w:p>
          <w:p w14:paraId="6164FA18" w14:textId="77777777" w:rsidR="00846BAC" w:rsidRPr="00055ADD" w:rsidRDefault="00846BAC" w:rsidP="002313DE">
            <w:pPr>
              <w:pStyle w:val="ListParagraph"/>
              <w:numPr>
                <w:ilvl w:val="0"/>
                <w:numId w:val="1"/>
              </w:numPr>
              <w:spacing w:after="0" w:line="240" w:lineRule="auto"/>
              <w:ind w:left="426" w:right="228" w:hanging="284"/>
              <w:rPr>
                <w:rFonts w:asciiTheme="majorHAnsi" w:hAnsiTheme="majorHAnsi" w:cstheme="majorHAnsi"/>
                <w:color w:val="002060"/>
              </w:rPr>
            </w:pPr>
            <w:r w:rsidRPr="00055ADD">
              <w:rPr>
                <w:rFonts w:asciiTheme="majorHAnsi" w:hAnsiTheme="majorHAnsi" w:cstheme="majorHAnsi"/>
                <w:color w:val="002060"/>
              </w:rPr>
              <w:t>To comply with the school’s health and safety policy and undertake risk assessments as appropriate</w:t>
            </w:r>
          </w:p>
          <w:p w14:paraId="79DB502B" w14:textId="77777777" w:rsidR="00846BAC" w:rsidRDefault="00846BAC" w:rsidP="002313DE">
            <w:pPr>
              <w:pStyle w:val="ListParagraph"/>
              <w:numPr>
                <w:ilvl w:val="0"/>
                <w:numId w:val="1"/>
              </w:numPr>
              <w:spacing w:after="0" w:line="240" w:lineRule="auto"/>
              <w:ind w:left="426" w:right="228" w:hanging="284"/>
              <w:rPr>
                <w:rFonts w:asciiTheme="majorHAnsi" w:hAnsiTheme="majorHAnsi" w:cstheme="majorHAnsi"/>
                <w:color w:val="002060"/>
              </w:rPr>
            </w:pPr>
            <w:r w:rsidRPr="004D5DFB">
              <w:rPr>
                <w:rFonts w:asciiTheme="majorHAnsi" w:hAnsiTheme="majorHAnsi" w:cstheme="majorHAnsi"/>
                <w:color w:val="002060"/>
              </w:rPr>
              <w:t>To undertake any other duty as specified by STPCD not mentioned in the above</w:t>
            </w:r>
          </w:p>
          <w:p w14:paraId="6D9F7F93" w14:textId="77777777" w:rsidR="00846BAC" w:rsidRPr="006C7C01" w:rsidRDefault="00846BAC" w:rsidP="00846BAC">
            <w:pPr>
              <w:spacing w:after="0" w:line="240" w:lineRule="auto"/>
              <w:ind w:left="141" w:right="228" w:firstLine="0"/>
              <w:jc w:val="both"/>
              <w:rPr>
                <w:rFonts w:asciiTheme="majorHAnsi" w:hAnsiTheme="majorHAnsi" w:cstheme="majorHAnsi"/>
                <w:color w:val="002060"/>
              </w:rPr>
            </w:pPr>
          </w:p>
          <w:p w14:paraId="540D4DFF" w14:textId="1AEE1148" w:rsidR="003A0F1D" w:rsidRPr="003255B0" w:rsidRDefault="00846BAC" w:rsidP="003255B0">
            <w:pPr>
              <w:spacing w:after="0" w:line="240" w:lineRule="auto"/>
              <w:ind w:right="228"/>
              <w:rPr>
                <w:rFonts w:asciiTheme="majorHAnsi" w:hAnsiTheme="majorHAnsi" w:cstheme="majorHAnsi"/>
                <w:color w:val="002060"/>
              </w:rPr>
            </w:pPr>
            <w:r w:rsidRPr="003255B0">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57B3484C" w14:textId="77777777" w:rsidR="003A0F1D" w:rsidRDefault="003A0F1D" w:rsidP="003A0F1D">
      <w:pPr>
        <w:spacing w:after="0" w:line="240" w:lineRule="auto"/>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7B5BC4A7" w14:textId="77777777" w:rsidTr="004373FF">
        <w:trPr>
          <w:trHeight w:val="48"/>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E961DB"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3B6BE4BE" w14:textId="77777777" w:rsidTr="004373FF">
        <w:trPr>
          <w:trHeight w:val="537"/>
          <w:jc w:val="center"/>
        </w:trPr>
        <w:tc>
          <w:tcPr>
            <w:tcW w:w="10627" w:type="dxa"/>
            <w:tcBorders>
              <w:top w:val="single" w:sz="4" w:space="0" w:color="000000"/>
              <w:left w:val="single" w:sz="4" w:space="0" w:color="000000"/>
              <w:bottom w:val="single" w:sz="4" w:space="0" w:color="000000"/>
              <w:right w:val="single" w:sz="4" w:space="0" w:color="000000"/>
            </w:tcBorders>
          </w:tcPr>
          <w:p w14:paraId="7478052F" w14:textId="3C737727" w:rsidR="003A0F1D" w:rsidRPr="00E46D70" w:rsidRDefault="003A0F1D" w:rsidP="007E5424">
            <w:pPr>
              <w:pStyle w:val="ListParagraph"/>
              <w:spacing w:after="0" w:line="240" w:lineRule="auto"/>
              <w:ind w:left="277" w:right="0" w:firstLine="0"/>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postholder.</w:t>
            </w:r>
            <w:r w:rsidR="007E5424">
              <w:rPr>
                <w:rFonts w:asciiTheme="majorHAnsi" w:hAnsiTheme="majorHAnsi" w:cstheme="majorHAnsi"/>
                <w:color w:val="002060"/>
              </w:rPr>
              <w:t xml:space="preserve"> Employees will be expected to comply with any reasonable request from a manager to </w:t>
            </w:r>
            <w:r w:rsidR="007E5424" w:rsidRPr="00CA4C8D">
              <w:rPr>
                <w:rFonts w:asciiTheme="majorHAnsi" w:hAnsiTheme="majorHAnsi" w:cstheme="majorHAnsi"/>
                <w:color w:val="002060"/>
              </w:rPr>
              <w:t>undertake work of a similar level that is not specified in this job description</w:t>
            </w:r>
            <w:r w:rsidR="007E5424">
              <w:rPr>
                <w:rFonts w:asciiTheme="majorHAnsi" w:hAnsiTheme="majorHAnsi" w:cstheme="majorHAnsi"/>
                <w:color w:val="002060"/>
              </w:rPr>
              <w:t>.</w:t>
            </w:r>
          </w:p>
        </w:tc>
      </w:tr>
    </w:tbl>
    <w:p w14:paraId="353332DA" w14:textId="77777777" w:rsidR="003A0F1D" w:rsidRDefault="003A0F1D" w:rsidP="003A0F1D">
      <w:pPr>
        <w:jc w:val="both"/>
        <w:rPr>
          <w:rFonts w:asciiTheme="majorHAnsi" w:hAnsiTheme="majorHAnsi" w:cstheme="majorHAnsi"/>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FB350D" w:rsidRPr="00E46D70" w14:paraId="1A9467E7"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32A945" w14:textId="5DD17F39"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r w:rsidR="00717779">
              <w:rPr>
                <w:rFonts w:asciiTheme="majorHAnsi" w:hAnsiTheme="majorHAnsi" w:cstheme="majorHAnsi"/>
                <w:b/>
                <w:color w:val="002060"/>
              </w:rPr>
              <w:t xml:space="preserve"> Used in this Job Description</w:t>
            </w:r>
          </w:p>
        </w:tc>
      </w:tr>
      <w:tr w:rsidR="00FB350D" w:rsidRPr="00E46D70" w14:paraId="2E5B6925"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4A62C65C" w14:textId="05266A00" w:rsidR="00FB350D" w:rsidRDefault="00FB350D" w:rsidP="00FB350D">
            <w:pPr>
              <w:pStyle w:val="ListParagraph"/>
              <w:numPr>
                <w:ilvl w:val="0"/>
                <w:numId w:val="2"/>
              </w:numPr>
              <w:spacing w:after="0" w:line="240" w:lineRule="auto"/>
              <w:ind w:right="0"/>
              <w:rPr>
                <w:rFonts w:asciiTheme="majorHAnsi" w:hAnsiTheme="majorHAnsi" w:cstheme="majorHAnsi"/>
                <w:color w:val="002060"/>
              </w:rPr>
            </w:pPr>
            <w:r w:rsidRPr="002313DE">
              <w:rPr>
                <w:rFonts w:asciiTheme="majorHAnsi" w:hAnsiTheme="majorHAnsi" w:cstheme="majorHAnsi"/>
                <w:color w:val="002060"/>
              </w:rPr>
              <w:t>TL = Twynham Learning</w:t>
            </w:r>
          </w:p>
          <w:p w14:paraId="2DBD37E0" w14:textId="0FCF00CB" w:rsidR="00F06742" w:rsidRDefault="00F06742" w:rsidP="00FB350D">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D&amp;T = Design and Technology</w:t>
            </w:r>
            <w:r w:rsidR="00642F4D">
              <w:rPr>
                <w:rFonts w:asciiTheme="majorHAnsi" w:hAnsiTheme="majorHAnsi" w:cstheme="majorHAnsi"/>
                <w:color w:val="002060"/>
              </w:rPr>
              <w:br/>
              <w:t>EHT = Executive Headteacher</w:t>
            </w:r>
          </w:p>
          <w:p w14:paraId="0F1A00FB" w14:textId="4ED8951F" w:rsidR="00F06742" w:rsidRDefault="00F06742" w:rsidP="00F06742">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DHT = Deputy Headteacher</w:t>
            </w:r>
          </w:p>
          <w:p w14:paraId="65DD96A8" w14:textId="61A05CD2" w:rsidR="00F06742" w:rsidRDefault="00F06742" w:rsidP="00F06742">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AHT = Assistant Headteacher</w:t>
            </w:r>
          </w:p>
          <w:p w14:paraId="6510BC8A" w14:textId="1DECCF93" w:rsidR="00FB350D" w:rsidRPr="00DC6203" w:rsidRDefault="00FB350D" w:rsidP="00642F4D">
            <w:pPr>
              <w:pStyle w:val="ListParagraph"/>
              <w:numPr>
                <w:ilvl w:val="0"/>
                <w:numId w:val="2"/>
              </w:numPr>
              <w:spacing w:after="0" w:line="240" w:lineRule="auto"/>
              <w:ind w:right="0"/>
              <w:rPr>
                <w:rFonts w:asciiTheme="majorHAnsi" w:hAnsiTheme="majorHAnsi" w:cstheme="majorHAnsi"/>
                <w:color w:val="002060"/>
              </w:rPr>
            </w:pPr>
          </w:p>
        </w:tc>
        <w:tc>
          <w:tcPr>
            <w:tcW w:w="5597" w:type="dxa"/>
            <w:tcBorders>
              <w:top w:val="single" w:sz="4" w:space="0" w:color="000000"/>
              <w:left w:val="single" w:sz="4" w:space="0" w:color="000000"/>
              <w:bottom w:val="single" w:sz="4" w:space="0" w:color="000000"/>
              <w:right w:val="single" w:sz="4" w:space="0" w:color="000000"/>
            </w:tcBorders>
          </w:tcPr>
          <w:p w14:paraId="345AA993" w14:textId="77777777" w:rsidR="003D753F" w:rsidRDefault="00F06742"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MAT = Mutli-academy trust</w:t>
            </w:r>
          </w:p>
          <w:p w14:paraId="2A91814F" w14:textId="77777777" w:rsidR="00F06742" w:rsidRDefault="00F06742"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TRI = Two Rivers Institute </w:t>
            </w:r>
          </w:p>
          <w:p w14:paraId="7FB06D3B" w14:textId="2B5F95CF" w:rsidR="00642F4D" w:rsidRPr="0000710E" w:rsidRDefault="00642F4D"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HoD = Head of Department</w:t>
            </w:r>
          </w:p>
        </w:tc>
      </w:tr>
    </w:tbl>
    <w:p w14:paraId="03DD7BE6" w14:textId="77777777" w:rsidR="00FB350D" w:rsidRDefault="00FB350D" w:rsidP="003A0F1D">
      <w:pPr>
        <w:jc w:val="both"/>
        <w:rPr>
          <w:rFonts w:asciiTheme="majorHAnsi" w:hAnsiTheme="majorHAnsi" w:cstheme="majorHAnsi"/>
          <w:color w:val="002060"/>
        </w:rPr>
      </w:pPr>
    </w:p>
    <w:p w14:paraId="62E6D6A8" w14:textId="77777777" w:rsidR="005C2FBE" w:rsidRDefault="005C2FBE"/>
    <w:sectPr w:rsidR="005C2FBE" w:rsidSect="00CE2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BFC7B"/>
    <w:multiLevelType w:val="hybridMultilevel"/>
    <w:tmpl w:val="FA788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E0C7C"/>
    <w:multiLevelType w:val="hybridMultilevel"/>
    <w:tmpl w:val="084E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5C56"/>
    <w:multiLevelType w:val="hybridMultilevel"/>
    <w:tmpl w:val="14C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050E"/>
    <w:multiLevelType w:val="hybridMultilevel"/>
    <w:tmpl w:val="31D29E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C604ADF"/>
    <w:multiLevelType w:val="hybridMultilevel"/>
    <w:tmpl w:val="0C72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874CA"/>
    <w:multiLevelType w:val="hybridMultilevel"/>
    <w:tmpl w:val="760ACA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48E7BEA"/>
    <w:multiLevelType w:val="hybridMultilevel"/>
    <w:tmpl w:val="29146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20C9D"/>
    <w:multiLevelType w:val="hybridMultilevel"/>
    <w:tmpl w:val="13A26E7A"/>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11" w15:restartNumberingAfterBreak="0">
    <w:nsid w:val="4CCB5B2E"/>
    <w:multiLevelType w:val="hybridMultilevel"/>
    <w:tmpl w:val="6626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75DF4E7A"/>
    <w:multiLevelType w:val="hybridMultilevel"/>
    <w:tmpl w:val="C4A80A1C"/>
    <w:lvl w:ilvl="0" w:tplc="0809000F">
      <w:start w:val="1"/>
      <w:numFmt w:val="decimal"/>
      <w:lvlText w:val="%1."/>
      <w:lvlJc w:val="lef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4" w15:restartNumberingAfterBreak="0">
    <w:nsid w:val="77413D09"/>
    <w:multiLevelType w:val="hybridMultilevel"/>
    <w:tmpl w:val="983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A24D5"/>
    <w:multiLevelType w:val="hybridMultilevel"/>
    <w:tmpl w:val="4B7C5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12"/>
  </w:num>
  <w:num w:numId="6">
    <w:abstractNumId w:val="8"/>
  </w:num>
  <w:num w:numId="7">
    <w:abstractNumId w:val="4"/>
  </w:num>
  <w:num w:numId="8">
    <w:abstractNumId w:val="7"/>
  </w:num>
  <w:num w:numId="9">
    <w:abstractNumId w:val="15"/>
  </w:num>
  <w:num w:numId="10">
    <w:abstractNumId w:val="9"/>
  </w:num>
  <w:num w:numId="11">
    <w:abstractNumId w:val="14"/>
  </w:num>
  <w:num w:numId="12">
    <w:abstractNumId w:val="11"/>
  </w:num>
  <w:num w:numId="13">
    <w:abstractNumId w:val="5"/>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019C0"/>
    <w:rsid w:val="0000710E"/>
    <w:rsid w:val="00150E34"/>
    <w:rsid w:val="002313DE"/>
    <w:rsid w:val="003255B0"/>
    <w:rsid w:val="003A0F1D"/>
    <w:rsid w:val="003D753F"/>
    <w:rsid w:val="00425881"/>
    <w:rsid w:val="004373FF"/>
    <w:rsid w:val="00450F45"/>
    <w:rsid w:val="00486D12"/>
    <w:rsid w:val="004C7617"/>
    <w:rsid w:val="00564EA5"/>
    <w:rsid w:val="005C2FBE"/>
    <w:rsid w:val="005D6E37"/>
    <w:rsid w:val="00642F4D"/>
    <w:rsid w:val="006965FC"/>
    <w:rsid w:val="00717779"/>
    <w:rsid w:val="007376CB"/>
    <w:rsid w:val="007E5424"/>
    <w:rsid w:val="00846BAC"/>
    <w:rsid w:val="00854056"/>
    <w:rsid w:val="008B1418"/>
    <w:rsid w:val="0091301B"/>
    <w:rsid w:val="009C6465"/>
    <w:rsid w:val="00AF3120"/>
    <w:rsid w:val="00B32604"/>
    <w:rsid w:val="00C0795B"/>
    <w:rsid w:val="00C109E2"/>
    <w:rsid w:val="00C55DA4"/>
    <w:rsid w:val="00CB2D01"/>
    <w:rsid w:val="00CE27FC"/>
    <w:rsid w:val="00D068FD"/>
    <w:rsid w:val="00DC6203"/>
    <w:rsid w:val="00F06665"/>
    <w:rsid w:val="00F06742"/>
    <w:rsid w:val="00FB350D"/>
    <w:rsid w:val="00FF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80A"/>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11d83e-f3cc-40a3-b40f-75707fc3bb1d">
      <UserInfo>
        <DisplayName>Deborah Hawkins</DisplayName>
        <AccountId>153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81B7378E9BEA46B686EB80B0024313" ma:contentTypeVersion="5" ma:contentTypeDescription="Create a new document." ma:contentTypeScope="" ma:versionID="90716617fd8d0dae2e33744a089b1c79">
  <xsd:schema xmlns:xsd="http://www.w3.org/2001/XMLSchema" xmlns:xs="http://www.w3.org/2001/XMLSchema" xmlns:p="http://schemas.microsoft.com/office/2006/metadata/properties" xmlns:ns2="c43615f9-b002-4472-8ae5-8f57194bd4ee" xmlns:ns3="bc11d83e-f3cc-40a3-b40f-75707fc3bb1d" targetNamespace="http://schemas.microsoft.com/office/2006/metadata/properties" ma:root="true" ma:fieldsID="1c83f6b4e5545dd57be5083340c0c3df" ns2:_="" ns3:_="">
    <xsd:import namespace="c43615f9-b002-4472-8ae5-8f57194bd4ee"/>
    <xsd:import namespace="bc11d83e-f3cc-40a3-b40f-75707fc3b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615f9-b002-4472-8ae5-8f57194bd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d83e-f3cc-40a3-b40f-75707fc3b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09DB1-6E13-4432-A928-F5B9398D19E7}">
  <ds:schemaRefs>
    <ds:schemaRef ds:uri="http://schemas.microsoft.com/sharepoint/v3/contenttype/forms"/>
  </ds:schemaRefs>
</ds:datastoreItem>
</file>

<file path=customXml/itemProps2.xml><?xml version="1.0" encoding="utf-8"?>
<ds:datastoreItem xmlns:ds="http://schemas.openxmlformats.org/officeDocument/2006/customXml" ds:itemID="{3053DC40-635A-4AD8-824C-3AC7A426B2C0}">
  <ds:schemaRefs>
    <ds:schemaRef ds:uri="http://schemas.microsoft.com/office/2006/metadata/properties"/>
    <ds:schemaRef ds:uri="http://schemas.microsoft.com/office/infopath/2007/PartnerControls"/>
    <ds:schemaRef ds:uri="cb7af88e-7724-4fa4-b9d4-20614b602aea"/>
    <ds:schemaRef ds:uri="bc11d83e-f3cc-40a3-b40f-75707fc3bb1d"/>
  </ds:schemaRefs>
</ds:datastoreItem>
</file>

<file path=customXml/itemProps3.xml><?xml version="1.0" encoding="utf-8"?>
<ds:datastoreItem xmlns:ds="http://schemas.openxmlformats.org/officeDocument/2006/customXml" ds:itemID="{2D8A6B2F-C522-43D9-A9CE-FC6CCFD94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615f9-b002-4472-8ae5-8f57194bd4ee"/>
    <ds:schemaRef ds:uri="bc11d83e-f3cc-40a3-b40f-75707fc3b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5344</Characters>
  <Application>Microsoft Office Word</Application>
  <DocSecurity>6</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Alison Brown</cp:lastModifiedBy>
  <cp:revision>2</cp:revision>
  <dcterms:created xsi:type="dcterms:W3CDTF">2023-12-04T10:31:00Z</dcterms:created>
  <dcterms:modified xsi:type="dcterms:W3CDTF">2023-12-04T10:31:00Z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0x010100C581B7378E9BEA46B686EB80B0024313</vt:lpwstr>
  </property>
</Properties>
</file>