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7D9D" w14:textId="77777777" w:rsidR="00505F39" w:rsidRDefault="00FB7F50" w:rsidP="00505F39">
      <w:pPr>
        <w:ind w:left="-567"/>
        <w:rPr>
          <w:rFonts w:ascii="Arial" w:eastAsia="Arial" w:hAnsi="Arial" w:cs="Arial"/>
          <w:b/>
          <w:bCs/>
          <w:sz w:val="32"/>
          <w:szCs w:val="32"/>
        </w:rPr>
      </w:pPr>
      <w:r w:rsidRPr="00244AB6">
        <w:rPr>
          <w:rFonts w:ascii="Arial" w:eastAsia="Arial" w:hAnsi="Arial" w:cs="Arial"/>
          <w:noProof/>
          <w:sz w:val="48"/>
          <w:szCs w:val="48"/>
          <w:lang w:eastAsia="en-GB"/>
        </w:rPr>
        <w:drawing>
          <wp:inline distT="0" distB="0" distL="0" distR="0" wp14:anchorId="2D61E297" wp14:editId="1F3E771A">
            <wp:extent cx="1895475" cy="646899"/>
            <wp:effectExtent l="0" t="0" r="0" b="1270"/>
            <wp:docPr id="1"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livan_H\Local Settings\Temporary Internet Files\Content.Outlook\KXTYXPO1\LOGO ARTWORK_SCREEN_THTP_LOGO_RGB_A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4400" cy="660184"/>
                    </a:xfrm>
                    <a:prstGeom prst="rect">
                      <a:avLst/>
                    </a:prstGeom>
                    <a:noFill/>
                    <a:ln>
                      <a:noFill/>
                    </a:ln>
                  </pic:spPr>
                </pic:pic>
              </a:graphicData>
            </a:graphic>
          </wp:inline>
        </w:drawing>
      </w:r>
    </w:p>
    <w:p w14:paraId="6704AF33" w14:textId="77777777" w:rsidR="00505F39" w:rsidRPr="00505F39" w:rsidRDefault="00505F39" w:rsidP="00505F39">
      <w:pPr>
        <w:ind w:hanging="567"/>
      </w:pPr>
      <w:r>
        <w:rPr>
          <w:rFonts w:ascii="Arial" w:eastAsia="Arial" w:hAnsi="Arial" w:cs="Arial"/>
          <w:b/>
          <w:bCs/>
          <w:sz w:val="32"/>
          <w:szCs w:val="32"/>
        </w:rPr>
        <w:t>Pa</w:t>
      </w:r>
      <w:r>
        <w:rPr>
          <w:rFonts w:ascii="Arial" w:eastAsia="Arial" w:hAnsi="Arial" w:cs="Arial"/>
          <w:b/>
          <w:bCs/>
          <w:spacing w:val="1"/>
          <w:sz w:val="32"/>
          <w:szCs w:val="32"/>
        </w:rPr>
        <w:t>r</w:t>
      </w:r>
      <w:r>
        <w:rPr>
          <w:rFonts w:ascii="Arial" w:eastAsia="Arial" w:hAnsi="Arial" w:cs="Arial"/>
          <w:b/>
          <w:bCs/>
          <w:sz w:val="32"/>
          <w:szCs w:val="32"/>
        </w:rPr>
        <w:t>t A</w:t>
      </w:r>
      <w:r>
        <w:rPr>
          <w:rFonts w:ascii="Arial" w:eastAsia="Arial" w:hAnsi="Arial" w:cs="Arial"/>
          <w:b/>
          <w:bCs/>
          <w:spacing w:val="-16"/>
          <w:sz w:val="32"/>
          <w:szCs w:val="32"/>
        </w:rPr>
        <w:t xml:space="preserve"> </w:t>
      </w:r>
      <w:r>
        <w:rPr>
          <w:rFonts w:ascii="Arial" w:eastAsia="Arial" w:hAnsi="Arial" w:cs="Arial"/>
          <w:b/>
          <w:bCs/>
          <w:sz w:val="32"/>
          <w:szCs w:val="32"/>
        </w:rPr>
        <w:t>-</w:t>
      </w:r>
      <w:r>
        <w:rPr>
          <w:rFonts w:ascii="Arial" w:eastAsia="Arial" w:hAnsi="Arial" w:cs="Arial"/>
          <w:b/>
          <w:bCs/>
          <w:spacing w:val="-2"/>
          <w:sz w:val="32"/>
          <w:szCs w:val="32"/>
        </w:rPr>
        <w:t xml:space="preserve"> </w:t>
      </w:r>
      <w:r>
        <w:rPr>
          <w:rFonts w:ascii="Arial" w:eastAsia="Arial" w:hAnsi="Arial" w:cs="Arial"/>
          <w:b/>
          <w:bCs/>
          <w:sz w:val="32"/>
          <w:szCs w:val="32"/>
        </w:rPr>
        <w:t>Grade &amp; Structure</w:t>
      </w:r>
      <w:r>
        <w:rPr>
          <w:rFonts w:ascii="Arial" w:eastAsia="Arial" w:hAnsi="Arial" w:cs="Arial"/>
          <w:b/>
          <w:bCs/>
          <w:spacing w:val="1"/>
          <w:sz w:val="32"/>
          <w:szCs w:val="32"/>
        </w:rPr>
        <w:t xml:space="preserve"> </w:t>
      </w:r>
      <w:r>
        <w:rPr>
          <w:rFonts w:ascii="Arial" w:eastAsia="Arial" w:hAnsi="Arial" w:cs="Arial"/>
          <w:b/>
          <w:bCs/>
          <w:spacing w:val="-2"/>
          <w:sz w:val="32"/>
          <w:szCs w:val="32"/>
        </w:rPr>
        <w:t>I</w:t>
      </w:r>
      <w:r>
        <w:rPr>
          <w:rFonts w:ascii="Arial" w:eastAsia="Arial" w:hAnsi="Arial" w:cs="Arial"/>
          <w:b/>
          <w:bCs/>
          <w:sz w:val="32"/>
          <w:szCs w:val="32"/>
        </w:rPr>
        <w:t>nf</w:t>
      </w:r>
      <w:r>
        <w:rPr>
          <w:rFonts w:ascii="Arial" w:eastAsia="Arial" w:hAnsi="Arial" w:cs="Arial"/>
          <w:b/>
          <w:bCs/>
          <w:spacing w:val="-2"/>
          <w:sz w:val="32"/>
          <w:szCs w:val="32"/>
        </w:rPr>
        <w:t>o</w:t>
      </w:r>
      <w:r>
        <w:rPr>
          <w:rFonts w:ascii="Arial" w:eastAsia="Arial" w:hAnsi="Arial" w:cs="Arial"/>
          <w:b/>
          <w:bCs/>
          <w:sz w:val="32"/>
          <w:szCs w:val="32"/>
        </w:rPr>
        <w:t>r</w:t>
      </w:r>
      <w:r>
        <w:rPr>
          <w:rFonts w:ascii="Arial" w:eastAsia="Arial" w:hAnsi="Arial" w:cs="Arial"/>
          <w:b/>
          <w:bCs/>
          <w:spacing w:val="1"/>
          <w:sz w:val="32"/>
          <w:szCs w:val="32"/>
        </w:rPr>
        <w:t>m</w:t>
      </w:r>
      <w:r>
        <w:rPr>
          <w:rFonts w:ascii="Arial" w:eastAsia="Arial" w:hAnsi="Arial" w:cs="Arial"/>
          <w:b/>
          <w:bCs/>
          <w:sz w:val="32"/>
          <w:szCs w:val="32"/>
        </w:rPr>
        <w:t>ati</w:t>
      </w:r>
      <w:r>
        <w:rPr>
          <w:rFonts w:ascii="Arial" w:eastAsia="Arial" w:hAnsi="Arial" w:cs="Arial"/>
          <w:b/>
          <w:bCs/>
          <w:spacing w:val="-1"/>
          <w:sz w:val="32"/>
          <w:szCs w:val="32"/>
        </w:rPr>
        <w:t>o</w:t>
      </w:r>
      <w:r>
        <w:rPr>
          <w:rFonts w:ascii="Arial" w:eastAsia="Arial" w:hAnsi="Arial" w:cs="Arial"/>
          <w:b/>
          <w:bCs/>
          <w:sz w:val="32"/>
          <w:szCs w:val="32"/>
        </w:rPr>
        <w:t>n</w:t>
      </w:r>
    </w:p>
    <w:p w14:paraId="39C21616" w14:textId="77777777" w:rsidR="00FB7F50" w:rsidRPr="00505F39" w:rsidRDefault="00FB7F50">
      <w:pPr>
        <w:rPr>
          <w:sz w:val="16"/>
          <w:szCs w:val="16"/>
        </w:rPr>
      </w:pPr>
    </w:p>
    <w:tbl>
      <w:tblPr>
        <w:tblStyle w:val="TableGrid"/>
        <w:tblW w:w="9888" w:type="dxa"/>
        <w:tblInd w:w="-572" w:type="dxa"/>
        <w:tblLook w:val="04A0" w:firstRow="1" w:lastRow="0" w:firstColumn="1" w:lastColumn="0" w:noHBand="0" w:noVBand="1"/>
      </w:tblPr>
      <w:tblGrid>
        <w:gridCol w:w="2333"/>
        <w:gridCol w:w="926"/>
        <w:gridCol w:w="2882"/>
        <w:gridCol w:w="3747"/>
      </w:tblGrid>
      <w:tr w:rsidR="00B05583" w14:paraId="009E32EE" w14:textId="77777777" w:rsidTr="00B05583">
        <w:tc>
          <w:tcPr>
            <w:tcW w:w="2375" w:type="dxa"/>
            <w:shd w:val="clear" w:color="auto" w:fill="DAEDF3"/>
          </w:tcPr>
          <w:p w14:paraId="65D62CAC" w14:textId="77777777" w:rsidR="00B05583" w:rsidRDefault="00B05583" w:rsidP="00F9007B">
            <w:pPr>
              <w:spacing w:before="8" w:line="190" w:lineRule="exact"/>
              <w:rPr>
                <w:sz w:val="19"/>
                <w:szCs w:val="19"/>
              </w:rPr>
            </w:pPr>
          </w:p>
          <w:p w14:paraId="647CA4CA"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Job Family</w:t>
            </w:r>
            <w:r>
              <w:rPr>
                <w:rFonts w:ascii="Arial" w:eastAsia="Arial" w:hAnsi="Arial" w:cs="Arial"/>
                <w:b/>
                <w:bCs/>
                <w:spacing w:val="-8"/>
                <w:sz w:val="24"/>
                <w:szCs w:val="24"/>
              </w:rPr>
              <w:t xml:space="preserve"> </w:t>
            </w:r>
            <w:r>
              <w:rPr>
                <w:rFonts w:ascii="Arial" w:eastAsia="Arial" w:hAnsi="Arial" w:cs="Arial"/>
                <w:b/>
                <w:bCs/>
                <w:sz w:val="24"/>
                <w:szCs w:val="24"/>
              </w:rPr>
              <w:t>Code</w:t>
            </w:r>
          </w:p>
        </w:tc>
        <w:tc>
          <w:tcPr>
            <w:tcW w:w="744" w:type="dxa"/>
            <w:shd w:val="clear" w:color="auto" w:fill="FFFF99"/>
          </w:tcPr>
          <w:p w14:paraId="1CCABF36" w14:textId="77777777" w:rsidR="00B05583" w:rsidRPr="008E4539" w:rsidRDefault="00B05583" w:rsidP="00B05583">
            <w:pPr>
              <w:jc w:val="center"/>
              <w:rPr>
                <w:b/>
              </w:rPr>
            </w:pPr>
          </w:p>
          <w:p w14:paraId="29164EB0" w14:textId="77777777" w:rsidR="008D3844" w:rsidRDefault="008D3844" w:rsidP="008D3844">
            <w:pPr>
              <w:jc w:val="center"/>
              <w:rPr>
                <w:rFonts w:ascii="Arial" w:hAnsi="Arial" w:cs="Arial"/>
                <w:b/>
                <w:bCs/>
                <w:color w:val="000000"/>
              </w:rPr>
            </w:pPr>
            <w:r>
              <w:rPr>
                <w:rFonts w:ascii="Arial" w:hAnsi="Arial" w:cs="Arial"/>
                <w:b/>
                <w:bCs/>
                <w:color w:val="000000"/>
              </w:rPr>
              <w:t>7CLES</w:t>
            </w:r>
          </w:p>
          <w:p w14:paraId="57D58822" w14:textId="77777777" w:rsidR="00B05583" w:rsidRPr="00573D76" w:rsidRDefault="00B05583" w:rsidP="00B05583">
            <w:pPr>
              <w:jc w:val="center"/>
              <w:rPr>
                <w:rFonts w:ascii="Arial" w:hAnsi="Arial" w:cs="Arial"/>
                <w:b/>
              </w:rPr>
            </w:pPr>
          </w:p>
        </w:tc>
        <w:tc>
          <w:tcPr>
            <w:tcW w:w="2942" w:type="dxa"/>
          </w:tcPr>
          <w:p w14:paraId="35D46428" w14:textId="77777777" w:rsidR="00B05583" w:rsidRDefault="00B05583" w:rsidP="00F9007B">
            <w:pPr>
              <w:spacing w:before="8" w:line="190" w:lineRule="exact"/>
              <w:rPr>
                <w:sz w:val="19"/>
                <w:szCs w:val="19"/>
              </w:rPr>
            </w:pPr>
          </w:p>
          <w:p w14:paraId="30132A46"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 xml:space="preserve">Role </w:t>
            </w:r>
            <w:r>
              <w:rPr>
                <w:rFonts w:ascii="Arial" w:eastAsia="Arial" w:hAnsi="Arial" w:cs="Arial"/>
                <w:b/>
                <w:bCs/>
                <w:spacing w:val="-3"/>
                <w:sz w:val="24"/>
                <w:szCs w:val="24"/>
              </w:rPr>
              <w:t>T</w:t>
            </w:r>
            <w:r>
              <w:rPr>
                <w:rFonts w:ascii="Arial" w:eastAsia="Arial" w:hAnsi="Arial" w:cs="Arial"/>
                <w:b/>
                <w:bCs/>
                <w:sz w:val="24"/>
                <w:szCs w:val="24"/>
              </w:rPr>
              <w:t>itle</w:t>
            </w:r>
          </w:p>
          <w:p w14:paraId="6A498DCD" w14:textId="77777777" w:rsidR="00B05583" w:rsidRPr="00365430" w:rsidRDefault="00B05583" w:rsidP="00F9007B">
            <w:pPr>
              <w:ind w:left="34" w:right="-20"/>
              <w:rPr>
                <w:rFonts w:ascii="Arial" w:eastAsia="Arial" w:hAnsi="Arial" w:cs="Arial"/>
                <w:sz w:val="16"/>
                <w:szCs w:val="16"/>
              </w:rPr>
            </w:pPr>
          </w:p>
        </w:tc>
        <w:tc>
          <w:tcPr>
            <w:tcW w:w="3827" w:type="dxa"/>
            <w:shd w:val="clear" w:color="auto" w:fill="FFFF99"/>
          </w:tcPr>
          <w:p w14:paraId="22D1F187" w14:textId="77777777" w:rsidR="00B05583" w:rsidRPr="00365430" w:rsidRDefault="00B05583" w:rsidP="00F9007B">
            <w:pPr>
              <w:spacing w:before="8" w:line="190" w:lineRule="exact"/>
              <w:rPr>
                <w:sz w:val="19"/>
                <w:szCs w:val="19"/>
              </w:rPr>
            </w:pPr>
          </w:p>
          <w:p w14:paraId="6B2B8BC7" w14:textId="00A6D610" w:rsidR="00B05583" w:rsidRPr="008E4539" w:rsidRDefault="008D3844" w:rsidP="00F9007B">
            <w:pPr>
              <w:spacing w:before="8" w:line="190" w:lineRule="exact"/>
              <w:rPr>
                <w:rFonts w:ascii="Arial" w:hAnsi="Arial" w:cs="Arial"/>
                <w:b/>
              </w:rPr>
            </w:pPr>
            <w:r>
              <w:rPr>
                <w:rFonts w:ascii="Arial" w:hAnsi="Arial" w:cs="Arial"/>
                <w:b/>
              </w:rPr>
              <w:t>Cover Manager</w:t>
            </w:r>
          </w:p>
        </w:tc>
      </w:tr>
      <w:tr w:rsidR="00B05583" w14:paraId="1973CC3F" w14:textId="77777777" w:rsidTr="00B05583">
        <w:tc>
          <w:tcPr>
            <w:tcW w:w="2375" w:type="dxa"/>
            <w:shd w:val="clear" w:color="auto" w:fill="DAEDF3"/>
          </w:tcPr>
          <w:p w14:paraId="50147BA6" w14:textId="77777777" w:rsidR="00B05583" w:rsidRDefault="00B05583" w:rsidP="00F9007B">
            <w:pPr>
              <w:spacing w:before="6" w:line="160" w:lineRule="exact"/>
              <w:rPr>
                <w:sz w:val="16"/>
                <w:szCs w:val="16"/>
              </w:rPr>
            </w:pPr>
          </w:p>
          <w:p w14:paraId="3CD86912"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Grade</w:t>
            </w:r>
          </w:p>
        </w:tc>
        <w:tc>
          <w:tcPr>
            <w:tcW w:w="744" w:type="dxa"/>
          </w:tcPr>
          <w:p w14:paraId="5543ADB5" w14:textId="77777777" w:rsidR="00B05583" w:rsidRPr="008E4539" w:rsidRDefault="00B05583" w:rsidP="00F9007B">
            <w:pPr>
              <w:rPr>
                <w:b/>
              </w:rPr>
            </w:pPr>
          </w:p>
          <w:p w14:paraId="206BCE40" w14:textId="77777777" w:rsidR="00B05583" w:rsidRPr="00573D76" w:rsidRDefault="008D3844" w:rsidP="00B05583">
            <w:pPr>
              <w:jc w:val="center"/>
              <w:rPr>
                <w:rFonts w:ascii="Arial" w:hAnsi="Arial" w:cs="Arial"/>
                <w:b/>
              </w:rPr>
            </w:pPr>
            <w:r>
              <w:rPr>
                <w:rFonts w:ascii="Arial" w:hAnsi="Arial" w:cs="Arial"/>
                <w:b/>
              </w:rPr>
              <w:t>S7</w:t>
            </w:r>
          </w:p>
        </w:tc>
        <w:tc>
          <w:tcPr>
            <w:tcW w:w="2942" w:type="dxa"/>
          </w:tcPr>
          <w:p w14:paraId="62D42A64" w14:textId="77777777" w:rsidR="00B05583" w:rsidRDefault="00B05583" w:rsidP="00F9007B">
            <w:pPr>
              <w:spacing w:before="6" w:line="160" w:lineRule="exact"/>
              <w:rPr>
                <w:sz w:val="16"/>
                <w:szCs w:val="16"/>
              </w:rPr>
            </w:pPr>
          </w:p>
          <w:p w14:paraId="006B2090"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Reports to (r</w:t>
            </w:r>
            <w:r>
              <w:rPr>
                <w:rFonts w:ascii="Arial" w:eastAsia="Arial" w:hAnsi="Arial" w:cs="Arial"/>
                <w:b/>
                <w:bCs/>
                <w:spacing w:val="-1"/>
                <w:sz w:val="24"/>
                <w:szCs w:val="24"/>
              </w:rPr>
              <w:t>o</w:t>
            </w:r>
            <w:r>
              <w:rPr>
                <w:rFonts w:ascii="Arial" w:eastAsia="Arial" w:hAnsi="Arial" w:cs="Arial"/>
                <w:b/>
                <w:bCs/>
                <w:sz w:val="24"/>
                <w:szCs w:val="24"/>
              </w:rPr>
              <w:t>le title)</w:t>
            </w:r>
          </w:p>
          <w:p w14:paraId="28CCECCF" w14:textId="77777777" w:rsidR="00B05583" w:rsidRPr="00365430" w:rsidRDefault="00B05583" w:rsidP="00F9007B">
            <w:pPr>
              <w:ind w:left="34" w:right="-20"/>
              <w:rPr>
                <w:rFonts w:ascii="Arial" w:eastAsia="Arial" w:hAnsi="Arial" w:cs="Arial"/>
                <w:sz w:val="16"/>
                <w:szCs w:val="16"/>
              </w:rPr>
            </w:pPr>
          </w:p>
        </w:tc>
        <w:tc>
          <w:tcPr>
            <w:tcW w:w="3827" w:type="dxa"/>
            <w:shd w:val="clear" w:color="auto" w:fill="FFFF99"/>
          </w:tcPr>
          <w:p w14:paraId="58A59964" w14:textId="77777777" w:rsidR="00B05583" w:rsidRPr="00365430" w:rsidRDefault="00B05583" w:rsidP="00F9007B">
            <w:pPr>
              <w:spacing w:before="6" w:line="160" w:lineRule="exact"/>
              <w:rPr>
                <w:sz w:val="16"/>
                <w:szCs w:val="16"/>
              </w:rPr>
            </w:pPr>
          </w:p>
          <w:p w14:paraId="63FA6EA6" w14:textId="41842DBA" w:rsidR="00B05583" w:rsidRPr="008E4539" w:rsidRDefault="00414DDA" w:rsidP="00563DF1">
            <w:pPr>
              <w:spacing w:before="6"/>
              <w:rPr>
                <w:rFonts w:ascii="Arial" w:hAnsi="Arial" w:cs="Arial"/>
                <w:b/>
              </w:rPr>
            </w:pPr>
            <w:r>
              <w:rPr>
                <w:rFonts w:ascii="Arial" w:hAnsi="Arial" w:cs="Arial"/>
                <w:b/>
              </w:rPr>
              <w:t>Assistant</w:t>
            </w:r>
            <w:r w:rsidR="00D37334">
              <w:rPr>
                <w:rFonts w:ascii="Arial" w:hAnsi="Arial" w:cs="Arial"/>
                <w:b/>
              </w:rPr>
              <w:t xml:space="preserve"> Principal</w:t>
            </w:r>
          </w:p>
        </w:tc>
      </w:tr>
      <w:tr w:rsidR="00B05583" w14:paraId="63301155" w14:textId="77777777" w:rsidTr="00B05583">
        <w:trPr>
          <w:trHeight w:val="493"/>
        </w:trPr>
        <w:tc>
          <w:tcPr>
            <w:tcW w:w="2375" w:type="dxa"/>
            <w:vMerge w:val="restart"/>
            <w:shd w:val="clear" w:color="auto" w:fill="DAEDF3"/>
          </w:tcPr>
          <w:p w14:paraId="0A6F3C9F" w14:textId="77777777" w:rsidR="00B05583" w:rsidRDefault="00B05583" w:rsidP="00F9007B">
            <w:pPr>
              <w:spacing w:line="200" w:lineRule="exact"/>
              <w:rPr>
                <w:sz w:val="20"/>
                <w:szCs w:val="20"/>
              </w:rPr>
            </w:pPr>
          </w:p>
          <w:p w14:paraId="687547EC" w14:textId="77777777" w:rsidR="00B05583" w:rsidRDefault="00B05583" w:rsidP="00F9007B">
            <w:pPr>
              <w:spacing w:before="6" w:line="240" w:lineRule="exact"/>
              <w:rPr>
                <w:sz w:val="24"/>
                <w:szCs w:val="24"/>
              </w:rPr>
            </w:pPr>
          </w:p>
          <w:p w14:paraId="7655105B"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JE Band</w:t>
            </w:r>
          </w:p>
        </w:tc>
        <w:tc>
          <w:tcPr>
            <w:tcW w:w="744" w:type="dxa"/>
            <w:vMerge w:val="restart"/>
          </w:tcPr>
          <w:p w14:paraId="38617B47" w14:textId="77777777" w:rsidR="00B05583" w:rsidRPr="008E4539" w:rsidRDefault="00B05583" w:rsidP="00F9007B">
            <w:pPr>
              <w:rPr>
                <w:b/>
              </w:rPr>
            </w:pPr>
          </w:p>
          <w:p w14:paraId="0EC33554" w14:textId="77777777" w:rsidR="00B05583" w:rsidRPr="008E4539" w:rsidRDefault="00B05583" w:rsidP="00F9007B">
            <w:pPr>
              <w:rPr>
                <w:b/>
              </w:rPr>
            </w:pPr>
          </w:p>
          <w:p w14:paraId="71E18585" w14:textId="77777777" w:rsidR="008D3844" w:rsidRDefault="008D3844" w:rsidP="008D3844">
            <w:pPr>
              <w:jc w:val="center"/>
              <w:rPr>
                <w:rFonts w:ascii="Arial" w:hAnsi="Arial" w:cs="Arial"/>
                <w:color w:val="000000"/>
              </w:rPr>
            </w:pPr>
            <w:r>
              <w:rPr>
                <w:rFonts w:ascii="Arial" w:hAnsi="Arial" w:cs="Arial"/>
                <w:color w:val="000000"/>
              </w:rPr>
              <w:t>228-268</w:t>
            </w:r>
          </w:p>
          <w:p w14:paraId="73CC2D62" w14:textId="77777777" w:rsidR="00B05583" w:rsidRPr="008E4539" w:rsidRDefault="00B05583" w:rsidP="00B05583">
            <w:pPr>
              <w:jc w:val="center"/>
              <w:rPr>
                <w:b/>
              </w:rPr>
            </w:pPr>
          </w:p>
        </w:tc>
        <w:tc>
          <w:tcPr>
            <w:tcW w:w="2942" w:type="dxa"/>
          </w:tcPr>
          <w:p w14:paraId="7AF6025B" w14:textId="77777777" w:rsidR="00B05583" w:rsidRDefault="00B05583" w:rsidP="00F9007B">
            <w:pPr>
              <w:spacing w:before="5" w:line="140" w:lineRule="exact"/>
              <w:rPr>
                <w:sz w:val="14"/>
                <w:szCs w:val="14"/>
              </w:rPr>
            </w:pPr>
          </w:p>
          <w:p w14:paraId="4AC563B4"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School</w:t>
            </w:r>
          </w:p>
          <w:p w14:paraId="118ED9F8" w14:textId="77777777" w:rsidR="00B05583" w:rsidRPr="00365430" w:rsidRDefault="00B05583" w:rsidP="00F9007B">
            <w:pPr>
              <w:ind w:left="34" w:right="-20"/>
              <w:rPr>
                <w:rFonts w:ascii="Arial" w:eastAsia="Arial" w:hAnsi="Arial" w:cs="Arial"/>
                <w:sz w:val="16"/>
                <w:szCs w:val="16"/>
              </w:rPr>
            </w:pPr>
          </w:p>
        </w:tc>
        <w:tc>
          <w:tcPr>
            <w:tcW w:w="3827" w:type="dxa"/>
            <w:shd w:val="clear" w:color="auto" w:fill="FFFF99"/>
          </w:tcPr>
          <w:p w14:paraId="304CAFF3" w14:textId="77777777" w:rsidR="00B05583" w:rsidRDefault="00B05583" w:rsidP="00F9007B">
            <w:pPr>
              <w:spacing w:before="5" w:line="140" w:lineRule="exact"/>
              <w:rPr>
                <w:sz w:val="14"/>
                <w:szCs w:val="14"/>
              </w:rPr>
            </w:pPr>
          </w:p>
          <w:p w14:paraId="0906C13E" w14:textId="77777777" w:rsidR="00B05583" w:rsidRPr="008E4539" w:rsidRDefault="00B05583" w:rsidP="00F9007B">
            <w:pPr>
              <w:ind w:left="34" w:right="-20"/>
              <w:rPr>
                <w:b/>
              </w:rPr>
            </w:pPr>
            <w:r w:rsidRPr="008E4539">
              <w:rPr>
                <w:rFonts w:ascii="Arial" w:eastAsia="Arial" w:hAnsi="Arial" w:cs="Arial"/>
                <w:b/>
                <w:bCs/>
              </w:rPr>
              <w:t>The Howard Partnership Trust</w:t>
            </w:r>
          </w:p>
        </w:tc>
      </w:tr>
      <w:tr w:rsidR="00B05583" w14:paraId="7722FDF3" w14:textId="77777777" w:rsidTr="00B05583">
        <w:trPr>
          <w:trHeight w:val="135"/>
        </w:trPr>
        <w:tc>
          <w:tcPr>
            <w:tcW w:w="2375" w:type="dxa"/>
            <w:vMerge/>
            <w:shd w:val="clear" w:color="auto" w:fill="DAEDF3"/>
          </w:tcPr>
          <w:p w14:paraId="4615D15B" w14:textId="77777777" w:rsidR="00B05583" w:rsidRDefault="00B05583" w:rsidP="00F9007B"/>
        </w:tc>
        <w:tc>
          <w:tcPr>
            <w:tcW w:w="744" w:type="dxa"/>
            <w:vMerge/>
          </w:tcPr>
          <w:p w14:paraId="4E0D63FA" w14:textId="77777777" w:rsidR="00B05583" w:rsidRDefault="00B05583" w:rsidP="00F9007B"/>
        </w:tc>
        <w:tc>
          <w:tcPr>
            <w:tcW w:w="2942" w:type="dxa"/>
          </w:tcPr>
          <w:p w14:paraId="72C15871" w14:textId="77777777" w:rsidR="00B05583" w:rsidRDefault="00B05583" w:rsidP="00F9007B">
            <w:pPr>
              <w:spacing w:before="2" w:line="150" w:lineRule="exact"/>
              <w:rPr>
                <w:sz w:val="15"/>
                <w:szCs w:val="15"/>
              </w:rPr>
            </w:pPr>
          </w:p>
          <w:p w14:paraId="7E6AD318"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Date Role Profile cr</w:t>
            </w:r>
            <w:r>
              <w:rPr>
                <w:rFonts w:ascii="Arial" w:eastAsia="Arial" w:hAnsi="Arial" w:cs="Arial"/>
                <w:b/>
                <w:bCs/>
                <w:spacing w:val="-1"/>
                <w:sz w:val="24"/>
                <w:szCs w:val="24"/>
              </w:rPr>
              <w:t>e</w:t>
            </w:r>
            <w:r>
              <w:rPr>
                <w:rFonts w:ascii="Arial" w:eastAsia="Arial" w:hAnsi="Arial" w:cs="Arial"/>
                <w:b/>
                <w:bCs/>
                <w:sz w:val="24"/>
                <w:szCs w:val="24"/>
              </w:rPr>
              <w:t>ated</w:t>
            </w:r>
          </w:p>
          <w:p w14:paraId="63313D39" w14:textId="77777777" w:rsidR="00B05583" w:rsidRPr="006A774B" w:rsidRDefault="00B05583" w:rsidP="00F9007B">
            <w:pPr>
              <w:ind w:left="34" w:right="-20"/>
              <w:rPr>
                <w:rFonts w:ascii="Arial" w:eastAsia="Arial" w:hAnsi="Arial" w:cs="Arial"/>
                <w:sz w:val="16"/>
                <w:szCs w:val="16"/>
              </w:rPr>
            </w:pPr>
          </w:p>
        </w:tc>
        <w:tc>
          <w:tcPr>
            <w:tcW w:w="3827" w:type="dxa"/>
            <w:shd w:val="clear" w:color="auto" w:fill="FFFF99"/>
          </w:tcPr>
          <w:p w14:paraId="73069722" w14:textId="77777777" w:rsidR="00B05583" w:rsidRDefault="00B05583" w:rsidP="00F9007B">
            <w:pPr>
              <w:spacing w:before="2" w:line="150" w:lineRule="exact"/>
            </w:pPr>
          </w:p>
          <w:p w14:paraId="5EE0F4FA" w14:textId="5D793743" w:rsidR="00B05583" w:rsidRPr="008E4539" w:rsidRDefault="00D37334" w:rsidP="00F9007B">
            <w:pPr>
              <w:rPr>
                <w:rFonts w:ascii="Arial" w:hAnsi="Arial" w:cs="Arial"/>
                <w:b/>
              </w:rPr>
            </w:pPr>
            <w:r>
              <w:rPr>
                <w:rFonts w:ascii="Arial" w:hAnsi="Arial" w:cs="Arial"/>
                <w:b/>
              </w:rPr>
              <w:t>February 2022</w:t>
            </w:r>
          </w:p>
        </w:tc>
      </w:tr>
      <w:tr w:rsidR="00FB7F50" w14:paraId="20695A02" w14:textId="77777777" w:rsidTr="00FB7F50">
        <w:tc>
          <w:tcPr>
            <w:tcW w:w="9888" w:type="dxa"/>
            <w:gridSpan w:val="4"/>
          </w:tcPr>
          <w:p w14:paraId="14753908" w14:textId="77777777" w:rsidR="00FB7F50" w:rsidRDefault="00FB7F50" w:rsidP="00F9007B">
            <w:pPr>
              <w:spacing w:before="48"/>
              <w:ind w:left="44" w:right="-20"/>
              <w:rPr>
                <w:rFonts w:ascii="Arial" w:eastAsia="Arial" w:hAnsi="Arial" w:cs="Arial"/>
                <w:b/>
                <w:bCs/>
                <w:sz w:val="32"/>
                <w:szCs w:val="32"/>
              </w:rPr>
            </w:pPr>
            <w:r>
              <w:rPr>
                <w:rFonts w:ascii="Arial" w:eastAsia="Arial" w:hAnsi="Arial" w:cs="Arial"/>
                <w:b/>
                <w:bCs/>
                <w:sz w:val="32"/>
                <w:szCs w:val="32"/>
              </w:rPr>
              <w:t>Pa</w:t>
            </w:r>
            <w:r>
              <w:rPr>
                <w:rFonts w:ascii="Arial" w:eastAsia="Arial" w:hAnsi="Arial" w:cs="Arial"/>
                <w:b/>
                <w:bCs/>
                <w:spacing w:val="1"/>
                <w:sz w:val="32"/>
                <w:szCs w:val="32"/>
              </w:rPr>
              <w:t>r</w:t>
            </w:r>
            <w:r>
              <w:rPr>
                <w:rFonts w:ascii="Arial" w:eastAsia="Arial" w:hAnsi="Arial" w:cs="Arial"/>
                <w:b/>
                <w:bCs/>
                <w:sz w:val="32"/>
                <w:szCs w:val="32"/>
              </w:rPr>
              <w:t>t B -</w:t>
            </w:r>
            <w:r>
              <w:rPr>
                <w:rFonts w:ascii="Arial" w:eastAsia="Arial" w:hAnsi="Arial" w:cs="Arial"/>
                <w:b/>
                <w:bCs/>
                <w:spacing w:val="-2"/>
                <w:sz w:val="32"/>
                <w:szCs w:val="32"/>
              </w:rPr>
              <w:t xml:space="preserve"> </w:t>
            </w:r>
            <w:r>
              <w:rPr>
                <w:rFonts w:ascii="Arial" w:eastAsia="Arial" w:hAnsi="Arial" w:cs="Arial"/>
                <w:b/>
                <w:bCs/>
                <w:sz w:val="32"/>
                <w:szCs w:val="32"/>
              </w:rPr>
              <w:t>Job</w:t>
            </w:r>
            <w:r>
              <w:rPr>
                <w:rFonts w:ascii="Arial" w:eastAsia="Arial" w:hAnsi="Arial" w:cs="Arial"/>
                <w:b/>
                <w:bCs/>
                <w:spacing w:val="-1"/>
                <w:sz w:val="32"/>
                <w:szCs w:val="32"/>
              </w:rPr>
              <w:t xml:space="preserve"> </w:t>
            </w:r>
            <w:r>
              <w:rPr>
                <w:rFonts w:ascii="Arial" w:eastAsia="Arial" w:hAnsi="Arial" w:cs="Arial"/>
                <w:b/>
                <w:bCs/>
                <w:spacing w:val="-2"/>
                <w:sz w:val="32"/>
                <w:szCs w:val="32"/>
              </w:rPr>
              <w:t>F</w:t>
            </w:r>
            <w:r>
              <w:rPr>
                <w:rFonts w:ascii="Arial" w:eastAsia="Arial" w:hAnsi="Arial" w:cs="Arial"/>
                <w:b/>
                <w:bCs/>
                <w:sz w:val="32"/>
                <w:szCs w:val="32"/>
              </w:rPr>
              <w:t>a</w:t>
            </w:r>
            <w:r>
              <w:rPr>
                <w:rFonts w:ascii="Arial" w:eastAsia="Arial" w:hAnsi="Arial" w:cs="Arial"/>
                <w:b/>
                <w:bCs/>
                <w:spacing w:val="1"/>
                <w:sz w:val="32"/>
                <w:szCs w:val="32"/>
              </w:rPr>
              <w:t>m</w:t>
            </w:r>
            <w:r>
              <w:rPr>
                <w:rFonts w:ascii="Arial" w:eastAsia="Arial" w:hAnsi="Arial" w:cs="Arial"/>
                <w:b/>
                <w:bCs/>
                <w:sz w:val="32"/>
                <w:szCs w:val="32"/>
              </w:rPr>
              <w:t>i</w:t>
            </w:r>
            <w:r>
              <w:rPr>
                <w:rFonts w:ascii="Arial" w:eastAsia="Arial" w:hAnsi="Arial" w:cs="Arial"/>
                <w:b/>
                <w:bCs/>
                <w:spacing w:val="-2"/>
                <w:sz w:val="32"/>
                <w:szCs w:val="32"/>
              </w:rPr>
              <w:t>l</w:t>
            </w:r>
            <w:r>
              <w:rPr>
                <w:rFonts w:ascii="Arial" w:eastAsia="Arial" w:hAnsi="Arial" w:cs="Arial"/>
                <w:b/>
                <w:bCs/>
                <w:sz w:val="32"/>
                <w:szCs w:val="32"/>
              </w:rPr>
              <w:t>y</w:t>
            </w:r>
            <w:r>
              <w:rPr>
                <w:rFonts w:ascii="Arial" w:eastAsia="Arial" w:hAnsi="Arial" w:cs="Arial"/>
                <w:b/>
                <w:bCs/>
                <w:spacing w:val="-4"/>
                <w:sz w:val="32"/>
                <w:szCs w:val="32"/>
              </w:rPr>
              <w:t xml:space="preserve"> </w:t>
            </w:r>
            <w:r>
              <w:rPr>
                <w:rFonts w:ascii="Arial" w:eastAsia="Arial" w:hAnsi="Arial" w:cs="Arial"/>
                <w:b/>
                <w:bCs/>
                <w:sz w:val="32"/>
                <w:szCs w:val="32"/>
              </w:rPr>
              <w:t>De</w:t>
            </w: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r</w:t>
            </w:r>
            <w:r>
              <w:rPr>
                <w:rFonts w:ascii="Arial" w:eastAsia="Arial" w:hAnsi="Arial" w:cs="Arial"/>
                <w:b/>
                <w:bCs/>
                <w:sz w:val="32"/>
                <w:szCs w:val="32"/>
              </w:rPr>
              <w:t>i</w:t>
            </w:r>
            <w:r>
              <w:rPr>
                <w:rFonts w:ascii="Arial" w:eastAsia="Arial" w:hAnsi="Arial" w:cs="Arial"/>
                <w:b/>
                <w:bCs/>
                <w:spacing w:val="-2"/>
                <w:sz w:val="32"/>
                <w:szCs w:val="32"/>
              </w:rPr>
              <w:t>p</w:t>
            </w:r>
            <w:r>
              <w:rPr>
                <w:rFonts w:ascii="Arial" w:eastAsia="Arial" w:hAnsi="Arial" w:cs="Arial"/>
                <w:b/>
                <w:bCs/>
                <w:sz w:val="32"/>
                <w:szCs w:val="32"/>
              </w:rPr>
              <w:t>ti</w:t>
            </w:r>
            <w:r>
              <w:rPr>
                <w:rFonts w:ascii="Arial" w:eastAsia="Arial" w:hAnsi="Arial" w:cs="Arial"/>
                <w:b/>
                <w:bCs/>
                <w:spacing w:val="-2"/>
                <w:sz w:val="32"/>
                <w:szCs w:val="32"/>
              </w:rPr>
              <w:t>o</w:t>
            </w:r>
            <w:r>
              <w:rPr>
                <w:rFonts w:ascii="Arial" w:eastAsia="Arial" w:hAnsi="Arial" w:cs="Arial"/>
                <w:b/>
                <w:bCs/>
                <w:sz w:val="32"/>
                <w:szCs w:val="32"/>
              </w:rPr>
              <w:t>n</w:t>
            </w:r>
          </w:p>
          <w:p w14:paraId="7019B528" w14:textId="77777777" w:rsidR="00FB7F50" w:rsidRPr="006A774B" w:rsidRDefault="00FB7F50" w:rsidP="00F9007B">
            <w:pPr>
              <w:spacing w:before="48"/>
              <w:ind w:left="44" w:right="-20"/>
              <w:rPr>
                <w:rFonts w:ascii="Arial" w:eastAsia="Arial" w:hAnsi="Arial" w:cs="Arial"/>
                <w:sz w:val="16"/>
                <w:szCs w:val="16"/>
              </w:rPr>
            </w:pPr>
          </w:p>
          <w:p w14:paraId="2547A3CA" w14:textId="77777777" w:rsidR="00FB7F50" w:rsidRPr="00DA1487" w:rsidRDefault="00FB7F50" w:rsidP="00F9007B">
            <w:pPr>
              <w:spacing w:line="258" w:lineRule="auto"/>
              <w:ind w:left="31" w:right="113"/>
              <w:rPr>
                <w:rFonts w:eastAsia="Arial" w:cstheme="minorHAnsi"/>
              </w:rPr>
            </w:pPr>
            <w:r w:rsidRPr="00DA1487">
              <w:rPr>
                <w:rFonts w:eastAsia="Arial" w:cstheme="minorHAnsi"/>
                <w:spacing w:val="3"/>
              </w:rPr>
              <w:t>T</w:t>
            </w:r>
            <w:r w:rsidRPr="00DA1487">
              <w:rPr>
                <w:rFonts w:eastAsia="Arial" w:cstheme="minorHAnsi"/>
              </w:rPr>
              <w:t>he b</w:t>
            </w:r>
            <w:r w:rsidRPr="00DA1487">
              <w:rPr>
                <w:rFonts w:eastAsia="Arial" w:cstheme="minorHAnsi"/>
                <w:spacing w:val="-1"/>
              </w:rPr>
              <w:t>el</w:t>
            </w:r>
            <w:r w:rsidRPr="00DA1487">
              <w:rPr>
                <w:rFonts w:eastAsia="Arial" w:cstheme="minorHAnsi"/>
              </w:rPr>
              <w:t>ow</w:t>
            </w:r>
            <w:r w:rsidRPr="00DA1487">
              <w:rPr>
                <w:rFonts w:eastAsia="Arial" w:cstheme="minorHAnsi"/>
                <w:spacing w:val="-3"/>
              </w:rPr>
              <w:t xml:space="preserve"> </w:t>
            </w:r>
            <w:r w:rsidRPr="00DA1487">
              <w:rPr>
                <w:rFonts w:eastAsia="Arial" w:cstheme="minorHAnsi"/>
              </w:rPr>
              <w:t>pro</w:t>
            </w:r>
            <w:r w:rsidRPr="00DA1487">
              <w:rPr>
                <w:rFonts w:eastAsia="Arial" w:cstheme="minorHAnsi"/>
                <w:spacing w:val="2"/>
              </w:rPr>
              <w:t>f</w:t>
            </w:r>
            <w:r w:rsidRPr="00DA1487">
              <w:rPr>
                <w:rFonts w:eastAsia="Arial" w:cstheme="minorHAnsi"/>
                <w:spacing w:val="-1"/>
              </w:rPr>
              <w:t>il</w:t>
            </w:r>
            <w:r w:rsidRPr="00DA1487">
              <w:rPr>
                <w:rFonts w:eastAsia="Arial" w:cstheme="minorHAnsi"/>
              </w:rPr>
              <w:t xml:space="preserve">e </w:t>
            </w:r>
            <w:r w:rsidRPr="00DA1487">
              <w:rPr>
                <w:rFonts w:eastAsia="Arial" w:cstheme="minorHAnsi"/>
                <w:spacing w:val="-1"/>
              </w:rPr>
              <w:t>d</w:t>
            </w:r>
            <w:r w:rsidRPr="00DA1487">
              <w:rPr>
                <w:rFonts w:eastAsia="Arial" w:cstheme="minorHAnsi"/>
              </w:rPr>
              <w:t>e</w:t>
            </w:r>
            <w:r w:rsidRPr="00DA1487">
              <w:rPr>
                <w:rFonts w:eastAsia="Arial" w:cstheme="minorHAnsi"/>
                <w:spacing w:val="1"/>
              </w:rPr>
              <w:t>scr</w:t>
            </w:r>
            <w:r w:rsidRPr="00DA1487">
              <w:rPr>
                <w:rFonts w:eastAsia="Arial" w:cstheme="minorHAnsi"/>
                <w:spacing w:val="-1"/>
              </w:rPr>
              <w:t>i</w:t>
            </w:r>
            <w:r w:rsidRPr="00DA1487">
              <w:rPr>
                <w:rFonts w:eastAsia="Arial" w:cstheme="minorHAnsi"/>
              </w:rPr>
              <w:t>b</w:t>
            </w:r>
            <w:r w:rsidRPr="00DA1487">
              <w:rPr>
                <w:rFonts w:eastAsia="Arial" w:cstheme="minorHAnsi"/>
                <w:spacing w:val="-1"/>
              </w:rPr>
              <w:t>e</w:t>
            </w:r>
            <w:r w:rsidRPr="00DA1487">
              <w:rPr>
                <w:rFonts w:eastAsia="Arial" w:cstheme="minorHAnsi"/>
              </w:rPr>
              <w:t>s</w:t>
            </w:r>
            <w:r w:rsidRPr="00DA1487">
              <w:rPr>
                <w:rFonts w:eastAsia="Arial" w:cstheme="minorHAnsi"/>
                <w:spacing w:val="1"/>
              </w:rPr>
              <w:t xml:space="preserve"> </w:t>
            </w:r>
            <w:r w:rsidRPr="00DA1487">
              <w:rPr>
                <w:rFonts w:eastAsia="Arial" w:cstheme="minorHAnsi"/>
              </w:rPr>
              <w:t>t</w:t>
            </w:r>
            <w:r w:rsidRPr="00DA1487">
              <w:rPr>
                <w:rFonts w:eastAsia="Arial" w:cstheme="minorHAnsi"/>
                <w:spacing w:val="-1"/>
              </w:rPr>
              <w:t>h</w:t>
            </w:r>
            <w:r w:rsidRPr="00DA1487">
              <w:rPr>
                <w:rFonts w:eastAsia="Arial" w:cstheme="minorHAnsi"/>
              </w:rPr>
              <w:t xml:space="preserve">e </w:t>
            </w:r>
            <w:r w:rsidRPr="00DA1487">
              <w:rPr>
                <w:rFonts w:eastAsia="Arial" w:cstheme="minorHAnsi"/>
                <w:spacing w:val="-1"/>
              </w:rPr>
              <w:t>g</w:t>
            </w:r>
            <w:r w:rsidRPr="00DA1487">
              <w:rPr>
                <w:rFonts w:eastAsia="Arial" w:cstheme="minorHAnsi"/>
              </w:rPr>
              <w:t>e</w:t>
            </w:r>
            <w:r w:rsidRPr="00DA1487">
              <w:rPr>
                <w:rFonts w:eastAsia="Arial" w:cstheme="minorHAnsi"/>
                <w:spacing w:val="-1"/>
              </w:rPr>
              <w:t>n</w:t>
            </w:r>
            <w:r w:rsidRPr="00DA1487">
              <w:rPr>
                <w:rFonts w:eastAsia="Arial" w:cstheme="minorHAnsi"/>
              </w:rPr>
              <w:t>eral n</w:t>
            </w:r>
            <w:r w:rsidRPr="00DA1487">
              <w:rPr>
                <w:rFonts w:eastAsia="Arial" w:cstheme="minorHAnsi"/>
                <w:spacing w:val="-1"/>
              </w:rPr>
              <w:t>a</w:t>
            </w:r>
            <w:r w:rsidRPr="00DA1487">
              <w:rPr>
                <w:rFonts w:eastAsia="Arial" w:cstheme="minorHAnsi"/>
              </w:rPr>
              <w:t>ture of</w:t>
            </w:r>
            <w:r w:rsidRPr="00DA1487">
              <w:rPr>
                <w:rFonts w:eastAsia="Arial" w:cstheme="minorHAnsi"/>
                <w:spacing w:val="2"/>
              </w:rPr>
              <w:t xml:space="preserve"> </w:t>
            </w:r>
            <w:r w:rsidRPr="00DA1487">
              <w:rPr>
                <w:rFonts w:eastAsia="Arial" w:cstheme="minorHAnsi"/>
                <w:spacing w:val="-3"/>
              </w:rPr>
              <w:t>w</w:t>
            </w:r>
            <w:r w:rsidRPr="00DA1487">
              <w:rPr>
                <w:rFonts w:eastAsia="Arial" w:cstheme="minorHAnsi"/>
              </w:rPr>
              <w:t>ork</w:t>
            </w:r>
            <w:r w:rsidRPr="00DA1487">
              <w:rPr>
                <w:rFonts w:eastAsia="Arial" w:cstheme="minorHAnsi"/>
                <w:spacing w:val="5"/>
              </w:rPr>
              <w:t xml:space="preserve"> </w:t>
            </w:r>
            <w:r w:rsidRPr="00DA1487">
              <w:rPr>
                <w:rFonts w:eastAsia="Arial" w:cstheme="minorHAnsi"/>
              </w:rPr>
              <w:t>p</w:t>
            </w:r>
            <w:r w:rsidRPr="00DA1487">
              <w:rPr>
                <w:rFonts w:eastAsia="Arial" w:cstheme="minorHAnsi"/>
                <w:spacing w:val="-1"/>
              </w:rPr>
              <w:t>e</w:t>
            </w:r>
            <w:r w:rsidRPr="00DA1487">
              <w:rPr>
                <w:rFonts w:eastAsia="Arial" w:cstheme="minorHAnsi"/>
                <w:spacing w:val="1"/>
              </w:rPr>
              <w:t>r</w:t>
            </w:r>
            <w:r w:rsidRPr="00DA1487">
              <w:rPr>
                <w:rFonts w:eastAsia="Arial" w:cstheme="minorHAnsi"/>
                <w:spacing w:val="2"/>
              </w:rPr>
              <w:t>f</w:t>
            </w:r>
            <w:r w:rsidRPr="00DA1487">
              <w:rPr>
                <w:rFonts w:eastAsia="Arial" w:cstheme="minorHAnsi"/>
              </w:rPr>
              <w:t>or</w:t>
            </w:r>
            <w:r w:rsidRPr="00DA1487">
              <w:rPr>
                <w:rFonts w:eastAsia="Arial" w:cstheme="minorHAnsi"/>
                <w:spacing w:val="5"/>
              </w:rPr>
              <w:t>m</w:t>
            </w:r>
            <w:r w:rsidRPr="00DA1487">
              <w:rPr>
                <w:rFonts w:eastAsia="Arial" w:cstheme="minorHAnsi"/>
              </w:rPr>
              <w:t>ed at t</w:t>
            </w:r>
            <w:r w:rsidRPr="00DA1487">
              <w:rPr>
                <w:rFonts w:eastAsia="Arial" w:cstheme="minorHAnsi"/>
                <w:spacing w:val="-1"/>
              </w:rPr>
              <w:t>hi</w:t>
            </w:r>
            <w:r w:rsidRPr="00DA1487">
              <w:rPr>
                <w:rFonts w:eastAsia="Arial" w:cstheme="minorHAnsi"/>
              </w:rPr>
              <w:t>s</w:t>
            </w:r>
            <w:r w:rsidRPr="00DA1487">
              <w:rPr>
                <w:rFonts w:eastAsia="Arial" w:cstheme="minorHAnsi"/>
                <w:spacing w:val="1"/>
              </w:rPr>
              <w:t xml:space="preserve"> </w:t>
            </w:r>
            <w:r w:rsidRPr="00DA1487">
              <w:rPr>
                <w:rFonts w:eastAsia="Arial" w:cstheme="minorHAnsi"/>
                <w:spacing w:val="-1"/>
              </w:rPr>
              <w:t>l</w:t>
            </w:r>
            <w:r w:rsidRPr="00DA1487">
              <w:rPr>
                <w:rFonts w:eastAsia="Arial" w:cstheme="minorHAnsi"/>
              </w:rPr>
              <w:t>e</w:t>
            </w:r>
            <w:r w:rsidRPr="00DA1487">
              <w:rPr>
                <w:rFonts w:eastAsia="Arial" w:cstheme="minorHAnsi"/>
                <w:spacing w:val="-2"/>
              </w:rPr>
              <w:t>v</w:t>
            </w:r>
            <w:r w:rsidRPr="00DA1487">
              <w:rPr>
                <w:rFonts w:eastAsia="Arial" w:cstheme="minorHAnsi"/>
              </w:rPr>
              <w:t>el</w:t>
            </w:r>
            <w:r w:rsidRPr="00DA1487">
              <w:rPr>
                <w:rFonts w:eastAsia="Arial" w:cstheme="minorHAnsi"/>
                <w:spacing w:val="-1"/>
              </w:rPr>
              <w:t xml:space="preserve"> </w:t>
            </w:r>
            <w:r w:rsidRPr="00DA1487">
              <w:rPr>
                <w:rFonts w:eastAsia="Arial" w:cstheme="minorHAnsi"/>
              </w:rPr>
              <w:t>as</w:t>
            </w:r>
            <w:r w:rsidRPr="00DA1487">
              <w:rPr>
                <w:rFonts w:eastAsia="Arial" w:cstheme="minorHAnsi"/>
                <w:spacing w:val="1"/>
              </w:rPr>
              <w:t xml:space="preserve"> s</w:t>
            </w:r>
            <w:r w:rsidRPr="00DA1487">
              <w:rPr>
                <w:rFonts w:eastAsia="Arial" w:cstheme="minorHAnsi"/>
              </w:rPr>
              <w:t>et o</w:t>
            </w:r>
            <w:r w:rsidRPr="00DA1487">
              <w:rPr>
                <w:rFonts w:eastAsia="Arial" w:cstheme="minorHAnsi"/>
                <w:spacing w:val="-1"/>
              </w:rPr>
              <w:t>u</w:t>
            </w:r>
            <w:r w:rsidRPr="00DA1487">
              <w:rPr>
                <w:rFonts w:eastAsia="Arial" w:cstheme="minorHAnsi"/>
              </w:rPr>
              <w:t xml:space="preserve">t </w:t>
            </w:r>
            <w:r w:rsidRPr="00DA1487">
              <w:rPr>
                <w:rFonts w:eastAsia="Arial" w:cstheme="minorHAnsi"/>
                <w:spacing w:val="-2"/>
              </w:rPr>
              <w:t>i</w:t>
            </w:r>
            <w:r w:rsidRPr="00DA1487">
              <w:rPr>
                <w:rFonts w:eastAsia="Arial" w:cstheme="minorHAnsi"/>
              </w:rPr>
              <w:t xml:space="preserve">n </w:t>
            </w:r>
            <w:r w:rsidRPr="00DA1487">
              <w:rPr>
                <w:rFonts w:eastAsia="Arial" w:cstheme="minorHAnsi"/>
                <w:spacing w:val="-1"/>
              </w:rPr>
              <w:t>t</w:t>
            </w:r>
            <w:r w:rsidRPr="00DA1487">
              <w:rPr>
                <w:rFonts w:eastAsia="Arial" w:cstheme="minorHAnsi"/>
              </w:rPr>
              <w:t xml:space="preserve">he </w:t>
            </w:r>
            <w:r w:rsidRPr="00DA1487">
              <w:rPr>
                <w:rFonts w:eastAsia="Arial" w:cstheme="minorHAnsi"/>
                <w:spacing w:val="1"/>
              </w:rPr>
              <w:t>j</w:t>
            </w:r>
            <w:r w:rsidRPr="00DA1487">
              <w:rPr>
                <w:rFonts w:eastAsia="Arial" w:cstheme="minorHAnsi"/>
              </w:rPr>
              <w:t xml:space="preserve">ob </w:t>
            </w:r>
            <w:r w:rsidRPr="00DA1487">
              <w:rPr>
                <w:rFonts w:eastAsia="Arial" w:cstheme="minorHAnsi"/>
                <w:spacing w:val="2"/>
              </w:rPr>
              <w:t>f</w:t>
            </w:r>
            <w:r w:rsidRPr="00DA1487">
              <w:rPr>
                <w:rFonts w:eastAsia="Arial" w:cstheme="minorHAnsi"/>
              </w:rPr>
              <w:t>a</w:t>
            </w:r>
            <w:r w:rsidRPr="00DA1487">
              <w:rPr>
                <w:rFonts w:eastAsia="Arial" w:cstheme="minorHAnsi"/>
                <w:spacing w:val="4"/>
              </w:rPr>
              <w:t>m</w:t>
            </w:r>
            <w:r w:rsidRPr="00DA1487">
              <w:rPr>
                <w:rFonts w:eastAsia="Arial" w:cstheme="minorHAnsi"/>
                <w:spacing w:val="-1"/>
              </w:rPr>
              <w:t>il</w:t>
            </w:r>
            <w:r w:rsidRPr="00DA1487">
              <w:rPr>
                <w:rFonts w:eastAsia="Arial" w:cstheme="minorHAnsi"/>
                <w:spacing w:val="-7"/>
              </w:rPr>
              <w:t>y</w:t>
            </w:r>
            <w:r w:rsidRPr="00DA1487">
              <w:rPr>
                <w:rFonts w:eastAsia="Arial" w:cstheme="minorHAnsi"/>
              </w:rPr>
              <w:t xml:space="preserve">. It </w:t>
            </w:r>
            <w:r w:rsidRPr="00DA1487">
              <w:rPr>
                <w:rFonts w:eastAsia="Arial" w:cstheme="minorHAnsi"/>
                <w:spacing w:val="-1"/>
              </w:rPr>
              <w:t>i</w:t>
            </w:r>
            <w:r w:rsidRPr="00DA1487">
              <w:rPr>
                <w:rFonts w:eastAsia="Arial" w:cstheme="minorHAnsi"/>
              </w:rPr>
              <w:t>s</w:t>
            </w:r>
            <w:r w:rsidRPr="00DA1487">
              <w:rPr>
                <w:rFonts w:eastAsia="Arial" w:cstheme="minorHAnsi"/>
                <w:spacing w:val="1"/>
              </w:rPr>
              <w:t xml:space="preserve"> </w:t>
            </w:r>
            <w:r w:rsidRPr="00DA1487">
              <w:rPr>
                <w:rFonts w:eastAsia="Arial" w:cstheme="minorHAnsi"/>
              </w:rPr>
              <w:t>n</w:t>
            </w:r>
            <w:r w:rsidRPr="00DA1487">
              <w:rPr>
                <w:rFonts w:eastAsia="Arial" w:cstheme="minorHAnsi"/>
                <w:spacing w:val="-1"/>
              </w:rPr>
              <w:t>o</w:t>
            </w:r>
            <w:r w:rsidRPr="00DA1487">
              <w:rPr>
                <w:rFonts w:eastAsia="Arial" w:cstheme="minorHAnsi"/>
              </w:rPr>
              <w:t xml:space="preserve">t </w:t>
            </w:r>
            <w:r w:rsidRPr="00DA1487">
              <w:rPr>
                <w:rFonts w:eastAsia="Arial" w:cstheme="minorHAnsi"/>
                <w:spacing w:val="-1"/>
              </w:rPr>
              <w:t>i</w:t>
            </w:r>
            <w:r w:rsidRPr="00DA1487">
              <w:rPr>
                <w:rFonts w:eastAsia="Arial" w:cstheme="minorHAnsi"/>
              </w:rPr>
              <w:t>nt</w:t>
            </w:r>
            <w:r w:rsidRPr="00DA1487">
              <w:rPr>
                <w:rFonts w:eastAsia="Arial" w:cstheme="minorHAnsi"/>
                <w:spacing w:val="-1"/>
              </w:rPr>
              <w:t>e</w:t>
            </w:r>
            <w:r w:rsidRPr="00DA1487">
              <w:rPr>
                <w:rFonts w:eastAsia="Arial" w:cstheme="minorHAnsi"/>
              </w:rPr>
              <w:t>n</w:t>
            </w:r>
            <w:r w:rsidRPr="00DA1487">
              <w:rPr>
                <w:rFonts w:eastAsia="Arial" w:cstheme="minorHAnsi"/>
                <w:spacing w:val="-1"/>
              </w:rPr>
              <w:t>d</w:t>
            </w:r>
            <w:r w:rsidRPr="00DA1487">
              <w:rPr>
                <w:rFonts w:eastAsia="Arial" w:cstheme="minorHAnsi"/>
              </w:rPr>
              <w:t>ed to be a d</w:t>
            </w:r>
            <w:r w:rsidRPr="00DA1487">
              <w:rPr>
                <w:rFonts w:eastAsia="Arial" w:cstheme="minorHAnsi"/>
                <w:spacing w:val="-1"/>
              </w:rPr>
              <w:t>e</w:t>
            </w:r>
            <w:r w:rsidRPr="00DA1487">
              <w:rPr>
                <w:rFonts w:eastAsia="Arial" w:cstheme="minorHAnsi"/>
              </w:rPr>
              <w:t>ta</w:t>
            </w:r>
            <w:r w:rsidRPr="00DA1487">
              <w:rPr>
                <w:rFonts w:eastAsia="Arial" w:cstheme="minorHAnsi"/>
                <w:spacing w:val="-2"/>
              </w:rPr>
              <w:t>i</w:t>
            </w:r>
            <w:r w:rsidRPr="00DA1487">
              <w:rPr>
                <w:rFonts w:eastAsia="Arial" w:cstheme="minorHAnsi"/>
                <w:spacing w:val="-1"/>
              </w:rPr>
              <w:t>l</w:t>
            </w:r>
            <w:r w:rsidRPr="00DA1487">
              <w:rPr>
                <w:rFonts w:eastAsia="Arial" w:cstheme="minorHAnsi"/>
              </w:rPr>
              <w:t xml:space="preserve">ed </w:t>
            </w:r>
            <w:r w:rsidRPr="00DA1487">
              <w:rPr>
                <w:rFonts w:eastAsia="Arial" w:cstheme="minorHAnsi"/>
                <w:spacing w:val="-1"/>
              </w:rPr>
              <w:t>li</w:t>
            </w:r>
            <w:r w:rsidRPr="00DA1487">
              <w:rPr>
                <w:rFonts w:eastAsia="Arial" w:cstheme="minorHAnsi"/>
                <w:spacing w:val="1"/>
              </w:rPr>
              <w:t>s</w:t>
            </w:r>
            <w:r w:rsidRPr="00DA1487">
              <w:rPr>
                <w:rFonts w:eastAsia="Arial" w:cstheme="minorHAnsi"/>
              </w:rPr>
              <w:t xml:space="preserve">t </w:t>
            </w:r>
            <w:r w:rsidRPr="00DA1487">
              <w:rPr>
                <w:rFonts w:eastAsia="Arial" w:cstheme="minorHAnsi"/>
                <w:spacing w:val="-1"/>
              </w:rPr>
              <w:t>o</w:t>
            </w:r>
            <w:r w:rsidRPr="00DA1487">
              <w:rPr>
                <w:rFonts w:eastAsia="Arial" w:cstheme="minorHAnsi"/>
              </w:rPr>
              <w:t>f</w:t>
            </w:r>
            <w:r w:rsidRPr="00DA1487">
              <w:rPr>
                <w:rFonts w:eastAsia="Arial" w:cstheme="minorHAnsi"/>
                <w:spacing w:val="3"/>
              </w:rPr>
              <w:t xml:space="preserve"> </w:t>
            </w:r>
            <w:r w:rsidRPr="00DA1487">
              <w:rPr>
                <w:rFonts w:eastAsia="Arial" w:cstheme="minorHAnsi"/>
              </w:rPr>
              <w:t>a</w:t>
            </w:r>
            <w:r w:rsidRPr="00DA1487">
              <w:rPr>
                <w:rFonts w:eastAsia="Arial" w:cstheme="minorHAnsi"/>
                <w:spacing w:val="-2"/>
              </w:rPr>
              <w:t>l</w:t>
            </w:r>
            <w:r w:rsidRPr="00DA1487">
              <w:rPr>
                <w:rFonts w:eastAsia="Arial" w:cstheme="minorHAnsi"/>
              </w:rPr>
              <w:t>l</w:t>
            </w:r>
            <w:r w:rsidRPr="00DA1487">
              <w:rPr>
                <w:rFonts w:eastAsia="Arial" w:cstheme="minorHAnsi"/>
                <w:spacing w:val="-1"/>
              </w:rPr>
              <w:t xml:space="preserve"> </w:t>
            </w:r>
            <w:r w:rsidRPr="00DA1487">
              <w:rPr>
                <w:rFonts w:eastAsia="Arial" w:cstheme="minorHAnsi"/>
              </w:rPr>
              <w:t>d</w:t>
            </w:r>
            <w:r w:rsidRPr="00DA1487">
              <w:rPr>
                <w:rFonts w:eastAsia="Arial" w:cstheme="minorHAnsi"/>
                <w:spacing w:val="-1"/>
              </w:rPr>
              <w:t>u</w:t>
            </w:r>
            <w:r w:rsidRPr="00DA1487">
              <w:rPr>
                <w:rFonts w:eastAsia="Arial" w:cstheme="minorHAnsi"/>
              </w:rPr>
              <w:t>t</w:t>
            </w:r>
            <w:r w:rsidRPr="00DA1487">
              <w:rPr>
                <w:rFonts w:eastAsia="Arial" w:cstheme="minorHAnsi"/>
                <w:spacing w:val="-1"/>
              </w:rPr>
              <w:t>i</w:t>
            </w:r>
            <w:r w:rsidRPr="00DA1487">
              <w:rPr>
                <w:rFonts w:eastAsia="Arial" w:cstheme="minorHAnsi"/>
              </w:rPr>
              <w:t>es</w:t>
            </w:r>
            <w:r w:rsidRPr="00DA1487">
              <w:rPr>
                <w:rFonts w:eastAsia="Arial" w:cstheme="minorHAnsi"/>
                <w:spacing w:val="1"/>
              </w:rPr>
              <w:t xml:space="preserve"> </w:t>
            </w:r>
            <w:r w:rsidRPr="00DA1487">
              <w:rPr>
                <w:rFonts w:eastAsia="Arial" w:cstheme="minorHAnsi"/>
              </w:rPr>
              <w:t>a</w:t>
            </w:r>
            <w:r w:rsidRPr="00DA1487">
              <w:rPr>
                <w:rFonts w:eastAsia="Arial" w:cstheme="minorHAnsi"/>
                <w:spacing w:val="-1"/>
              </w:rPr>
              <w:t>n</w:t>
            </w:r>
            <w:r w:rsidRPr="00DA1487">
              <w:rPr>
                <w:rFonts w:eastAsia="Arial" w:cstheme="minorHAnsi"/>
              </w:rPr>
              <w:t>d re</w:t>
            </w:r>
            <w:r w:rsidRPr="00DA1487">
              <w:rPr>
                <w:rFonts w:eastAsia="Arial" w:cstheme="minorHAnsi"/>
                <w:spacing w:val="1"/>
              </w:rPr>
              <w:t>s</w:t>
            </w:r>
            <w:r w:rsidRPr="00DA1487">
              <w:rPr>
                <w:rFonts w:eastAsia="Arial" w:cstheme="minorHAnsi"/>
              </w:rPr>
              <w:t>p</w:t>
            </w:r>
            <w:r w:rsidRPr="00DA1487">
              <w:rPr>
                <w:rFonts w:eastAsia="Arial" w:cstheme="minorHAnsi"/>
                <w:spacing w:val="-1"/>
              </w:rPr>
              <w:t>o</w:t>
            </w:r>
            <w:r w:rsidRPr="00DA1487">
              <w:rPr>
                <w:rFonts w:eastAsia="Arial" w:cstheme="minorHAnsi"/>
              </w:rPr>
              <w:t>n</w:t>
            </w:r>
            <w:r w:rsidRPr="00DA1487">
              <w:rPr>
                <w:rFonts w:eastAsia="Arial" w:cstheme="minorHAnsi"/>
                <w:spacing w:val="1"/>
              </w:rPr>
              <w:t>s</w:t>
            </w:r>
            <w:r w:rsidRPr="00DA1487">
              <w:rPr>
                <w:rFonts w:eastAsia="Arial" w:cstheme="minorHAnsi"/>
                <w:spacing w:val="-1"/>
              </w:rPr>
              <w:t>i</w:t>
            </w:r>
            <w:r w:rsidRPr="00DA1487">
              <w:rPr>
                <w:rFonts w:eastAsia="Arial" w:cstheme="minorHAnsi"/>
              </w:rPr>
              <w:t>b</w:t>
            </w:r>
            <w:r w:rsidRPr="00DA1487">
              <w:rPr>
                <w:rFonts w:eastAsia="Arial" w:cstheme="minorHAnsi"/>
                <w:spacing w:val="-2"/>
              </w:rPr>
              <w:t>i</w:t>
            </w:r>
            <w:r w:rsidRPr="00DA1487">
              <w:rPr>
                <w:rFonts w:eastAsia="Arial" w:cstheme="minorHAnsi"/>
                <w:spacing w:val="-1"/>
              </w:rPr>
              <w:t>li</w:t>
            </w:r>
            <w:r w:rsidRPr="00DA1487">
              <w:rPr>
                <w:rFonts w:eastAsia="Arial" w:cstheme="minorHAnsi"/>
              </w:rPr>
              <w:t>t</w:t>
            </w:r>
            <w:r w:rsidRPr="00DA1487">
              <w:rPr>
                <w:rFonts w:eastAsia="Arial" w:cstheme="minorHAnsi"/>
                <w:spacing w:val="-1"/>
              </w:rPr>
              <w:t>i</w:t>
            </w:r>
            <w:r w:rsidRPr="00DA1487">
              <w:rPr>
                <w:rFonts w:eastAsia="Arial" w:cstheme="minorHAnsi"/>
              </w:rPr>
              <w:t>es</w:t>
            </w:r>
            <w:r w:rsidRPr="00DA1487">
              <w:rPr>
                <w:rFonts w:eastAsia="Arial" w:cstheme="minorHAnsi"/>
                <w:spacing w:val="1"/>
              </w:rPr>
              <w:t xml:space="preserve"> </w:t>
            </w:r>
            <w:r w:rsidRPr="00DA1487">
              <w:rPr>
                <w:rFonts w:eastAsia="Arial" w:cstheme="minorHAnsi"/>
                <w:spacing w:val="-3"/>
              </w:rPr>
              <w:t>w</w:t>
            </w:r>
            <w:r w:rsidRPr="00DA1487">
              <w:rPr>
                <w:rFonts w:eastAsia="Arial" w:cstheme="minorHAnsi"/>
              </w:rPr>
              <w:t>h</w:t>
            </w:r>
            <w:r w:rsidRPr="00DA1487">
              <w:rPr>
                <w:rFonts w:eastAsia="Arial" w:cstheme="minorHAnsi"/>
                <w:spacing w:val="-2"/>
              </w:rPr>
              <w:t>i</w:t>
            </w:r>
            <w:r w:rsidRPr="00DA1487">
              <w:rPr>
                <w:rFonts w:eastAsia="Arial" w:cstheme="minorHAnsi"/>
                <w:spacing w:val="1"/>
              </w:rPr>
              <w:t>c</w:t>
            </w:r>
            <w:r w:rsidRPr="00DA1487">
              <w:rPr>
                <w:rFonts w:eastAsia="Arial" w:cstheme="minorHAnsi"/>
              </w:rPr>
              <w:t xml:space="preserve">h </w:t>
            </w:r>
            <w:r w:rsidRPr="00DA1487">
              <w:rPr>
                <w:rFonts w:eastAsia="Arial" w:cstheme="minorHAnsi"/>
                <w:spacing w:val="4"/>
              </w:rPr>
              <w:t>m</w:t>
            </w:r>
            <w:r w:rsidRPr="00DA1487">
              <w:rPr>
                <w:rFonts w:eastAsia="Arial" w:cstheme="minorHAnsi"/>
              </w:rPr>
              <w:t>ay</w:t>
            </w:r>
            <w:r w:rsidRPr="00DA1487">
              <w:rPr>
                <w:rFonts w:eastAsia="Arial" w:cstheme="minorHAnsi"/>
                <w:spacing w:val="-7"/>
              </w:rPr>
              <w:t xml:space="preserve"> </w:t>
            </w:r>
            <w:r w:rsidRPr="00DA1487">
              <w:rPr>
                <w:rFonts w:eastAsia="Arial" w:cstheme="minorHAnsi"/>
              </w:rPr>
              <w:t>be re</w:t>
            </w:r>
            <w:r w:rsidRPr="00DA1487">
              <w:rPr>
                <w:rFonts w:eastAsia="Arial" w:cstheme="minorHAnsi"/>
                <w:spacing w:val="-1"/>
              </w:rPr>
              <w:t>q</w:t>
            </w:r>
            <w:r w:rsidRPr="00DA1487">
              <w:rPr>
                <w:rFonts w:eastAsia="Arial" w:cstheme="minorHAnsi"/>
              </w:rPr>
              <w:t>u</w:t>
            </w:r>
            <w:r w:rsidRPr="00DA1487">
              <w:rPr>
                <w:rFonts w:eastAsia="Arial" w:cstheme="minorHAnsi"/>
                <w:spacing w:val="-2"/>
              </w:rPr>
              <w:t>i</w:t>
            </w:r>
            <w:r w:rsidRPr="00DA1487">
              <w:rPr>
                <w:rFonts w:eastAsia="Arial" w:cstheme="minorHAnsi"/>
                <w:spacing w:val="1"/>
              </w:rPr>
              <w:t>r</w:t>
            </w:r>
            <w:r w:rsidRPr="00DA1487">
              <w:rPr>
                <w:rFonts w:eastAsia="Arial" w:cstheme="minorHAnsi"/>
              </w:rPr>
              <w:t>e</w:t>
            </w:r>
            <w:r w:rsidRPr="00DA1487">
              <w:rPr>
                <w:rFonts w:eastAsia="Arial" w:cstheme="minorHAnsi"/>
                <w:spacing w:val="-1"/>
              </w:rPr>
              <w:t>d</w:t>
            </w:r>
            <w:r w:rsidRPr="00DA1487">
              <w:rPr>
                <w:rFonts w:eastAsia="Arial" w:cstheme="minorHAnsi"/>
              </w:rPr>
              <w:t xml:space="preserve">. </w:t>
            </w:r>
            <w:r w:rsidRPr="00DA1487">
              <w:rPr>
                <w:rFonts w:eastAsia="Arial" w:cstheme="minorHAnsi"/>
                <w:spacing w:val="3"/>
              </w:rPr>
              <w:t>T</w:t>
            </w:r>
            <w:r w:rsidRPr="00DA1487">
              <w:rPr>
                <w:rFonts w:eastAsia="Arial" w:cstheme="minorHAnsi"/>
              </w:rPr>
              <w:t>he ro</w:t>
            </w:r>
            <w:r w:rsidRPr="00DA1487">
              <w:rPr>
                <w:rFonts w:eastAsia="Arial" w:cstheme="minorHAnsi"/>
                <w:spacing w:val="-2"/>
              </w:rPr>
              <w:t>l</w:t>
            </w:r>
            <w:r w:rsidRPr="00DA1487">
              <w:rPr>
                <w:rFonts w:eastAsia="Arial" w:cstheme="minorHAnsi"/>
              </w:rPr>
              <w:t xml:space="preserve">e </w:t>
            </w:r>
            <w:r w:rsidRPr="00DA1487">
              <w:rPr>
                <w:rFonts w:eastAsia="Arial" w:cstheme="minorHAnsi"/>
                <w:spacing w:val="-3"/>
              </w:rPr>
              <w:t>w</w:t>
            </w:r>
            <w:r w:rsidRPr="00DA1487">
              <w:rPr>
                <w:rFonts w:eastAsia="Arial" w:cstheme="minorHAnsi"/>
                <w:spacing w:val="-1"/>
              </w:rPr>
              <w:t>il</w:t>
            </w:r>
            <w:r w:rsidRPr="00DA1487">
              <w:rPr>
                <w:rFonts w:eastAsia="Arial" w:cstheme="minorHAnsi"/>
              </w:rPr>
              <w:t>l</w:t>
            </w:r>
            <w:r w:rsidRPr="00DA1487">
              <w:rPr>
                <w:rFonts w:eastAsia="Arial" w:cstheme="minorHAnsi"/>
                <w:spacing w:val="-1"/>
              </w:rPr>
              <w:t xml:space="preserve"> </w:t>
            </w:r>
            <w:r w:rsidRPr="00DA1487">
              <w:rPr>
                <w:rFonts w:eastAsia="Arial" w:cstheme="minorHAnsi"/>
              </w:rPr>
              <w:t xml:space="preserve">be </w:t>
            </w:r>
            <w:r w:rsidRPr="00DA1487">
              <w:rPr>
                <w:rFonts w:eastAsia="Arial" w:cstheme="minorHAnsi"/>
                <w:spacing w:val="2"/>
              </w:rPr>
              <w:t>f</w:t>
            </w:r>
            <w:r w:rsidRPr="00DA1487">
              <w:rPr>
                <w:rFonts w:eastAsia="Arial" w:cstheme="minorHAnsi"/>
              </w:rPr>
              <w:t>urther d</w:t>
            </w:r>
            <w:r w:rsidRPr="00DA1487">
              <w:rPr>
                <w:rFonts w:eastAsia="Arial" w:cstheme="minorHAnsi"/>
                <w:spacing w:val="-1"/>
              </w:rPr>
              <w:t>e</w:t>
            </w:r>
            <w:r w:rsidRPr="00DA1487">
              <w:rPr>
                <w:rFonts w:eastAsia="Arial" w:cstheme="minorHAnsi"/>
                <w:spacing w:val="2"/>
              </w:rPr>
              <w:t>f</w:t>
            </w:r>
            <w:r w:rsidRPr="00DA1487">
              <w:rPr>
                <w:rFonts w:eastAsia="Arial" w:cstheme="minorHAnsi"/>
                <w:spacing w:val="-1"/>
              </w:rPr>
              <w:t>i</w:t>
            </w:r>
            <w:r w:rsidRPr="00DA1487">
              <w:rPr>
                <w:rFonts w:eastAsia="Arial" w:cstheme="minorHAnsi"/>
              </w:rPr>
              <w:t>n</w:t>
            </w:r>
            <w:r w:rsidRPr="00DA1487">
              <w:rPr>
                <w:rFonts w:eastAsia="Arial" w:cstheme="minorHAnsi"/>
                <w:spacing w:val="-1"/>
              </w:rPr>
              <w:t>e</w:t>
            </w:r>
            <w:r w:rsidRPr="00DA1487">
              <w:rPr>
                <w:rFonts w:eastAsia="Arial" w:cstheme="minorHAnsi"/>
              </w:rPr>
              <w:t xml:space="preserve">d </w:t>
            </w:r>
            <w:r w:rsidRPr="00DA1487">
              <w:rPr>
                <w:rFonts w:eastAsia="Arial" w:cstheme="minorHAnsi"/>
                <w:spacing w:val="-1"/>
              </w:rPr>
              <w:t>b</w:t>
            </w:r>
            <w:r w:rsidRPr="00DA1487">
              <w:rPr>
                <w:rFonts w:eastAsia="Arial" w:cstheme="minorHAnsi"/>
              </w:rPr>
              <w:t>y</w:t>
            </w:r>
            <w:r w:rsidRPr="00DA1487">
              <w:rPr>
                <w:rFonts w:eastAsia="Arial" w:cstheme="minorHAnsi"/>
                <w:spacing w:val="-6"/>
              </w:rPr>
              <w:t xml:space="preserve"> </w:t>
            </w:r>
            <w:r w:rsidRPr="00DA1487">
              <w:rPr>
                <w:rFonts w:eastAsia="Arial" w:cstheme="minorHAnsi"/>
              </w:rPr>
              <w:t>a</w:t>
            </w:r>
            <w:r w:rsidRPr="00DA1487">
              <w:rPr>
                <w:rFonts w:eastAsia="Arial" w:cstheme="minorHAnsi"/>
                <w:spacing w:val="-1"/>
              </w:rPr>
              <w:t>n</w:t>
            </w:r>
            <w:r w:rsidRPr="00DA1487">
              <w:rPr>
                <w:rFonts w:eastAsia="Arial" w:cstheme="minorHAnsi"/>
              </w:rPr>
              <w:t>n</w:t>
            </w:r>
            <w:r w:rsidRPr="00DA1487">
              <w:rPr>
                <w:rFonts w:eastAsia="Arial" w:cstheme="minorHAnsi"/>
                <w:spacing w:val="-1"/>
              </w:rPr>
              <w:t>u</w:t>
            </w:r>
            <w:r w:rsidRPr="00DA1487">
              <w:rPr>
                <w:rFonts w:eastAsia="Arial" w:cstheme="minorHAnsi"/>
              </w:rPr>
              <w:t>al</w:t>
            </w:r>
            <w:r w:rsidRPr="00DA1487">
              <w:rPr>
                <w:rFonts w:eastAsia="Arial" w:cstheme="minorHAnsi"/>
                <w:spacing w:val="-1"/>
              </w:rPr>
              <w:t xml:space="preserve"> </w:t>
            </w:r>
            <w:r w:rsidRPr="00DA1487">
              <w:rPr>
                <w:rFonts w:eastAsia="Arial" w:cstheme="minorHAnsi"/>
              </w:rPr>
              <w:t>o</w:t>
            </w:r>
            <w:r w:rsidRPr="00DA1487">
              <w:rPr>
                <w:rFonts w:eastAsia="Arial" w:cstheme="minorHAnsi"/>
                <w:spacing w:val="-1"/>
              </w:rPr>
              <w:t>b</w:t>
            </w:r>
            <w:r w:rsidRPr="00DA1487">
              <w:rPr>
                <w:rFonts w:eastAsia="Arial" w:cstheme="minorHAnsi"/>
                <w:spacing w:val="1"/>
              </w:rPr>
              <w:t>j</w:t>
            </w:r>
            <w:r w:rsidRPr="00DA1487">
              <w:rPr>
                <w:rFonts w:eastAsia="Arial" w:cstheme="minorHAnsi"/>
              </w:rPr>
              <w:t>e</w:t>
            </w:r>
            <w:r w:rsidRPr="00DA1487">
              <w:rPr>
                <w:rFonts w:eastAsia="Arial" w:cstheme="minorHAnsi"/>
                <w:spacing w:val="1"/>
              </w:rPr>
              <w:t>c</w:t>
            </w:r>
            <w:r w:rsidRPr="00DA1487">
              <w:rPr>
                <w:rFonts w:eastAsia="Arial" w:cstheme="minorHAnsi"/>
              </w:rPr>
              <w:t>t</w:t>
            </w:r>
            <w:r w:rsidRPr="00DA1487">
              <w:rPr>
                <w:rFonts w:eastAsia="Arial" w:cstheme="minorHAnsi"/>
                <w:spacing w:val="-1"/>
              </w:rPr>
              <w:t>iv</w:t>
            </w:r>
            <w:r w:rsidRPr="00DA1487">
              <w:rPr>
                <w:rFonts w:eastAsia="Arial" w:cstheme="minorHAnsi"/>
              </w:rPr>
              <w:t>e</w:t>
            </w:r>
            <w:r w:rsidRPr="00DA1487">
              <w:rPr>
                <w:rFonts w:eastAsia="Arial" w:cstheme="minorHAnsi"/>
                <w:spacing w:val="1"/>
              </w:rPr>
              <w:t>s</w:t>
            </w:r>
            <w:r w:rsidRPr="00DA1487">
              <w:rPr>
                <w:rFonts w:eastAsia="Arial" w:cstheme="minorHAnsi"/>
              </w:rPr>
              <w:t xml:space="preserve">, </w:t>
            </w:r>
            <w:r w:rsidRPr="00DA1487">
              <w:rPr>
                <w:rFonts w:eastAsia="Arial" w:cstheme="minorHAnsi"/>
                <w:spacing w:val="-3"/>
              </w:rPr>
              <w:t>w</w:t>
            </w:r>
            <w:r w:rsidRPr="00DA1487">
              <w:rPr>
                <w:rFonts w:eastAsia="Arial" w:cstheme="minorHAnsi"/>
              </w:rPr>
              <w:t>h</w:t>
            </w:r>
            <w:r w:rsidRPr="00DA1487">
              <w:rPr>
                <w:rFonts w:eastAsia="Arial" w:cstheme="minorHAnsi"/>
                <w:spacing w:val="-2"/>
              </w:rPr>
              <w:t>i</w:t>
            </w:r>
            <w:r w:rsidRPr="00DA1487">
              <w:rPr>
                <w:rFonts w:eastAsia="Arial" w:cstheme="minorHAnsi"/>
                <w:spacing w:val="1"/>
              </w:rPr>
              <w:t>c</w:t>
            </w:r>
            <w:r w:rsidRPr="00DA1487">
              <w:rPr>
                <w:rFonts w:eastAsia="Arial" w:cstheme="minorHAnsi"/>
              </w:rPr>
              <w:t xml:space="preserve">h </w:t>
            </w:r>
            <w:r w:rsidRPr="00DA1487">
              <w:rPr>
                <w:rFonts w:eastAsia="Arial" w:cstheme="minorHAnsi"/>
                <w:spacing w:val="-3"/>
              </w:rPr>
              <w:t>w</w:t>
            </w:r>
            <w:r w:rsidRPr="00DA1487">
              <w:rPr>
                <w:rFonts w:eastAsia="Arial" w:cstheme="minorHAnsi"/>
                <w:spacing w:val="-1"/>
              </w:rPr>
              <w:t>il</w:t>
            </w:r>
            <w:r w:rsidRPr="00DA1487">
              <w:rPr>
                <w:rFonts w:eastAsia="Arial" w:cstheme="minorHAnsi"/>
              </w:rPr>
              <w:t>l</w:t>
            </w:r>
            <w:r w:rsidRPr="00DA1487">
              <w:rPr>
                <w:rFonts w:eastAsia="Arial" w:cstheme="minorHAnsi"/>
                <w:spacing w:val="-1"/>
              </w:rPr>
              <w:t xml:space="preserve"> </w:t>
            </w:r>
            <w:r w:rsidRPr="00DA1487">
              <w:rPr>
                <w:rFonts w:eastAsia="Arial" w:cstheme="minorHAnsi"/>
              </w:rPr>
              <w:t>be d</w:t>
            </w:r>
            <w:r w:rsidRPr="00DA1487">
              <w:rPr>
                <w:rFonts w:eastAsia="Arial" w:cstheme="minorHAnsi"/>
                <w:spacing w:val="-1"/>
              </w:rPr>
              <w:t>ev</w:t>
            </w:r>
            <w:r w:rsidRPr="00DA1487">
              <w:rPr>
                <w:rFonts w:eastAsia="Arial" w:cstheme="minorHAnsi"/>
              </w:rPr>
              <w:t>e</w:t>
            </w:r>
            <w:r w:rsidRPr="00DA1487">
              <w:rPr>
                <w:rFonts w:eastAsia="Arial" w:cstheme="minorHAnsi"/>
                <w:spacing w:val="-2"/>
              </w:rPr>
              <w:t>l</w:t>
            </w:r>
            <w:r w:rsidRPr="00DA1487">
              <w:rPr>
                <w:rFonts w:eastAsia="Arial" w:cstheme="minorHAnsi"/>
              </w:rPr>
              <w:t>o</w:t>
            </w:r>
            <w:r w:rsidRPr="00DA1487">
              <w:rPr>
                <w:rFonts w:eastAsia="Arial" w:cstheme="minorHAnsi"/>
                <w:spacing w:val="-1"/>
              </w:rPr>
              <w:t>p</w:t>
            </w:r>
            <w:r w:rsidRPr="00DA1487">
              <w:rPr>
                <w:rFonts w:eastAsia="Arial" w:cstheme="minorHAnsi"/>
              </w:rPr>
              <w:t xml:space="preserve">ed </w:t>
            </w:r>
            <w:r w:rsidRPr="00DA1487">
              <w:rPr>
                <w:rFonts w:eastAsia="Arial" w:cstheme="minorHAnsi"/>
                <w:spacing w:val="-3"/>
              </w:rPr>
              <w:t>w</w:t>
            </w:r>
            <w:r w:rsidRPr="00DA1487">
              <w:rPr>
                <w:rFonts w:eastAsia="Arial" w:cstheme="minorHAnsi"/>
                <w:spacing w:val="-1"/>
              </w:rPr>
              <w:t>i</w:t>
            </w:r>
            <w:r w:rsidRPr="00DA1487">
              <w:rPr>
                <w:rFonts w:eastAsia="Arial" w:cstheme="minorHAnsi"/>
              </w:rPr>
              <w:t>th the ro</w:t>
            </w:r>
            <w:r w:rsidRPr="00DA1487">
              <w:rPr>
                <w:rFonts w:eastAsia="Arial" w:cstheme="minorHAnsi"/>
                <w:spacing w:val="-2"/>
              </w:rPr>
              <w:t>l</w:t>
            </w:r>
            <w:r w:rsidRPr="00DA1487">
              <w:rPr>
                <w:rFonts w:eastAsia="Arial" w:cstheme="minorHAnsi"/>
              </w:rPr>
              <w:t xml:space="preserve">e </w:t>
            </w:r>
            <w:r w:rsidRPr="00DA1487">
              <w:rPr>
                <w:rFonts w:eastAsia="Arial" w:cstheme="minorHAnsi"/>
                <w:spacing w:val="-1"/>
              </w:rPr>
              <w:t>h</w:t>
            </w:r>
            <w:r w:rsidRPr="00DA1487">
              <w:rPr>
                <w:rFonts w:eastAsia="Arial" w:cstheme="minorHAnsi"/>
              </w:rPr>
              <w:t>o</w:t>
            </w:r>
            <w:r w:rsidRPr="00DA1487">
              <w:rPr>
                <w:rFonts w:eastAsia="Arial" w:cstheme="minorHAnsi"/>
                <w:spacing w:val="-2"/>
              </w:rPr>
              <w:t>l</w:t>
            </w:r>
            <w:r w:rsidRPr="00DA1487">
              <w:rPr>
                <w:rFonts w:eastAsia="Arial" w:cstheme="minorHAnsi"/>
              </w:rPr>
              <w:t>d</w:t>
            </w:r>
            <w:r w:rsidRPr="00DA1487">
              <w:rPr>
                <w:rFonts w:eastAsia="Arial" w:cstheme="minorHAnsi"/>
                <w:spacing w:val="-1"/>
              </w:rPr>
              <w:t>e</w:t>
            </w:r>
            <w:r w:rsidRPr="00DA1487">
              <w:rPr>
                <w:rFonts w:eastAsia="Arial" w:cstheme="minorHAnsi"/>
                <w:spacing w:val="1"/>
              </w:rPr>
              <w:t>r</w:t>
            </w:r>
            <w:r w:rsidRPr="00DA1487">
              <w:rPr>
                <w:rFonts w:eastAsia="Arial" w:cstheme="minorHAnsi"/>
              </w:rPr>
              <w:t xml:space="preserve">. </w:t>
            </w:r>
            <w:r w:rsidR="003F4F23">
              <w:rPr>
                <w:rFonts w:eastAsia="Arial" w:cstheme="minorHAnsi"/>
                <w:spacing w:val="3"/>
              </w:rPr>
              <w:t xml:space="preserve">THPT </w:t>
            </w:r>
            <w:r w:rsidRPr="00DA1487">
              <w:rPr>
                <w:rFonts w:eastAsia="Arial" w:cstheme="minorHAnsi"/>
              </w:rPr>
              <w:t>re</w:t>
            </w:r>
            <w:r w:rsidRPr="00DA1487">
              <w:rPr>
                <w:rFonts w:eastAsia="Arial" w:cstheme="minorHAnsi"/>
                <w:spacing w:val="1"/>
              </w:rPr>
              <w:t>s</w:t>
            </w:r>
            <w:r w:rsidRPr="00DA1487">
              <w:rPr>
                <w:rFonts w:eastAsia="Arial" w:cstheme="minorHAnsi"/>
              </w:rPr>
              <w:t>er</w:t>
            </w:r>
            <w:r w:rsidRPr="00DA1487">
              <w:rPr>
                <w:rFonts w:eastAsia="Arial" w:cstheme="minorHAnsi"/>
                <w:spacing w:val="-1"/>
              </w:rPr>
              <w:t>v</w:t>
            </w:r>
            <w:r w:rsidRPr="00DA1487">
              <w:rPr>
                <w:rFonts w:eastAsia="Arial" w:cstheme="minorHAnsi"/>
              </w:rPr>
              <w:t>es</w:t>
            </w:r>
            <w:r w:rsidRPr="00DA1487">
              <w:rPr>
                <w:rFonts w:eastAsia="Arial" w:cstheme="minorHAnsi"/>
                <w:spacing w:val="1"/>
              </w:rPr>
              <w:t xml:space="preserve"> </w:t>
            </w:r>
            <w:r w:rsidRPr="00DA1487">
              <w:rPr>
                <w:rFonts w:eastAsia="Arial" w:cstheme="minorHAnsi"/>
              </w:rPr>
              <w:t>t</w:t>
            </w:r>
            <w:r w:rsidRPr="00DA1487">
              <w:rPr>
                <w:rFonts w:eastAsia="Arial" w:cstheme="minorHAnsi"/>
                <w:spacing w:val="-1"/>
              </w:rPr>
              <w:t>h</w:t>
            </w:r>
            <w:r w:rsidRPr="00DA1487">
              <w:rPr>
                <w:rFonts w:eastAsia="Arial" w:cstheme="minorHAnsi"/>
              </w:rPr>
              <w:t>e r</w:t>
            </w:r>
            <w:r w:rsidRPr="00DA1487">
              <w:rPr>
                <w:rFonts w:eastAsia="Arial" w:cstheme="minorHAnsi"/>
                <w:spacing w:val="-1"/>
              </w:rPr>
              <w:t>i</w:t>
            </w:r>
            <w:r w:rsidRPr="00DA1487">
              <w:rPr>
                <w:rFonts w:eastAsia="Arial" w:cstheme="minorHAnsi"/>
              </w:rPr>
              <w:t>g</w:t>
            </w:r>
            <w:r w:rsidRPr="00DA1487">
              <w:rPr>
                <w:rFonts w:eastAsia="Arial" w:cstheme="minorHAnsi"/>
                <w:spacing w:val="-1"/>
              </w:rPr>
              <w:t>h</w:t>
            </w:r>
            <w:r w:rsidRPr="00DA1487">
              <w:rPr>
                <w:rFonts w:eastAsia="Arial" w:cstheme="minorHAnsi"/>
              </w:rPr>
              <w:t>t to re</w:t>
            </w:r>
            <w:r w:rsidRPr="00DA1487">
              <w:rPr>
                <w:rFonts w:eastAsia="Arial" w:cstheme="minorHAnsi"/>
                <w:spacing w:val="-2"/>
              </w:rPr>
              <w:t>v</w:t>
            </w:r>
            <w:r w:rsidRPr="00DA1487">
              <w:rPr>
                <w:rFonts w:eastAsia="Arial" w:cstheme="minorHAnsi"/>
                <w:spacing w:val="-1"/>
              </w:rPr>
              <w:t>i</w:t>
            </w:r>
            <w:r w:rsidRPr="00DA1487">
              <w:rPr>
                <w:rFonts w:eastAsia="Arial" w:cstheme="minorHAnsi"/>
              </w:rPr>
              <w:t>ew a</w:t>
            </w:r>
            <w:r w:rsidRPr="00DA1487">
              <w:rPr>
                <w:rFonts w:eastAsia="Arial" w:cstheme="minorHAnsi"/>
                <w:spacing w:val="-1"/>
              </w:rPr>
              <w:t>n</w:t>
            </w:r>
            <w:r w:rsidRPr="00DA1487">
              <w:rPr>
                <w:rFonts w:eastAsia="Arial" w:cstheme="minorHAnsi"/>
              </w:rPr>
              <w:t xml:space="preserve">d </w:t>
            </w:r>
            <w:r w:rsidRPr="00DA1487">
              <w:rPr>
                <w:rFonts w:eastAsia="Arial" w:cstheme="minorHAnsi"/>
                <w:spacing w:val="-1"/>
              </w:rPr>
              <w:t>a</w:t>
            </w:r>
            <w:r w:rsidRPr="00DA1487">
              <w:rPr>
                <w:rFonts w:eastAsia="Arial" w:cstheme="minorHAnsi"/>
                <w:spacing w:val="5"/>
              </w:rPr>
              <w:t>m</w:t>
            </w:r>
            <w:r w:rsidRPr="00DA1487">
              <w:rPr>
                <w:rFonts w:eastAsia="Arial" w:cstheme="minorHAnsi"/>
              </w:rPr>
              <w:t>e</w:t>
            </w:r>
            <w:r w:rsidRPr="00DA1487">
              <w:rPr>
                <w:rFonts w:eastAsia="Arial" w:cstheme="minorHAnsi"/>
                <w:spacing w:val="-1"/>
              </w:rPr>
              <w:t>n</w:t>
            </w:r>
            <w:r w:rsidRPr="00DA1487">
              <w:rPr>
                <w:rFonts w:eastAsia="Arial" w:cstheme="minorHAnsi"/>
              </w:rPr>
              <w:t xml:space="preserve">d </w:t>
            </w:r>
            <w:r w:rsidRPr="00DA1487">
              <w:rPr>
                <w:rFonts w:eastAsia="Arial" w:cstheme="minorHAnsi"/>
                <w:spacing w:val="-1"/>
              </w:rPr>
              <w:t>t</w:t>
            </w:r>
            <w:r w:rsidRPr="00DA1487">
              <w:rPr>
                <w:rFonts w:eastAsia="Arial" w:cstheme="minorHAnsi"/>
              </w:rPr>
              <w:t xml:space="preserve">he </w:t>
            </w:r>
            <w:r w:rsidRPr="00DA1487">
              <w:rPr>
                <w:rFonts w:eastAsia="Arial" w:cstheme="minorHAnsi"/>
                <w:spacing w:val="1"/>
              </w:rPr>
              <w:t>j</w:t>
            </w:r>
            <w:r w:rsidRPr="00DA1487">
              <w:rPr>
                <w:rFonts w:eastAsia="Arial" w:cstheme="minorHAnsi"/>
              </w:rPr>
              <w:t xml:space="preserve">ob </w:t>
            </w:r>
            <w:r w:rsidRPr="00DA1487">
              <w:rPr>
                <w:rFonts w:eastAsia="Arial" w:cstheme="minorHAnsi"/>
                <w:spacing w:val="2"/>
              </w:rPr>
              <w:t>f</w:t>
            </w:r>
            <w:r w:rsidRPr="00DA1487">
              <w:rPr>
                <w:rFonts w:eastAsia="Arial" w:cstheme="minorHAnsi"/>
              </w:rPr>
              <w:t>a</w:t>
            </w:r>
            <w:r w:rsidRPr="00DA1487">
              <w:rPr>
                <w:rFonts w:eastAsia="Arial" w:cstheme="minorHAnsi"/>
                <w:spacing w:val="4"/>
              </w:rPr>
              <w:t>m</w:t>
            </w:r>
            <w:r w:rsidRPr="00DA1487">
              <w:rPr>
                <w:rFonts w:eastAsia="Arial" w:cstheme="minorHAnsi"/>
                <w:spacing w:val="-1"/>
              </w:rPr>
              <w:t>ili</w:t>
            </w:r>
            <w:r w:rsidRPr="00DA1487">
              <w:rPr>
                <w:rFonts w:eastAsia="Arial" w:cstheme="minorHAnsi"/>
              </w:rPr>
              <w:t>es</w:t>
            </w:r>
            <w:r w:rsidRPr="00DA1487">
              <w:rPr>
                <w:rFonts w:eastAsia="Arial" w:cstheme="minorHAnsi"/>
                <w:spacing w:val="1"/>
              </w:rPr>
              <w:t xml:space="preserve"> </w:t>
            </w:r>
            <w:r w:rsidRPr="00DA1487">
              <w:rPr>
                <w:rFonts w:eastAsia="Arial" w:cstheme="minorHAnsi"/>
              </w:rPr>
              <w:t xml:space="preserve">on a </w:t>
            </w:r>
            <w:r w:rsidRPr="00DA1487">
              <w:rPr>
                <w:rFonts w:eastAsia="Arial" w:cstheme="minorHAnsi"/>
                <w:spacing w:val="1"/>
              </w:rPr>
              <w:t>r</w:t>
            </w:r>
            <w:r w:rsidRPr="00DA1487">
              <w:rPr>
                <w:rFonts w:eastAsia="Arial" w:cstheme="minorHAnsi"/>
              </w:rPr>
              <w:t>e</w:t>
            </w:r>
            <w:r w:rsidRPr="00DA1487">
              <w:rPr>
                <w:rFonts w:eastAsia="Arial" w:cstheme="minorHAnsi"/>
                <w:spacing w:val="-1"/>
              </w:rPr>
              <w:t>g</w:t>
            </w:r>
            <w:r w:rsidRPr="00DA1487">
              <w:rPr>
                <w:rFonts w:eastAsia="Arial" w:cstheme="minorHAnsi"/>
              </w:rPr>
              <w:t>u</w:t>
            </w:r>
            <w:r w:rsidRPr="00DA1487">
              <w:rPr>
                <w:rFonts w:eastAsia="Arial" w:cstheme="minorHAnsi"/>
                <w:spacing w:val="-2"/>
              </w:rPr>
              <w:t>l</w:t>
            </w:r>
            <w:r w:rsidRPr="00DA1487">
              <w:rPr>
                <w:rFonts w:eastAsia="Arial" w:cstheme="minorHAnsi"/>
              </w:rPr>
              <w:t>ar ba</w:t>
            </w:r>
            <w:r w:rsidRPr="00DA1487">
              <w:rPr>
                <w:rFonts w:eastAsia="Arial" w:cstheme="minorHAnsi"/>
                <w:spacing w:val="1"/>
              </w:rPr>
              <w:t>s</w:t>
            </w:r>
            <w:r w:rsidRPr="00DA1487">
              <w:rPr>
                <w:rFonts w:eastAsia="Arial" w:cstheme="minorHAnsi"/>
                <w:spacing w:val="-1"/>
              </w:rPr>
              <w:t>i</w:t>
            </w:r>
            <w:r w:rsidRPr="00DA1487">
              <w:rPr>
                <w:rFonts w:eastAsia="Arial" w:cstheme="minorHAnsi"/>
                <w:spacing w:val="1"/>
              </w:rPr>
              <w:t>s</w:t>
            </w:r>
            <w:r w:rsidRPr="00DA1487">
              <w:rPr>
                <w:rFonts w:eastAsia="Arial" w:cstheme="minorHAnsi"/>
              </w:rPr>
              <w:t>.</w:t>
            </w:r>
          </w:p>
          <w:p w14:paraId="4863315B" w14:textId="77777777" w:rsidR="00FB7F50" w:rsidRPr="006A774B" w:rsidRDefault="00FB7F50" w:rsidP="00F9007B">
            <w:pPr>
              <w:spacing w:line="258" w:lineRule="auto"/>
              <w:ind w:left="31" w:right="113"/>
              <w:rPr>
                <w:rFonts w:ascii="Arial" w:eastAsia="Arial" w:hAnsi="Arial" w:cs="Arial"/>
                <w:sz w:val="16"/>
                <w:szCs w:val="16"/>
              </w:rPr>
            </w:pPr>
          </w:p>
        </w:tc>
      </w:tr>
      <w:tr w:rsidR="00FB7F50" w14:paraId="74224A26" w14:textId="77777777" w:rsidTr="00B05583">
        <w:tc>
          <w:tcPr>
            <w:tcW w:w="3119" w:type="dxa"/>
            <w:gridSpan w:val="2"/>
          </w:tcPr>
          <w:p w14:paraId="04AED26D" w14:textId="77777777" w:rsidR="00FB7F50" w:rsidRDefault="00FB7F50" w:rsidP="00F9007B">
            <w:pPr>
              <w:spacing w:before="6"/>
              <w:ind w:right="-20"/>
              <w:rPr>
                <w:rFonts w:ascii="Arial" w:eastAsia="Arial" w:hAnsi="Arial" w:cs="Arial"/>
              </w:rPr>
            </w:pPr>
            <w:r>
              <w:rPr>
                <w:rFonts w:ascii="Arial" w:eastAsia="Arial" w:hAnsi="Arial" w:cs="Arial"/>
                <w:b/>
                <w:bCs/>
              </w:rPr>
              <w:t>R</w:t>
            </w:r>
            <w:r>
              <w:rPr>
                <w:rFonts w:ascii="Arial" w:eastAsia="Arial" w:hAnsi="Arial" w:cs="Arial"/>
                <w:b/>
                <w:bCs/>
                <w:spacing w:val="1"/>
              </w:rPr>
              <w:t>o</w:t>
            </w:r>
            <w:r>
              <w:rPr>
                <w:rFonts w:ascii="Arial" w:eastAsia="Arial" w:hAnsi="Arial" w:cs="Arial"/>
                <w:b/>
                <w:bCs/>
              </w:rPr>
              <w:t xml:space="preserve">le </w:t>
            </w:r>
            <w:r>
              <w:rPr>
                <w:rFonts w:ascii="Arial" w:eastAsia="Arial" w:hAnsi="Arial" w:cs="Arial"/>
                <w:b/>
                <w:bCs/>
                <w:spacing w:val="-1"/>
              </w:rPr>
              <w:t>P</w:t>
            </w:r>
            <w:r>
              <w:rPr>
                <w:rFonts w:ascii="Arial" w:eastAsia="Arial" w:hAnsi="Arial" w:cs="Arial"/>
                <w:b/>
                <w:bCs/>
              </w:rPr>
              <w:t>u</w:t>
            </w:r>
            <w:r>
              <w:rPr>
                <w:rFonts w:ascii="Arial" w:eastAsia="Arial" w:hAnsi="Arial" w:cs="Arial"/>
                <w:b/>
                <w:bCs/>
                <w:spacing w:val="-1"/>
              </w:rPr>
              <w:t>r</w:t>
            </w:r>
            <w:r>
              <w:rPr>
                <w:rFonts w:ascii="Arial" w:eastAsia="Arial" w:hAnsi="Arial" w:cs="Arial"/>
                <w:b/>
                <w:bCs/>
              </w:rPr>
              <w:t>pose</w:t>
            </w:r>
          </w:p>
          <w:p w14:paraId="41CB4EF4" w14:textId="77777777" w:rsidR="00FB7F50" w:rsidRDefault="00FB7F50" w:rsidP="00F9007B">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4"/>
              </w:rPr>
              <w:t>k</w:t>
            </w:r>
            <w:r>
              <w:rPr>
                <w:rFonts w:ascii="Arial" w:eastAsia="Arial" w:hAnsi="Arial" w:cs="Arial"/>
              </w:rPr>
              <w:t>ey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u</w:t>
            </w:r>
            <w:r>
              <w:rPr>
                <w:rFonts w:ascii="Arial" w:eastAsia="Arial" w:hAnsi="Arial" w:cs="Arial"/>
              </w:rPr>
              <w:t>tp</w:t>
            </w:r>
            <w:r>
              <w:rPr>
                <w:rFonts w:ascii="Arial" w:eastAsia="Arial" w:hAnsi="Arial" w:cs="Arial"/>
                <w:spacing w:val="-1"/>
              </w:rPr>
              <w:t>u</w:t>
            </w:r>
            <w:r>
              <w:rPr>
                <w:rFonts w:ascii="Arial" w:eastAsia="Arial" w:hAnsi="Arial" w:cs="Arial"/>
              </w:rPr>
              <w:t>ts</w:t>
            </w:r>
          </w:p>
        </w:tc>
        <w:tc>
          <w:tcPr>
            <w:tcW w:w="6769" w:type="dxa"/>
            <w:gridSpan w:val="2"/>
            <w:shd w:val="clear" w:color="auto" w:fill="FFFF99"/>
          </w:tcPr>
          <w:p w14:paraId="2FA0B8B0" w14:textId="77777777" w:rsidR="003F4F23" w:rsidRPr="003F4F23" w:rsidRDefault="003F4F23" w:rsidP="003F4F23">
            <w:pPr>
              <w:rPr>
                <w:rFonts w:cstheme="minorHAnsi"/>
              </w:rPr>
            </w:pPr>
            <w:r w:rsidRPr="003F4F23">
              <w:rPr>
                <w:rFonts w:cstheme="minorHAnsi"/>
                <w:b/>
                <w:bCs/>
              </w:rPr>
              <w:t>Responsible for the cover throughout the whole school</w:t>
            </w:r>
          </w:p>
          <w:p w14:paraId="43DA0DCE" w14:textId="4E847C8B" w:rsidR="003F4F23" w:rsidRPr="003F4F23" w:rsidRDefault="003F4F23" w:rsidP="003F4F23">
            <w:pPr>
              <w:numPr>
                <w:ilvl w:val="0"/>
                <w:numId w:val="3"/>
              </w:numPr>
              <w:tabs>
                <w:tab w:val="num" w:pos="720"/>
              </w:tabs>
              <w:rPr>
                <w:rFonts w:cstheme="minorHAnsi"/>
              </w:rPr>
            </w:pPr>
            <w:r w:rsidRPr="003F4F23">
              <w:rPr>
                <w:rFonts w:cstheme="minorHAnsi"/>
              </w:rPr>
              <w:t>Organise cover for both planned and unplanned absences on a daily and long</w:t>
            </w:r>
            <w:r w:rsidR="001709AF">
              <w:rPr>
                <w:rFonts w:cstheme="minorHAnsi"/>
              </w:rPr>
              <w:t>-</w:t>
            </w:r>
            <w:r w:rsidRPr="003F4F23">
              <w:rPr>
                <w:rFonts w:cstheme="minorHAnsi"/>
              </w:rPr>
              <w:t>term basis. Updating the absence planner if required and informing HR of all absences (dates, times reasons)</w:t>
            </w:r>
          </w:p>
          <w:p w14:paraId="1F5077D2" w14:textId="77777777" w:rsidR="003F4F23" w:rsidRPr="003F4F23" w:rsidRDefault="003F4F23" w:rsidP="003F4F23">
            <w:pPr>
              <w:numPr>
                <w:ilvl w:val="0"/>
                <w:numId w:val="3"/>
              </w:numPr>
              <w:tabs>
                <w:tab w:val="num" w:pos="720"/>
              </w:tabs>
              <w:rPr>
                <w:rFonts w:cstheme="minorHAnsi"/>
              </w:rPr>
            </w:pPr>
            <w:r w:rsidRPr="003F4F23">
              <w:rPr>
                <w:rFonts w:cstheme="minorHAnsi"/>
              </w:rPr>
              <w:t>Liaise with supply agencies when required to ensure that there is always sufficient staffing to cover planned and unplanned absences</w:t>
            </w:r>
          </w:p>
          <w:p w14:paraId="6D1180EA" w14:textId="77777777" w:rsidR="003F4F23" w:rsidRPr="003F4F23" w:rsidRDefault="003F4F23" w:rsidP="003F4F23">
            <w:pPr>
              <w:numPr>
                <w:ilvl w:val="0"/>
                <w:numId w:val="3"/>
              </w:numPr>
              <w:tabs>
                <w:tab w:val="num" w:pos="720"/>
              </w:tabs>
              <w:rPr>
                <w:rFonts w:cstheme="minorHAnsi"/>
              </w:rPr>
            </w:pPr>
            <w:r w:rsidRPr="003F4F23">
              <w:rPr>
                <w:rFonts w:cstheme="minorHAnsi"/>
              </w:rPr>
              <w:t xml:space="preserve">Ensure all staff (both internal and external) who are covering a lesson are fully informed about when, where and what </w:t>
            </w:r>
            <w:proofErr w:type="gramStart"/>
            <w:r w:rsidRPr="003F4F23">
              <w:rPr>
                <w:rFonts w:cstheme="minorHAnsi"/>
              </w:rPr>
              <w:t>has to</w:t>
            </w:r>
            <w:proofErr w:type="gramEnd"/>
            <w:r w:rsidRPr="003F4F23">
              <w:rPr>
                <w:rFonts w:cstheme="minorHAnsi"/>
              </w:rPr>
              <w:t xml:space="preserve"> be covered.</w:t>
            </w:r>
          </w:p>
          <w:p w14:paraId="538B71BD" w14:textId="77777777" w:rsidR="003F4F23" w:rsidRPr="003F4F23" w:rsidRDefault="003F4F23" w:rsidP="003F4F23">
            <w:pPr>
              <w:numPr>
                <w:ilvl w:val="0"/>
                <w:numId w:val="3"/>
              </w:numPr>
              <w:tabs>
                <w:tab w:val="num" w:pos="720"/>
              </w:tabs>
              <w:rPr>
                <w:rFonts w:cstheme="minorHAnsi"/>
              </w:rPr>
            </w:pPr>
            <w:r w:rsidRPr="003F4F23">
              <w:rPr>
                <w:rFonts w:cstheme="minorHAnsi"/>
              </w:rPr>
              <w:t>Manage a team of Cover Supervisors, ensuring that they are performing effectively and that they are used fairly and efficiently.</w:t>
            </w:r>
          </w:p>
          <w:p w14:paraId="27974CAF" w14:textId="77777777" w:rsidR="003F4F23" w:rsidRPr="003F4F23" w:rsidRDefault="003F4F23" w:rsidP="003F4F23">
            <w:pPr>
              <w:numPr>
                <w:ilvl w:val="0"/>
                <w:numId w:val="3"/>
              </w:numPr>
              <w:tabs>
                <w:tab w:val="num" w:pos="720"/>
              </w:tabs>
              <w:rPr>
                <w:rFonts w:cstheme="minorHAnsi"/>
              </w:rPr>
            </w:pPr>
            <w:r w:rsidRPr="003F4F23">
              <w:rPr>
                <w:rFonts w:cstheme="minorHAnsi"/>
              </w:rPr>
              <w:t>Monitor the quality of provision both in terms of staff and work set and inform line manager of any concerns</w:t>
            </w:r>
          </w:p>
          <w:p w14:paraId="72659410" w14:textId="77777777" w:rsidR="003F4F23" w:rsidRPr="003F4F23" w:rsidRDefault="003F4F23" w:rsidP="003F4F23">
            <w:pPr>
              <w:numPr>
                <w:ilvl w:val="0"/>
                <w:numId w:val="3"/>
              </w:numPr>
              <w:tabs>
                <w:tab w:val="num" w:pos="720"/>
              </w:tabs>
              <w:rPr>
                <w:rFonts w:cstheme="minorHAnsi"/>
              </w:rPr>
            </w:pPr>
            <w:r w:rsidRPr="003F4F23">
              <w:rPr>
                <w:rFonts w:cstheme="minorHAnsi"/>
              </w:rPr>
              <w:t>Cover lessons personally where necessary</w:t>
            </w:r>
          </w:p>
          <w:p w14:paraId="3DEE1662" w14:textId="77777777" w:rsidR="00FB7F50" w:rsidRDefault="00FB7F50" w:rsidP="00F9007B">
            <w:pPr>
              <w:rPr>
                <w:rFonts w:cstheme="minorHAnsi"/>
              </w:rPr>
            </w:pPr>
          </w:p>
          <w:p w14:paraId="7DAD742D" w14:textId="7743071D" w:rsidR="00B869FC" w:rsidRDefault="00947F44" w:rsidP="003F4F23">
            <w:r>
              <w:t>Perform additional administrative tasks as directed by line manager or other SLT members</w:t>
            </w:r>
            <w:r w:rsidR="00B869FC">
              <w:t xml:space="preserve">, and as part of the broader Student Services Team. These may include, but are not limited to: </w:t>
            </w:r>
          </w:p>
          <w:p w14:paraId="672CE4A7" w14:textId="77777777" w:rsidR="00FB7F50" w:rsidRDefault="00FB7F50" w:rsidP="00B869FC">
            <w:pPr>
              <w:rPr>
                <w:rFonts w:cstheme="minorHAnsi"/>
              </w:rPr>
            </w:pPr>
          </w:p>
          <w:p w14:paraId="5CCF0D34" w14:textId="3547E13D" w:rsidR="00B869FC" w:rsidRDefault="00B869FC" w:rsidP="00B869FC">
            <w:pPr>
              <w:pStyle w:val="ListParagraph"/>
              <w:numPr>
                <w:ilvl w:val="0"/>
                <w:numId w:val="6"/>
              </w:numPr>
              <w:rPr>
                <w:rFonts w:cstheme="minorHAnsi"/>
              </w:rPr>
            </w:pPr>
            <w:r>
              <w:rPr>
                <w:rFonts w:cstheme="minorHAnsi"/>
              </w:rPr>
              <w:t>Attendance</w:t>
            </w:r>
          </w:p>
          <w:p w14:paraId="2198C0FF" w14:textId="097D6D70" w:rsidR="00B869FC" w:rsidRDefault="00B869FC" w:rsidP="00B869FC">
            <w:pPr>
              <w:pStyle w:val="ListParagraph"/>
              <w:numPr>
                <w:ilvl w:val="0"/>
                <w:numId w:val="6"/>
              </w:numPr>
              <w:rPr>
                <w:rFonts w:cstheme="minorHAnsi"/>
              </w:rPr>
            </w:pPr>
            <w:r>
              <w:rPr>
                <w:rFonts w:cstheme="minorHAnsi"/>
              </w:rPr>
              <w:t>Data and Assessment</w:t>
            </w:r>
          </w:p>
          <w:p w14:paraId="2BDC1504" w14:textId="6B4E86F0" w:rsidR="00B869FC" w:rsidRDefault="00B869FC" w:rsidP="00B869FC">
            <w:pPr>
              <w:pStyle w:val="ListParagraph"/>
              <w:numPr>
                <w:ilvl w:val="0"/>
                <w:numId w:val="6"/>
              </w:numPr>
              <w:rPr>
                <w:rFonts w:cstheme="minorHAnsi"/>
              </w:rPr>
            </w:pPr>
            <w:r>
              <w:rPr>
                <w:rFonts w:cstheme="minorHAnsi"/>
              </w:rPr>
              <w:t>Reporting</w:t>
            </w:r>
          </w:p>
          <w:p w14:paraId="3E9BA1B8" w14:textId="0EE41742" w:rsidR="00B869FC" w:rsidRDefault="00B869FC" w:rsidP="00B869FC">
            <w:pPr>
              <w:pStyle w:val="ListParagraph"/>
              <w:numPr>
                <w:ilvl w:val="0"/>
                <w:numId w:val="6"/>
              </w:numPr>
              <w:rPr>
                <w:rFonts w:cstheme="minorHAnsi"/>
              </w:rPr>
            </w:pPr>
            <w:r>
              <w:rPr>
                <w:rFonts w:cstheme="minorHAnsi"/>
              </w:rPr>
              <w:t>Medical Room Support</w:t>
            </w:r>
          </w:p>
          <w:p w14:paraId="5F5CFAB1" w14:textId="75F22CFE" w:rsidR="00B869FC" w:rsidRDefault="00B869FC" w:rsidP="00B869FC">
            <w:pPr>
              <w:pStyle w:val="ListParagraph"/>
              <w:numPr>
                <w:ilvl w:val="0"/>
                <w:numId w:val="6"/>
              </w:numPr>
              <w:rPr>
                <w:rFonts w:cstheme="minorHAnsi"/>
              </w:rPr>
            </w:pPr>
            <w:r>
              <w:rPr>
                <w:rFonts w:cstheme="minorHAnsi"/>
              </w:rPr>
              <w:t>Reprographics</w:t>
            </w:r>
          </w:p>
          <w:p w14:paraId="66B4F625" w14:textId="439773EE" w:rsidR="00B869FC" w:rsidRDefault="00B869FC" w:rsidP="00B869FC">
            <w:pPr>
              <w:pStyle w:val="ListParagraph"/>
              <w:numPr>
                <w:ilvl w:val="0"/>
                <w:numId w:val="6"/>
              </w:numPr>
              <w:rPr>
                <w:rFonts w:cstheme="minorHAnsi"/>
              </w:rPr>
            </w:pPr>
            <w:r>
              <w:rPr>
                <w:rFonts w:cstheme="minorHAnsi"/>
              </w:rPr>
              <w:t>Refreshments</w:t>
            </w:r>
          </w:p>
          <w:p w14:paraId="623B2675" w14:textId="3BDE6A82" w:rsidR="00B869FC" w:rsidRDefault="00B869FC" w:rsidP="00B869FC">
            <w:pPr>
              <w:pStyle w:val="ListParagraph"/>
              <w:numPr>
                <w:ilvl w:val="0"/>
                <w:numId w:val="6"/>
              </w:numPr>
              <w:rPr>
                <w:rFonts w:cstheme="minorHAnsi"/>
              </w:rPr>
            </w:pPr>
            <w:r>
              <w:rPr>
                <w:rFonts w:cstheme="minorHAnsi"/>
              </w:rPr>
              <w:t>Administration of detentions</w:t>
            </w:r>
          </w:p>
          <w:p w14:paraId="5614B9A1" w14:textId="669BD63C" w:rsidR="00B869FC" w:rsidRPr="00B869FC" w:rsidRDefault="00B869FC" w:rsidP="00B869FC">
            <w:pPr>
              <w:pStyle w:val="ListParagraph"/>
              <w:numPr>
                <w:ilvl w:val="0"/>
                <w:numId w:val="6"/>
              </w:numPr>
              <w:rPr>
                <w:rFonts w:cstheme="minorHAnsi"/>
              </w:rPr>
            </w:pPr>
            <w:r>
              <w:rPr>
                <w:rFonts w:cstheme="minorHAnsi"/>
              </w:rPr>
              <w:t>Timetabling and SIMS maintenance tasks</w:t>
            </w:r>
          </w:p>
        </w:tc>
      </w:tr>
      <w:tr w:rsidR="00FB7F50" w14:paraId="4BD37286" w14:textId="77777777" w:rsidTr="00B05583">
        <w:tc>
          <w:tcPr>
            <w:tcW w:w="3119" w:type="dxa"/>
            <w:gridSpan w:val="2"/>
          </w:tcPr>
          <w:p w14:paraId="62838CE3" w14:textId="77777777" w:rsidR="00FB7F50" w:rsidRDefault="00FB7F50" w:rsidP="00F9007B">
            <w:r>
              <w:rPr>
                <w:rFonts w:ascii="Arial" w:eastAsia="Arial" w:hAnsi="Arial" w:cs="Arial"/>
                <w:b/>
                <w:bCs/>
                <w:spacing w:val="2"/>
              </w:rPr>
              <w:t>THPT W</w:t>
            </w:r>
            <w:r>
              <w:rPr>
                <w:rFonts w:ascii="Arial" w:eastAsia="Arial" w:hAnsi="Arial" w:cs="Arial"/>
                <w:b/>
                <w:bCs/>
              </w:rPr>
              <w:t>o</w:t>
            </w:r>
            <w:r>
              <w:rPr>
                <w:rFonts w:ascii="Arial" w:eastAsia="Arial" w:hAnsi="Arial" w:cs="Arial"/>
                <w:b/>
                <w:bCs/>
                <w:spacing w:val="-1"/>
              </w:rPr>
              <w:t>r</w:t>
            </w:r>
            <w:r>
              <w:rPr>
                <w:rFonts w:ascii="Arial" w:eastAsia="Arial" w:hAnsi="Arial" w:cs="Arial"/>
                <w:b/>
                <w:bCs/>
              </w:rPr>
              <w:t>k Co</w:t>
            </w:r>
            <w:r>
              <w:rPr>
                <w:rFonts w:ascii="Arial" w:eastAsia="Arial" w:hAnsi="Arial" w:cs="Arial"/>
                <w:b/>
                <w:bCs/>
                <w:spacing w:val="1"/>
              </w:rPr>
              <w:t>nt</w:t>
            </w:r>
            <w:r>
              <w:rPr>
                <w:rFonts w:ascii="Arial" w:eastAsia="Arial" w:hAnsi="Arial" w:cs="Arial"/>
                <w:b/>
                <w:bCs/>
              </w:rPr>
              <w:t>e</w:t>
            </w:r>
            <w:r>
              <w:rPr>
                <w:rFonts w:ascii="Arial" w:eastAsia="Arial" w:hAnsi="Arial" w:cs="Arial"/>
                <w:b/>
                <w:bCs/>
                <w:spacing w:val="-1"/>
              </w:rPr>
              <w:t>x</w:t>
            </w:r>
            <w:r>
              <w:rPr>
                <w:rFonts w:ascii="Arial" w:eastAsia="Arial" w:hAnsi="Arial" w:cs="Arial"/>
                <w:b/>
                <w:bCs/>
              </w:rPr>
              <w:t>t and Generic Responsibilities</w:t>
            </w:r>
          </w:p>
        </w:tc>
        <w:tc>
          <w:tcPr>
            <w:tcW w:w="6769" w:type="dxa"/>
            <w:gridSpan w:val="2"/>
            <w:shd w:val="clear" w:color="auto" w:fill="FFFF99"/>
          </w:tcPr>
          <w:p w14:paraId="6BC0CEAF" w14:textId="77777777" w:rsidR="00FB7F50" w:rsidRPr="008D3844" w:rsidRDefault="00FB7F50" w:rsidP="00F9007B">
            <w:pPr>
              <w:pStyle w:val="Default"/>
              <w:numPr>
                <w:ilvl w:val="0"/>
                <w:numId w:val="1"/>
              </w:numPr>
              <w:jc w:val="both"/>
              <w:rPr>
                <w:rFonts w:asciiTheme="minorHAnsi" w:hAnsiTheme="minorHAnsi" w:cstheme="minorHAnsi"/>
                <w:sz w:val="22"/>
                <w:szCs w:val="22"/>
              </w:rPr>
            </w:pPr>
            <w:r w:rsidRPr="008D3844">
              <w:rPr>
                <w:rFonts w:asciiTheme="minorHAnsi" w:hAnsiTheme="minorHAnsi" w:cstheme="minorHAnsi"/>
                <w:sz w:val="22"/>
                <w:szCs w:val="22"/>
              </w:rPr>
              <w:t>Maintain confidentiality in and outside of the workplace</w:t>
            </w:r>
          </w:p>
          <w:p w14:paraId="5EC5F0D4" w14:textId="77777777" w:rsidR="00FB7F50" w:rsidRPr="008D3844" w:rsidRDefault="00FB7F50" w:rsidP="00F9007B">
            <w:pPr>
              <w:pStyle w:val="Default"/>
              <w:numPr>
                <w:ilvl w:val="0"/>
                <w:numId w:val="1"/>
              </w:numPr>
              <w:jc w:val="both"/>
              <w:rPr>
                <w:rFonts w:asciiTheme="minorHAnsi" w:hAnsiTheme="minorHAnsi" w:cstheme="minorHAnsi"/>
                <w:sz w:val="22"/>
                <w:szCs w:val="22"/>
              </w:rPr>
            </w:pPr>
            <w:r w:rsidRPr="008D3844">
              <w:rPr>
                <w:rFonts w:asciiTheme="minorHAnsi" w:hAnsiTheme="minorHAnsi" w:cstheme="minorHAnsi"/>
                <w:sz w:val="22"/>
                <w:szCs w:val="22"/>
              </w:rPr>
              <w:t>Be pro-active in matters relating to health and safety and report accidents as required</w:t>
            </w:r>
          </w:p>
          <w:p w14:paraId="6AB4EC86" w14:textId="77777777" w:rsidR="00FB7F50" w:rsidRPr="008D3844" w:rsidRDefault="00FB7F50" w:rsidP="00F9007B">
            <w:pPr>
              <w:pStyle w:val="Default"/>
              <w:numPr>
                <w:ilvl w:val="0"/>
                <w:numId w:val="1"/>
              </w:numPr>
              <w:jc w:val="both"/>
              <w:rPr>
                <w:rFonts w:asciiTheme="minorHAnsi" w:eastAsia="Arial" w:hAnsiTheme="minorHAnsi" w:cstheme="minorHAnsi"/>
                <w:sz w:val="22"/>
                <w:szCs w:val="22"/>
              </w:rPr>
            </w:pPr>
            <w:r w:rsidRPr="008D3844">
              <w:rPr>
                <w:rFonts w:asciiTheme="minorHAnsi" w:hAnsiTheme="minorHAnsi" w:cstheme="minorHAnsi"/>
                <w:sz w:val="22"/>
                <w:szCs w:val="22"/>
              </w:rPr>
              <w:t xml:space="preserve">Support aims and ethos of the school setting a good example in terms of dress, behaviour, punctuality and behaviour, </w:t>
            </w:r>
            <w:proofErr w:type="gramStart"/>
            <w:r w:rsidRPr="008D3844">
              <w:rPr>
                <w:rFonts w:asciiTheme="minorHAnsi" w:hAnsiTheme="minorHAnsi" w:cstheme="minorHAnsi"/>
                <w:sz w:val="22"/>
                <w:szCs w:val="22"/>
              </w:rPr>
              <w:t>punctuality</w:t>
            </w:r>
            <w:proofErr w:type="gramEnd"/>
            <w:r w:rsidRPr="008D3844">
              <w:rPr>
                <w:rFonts w:asciiTheme="minorHAnsi" w:hAnsiTheme="minorHAnsi" w:cstheme="minorHAnsi"/>
                <w:sz w:val="22"/>
                <w:szCs w:val="22"/>
              </w:rPr>
              <w:t xml:space="preserve"> and attendance</w:t>
            </w:r>
          </w:p>
          <w:p w14:paraId="39E2C605" w14:textId="77777777" w:rsidR="00FB7F50" w:rsidRPr="008D3844" w:rsidRDefault="00FB7F50" w:rsidP="00346CEE">
            <w:pPr>
              <w:rPr>
                <w:rFonts w:eastAsia="Arial" w:cstheme="minorHAnsi"/>
              </w:rPr>
            </w:pPr>
          </w:p>
        </w:tc>
      </w:tr>
      <w:tr w:rsidR="00FB7F50" w14:paraId="470C13A4" w14:textId="77777777" w:rsidTr="00B05583">
        <w:tc>
          <w:tcPr>
            <w:tcW w:w="3119" w:type="dxa"/>
            <w:gridSpan w:val="2"/>
          </w:tcPr>
          <w:p w14:paraId="09DD6E2D" w14:textId="77777777" w:rsidR="00FB7F50" w:rsidRDefault="00FB7F50" w:rsidP="00F9007B">
            <w:pPr>
              <w:spacing w:before="6" w:line="268" w:lineRule="auto"/>
              <w:ind w:left="31" w:right="391"/>
              <w:rPr>
                <w:rFonts w:ascii="Arial" w:eastAsia="Arial" w:hAnsi="Arial" w:cs="Arial"/>
              </w:rPr>
            </w:pPr>
            <w:r>
              <w:rPr>
                <w:rFonts w:ascii="Arial" w:eastAsia="Arial" w:hAnsi="Arial" w:cs="Arial"/>
                <w:b/>
                <w:bCs/>
              </w:rPr>
              <w:t>Line ma</w:t>
            </w:r>
            <w:r>
              <w:rPr>
                <w:rFonts w:ascii="Arial" w:eastAsia="Arial" w:hAnsi="Arial" w:cs="Arial"/>
                <w:b/>
                <w:bCs/>
                <w:spacing w:val="1"/>
              </w:rPr>
              <w:t>n</w:t>
            </w:r>
            <w:r>
              <w:rPr>
                <w:rFonts w:ascii="Arial" w:eastAsia="Arial" w:hAnsi="Arial" w:cs="Arial"/>
                <w:b/>
                <w:bCs/>
              </w:rPr>
              <w:t>ageme</w:t>
            </w:r>
            <w:r>
              <w:rPr>
                <w:rFonts w:ascii="Arial" w:eastAsia="Arial" w:hAnsi="Arial" w:cs="Arial"/>
                <w:b/>
                <w:bCs/>
                <w:spacing w:val="1"/>
              </w:rPr>
              <w:t>n</w:t>
            </w:r>
            <w:r>
              <w:rPr>
                <w:rFonts w:ascii="Arial" w:eastAsia="Arial" w:hAnsi="Arial" w:cs="Arial"/>
                <w:b/>
                <w:bCs/>
              </w:rPr>
              <w:t xml:space="preserve">t </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s</w:t>
            </w:r>
            <w:r>
              <w:rPr>
                <w:rFonts w:ascii="Arial" w:eastAsia="Arial" w:hAnsi="Arial" w:cs="Arial"/>
                <w:b/>
                <w:bCs/>
              </w:rPr>
              <w:t>ponsibility</w:t>
            </w:r>
          </w:p>
          <w:p w14:paraId="0ED8729E" w14:textId="77777777" w:rsidR="00FB7F50" w:rsidRDefault="00FB7F50" w:rsidP="00F9007B">
            <w:pPr>
              <w:spacing w:before="1"/>
              <w:ind w:right="-20"/>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p>
        </w:tc>
        <w:tc>
          <w:tcPr>
            <w:tcW w:w="6769" w:type="dxa"/>
            <w:gridSpan w:val="2"/>
            <w:shd w:val="clear" w:color="auto" w:fill="FFFF99"/>
          </w:tcPr>
          <w:p w14:paraId="20B1C8B4" w14:textId="77777777" w:rsidR="00FB7F50" w:rsidRDefault="00414DDA" w:rsidP="00414DDA">
            <w:pPr>
              <w:pStyle w:val="ListParagraph"/>
              <w:numPr>
                <w:ilvl w:val="0"/>
                <w:numId w:val="5"/>
              </w:numPr>
              <w:rPr>
                <w:rFonts w:cstheme="minorHAnsi"/>
              </w:rPr>
            </w:pPr>
            <w:r>
              <w:rPr>
                <w:rFonts w:cstheme="minorHAnsi"/>
              </w:rPr>
              <w:t>Be responsible for the line management, including performance management of a team of Cover Supervisor’s</w:t>
            </w:r>
          </w:p>
          <w:p w14:paraId="5F6D68CC" w14:textId="77777777" w:rsidR="00414DDA" w:rsidRDefault="00414DDA" w:rsidP="00414DDA">
            <w:pPr>
              <w:pStyle w:val="ListParagraph"/>
              <w:numPr>
                <w:ilvl w:val="0"/>
                <w:numId w:val="5"/>
              </w:numPr>
              <w:rPr>
                <w:rFonts w:cstheme="minorHAnsi"/>
              </w:rPr>
            </w:pPr>
            <w:r>
              <w:rPr>
                <w:rFonts w:cstheme="minorHAnsi"/>
              </w:rPr>
              <w:t>Conduct performance management reviews bi-annually</w:t>
            </w:r>
          </w:p>
          <w:p w14:paraId="035A37EC" w14:textId="77777777" w:rsidR="00414DDA" w:rsidRDefault="00414DDA" w:rsidP="00414DDA">
            <w:pPr>
              <w:pStyle w:val="ListParagraph"/>
              <w:numPr>
                <w:ilvl w:val="0"/>
                <w:numId w:val="5"/>
              </w:numPr>
              <w:rPr>
                <w:rFonts w:cstheme="minorHAnsi"/>
              </w:rPr>
            </w:pPr>
            <w:r>
              <w:rPr>
                <w:rFonts w:cstheme="minorHAnsi"/>
              </w:rPr>
              <w:t>Induct and provide necessary CPD opportunities for Cover Supervisor’s</w:t>
            </w:r>
          </w:p>
          <w:p w14:paraId="37201C19" w14:textId="77777777" w:rsidR="00414DDA" w:rsidRDefault="00414DDA" w:rsidP="00414DDA">
            <w:pPr>
              <w:pStyle w:val="ListParagraph"/>
              <w:numPr>
                <w:ilvl w:val="0"/>
                <w:numId w:val="5"/>
              </w:numPr>
              <w:rPr>
                <w:rFonts w:cstheme="minorHAnsi"/>
              </w:rPr>
            </w:pPr>
            <w:r>
              <w:rPr>
                <w:rFonts w:cstheme="minorHAnsi"/>
              </w:rPr>
              <w:t>Address performance concerns of Cover Supervisors as and when they arise in consultation with SLT Line manager</w:t>
            </w:r>
          </w:p>
          <w:p w14:paraId="65E2A9DF" w14:textId="77777777" w:rsidR="00414DDA" w:rsidRDefault="00414DDA" w:rsidP="00414DDA">
            <w:pPr>
              <w:pStyle w:val="ListParagraph"/>
              <w:numPr>
                <w:ilvl w:val="0"/>
                <w:numId w:val="5"/>
              </w:numPr>
              <w:rPr>
                <w:rFonts w:cstheme="minorHAnsi"/>
              </w:rPr>
            </w:pPr>
            <w:r>
              <w:rPr>
                <w:rFonts w:cstheme="minorHAnsi"/>
              </w:rPr>
              <w:t>Assist with the recruitment of Cover Supervisor’s as necessary</w:t>
            </w:r>
          </w:p>
          <w:p w14:paraId="439BB218" w14:textId="77777777" w:rsidR="00FB7F50" w:rsidRPr="00414DDA" w:rsidRDefault="00FB7F50" w:rsidP="00414DDA">
            <w:pPr>
              <w:pStyle w:val="ListParagraph"/>
              <w:ind w:left="360"/>
              <w:rPr>
                <w:rFonts w:cstheme="minorHAnsi"/>
              </w:rPr>
            </w:pPr>
          </w:p>
        </w:tc>
      </w:tr>
      <w:tr w:rsidR="00FB7F50" w14:paraId="06DBAFD5" w14:textId="77777777" w:rsidTr="00B05583">
        <w:tc>
          <w:tcPr>
            <w:tcW w:w="3119" w:type="dxa"/>
            <w:gridSpan w:val="2"/>
          </w:tcPr>
          <w:p w14:paraId="355A5B03" w14:textId="77777777" w:rsidR="00FB7F50" w:rsidRDefault="00FB7F50" w:rsidP="00F9007B">
            <w:pPr>
              <w:spacing w:before="6"/>
              <w:ind w:right="-20"/>
              <w:rPr>
                <w:rFonts w:ascii="Arial" w:eastAsia="Arial" w:hAnsi="Arial" w:cs="Arial"/>
              </w:rPr>
            </w:pPr>
            <w:r>
              <w:rPr>
                <w:rFonts w:ascii="Arial" w:eastAsia="Arial" w:hAnsi="Arial" w:cs="Arial"/>
                <w:b/>
                <w:bCs/>
              </w:rPr>
              <w:t>B</w:t>
            </w:r>
            <w:r>
              <w:rPr>
                <w:rFonts w:ascii="Arial" w:eastAsia="Arial" w:hAnsi="Arial" w:cs="Arial"/>
                <w:b/>
                <w:bCs/>
                <w:spacing w:val="1"/>
              </w:rPr>
              <w:t>u</w:t>
            </w:r>
            <w:r>
              <w:rPr>
                <w:rFonts w:ascii="Arial" w:eastAsia="Arial" w:hAnsi="Arial" w:cs="Arial"/>
                <w:b/>
                <w:bCs/>
              </w:rPr>
              <w:t>dget r</w:t>
            </w:r>
            <w:r>
              <w:rPr>
                <w:rFonts w:ascii="Arial" w:eastAsia="Arial" w:hAnsi="Arial" w:cs="Arial"/>
                <w:b/>
                <w:bCs/>
                <w:spacing w:val="-1"/>
              </w:rPr>
              <w:t>e</w:t>
            </w:r>
            <w:r>
              <w:rPr>
                <w:rFonts w:ascii="Arial" w:eastAsia="Arial" w:hAnsi="Arial" w:cs="Arial"/>
                <w:b/>
                <w:bCs/>
              </w:rPr>
              <w:t>sp</w:t>
            </w:r>
            <w:r>
              <w:rPr>
                <w:rFonts w:ascii="Arial" w:eastAsia="Arial" w:hAnsi="Arial" w:cs="Arial"/>
                <w:b/>
                <w:bCs/>
                <w:spacing w:val="1"/>
              </w:rPr>
              <w:t>o</w:t>
            </w:r>
            <w:r>
              <w:rPr>
                <w:rFonts w:ascii="Arial" w:eastAsia="Arial" w:hAnsi="Arial" w:cs="Arial"/>
                <w:b/>
                <w:bCs/>
              </w:rPr>
              <w:t>nsibility</w:t>
            </w:r>
          </w:p>
          <w:p w14:paraId="66625329" w14:textId="77777777" w:rsidR="00FB7F50" w:rsidRDefault="00FB7F50" w:rsidP="00F9007B">
            <w:pPr>
              <w:spacing w:before="29"/>
              <w:ind w:right="-20"/>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p>
        </w:tc>
        <w:tc>
          <w:tcPr>
            <w:tcW w:w="6769" w:type="dxa"/>
            <w:gridSpan w:val="2"/>
            <w:shd w:val="clear" w:color="auto" w:fill="FFFF99"/>
          </w:tcPr>
          <w:p w14:paraId="651D3A43" w14:textId="77777777" w:rsidR="00FB7F50" w:rsidRPr="008D3844" w:rsidRDefault="00414DDA" w:rsidP="00F9007B">
            <w:pPr>
              <w:rPr>
                <w:rFonts w:cstheme="minorHAnsi"/>
              </w:rPr>
            </w:pPr>
            <w:r>
              <w:rPr>
                <w:rFonts w:cstheme="minorHAnsi"/>
              </w:rPr>
              <w:t>Monitor the cover budget in line with expectations with the provision of regular updates and any concerns to line management.</w:t>
            </w:r>
          </w:p>
          <w:p w14:paraId="2D510B89" w14:textId="77777777" w:rsidR="00FB7F50" w:rsidRPr="008D3844" w:rsidRDefault="00FB7F50" w:rsidP="00F9007B">
            <w:pPr>
              <w:rPr>
                <w:rFonts w:cstheme="minorHAnsi"/>
              </w:rPr>
            </w:pPr>
          </w:p>
          <w:p w14:paraId="19344F87" w14:textId="77777777" w:rsidR="00FB7F50" w:rsidRPr="008D3844" w:rsidRDefault="00FB7F50" w:rsidP="00F9007B">
            <w:pPr>
              <w:rPr>
                <w:rFonts w:cstheme="minorHAnsi"/>
              </w:rPr>
            </w:pPr>
          </w:p>
        </w:tc>
      </w:tr>
      <w:tr w:rsidR="00FB7F50" w14:paraId="74C05EC1" w14:textId="77777777" w:rsidTr="00B05583">
        <w:tc>
          <w:tcPr>
            <w:tcW w:w="3119" w:type="dxa"/>
            <w:gridSpan w:val="2"/>
            <w:shd w:val="clear" w:color="auto" w:fill="DAEDF3"/>
          </w:tcPr>
          <w:p w14:paraId="34F5444A" w14:textId="77777777" w:rsidR="00FB7F50" w:rsidRDefault="00FB7F50" w:rsidP="00F9007B">
            <w:r>
              <w:rPr>
                <w:rFonts w:ascii="Arial" w:eastAsia="Arial" w:hAnsi="Arial" w:cs="Arial"/>
                <w:b/>
                <w:bCs/>
              </w:rPr>
              <w:t>Repre</w:t>
            </w:r>
            <w:r>
              <w:rPr>
                <w:rFonts w:ascii="Arial" w:eastAsia="Arial" w:hAnsi="Arial" w:cs="Arial"/>
                <w:b/>
                <w:bCs/>
                <w:spacing w:val="-1"/>
              </w:rPr>
              <w:t>s</w:t>
            </w:r>
            <w:r>
              <w:rPr>
                <w:rFonts w:ascii="Arial" w:eastAsia="Arial" w:hAnsi="Arial" w:cs="Arial"/>
                <w:b/>
                <w:bCs/>
              </w:rPr>
              <w:t>en</w:t>
            </w:r>
            <w:r>
              <w:rPr>
                <w:rFonts w:ascii="Arial" w:eastAsia="Arial" w:hAnsi="Arial" w:cs="Arial"/>
                <w:b/>
                <w:bCs/>
                <w:spacing w:val="1"/>
              </w:rPr>
              <w:t>t</w:t>
            </w:r>
            <w:r>
              <w:rPr>
                <w:rFonts w:ascii="Arial" w:eastAsia="Arial" w:hAnsi="Arial" w:cs="Arial"/>
                <w:b/>
                <w:bCs/>
              </w:rPr>
              <w:t>ati</w:t>
            </w:r>
            <w:r>
              <w:rPr>
                <w:rFonts w:ascii="Arial" w:eastAsia="Arial" w:hAnsi="Arial" w:cs="Arial"/>
                <w:b/>
                <w:bCs/>
                <w:spacing w:val="2"/>
              </w:rPr>
              <w:t>v</w:t>
            </w:r>
            <w:r>
              <w:rPr>
                <w:rFonts w:ascii="Arial" w:eastAsia="Arial" w:hAnsi="Arial" w:cs="Arial"/>
                <w:b/>
                <w:bCs/>
              </w:rPr>
              <w:t xml:space="preserve">e </w:t>
            </w:r>
            <w:r>
              <w:rPr>
                <w:rFonts w:ascii="Arial" w:eastAsia="Arial" w:hAnsi="Arial" w:cs="Arial"/>
                <w:b/>
                <w:bCs/>
                <w:spacing w:val="-8"/>
              </w:rPr>
              <w:t>A</w:t>
            </w:r>
            <w:r>
              <w:rPr>
                <w:rFonts w:ascii="Arial" w:eastAsia="Arial" w:hAnsi="Arial" w:cs="Arial"/>
                <w:b/>
                <w:bCs/>
              </w:rPr>
              <w:t>c</w:t>
            </w:r>
            <w:r>
              <w:rPr>
                <w:rFonts w:ascii="Arial" w:eastAsia="Arial" w:hAnsi="Arial" w:cs="Arial"/>
                <w:b/>
                <w:bCs/>
                <w:spacing w:val="-1"/>
              </w:rPr>
              <w:t>c</w:t>
            </w:r>
            <w:r>
              <w:rPr>
                <w:rFonts w:ascii="Arial" w:eastAsia="Arial" w:hAnsi="Arial" w:cs="Arial"/>
                <w:b/>
                <w:bCs/>
              </w:rPr>
              <w:t>oun</w:t>
            </w:r>
            <w:r>
              <w:rPr>
                <w:rFonts w:ascii="Arial" w:eastAsia="Arial" w:hAnsi="Arial" w:cs="Arial"/>
                <w:b/>
                <w:bCs/>
                <w:spacing w:val="1"/>
              </w:rPr>
              <w:t>t</w:t>
            </w:r>
            <w:r>
              <w:rPr>
                <w:rFonts w:ascii="Arial" w:eastAsia="Arial" w:hAnsi="Arial" w:cs="Arial"/>
                <w:b/>
                <w:bCs/>
              </w:rPr>
              <w:t xml:space="preserve">abilities </w:t>
            </w:r>
            <w:r>
              <w:rPr>
                <w:rFonts w:ascii="Arial" w:eastAsia="Arial" w:hAnsi="Arial" w:cs="Arial"/>
                <w:spacing w:val="3"/>
              </w:rPr>
              <w:t>T</w:t>
            </w:r>
            <w:r>
              <w:rPr>
                <w:rFonts w:ascii="Arial" w:eastAsia="Arial" w:hAnsi="Arial" w:cs="Arial"/>
                <w:spacing w:val="-7"/>
              </w:rPr>
              <w:t>y</w:t>
            </w:r>
            <w:r>
              <w:rPr>
                <w:rFonts w:ascii="Arial" w:eastAsia="Arial" w:hAnsi="Arial" w:cs="Arial"/>
              </w:rPr>
              <w:t>p</w:t>
            </w:r>
            <w:r>
              <w:rPr>
                <w:rFonts w:ascii="Arial" w:eastAsia="Arial" w:hAnsi="Arial" w:cs="Arial"/>
                <w:spacing w:val="-2"/>
              </w:rPr>
              <w:t>i</w:t>
            </w:r>
            <w:r>
              <w:rPr>
                <w:rFonts w:ascii="Arial" w:eastAsia="Arial" w:hAnsi="Arial" w:cs="Arial"/>
                <w:spacing w:val="1"/>
              </w:rPr>
              <w:t>c</w:t>
            </w:r>
            <w:r>
              <w:rPr>
                <w:rFonts w:ascii="Arial" w:eastAsia="Arial" w:hAnsi="Arial" w:cs="Arial"/>
              </w:rPr>
              <w:t>al</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a</w:t>
            </w:r>
            <w:r>
              <w:rPr>
                <w:rFonts w:ascii="Arial" w:eastAsia="Arial" w:hAnsi="Arial" w:cs="Arial"/>
              </w:rPr>
              <w:t>b</w:t>
            </w:r>
            <w:r>
              <w:rPr>
                <w:rFonts w:ascii="Arial" w:eastAsia="Arial" w:hAnsi="Arial" w:cs="Arial"/>
                <w:spacing w:val="-2"/>
              </w:rPr>
              <w:t>i</w:t>
            </w:r>
            <w:r>
              <w:rPr>
                <w:rFonts w:ascii="Arial" w:eastAsia="Arial" w:hAnsi="Arial" w:cs="Arial"/>
                <w:spacing w:val="-1"/>
              </w:rPr>
              <w:t>li</w:t>
            </w:r>
            <w:r>
              <w:rPr>
                <w:rFonts w:ascii="Arial" w:eastAsia="Arial" w:hAnsi="Arial" w:cs="Arial"/>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i</w:t>
            </w:r>
            <w:r>
              <w:rPr>
                <w:rFonts w:ascii="Arial" w:eastAsia="Arial" w:hAnsi="Arial" w:cs="Arial"/>
              </w:rPr>
              <w:t>n ro</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at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el</w:t>
            </w:r>
            <w:r>
              <w:rPr>
                <w:rFonts w:ascii="Arial" w:eastAsia="Arial" w:hAnsi="Arial" w:cs="Arial"/>
                <w:spacing w:val="-1"/>
              </w:rPr>
              <w:t xml:space="preserve"> 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j</w:t>
            </w:r>
            <w:r>
              <w:rPr>
                <w:rFonts w:ascii="Arial" w:eastAsia="Arial" w:hAnsi="Arial" w:cs="Arial"/>
              </w:rPr>
              <w:t xml:space="preserve">ob </w:t>
            </w:r>
            <w:r>
              <w:rPr>
                <w:rFonts w:ascii="Arial" w:eastAsia="Arial" w:hAnsi="Arial" w:cs="Arial"/>
                <w:spacing w:val="2"/>
              </w:rPr>
              <w:t>f</w:t>
            </w:r>
            <w:r>
              <w:rPr>
                <w:rFonts w:ascii="Arial" w:eastAsia="Arial" w:hAnsi="Arial" w:cs="Arial"/>
              </w:rPr>
              <w:t>a</w:t>
            </w:r>
            <w:r>
              <w:rPr>
                <w:rFonts w:ascii="Arial" w:eastAsia="Arial" w:hAnsi="Arial" w:cs="Arial"/>
                <w:spacing w:val="4"/>
              </w:rPr>
              <w:t>m</w:t>
            </w:r>
            <w:r>
              <w:rPr>
                <w:rFonts w:ascii="Arial" w:eastAsia="Arial" w:hAnsi="Arial" w:cs="Arial"/>
                <w:spacing w:val="-1"/>
              </w:rPr>
              <w:t>il</w:t>
            </w:r>
            <w:r>
              <w:rPr>
                <w:rFonts w:ascii="Arial" w:eastAsia="Arial" w:hAnsi="Arial" w:cs="Arial"/>
              </w:rPr>
              <w:t>y</w:t>
            </w:r>
          </w:p>
        </w:tc>
        <w:tc>
          <w:tcPr>
            <w:tcW w:w="6769" w:type="dxa"/>
            <w:gridSpan w:val="2"/>
          </w:tcPr>
          <w:p w14:paraId="4049906B" w14:textId="77777777" w:rsidR="00FB7F50" w:rsidRPr="008D3844" w:rsidRDefault="00414DDA" w:rsidP="00F9007B">
            <w:pPr>
              <w:rPr>
                <w:rFonts w:cstheme="minorHAnsi"/>
                <w:color w:val="000000"/>
              </w:rPr>
            </w:pPr>
            <w:r w:rsidRPr="008D3844">
              <w:rPr>
                <w:rFonts w:cstheme="minorHAnsi"/>
                <w:b/>
                <w:bCs/>
                <w:color w:val="000000"/>
              </w:rPr>
              <w:t>Support delivery</w:t>
            </w:r>
            <w:r w:rsidR="008D3844" w:rsidRPr="008D3844">
              <w:rPr>
                <w:rFonts w:cstheme="minorHAnsi"/>
                <w:color w:val="000000"/>
              </w:rPr>
              <w:br/>
              <w:t xml:space="preserve">• Assist with the delivery of relevant schemes of work, </w:t>
            </w:r>
            <w:proofErr w:type="gramStart"/>
            <w:r w:rsidR="008D3844" w:rsidRPr="008D3844">
              <w:rPr>
                <w:rFonts w:cstheme="minorHAnsi"/>
                <w:color w:val="000000"/>
              </w:rPr>
              <w:t>delivery</w:t>
            </w:r>
            <w:proofErr w:type="gramEnd"/>
            <w:r w:rsidR="008D3844" w:rsidRPr="008D3844">
              <w:rPr>
                <w:rFonts w:cstheme="minorHAnsi"/>
                <w:color w:val="000000"/>
              </w:rPr>
              <w:t xml:space="preserve"> and assessment.</w:t>
            </w:r>
            <w:r w:rsidR="008D3844">
              <w:rPr>
                <w:rFonts w:ascii="Arial" w:hAnsi="Arial" w:cs="Arial"/>
                <w:color w:val="000000"/>
              </w:rPr>
              <w:br/>
            </w:r>
            <w:r w:rsidR="008D3844" w:rsidRPr="008D3844">
              <w:rPr>
                <w:rFonts w:cstheme="minorHAnsi"/>
                <w:color w:val="000000"/>
              </w:rPr>
              <w:t>• Deliver a range of operational support for existing systems or processes to agreed standards, to maximise quality of teaching &amp; learning.</w:t>
            </w:r>
            <w:r w:rsidR="008D3844" w:rsidRPr="008D3844">
              <w:rPr>
                <w:rFonts w:cstheme="minorHAnsi"/>
                <w:color w:val="000000"/>
              </w:rPr>
              <w:br/>
              <w:t>• Support more senior staff in classroom management and behaviour techniques.</w:t>
            </w:r>
            <w:r w:rsidR="008D3844" w:rsidRPr="008D3844">
              <w:rPr>
                <w:rFonts w:cstheme="minorHAnsi"/>
                <w:color w:val="000000"/>
              </w:rPr>
              <w:br/>
              <w:t>• May carry out personal care routines as appropriate.</w:t>
            </w:r>
            <w:r w:rsidR="008D3844" w:rsidRPr="008D3844">
              <w:rPr>
                <w:rFonts w:cstheme="minorHAnsi"/>
                <w:color w:val="000000"/>
              </w:rPr>
              <w:br/>
            </w:r>
            <w:r w:rsidR="008D3844" w:rsidRPr="008D3844">
              <w:rPr>
                <w:rFonts w:cstheme="minorHAnsi"/>
                <w:color w:val="000000"/>
              </w:rPr>
              <w:br/>
            </w:r>
            <w:r w:rsidR="008D3844" w:rsidRPr="008D3844">
              <w:rPr>
                <w:rFonts w:cstheme="minorHAnsi"/>
                <w:b/>
                <w:bCs/>
                <w:color w:val="000000"/>
              </w:rPr>
              <w:t>Planning &amp; Organising</w:t>
            </w:r>
            <w:r w:rsidR="008D3844" w:rsidRPr="008D3844">
              <w:rPr>
                <w:rFonts w:cstheme="minorHAnsi"/>
                <w:color w:val="000000"/>
              </w:rPr>
              <w:br/>
              <w:t>• Plan and prioritise own work activities for the weeks ahead, to ensure operational efficiency.  Respond effectively to changing demands, adjusting priorities as needed.</w:t>
            </w:r>
            <w:r w:rsidR="008D3844" w:rsidRPr="008D3844">
              <w:rPr>
                <w:rFonts w:cstheme="minorHAnsi"/>
                <w:color w:val="000000"/>
              </w:rPr>
              <w:br/>
            </w:r>
            <w:r w:rsidR="008D3844" w:rsidRPr="008D3844">
              <w:rPr>
                <w:rFonts w:cstheme="minorHAnsi"/>
                <w:color w:val="000000"/>
              </w:rPr>
              <w:br/>
            </w:r>
            <w:r w:rsidR="008D3844" w:rsidRPr="008D3844">
              <w:rPr>
                <w:rFonts w:cstheme="minorHAnsi"/>
                <w:b/>
                <w:bCs/>
                <w:color w:val="000000"/>
              </w:rPr>
              <w:t>Policy and Compliance</w:t>
            </w:r>
            <w:r w:rsidR="008D3844" w:rsidRPr="008D3844">
              <w:rPr>
                <w:rFonts w:cstheme="minorHAnsi"/>
                <w:color w:val="000000"/>
              </w:rPr>
              <w:br/>
              <w:t>• Assist with work in a relevant technical or regulatory area in order that statutory and policy compliance is maintained.</w:t>
            </w:r>
            <w:r w:rsidR="008D3844" w:rsidRPr="008D3844">
              <w:rPr>
                <w:rFonts w:cstheme="minorHAnsi"/>
                <w:color w:val="000000"/>
              </w:rPr>
              <w:br/>
            </w:r>
            <w:r w:rsidR="008D3844" w:rsidRPr="008D3844">
              <w:rPr>
                <w:rFonts w:cstheme="minorHAnsi"/>
                <w:color w:val="000000"/>
              </w:rPr>
              <w:br/>
            </w:r>
            <w:r w:rsidR="008D3844" w:rsidRPr="008D3844">
              <w:rPr>
                <w:rFonts w:cstheme="minorHAnsi"/>
                <w:b/>
                <w:bCs/>
                <w:color w:val="000000"/>
              </w:rPr>
              <w:t>Work with others</w:t>
            </w:r>
            <w:r w:rsidR="008D3844" w:rsidRPr="008D3844">
              <w:rPr>
                <w:rFonts w:cstheme="minorHAnsi"/>
                <w:color w:val="000000"/>
              </w:rPr>
              <w:br/>
              <w:t>• Respond to and resolve enquiries and problems, judging when to pass on complex issues or involve others, to provide an effective support and clear advice to colleagues and customers.</w:t>
            </w:r>
            <w:r w:rsidR="008D3844" w:rsidRPr="008D3844">
              <w:rPr>
                <w:rFonts w:cstheme="minorHAnsi"/>
                <w:color w:val="000000"/>
              </w:rPr>
              <w:br/>
              <w:t xml:space="preserve">• Report any concerns, problems or incidents, e.g. safeguarding, behaviour in accordance with relevant reporting procedures. </w:t>
            </w:r>
            <w:r w:rsidR="008D3844" w:rsidRPr="008D3844">
              <w:rPr>
                <w:rFonts w:cstheme="minorHAnsi"/>
                <w:color w:val="000000"/>
              </w:rPr>
              <w:br/>
              <w:t>• Guide and/or supervise staff in their duties to facilitate their development and ensure standards are maintained.</w:t>
            </w:r>
            <w:r w:rsidR="008D3844" w:rsidRPr="008D3844">
              <w:rPr>
                <w:rFonts w:cstheme="minorHAnsi"/>
                <w:color w:val="000000"/>
              </w:rPr>
              <w:br/>
              <w:t>• Communicate and liaise with service users and/or external contacts, representing the team/service as required.</w:t>
            </w:r>
            <w:r w:rsidR="008D3844" w:rsidRPr="008D3844">
              <w:rPr>
                <w:rFonts w:cstheme="minorHAnsi"/>
                <w:color w:val="000000"/>
              </w:rPr>
              <w:br/>
            </w:r>
            <w:r w:rsidR="008D3844" w:rsidRPr="008D3844">
              <w:rPr>
                <w:rFonts w:cstheme="minorHAnsi"/>
                <w:b/>
                <w:bCs/>
                <w:color w:val="000000"/>
              </w:rPr>
              <w:br/>
              <w:t>Resources</w:t>
            </w:r>
            <w:r w:rsidR="008D3844" w:rsidRPr="008D3844">
              <w:rPr>
                <w:rFonts w:cstheme="minorHAnsi"/>
                <w:color w:val="000000"/>
              </w:rPr>
              <w:br/>
              <w:t>• May assist in the management of a small budget or recovery of income.</w:t>
            </w:r>
            <w:r w:rsidR="008D3844" w:rsidRPr="008D3844">
              <w:rPr>
                <w:rFonts w:cstheme="minorHAnsi"/>
                <w:color w:val="000000"/>
              </w:rPr>
              <w:br/>
            </w:r>
            <w:r w:rsidR="008D3844" w:rsidRPr="008D3844">
              <w:rPr>
                <w:rFonts w:cstheme="minorHAnsi"/>
                <w:color w:val="000000"/>
              </w:rPr>
              <w:br/>
            </w:r>
            <w:r w:rsidR="008D3844" w:rsidRPr="008D3844">
              <w:rPr>
                <w:rFonts w:cstheme="minorHAnsi"/>
                <w:b/>
                <w:bCs/>
                <w:color w:val="000000"/>
              </w:rPr>
              <w:t>Analysis, Reporting &amp; Documentation</w:t>
            </w:r>
            <w:r w:rsidR="008D3844" w:rsidRPr="008D3844">
              <w:rPr>
                <w:rFonts w:cstheme="minorHAnsi"/>
                <w:color w:val="000000"/>
              </w:rPr>
              <w:br/>
              <w:t>• Collate data, prepare reports/statistics to meet statutory/management information requirements.</w:t>
            </w:r>
            <w:r w:rsidR="008D3844" w:rsidRPr="008D3844">
              <w:rPr>
                <w:rFonts w:cstheme="minorHAnsi"/>
                <w:color w:val="000000"/>
              </w:rPr>
              <w:br/>
              <w:t>• Recommend improvements and support implementation to systems, processes and procedures, ensuring best practice is shared across the team.</w:t>
            </w:r>
            <w:r w:rsidR="008D3844" w:rsidRPr="008D3844">
              <w:rPr>
                <w:rFonts w:cstheme="minorHAnsi"/>
                <w:color w:val="000000"/>
              </w:rPr>
              <w:br/>
              <w:t>• Support, coordinate and undertake research into a variety of projects in the defined area of activity to support achievement of team’s objectives.</w:t>
            </w:r>
            <w:r w:rsidR="008D3844" w:rsidRPr="008D3844">
              <w:rPr>
                <w:rFonts w:cstheme="minorHAnsi"/>
                <w:color w:val="000000"/>
              </w:rPr>
              <w:br/>
            </w:r>
            <w:r w:rsidR="008D3844" w:rsidRPr="008D3844">
              <w:rPr>
                <w:rFonts w:cstheme="minorHAnsi"/>
                <w:color w:val="000000"/>
              </w:rPr>
              <w:br/>
            </w:r>
            <w:r w:rsidR="008D3844" w:rsidRPr="008D3844">
              <w:rPr>
                <w:rFonts w:cstheme="minorHAnsi"/>
                <w:b/>
                <w:bCs/>
                <w:color w:val="000000"/>
              </w:rPr>
              <w:t>Duties for all</w:t>
            </w:r>
            <w:r w:rsidR="008D3844" w:rsidRPr="008D3844">
              <w:rPr>
                <w:rFonts w:cstheme="minorHAnsi"/>
                <w:color w:val="000000"/>
              </w:rPr>
              <w:br/>
              <w:t>Values: To uphold the values and behaviours of the organisation.</w:t>
            </w:r>
            <w:r w:rsidR="008D3844" w:rsidRPr="008D3844">
              <w:rPr>
                <w:rFonts w:cstheme="minorHAnsi"/>
                <w:color w:val="000000"/>
              </w:rPr>
              <w:br/>
              <w:t>Equality &amp; Diversity: To work inclusively, with a diverse range of stakeholders and promote equality of opportunity.</w:t>
            </w:r>
            <w:r w:rsidR="008D3844" w:rsidRPr="008D3844">
              <w:rPr>
                <w:rFonts w:cstheme="minorHAnsi"/>
                <w:color w:val="000000"/>
              </w:rPr>
              <w:br/>
              <w:t xml:space="preserve">Health, Safety &amp; Welfare: To maintain high standards of Health, Safety and Welfare at work and take reasonable care for the health and safety of themselves and others.                                                                                                                                                                                                     </w:t>
            </w:r>
            <w:r w:rsidR="008D3844" w:rsidRPr="008D3844">
              <w:rPr>
                <w:rFonts w:cstheme="minorHAnsi"/>
                <w:color w:val="000000"/>
              </w:rPr>
              <w:br/>
              <w:t>The Core National Standards for Supporting Teaching &amp; Learning: To understand and carry out role in line with agreed standards, expectations &amp; qualifications.</w:t>
            </w:r>
            <w:r w:rsidR="008D3844" w:rsidRPr="008D3844">
              <w:rPr>
                <w:rFonts w:cstheme="minorHAnsi"/>
                <w:color w:val="000000"/>
              </w:rPr>
              <w:br/>
              <w:t>Contribute to and influence children’s learning and personal development.</w:t>
            </w:r>
            <w:r w:rsidR="008D3844" w:rsidRPr="008D3844">
              <w:rPr>
                <w:rFonts w:cstheme="minorHAnsi"/>
                <w:color w:val="000000"/>
              </w:rPr>
              <w:br/>
              <w:t>To have regard to and comply with safegua</w:t>
            </w:r>
            <w:r w:rsidR="008D3844">
              <w:rPr>
                <w:rFonts w:cstheme="minorHAnsi"/>
                <w:color w:val="000000"/>
              </w:rPr>
              <w:t xml:space="preserve">rding policy and procedures.   </w:t>
            </w:r>
          </w:p>
          <w:p w14:paraId="613621ED" w14:textId="77777777" w:rsidR="00FB7F50" w:rsidRPr="00365430" w:rsidRDefault="00FB7F50" w:rsidP="00F9007B">
            <w:pPr>
              <w:rPr>
                <w:rFonts w:ascii="Arial" w:hAnsi="Arial" w:cs="Arial"/>
              </w:rPr>
            </w:pPr>
          </w:p>
        </w:tc>
      </w:tr>
      <w:tr w:rsidR="00FB7F50" w14:paraId="6C466E58" w14:textId="77777777" w:rsidTr="00B05583">
        <w:tc>
          <w:tcPr>
            <w:tcW w:w="3119" w:type="dxa"/>
            <w:gridSpan w:val="2"/>
            <w:shd w:val="clear" w:color="auto" w:fill="DAEDF3"/>
          </w:tcPr>
          <w:p w14:paraId="13001444" w14:textId="77777777" w:rsidR="00FB7F50" w:rsidRDefault="00FB7F50" w:rsidP="00F9007B">
            <w:r>
              <w:rPr>
                <w:rFonts w:ascii="Arial" w:eastAsia="Arial" w:hAnsi="Arial" w:cs="Arial"/>
                <w:b/>
                <w:bCs/>
                <w:spacing w:val="-1"/>
              </w:rPr>
              <w:t>E</w:t>
            </w:r>
            <w:r>
              <w:rPr>
                <w:rFonts w:ascii="Arial" w:eastAsia="Arial" w:hAnsi="Arial" w:cs="Arial"/>
                <w:b/>
                <w:bCs/>
              </w:rPr>
              <w:t>duc</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io</w:t>
            </w:r>
            <w:r>
              <w:rPr>
                <w:rFonts w:ascii="Arial" w:eastAsia="Arial" w:hAnsi="Arial" w:cs="Arial"/>
                <w:b/>
                <w:bCs/>
                <w:spacing w:val="1"/>
              </w:rPr>
              <w:t>n</w:t>
            </w:r>
            <w:r>
              <w:rPr>
                <w:rFonts w:ascii="Arial" w:eastAsia="Arial" w:hAnsi="Arial" w:cs="Arial"/>
                <w:b/>
                <w:bCs/>
              </w:rPr>
              <w:t>, K</w:t>
            </w:r>
            <w:r>
              <w:rPr>
                <w:rFonts w:ascii="Arial" w:eastAsia="Arial" w:hAnsi="Arial" w:cs="Arial"/>
                <w:b/>
                <w:bCs/>
                <w:spacing w:val="1"/>
              </w:rPr>
              <w:t>n</w:t>
            </w:r>
            <w:r>
              <w:rPr>
                <w:rFonts w:ascii="Arial" w:eastAsia="Arial" w:hAnsi="Arial" w:cs="Arial"/>
                <w:b/>
                <w:bCs/>
              </w:rPr>
              <w:t>o</w:t>
            </w:r>
            <w:r>
              <w:rPr>
                <w:rFonts w:ascii="Arial" w:eastAsia="Arial" w:hAnsi="Arial" w:cs="Arial"/>
                <w:b/>
                <w:bCs/>
                <w:spacing w:val="4"/>
              </w:rPr>
              <w:t>w</w:t>
            </w:r>
            <w:r>
              <w:rPr>
                <w:rFonts w:ascii="Arial" w:eastAsia="Arial" w:hAnsi="Arial" w:cs="Arial"/>
                <w:b/>
                <w:bCs/>
              </w:rPr>
              <w:t>led</w:t>
            </w:r>
            <w:r>
              <w:rPr>
                <w:rFonts w:ascii="Arial" w:eastAsia="Arial" w:hAnsi="Arial" w:cs="Arial"/>
                <w:b/>
                <w:bCs/>
                <w:spacing w:val="1"/>
              </w:rPr>
              <w:t>g</w:t>
            </w:r>
            <w:r>
              <w:rPr>
                <w:rFonts w:ascii="Arial" w:eastAsia="Arial" w:hAnsi="Arial" w:cs="Arial"/>
                <w:b/>
                <w:bCs/>
              </w:rPr>
              <w:t xml:space="preserve">e, </w:t>
            </w:r>
            <w:r>
              <w:rPr>
                <w:rFonts w:ascii="Arial" w:eastAsia="Arial" w:hAnsi="Arial" w:cs="Arial"/>
                <w:b/>
                <w:bCs/>
                <w:spacing w:val="-1"/>
              </w:rPr>
              <w:t>S</w:t>
            </w:r>
            <w:r>
              <w:rPr>
                <w:rFonts w:ascii="Arial" w:eastAsia="Arial" w:hAnsi="Arial" w:cs="Arial"/>
                <w:b/>
                <w:bCs/>
              </w:rPr>
              <w:t>ki</w:t>
            </w:r>
            <w:r>
              <w:rPr>
                <w:rFonts w:ascii="Arial" w:eastAsia="Arial" w:hAnsi="Arial" w:cs="Arial"/>
                <w:b/>
                <w:bCs/>
                <w:spacing w:val="-1"/>
              </w:rPr>
              <w:t>l</w:t>
            </w:r>
            <w:r>
              <w:rPr>
                <w:rFonts w:ascii="Arial" w:eastAsia="Arial" w:hAnsi="Arial" w:cs="Arial"/>
                <w:b/>
                <w:bCs/>
              </w:rPr>
              <w:t xml:space="preserve">ls &amp; </w:t>
            </w:r>
            <w:r>
              <w:rPr>
                <w:rFonts w:ascii="Arial" w:eastAsia="Arial" w:hAnsi="Arial" w:cs="Arial"/>
                <w:b/>
                <w:bCs/>
                <w:spacing w:val="-8"/>
              </w:rPr>
              <w:t>A</w:t>
            </w:r>
            <w:r>
              <w:rPr>
                <w:rFonts w:ascii="Arial" w:eastAsia="Arial" w:hAnsi="Arial" w:cs="Arial"/>
                <w:b/>
                <w:bCs/>
              </w:rPr>
              <w:t xml:space="preserve">bilities, </w:t>
            </w:r>
            <w:r>
              <w:rPr>
                <w:rFonts w:ascii="Arial" w:eastAsia="Arial" w:hAnsi="Arial" w:cs="Arial"/>
                <w:b/>
                <w:bCs/>
                <w:spacing w:val="-1"/>
              </w:rPr>
              <w:t>E</w:t>
            </w:r>
            <w:r>
              <w:rPr>
                <w:rFonts w:ascii="Arial" w:eastAsia="Arial" w:hAnsi="Arial" w:cs="Arial"/>
                <w:b/>
                <w:bCs/>
              </w:rPr>
              <w:t>xpe</w:t>
            </w:r>
            <w:r>
              <w:rPr>
                <w:rFonts w:ascii="Arial" w:eastAsia="Arial" w:hAnsi="Arial" w:cs="Arial"/>
                <w:b/>
                <w:bCs/>
                <w:spacing w:val="-1"/>
              </w:rPr>
              <w:t>r</w:t>
            </w:r>
            <w:r>
              <w:rPr>
                <w:rFonts w:ascii="Arial" w:eastAsia="Arial" w:hAnsi="Arial" w:cs="Arial"/>
                <w:b/>
                <w:bCs/>
              </w:rPr>
              <w:t>ience and</w:t>
            </w:r>
            <w:r>
              <w:rPr>
                <w:rFonts w:ascii="Arial" w:eastAsia="Arial" w:hAnsi="Arial" w:cs="Arial"/>
                <w:b/>
                <w:bCs/>
                <w:spacing w:val="1"/>
              </w:rPr>
              <w:t xml:space="preserve"> </w:t>
            </w:r>
            <w:r>
              <w:rPr>
                <w:rFonts w:ascii="Arial" w:eastAsia="Arial" w:hAnsi="Arial" w:cs="Arial"/>
                <w:b/>
                <w:bCs/>
                <w:spacing w:val="-1"/>
              </w:rPr>
              <w:t>P</w:t>
            </w:r>
            <w:r>
              <w:rPr>
                <w:rFonts w:ascii="Arial" w:eastAsia="Arial" w:hAnsi="Arial" w:cs="Arial"/>
                <w:b/>
                <w:bCs/>
              </w:rPr>
              <w:t>e</w:t>
            </w:r>
            <w:r>
              <w:rPr>
                <w:rFonts w:ascii="Arial" w:eastAsia="Arial" w:hAnsi="Arial" w:cs="Arial"/>
                <w:b/>
                <w:bCs/>
                <w:spacing w:val="-1"/>
              </w:rPr>
              <w:t>r</w:t>
            </w:r>
            <w:r>
              <w:rPr>
                <w:rFonts w:ascii="Arial" w:eastAsia="Arial" w:hAnsi="Arial" w:cs="Arial"/>
                <w:b/>
                <w:bCs/>
              </w:rPr>
              <w:t>so</w:t>
            </w:r>
            <w:r>
              <w:rPr>
                <w:rFonts w:ascii="Arial" w:eastAsia="Arial" w:hAnsi="Arial" w:cs="Arial"/>
                <w:b/>
                <w:bCs/>
                <w:spacing w:val="1"/>
              </w:rPr>
              <w:t>n</w:t>
            </w:r>
            <w:r>
              <w:rPr>
                <w:rFonts w:ascii="Arial" w:eastAsia="Arial" w:hAnsi="Arial" w:cs="Arial"/>
                <w:b/>
                <w:bCs/>
              </w:rPr>
              <w:t>al C</w:t>
            </w:r>
            <w:r>
              <w:rPr>
                <w:rFonts w:ascii="Arial" w:eastAsia="Arial" w:hAnsi="Arial" w:cs="Arial"/>
                <w:b/>
                <w:bCs/>
                <w:spacing w:val="1"/>
              </w:rPr>
              <w:t>h</w:t>
            </w:r>
            <w:r>
              <w:rPr>
                <w:rFonts w:ascii="Arial" w:eastAsia="Arial" w:hAnsi="Arial" w:cs="Arial"/>
                <w:b/>
                <w:bCs/>
              </w:rPr>
              <w:t>a</w:t>
            </w:r>
            <w:r>
              <w:rPr>
                <w:rFonts w:ascii="Arial" w:eastAsia="Arial" w:hAnsi="Arial" w:cs="Arial"/>
                <w:b/>
                <w:bCs/>
                <w:spacing w:val="-1"/>
              </w:rPr>
              <w:t>r</w:t>
            </w:r>
            <w:r>
              <w:rPr>
                <w:rFonts w:ascii="Arial" w:eastAsia="Arial" w:hAnsi="Arial" w:cs="Arial"/>
                <w:b/>
                <w:bCs/>
              </w:rPr>
              <w:t>a</w:t>
            </w:r>
            <w:r>
              <w:rPr>
                <w:rFonts w:ascii="Arial" w:eastAsia="Arial" w:hAnsi="Arial" w:cs="Arial"/>
                <w:b/>
                <w:bCs/>
                <w:spacing w:val="-1"/>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w:t>
            </w:r>
            <w:r>
              <w:rPr>
                <w:rFonts w:ascii="Arial" w:eastAsia="Arial" w:hAnsi="Arial" w:cs="Arial"/>
                <w:b/>
                <w:bCs/>
              </w:rPr>
              <w:t>istics</w:t>
            </w:r>
          </w:p>
        </w:tc>
        <w:tc>
          <w:tcPr>
            <w:tcW w:w="6769" w:type="dxa"/>
            <w:gridSpan w:val="2"/>
          </w:tcPr>
          <w:p w14:paraId="05163BD0" w14:textId="77777777" w:rsidR="008D3844" w:rsidRPr="008D3844" w:rsidRDefault="008D3844" w:rsidP="008D3844">
            <w:pPr>
              <w:rPr>
                <w:rFonts w:cstheme="minorHAnsi"/>
                <w:color w:val="000000"/>
              </w:rPr>
            </w:pPr>
            <w:r w:rsidRPr="008D3844">
              <w:rPr>
                <w:rFonts w:cstheme="minorHAnsi"/>
                <w:color w:val="000000"/>
              </w:rPr>
              <w:t>• Educated to A level, HNC or equivalent, or able to evidence ability at an equivalent level.</w:t>
            </w:r>
            <w:r w:rsidRPr="008D3844">
              <w:rPr>
                <w:rFonts w:cstheme="minorHAnsi"/>
                <w:color w:val="000000"/>
              </w:rPr>
              <w:br/>
              <w:t>• Knowledge of relevant technical area including, where appropriate, relevant practical skills &amp; relevant qualifications at Level 3 or 4</w:t>
            </w:r>
            <w:r w:rsidRPr="008D3844">
              <w:rPr>
                <w:rFonts w:cstheme="minorHAnsi"/>
                <w:color w:val="000000"/>
              </w:rPr>
              <w:br/>
              <w:t xml:space="preserve">• Understanding of relevant regulations, processes and procedures and issues relating to the service user group. </w:t>
            </w:r>
            <w:r w:rsidRPr="008D3844">
              <w:rPr>
                <w:rFonts w:cstheme="minorHAnsi"/>
                <w:color w:val="000000"/>
              </w:rPr>
              <w:br/>
              <w:t xml:space="preserve">• Competent in a range of IT tools.  </w:t>
            </w:r>
            <w:r w:rsidRPr="008D3844">
              <w:rPr>
                <w:rFonts w:cstheme="minorHAnsi"/>
                <w:color w:val="000000"/>
              </w:rPr>
              <w:br/>
              <w:t>• Good written and oral communication skills with the ability to build sound relationships with customers.</w:t>
            </w:r>
            <w:r w:rsidRPr="008D3844">
              <w:rPr>
                <w:rFonts w:cstheme="minorHAnsi"/>
                <w:color w:val="000000"/>
              </w:rPr>
              <w:br/>
              <w:t>• Ability to apply specialist skills/judgement to undertake a programme of works.</w:t>
            </w:r>
            <w:r w:rsidRPr="008D3844">
              <w:rPr>
                <w:rFonts w:cstheme="minorHAnsi"/>
                <w:color w:val="000000"/>
              </w:rPr>
              <w:br/>
              <w:t>• High level analytical and organisational skills.</w:t>
            </w:r>
            <w:r w:rsidRPr="008D3844">
              <w:rPr>
                <w:rFonts w:cstheme="minorHAnsi"/>
                <w:color w:val="000000"/>
              </w:rPr>
              <w:br/>
              <w:t>• Able to prioritise and plan own workload in the context of conflicting priorities and work on own initiative.</w:t>
            </w:r>
            <w:r w:rsidRPr="008D3844">
              <w:rPr>
                <w:rFonts w:cstheme="minorHAnsi"/>
                <w:color w:val="000000"/>
              </w:rPr>
              <w:br/>
              <w:t>• A methodical approach to tasks, recording and reporting.</w:t>
            </w:r>
            <w:r w:rsidRPr="008D3844">
              <w:rPr>
                <w:rFonts w:cstheme="minorHAnsi"/>
                <w:color w:val="000000"/>
              </w:rPr>
              <w:br/>
              <w:t>• Typically previous work experience in a relevant environment.</w:t>
            </w:r>
            <w:r w:rsidRPr="008D3844">
              <w:rPr>
                <w:rFonts w:cstheme="minorHAnsi"/>
                <w:color w:val="000000"/>
              </w:rPr>
              <w:br/>
              <w:t>• Experience of staff supervision where appropriate.</w:t>
            </w:r>
          </w:p>
          <w:p w14:paraId="41015C80" w14:textId="77777777" w:rsidR="00FB7F50" w:rsidRPr="008D3844" w:rsidRDefault="00FB7F50" w:rsidP="00F9007B">
            <w:pPr>
              <w:rPr>
                <w:rFonts w:cstheme="minorHAnsi"/>
              </w:rPr>
            </w:pPr>
          </w:p>
        </w:tc>
      </w:tr>
      <w:tr w:rsidR="00FB7F50" w14:paraId="593696FE" w14:textId="77777777" w:rsidTr="00B05583">
        <w:tc>
          <w:tcPr>
            <w:tcW w:w="3119" w:type="dxa"/>
            <w:gridSpan w:val="2"/>
          </w:tcPr>
          <w:p w14:paraId="6504099F" w14:textId="77777777" w:rsidR="00FB7F50" w:rsidRDefault="00FB7F50" w:rsidP="00F9007B">
            <w:pPr>
              <w:spacing w:before="6" w:line="268" w:lineRule="auto"/>
              <w:ind w:left="31" w:right="-23"/>
              <w:rPr>
                <w:rFonts w:ascii="Arial" w:eastAsia="Arial" w:hAnsi="Arial" w:cs="Arial"/>
              </w:rPr>
            </w:pPr>
            <w:r>
              <w:rPr>
                <w:rFonts w:ascii="Arial" w:eastAsia="Arial" w:hAnsi="Arial" w:cs="Arial"/>
                <w:b/>
                <w:bCs/>
              </w:rPr>
              <w:t>Detai</w:t>
            </w:r>
            <w:r>
              <w:rPr>
                <w:rFonts w:ascii="Arial" w:eastAsia="Arial" w:hAnsi="Arial" w:cs="Arial"/>
                <w:b/>
                <w:bCs/>
                <w:spacing w:val="-1"/>
              </w:rPr>
              <w:t>l</w:t>
            </w:r>
            <w:r>
              <w:rPr>
                <w:rFonts w:ascii="Arial" w:eastAsia="Arial" w:hAnsi="Arial" w:cs="Arial"/>
                <w:b/>
                <w:bCs/>
              </w:rPr>
              <w:t>s of</w:t>
            </w:r>
            <w:r>
              <w:rPr>
                <w:rFonts w:ascii="Arial" w:eastAsia="Arial" w:hAnsi="Arial" w:cs="Arial"/>
                <w:b/>
                <w:bCs/>
                <w:spacing w:val="1"/>
              </w:rPr>
              <w:t xml:space="preserve"> </w:t>
            </w:r>
            <w:r>
              <w:rPr>
                <w:rFonts w:ascii="Arial" w:eastAsia="Arial" w:hAnsi="Arial" w:cs="Arial"/>
                <w:b/>
                <w:bCs/>
              </w:rPr>
              <w:t xml:space="preserve">the </w:t>
            </w:r>
            <w:r>
              <w:rPr>
                <w:rFonts w:ascii="Arial" w:eastAsia="Arial" w:hAnsi="Arial" w:cs="Arial"/>
                <w:b/>
                <w:bCs/>
                <w:spacing w:val="-1"/>
              </w:rPr>
              <w:t>s</w:t>
            </w:r>
            <w:r>
              <w:rPr>
                <w:rFonts w:ascii="Arial" w:eastAsia="Arial" w:hAnsi="Arial" w:cs="Arial"/>
                <w:b/>
                <w:bCs/>
              </w:rPr>
              <w:t>pe</w:t>
            </w:r>
            <w:r>
              <w:rPr>
                <w:rFonts w:ascii="Arial" w:eastAsia="Arial" w:hAnsi="Arial" w:cs="Arial"/>
                <w:b/>
                <w:bCs/>
                <w:spacing w:val="-1"/>
              </w:rPr>
              <w:t>c</w:t>
            </w:r>
            <w:r>
              <w:rPr>
                <w:rFonts w:ascii="Arial" w:eastAsia="Arial" w:hAnsi="Arial" w:cs="Arial"/>
                <w:b/>
                <w:bCs/>
              </w:rPr>
              <w:t>ific qual</w:t>
            </w:r>
            <w:r>
              <w:rPr>
                <w:rFonts w:ascii="Arial" w:eastAsia="Arial" w:hAnsi="Arial" w:cs="Arial"/>
                <w:b/>
                <w:bCs/>
                <w:spacing w:val="-1"/>
              </w:rPr>
              <w:t>i</w:t>
            </w:r>
            <w:r>
              <w:rPr>
                <w:rFonts w:ascii="Arial" w:eastAsia="Arial" w:hAnsi="Arial" w:cs="Arial"/>
                <w:b/>
                <w:bCs/>
                <w:spacing w:val="1"/>
              </w:rPr>
              <w:t>f</w:t>
            </w:r>
            <w:r>
              <w:rPr>
                <w:rFonts w:ascii="Arial" w:eastAsia="Arial" w:hAnsi="Arial" w:cs="Arial"/>
                <w:b/>
                <w:bCs/>
              </w:rPr>
              <w:t>ic</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io</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a</w:t>
            </w:r>
            <w:r>
              <w:rPr>
                <w:rFonts w:ascii="Arial" w:eastAsia="Arial" w:hAnsi="Arial" w:cs="Arial"/>
                <w:b/>
                <w:bCs/>
              </w:rPr>
              <w:t>nd/or e</w:t>
            </w:r>
            <w:r>
              <w:rPr>
                <w:rFonts w:ascii="Arial" w:eastAsia="Arial" w:hAnsi="Arial" w:cs="Arial"/>
                <w:b/>
                <w:bCs/>
                <w:spacing w:val="-1"/>
              </w:rPr>
              <w:t>x</w:t>
            </w:r>
            <w:r>
              <w:rPr>
                <w:rFonts w:ascii="Arial" w:eastAsia="Arial" w:hAnsi="Arial" w:cs="Arial"/>
                <w:b/>
                <w:bCs/>
              </w:rPr>
              <w:t>pe</w:t>
            </w:r>
            <w:r>
              <w:rPr>
                <w:rFonts w:ascii="Arial" w:eastAsia="Arial" w:hAnsi="Arial" w:cs="Arial"/>
                <w:b/>
                <w:bCs/>
                <w:spacing w:val="-1"/>
              </w:rPr>
              <w:t>r</w:t>
            </w:r>
            <w:r>
              <w:rPr>
                <w:rFonts w:ascii="Arial" w:eastAsia="Arial" w:hAnsi="Arial" w:cs="Arial"/>
                <w:b/>
                <w:bCs/>
              </w:rPr>
              <w:t>ience if</w:t>
            </w:r>
            <w:r>
              <w:rPr>
                <w:rFonts w:ascii="Arial" w:eastAsia="Arial" w:hAnsi="Arial" w:cs="Arial"/>
                <w:b/>
                <w:bCs/>
                <w:spacing w:val="1"/>
              </w:rPr>
              <w:t xml:space="preserve"> </w:t>
            </w:r>
            <w:r>
              <w:rPr>
                <w:rFonts w:ascii="Arial" w:eastAsia="Arial" w:hAnsi="Arial" w:cs="Arial"/>
                <w:b/>
                <w:bCs/>
                <w:spacing w:val="-1"/>
              </w:rPr>
              <w:t>r</w:t>
            </w:r>
            <w:r>
              <w:rPr>
                <w:rFonts w:ascii="Arial" w:eastAsia="Arial" w:hAnsi="Arial" w:cs="Arial"/>
                <w:b/>
                <w:bCs/>
              </w:rPr>
              <w:t>eq</w:t>
            </w:r>
            <w:r>
              <w:rPr>
                <w:rFonts w:ascii="Arial" w:eastAsia="Arial" w:hAnsi="Arial" w:cs="Arial"/>
                <w:b/>
                <w:bCs/>
                <w:spacing w:val="1"/>
              </w:rPr>
              <w:t>u</w:t>
            </w:r>
            <w:r>
              <w:rPr>
                <w:rFonts w:ascii="Arial" w:eastAsia="Arial" w:hAnsi="Arial" w:cs="Arial"/>
                <w:b/>
                <w:bCs/>
              </w:rPr>
              <w:t>i</w:t>
            </w:r>
            <w:r>
              <w:rPr>
                <w:rFonts w:ascii="Arial" w:eastAsia="Arial" w:hAnsi="Arial" w:cs="Arial"/>
                <w:b/>
                <w:bCs/>
                <w:spacing w:val="-1"/>
              </w:rPr>
              <w:t>r</w:t>
            </w:r>
            <w:r>
              <w:rPr>
                <w:rFonts w:ascii="Arial" w:eastAsia="Arial" w:hAnsi="Arial" w:cs="Arial"/>
                <w:b/>
                <w:bCs/>
              </w:rPr>
              <w:t xml:space="preserve">ed </w:t>
            </w:r>
            <w:r>
              <w:rPr>
                <w:rFonts w:ascii="Arial" w:eastAsia="Arial" w:hAnsi="Arial" w:cs="Arial"/>
                <w:b/>
                <w:bCs/>
                <w:spacing w:val="1"/>
              </w:rPr>
              <w:t>f</w:t>
            </w:r>
            <w:r>
              <w:rPr>
                <w:rFonts w:ascii="Arial" w:eastAsia="Arial" w:hAnsi="Arial" w:cs="Arial"/>
                <w:b/>
                <w:bCs/>
              </w:rPr>
              <w:t xml:space="preserve">or the </w:t>
            </w:r>
            <w:r>
              <w:rPr>
                <w:rFonts w:ascii="Arial" w:eastAsia="Arial" w:hAnsi="Arial" w:cs="Arial"/>
                <w:b/>
                <w:bCs/>
                <w:spacing w:val="-1"/>
              </w:rPr>
              <w:t>r</w:t>
            </w:r>
            <w:r>
              <w:rPr>
                <w:rFonts w:ascii="Arial" w:eastAsia="Arial" w:hAnsi="Arial" w:cs="Arial"/>
                <w:b/>
                <w:bCs/>
              </w:rPr>
              <w:t>ole in line</w:t>
            </w:r>
          </w:p>
          <w:p w14:paraId="66F20914" w14:textId="77777777" w:rsidR="00FB7F50" w:rsidRDefault="00FB7F50" w:rsidP="00F9007B">
            <w:pPr>
              <w:rPr>
                <w:rFonts w:ascii="Arial" w:eastAsia="Arial" w:hAnsi="Arial" w:cs="Arial"/>
                <w:b/>
                <w:bCs/>
              </w:rPr>
            </w:pPr>
            <w:r>
              <w:rPr>
                <w:rFonts w:ascii="Arial" w:eastAsia="Arial" w:hAnsi="Arial" w:cs="Arial"/>
                <w:b/>
                <w:bCs/>
                <w:spacing w:val="4"/>
              </w:rPr>
              <w:t>w</w:t>
            </w:r>
            <w:r>
              <w:rPr>
                <w:rFonts w:ascii="Arial" w:eastAsia="Arial" w:hAnsi="Arial" w:cs="Arial"/>
                <w:b/>
                <w:bCs/>
              </w:rPr>
              <w:t>ith</w:t>
            </w:r>
            <w:r>
              <w:rPr>
                <w:rFonts w:ascii="Arial" w:eastAsia="Arial" w:hAnsi="Arial" w:cs="Arial"/>
                <w:b/>
                <w:bCs/>
                <w:spacing w:val="1"/>
              </w:rPr>
              <w:t xml:space="preserve"> </w:t>
            </w:r>
            <w:r>
              <w:rPr>
                <w:rFonts w:ascii="Arial" w:eastAsia="Arial" w:hAnsi="Arial" w:cs="Arial"/>
                <w:b/>
                <w:bCs/>
              </w:rPr>
              <w:t xml:space="preserve">the </w:t>
            </w:r>
            <w:r>
              <w:rPr>
                <w:rFonts w:ascii="Arial" w:eastAsia="Arial" w:hAnsi="Arial" w:cs="Arial"/>
                <w:b/>
                <w:bCs/>
                <w:spacing w:val="-1"/>
              </w:rPr>
              <w:t>a</w:t>
            </w:r>
            <w:r>
              <w:rPr>
                <w:rFonts w:ascii="Arial" w:eastAsia="Arial" w:hAnsi="Arial" w:cs="Arial"/>
                <w:b/>
                <w:bCs/>
              </w:rPr>
              <w:t>bo</w:t>
            </w:r>
            <w:r>
              <w:rPr>
                <w:rFonts w:ascii="Arial" w:eastAsia="Arial" w:hAnsi="Arial" w:cs="Arial"/>
                <w:b/>
                <w:bCs/>
                <w:spacing w:val="2"/>
              </w:rPr>
              <w:t>v</w:t>
            </w:r>
            <w:r>
              <w:rPr>
                <w:rFonts w:ascii="Arial" w:eastAsia="Arial" w:hAnsi="Arial" w:cs="Arial"/>
                <w:b/>
                <w:bCs/>
              </w:rPr>
              <w:t>e de</w:t>
            </w:r>
            <w:r>
              <w:rPr>
                <w:rFonts w:ascii="Arial" w:eastAsia="Arial" w:hAnsi="Arial" w:cs="Arial"/>
                <w:b/>
                <w:bCs/>
                <w:spacing w:val="-1"/>
              </w:rPr>
              <w:t>s</w:t>
            </w:r>
            <w:r>
              <w:rPr>
                <w:rFonts w:ascii="Arial" w:eastAsia="Arial" w:hAnsi="Arial" w:cs="Arial"/>
                <w:b/>
                <w:bCs/>
              </w:rPr>
              <w:t>c</w:t>
            </w:r>
            <w:r>
              <w:rPr>
                <w:rFonts w:ascii="Arial" w:eastAsia="Arial" w:hAnsi="Arial" w:cs="Arial"/>
                <w:b/>
                <w:bCs/>
                <w:spacing w:val="-1"/>
              </w:rPr>
              <w:t>r</w:t>
            </w:r>
            <w:r>
              <w:rPr>
                <w:rFonts w:ascii="Arial" w:eastAsia="Arial" w:hAnsi="Arial" w:cs="Arial"/>
                <w:b/>
                <w:bCs/>
              </w:rPr>
              <w:t>ip</w:t>
            </w:r>
            <w:r>
              <w:rPr>
                <w:rFonts w:ascii="Arial" w:eastAsia="Arial" w:hAnsi="Arial" w:cs="Arial"/>
                <w:b/>
                <w:bCs/>
                <w:spacing w:val="1"/>
              </w:rPr>
              <w:t>t</w:t>
            </w:r>
            <w:r>
              <w:rPr>
                <w:rFonts w:ascii="Arial" w:eastAsia="Arial" w:hAnsi="Arial" w:cs="Arial"/>
                <w:b/>
                <w:bCs/>
              </w:rPr>
              <w:t>ion</w:t>
            </w:r>
          </w:p>
          <w:p w14:paraId="6E5328D1" w14:textId="77777777" w:rsidR="006469E9" w:rsidRDefault="006469E9" w:rsidP="00F9007B"/>
        </w:tc>
        <w:tc>
          <w:tcPr>
            <w:tcW w:w="6769" w:type="dxa"/>
            <w:gridSpan w:val="2"/>
            <w:shd w:val="clear" w:color="auto" w:fill="FFFF99"/>
          </w:tcPr>
          <w:p w14:paraId="0751D0FE" w14:textId="77777777" w:rsidR="00346CEE" w:rsidRPr="008D3844" w:rsidRDefault="00346CEE" w:rsidP="00346CEE">
            <w:pPr>
              <w:rPr>
                <w:rFonts w:cstheme="minorHAnsi"/>
              </w:rPr>
            </w:pPr>
            <w:r w:rsidRPr="008D3844">
              <w:rPr>
                <w:rFonts w:cstheme="minorHAnsi"/>
              </w:rPr>
              <w:t>The successful candidate will be subject to a satisfactory enhanced disclosure from the Disclosure and Barring Service (DBS). THPT is committed to the safeguarding and promoting the welfare of children and young people and expects all staff and volunteers to share this commitment.</w:t>
            </w:r>
          </w:p>
          <w:p w14:paraId="68CB4583" w14:textId="77777777" w:rsidR="00FB7F50" w:rsidRPr="008D3844" w:rsidRDefault="00FB7F50" w:rsidP="00F9007B">
            <w:pPr>
              <w:rPr>
                <w:rFonts w:cstheme="minorHAnsi"/>
              </w:rPr>
            </w:pPr>
          </w:p>
        </w:tc>
      </w:tr>
      <w:tr w:rsidR="00FB7F50" w14:paraId="451398A6" w14:textId="77777777" w:rsidTr="00B05583">
        <w:tc>
          <w:tcPr>
            <w:tcW w:w="3119" w:type="dxa"/>
            <w:gridSpan w:val="2"/>
          </w:tcPr>
          <w:p w14:paraId="1E4B7766" w14:textId="77777777" w:rsidR="00FB7F50" w:rsidRDefault="00FB7F50" w:rsidP="00F9007B">
            <w:r>
              <w:rPr>
                <w:rFonts w:ascii="Arial" w:eastAsia="Arial" w:hAnsi="Arial" w:cs="Arial"/>
                <w:b/>
                <w:bCs/>
                <w:sz w:val="21"/>
                <w:szCs w:val="21"/>
              </w:rPr>
              <w:t>Role</w:t>
            </w:r>
            <w:r>
              <w:rPr>
                <w:rFonts w:ascii="Arial" w:eastAsia="Arial" w:hAnsi="Arial" w:cs="Arial"/>
                <w:b/>
                <w:bCs/>
                <w:spacing w:val="23"/>
                <w:sz w:val="21"/>
                <w:szCs w:val="21"/>
              </w:rPr>
              <w:t xml:space="preserve"> </w:t>
            </w:r>
            <w:r>
              <w:rPr>
                <w:rFonts w:ascii="Arial" w:eastAsia="Arial" w:hAnsi="Arial" w:cs="Arial"/>
                <w:b/>
                <w:bCs/>
                <w:sz w:val="21"/>
                <w:szCs w:val="21"/>
              </w:rPr>
              <w:t>Summary</w:t>
            </w:r>
          </w:p>
        </w:tc>
        <w:tc>
          <w:tcPr>
            <w:tcW w:w="6769" w:type="dxa"/>
            <w:gridSpan w:val="2"/>
          </w:tcPr>
          <w:p w14:paraId="503057D3" w14:textId="77777777" w:rsidR="008D3844" w:rsidRPr="008D3844" w:rsidRDefault="008D3844" w:rsidP="008D3844">
            <w:pPr>
              <w:rPr>
                <w:rFonts w:cstheme="minorHAnsi"/>
                <w:color w:val="000000"/>
              </w:rPr>
            </w:pPr>
            <w:r w:rsidRPr="008D3844">
              <w:rPr>
                <w:rFonts w:cstheme="minorHAnsi"/>
                <w:color w:val="000000"/>
              </w:rPr>
              <w:t>Roles at this level typically provide specialist support. Many will possess technical rather than professional expertise in the main disciplines. There will be minimal day-to-day supervision, but clear guidance will be available. The roles will plan for the weeks ahead and prioritise to accommodate non-standard work. They often require understanding of complex procedures and support systems, and the ability to allocate workload and react to changing priorities. Although most work will follow established patterns, initiative is needed to handle processes and resolve problems and behaviour based on experience and judgement, mainly without reference to others. These roles may work alone instead of as part of a team, or programme delivery which may require more specialist knowledge or experience. Responsibility may include management of resources and/or area of work.</w:t>
            </w:r>
          </w:p>
          <w:p w14:paraId="69A61656" w14:textId="77777777" w:rsidR="00FB7F50" w:rsidRPr="008D3844" w:rsidRDefault="00FB7F50" w:rsidP="00F9007B">
            <w:pPr>
              <w:rPr>
                <w:rFonts w:cstheme="minorHAnsi"/>
              </w:rPr>
            </w:pPr>
          </w:p>
          <w:p w14:paraId="23B3D588" w14:textId="77777777" w:rsidR="00FB7F50" w:rsidRPr="008D3844" w:rsidRDefault="00FB7F50" w:rsidP="00F9007B">
            <w:pPr>
              <w:rPr>
                <w:rFonts w:cstheme="minorHAnsi"/>
              </w:rPr>
            </w:pPr>
          </w:p>
        </w:tc>
      </w:tr>
    </w:tbl>
    <w:p w14:paraId="1BD3F4C5" w14:textId="77777777" w:rsidR="00FB7F50" w:rsidRDefault="00505F39" w:rsidP="00505F39">
      <w:pPr>
        <w:ind w:left="5040"/>
      </w:pPr>
      <w:r>
        <w:rPr>
          <w:rFonts w:ascii="Calibri" w:eastAsia="Calibri" w:hAnsi="Calibri" w:cs="Calibri"/>
        </w:rPr>
        <w:t>Co</w:t>
      </w:r>
      <w:r>
        <w:rPr>
          <w:rFonts w:ascii="Calibri" w:eastAsia="Calibri" w:hAnsi="Calibri" w:cs="Calibri"/>
          <w:spacing w:val="1"/>
        </w:rPr>
        <w:t>py</w:t>
      </w:r>
      <w:r>
        <w:rPr>
          <w:rFonts w:ascii="Calibri" w:eastAsia="Calibri" w:hAnsi="Calibri" w:cs="Calibri"/>
        </w:rPr>
        <w:t>rig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2017 S</w:t>
      </w:r>
      <w:r>
        <w:rPr>
          <w:rFonts w:ascii="Calibri" w:eastAsia="Calibri" w:hAnsi="Calibri" w:cs="Calibri"/>
          <w:spacing w:val="1"/>
        </w:rPr>
        <w:t>u</w:t>
      </w:r>
      <w:r>
        <w:rPr>
          <w:rFonts w:ascii="Calibri" w:eastAsia="Calibri" w:hAnsi="Calibri" w:cs="Calibri"/>
        </w:rPr>
        <w:t>rrey</w:t>
      </w:r>
      <w:r>
        <w:rPr>
          <w:rFonts w:ascii="Calibri" w:eastAsia="Calibri" w:hAnsi="Calibri" w:cs="Calibri"/>
          <w:spacing w:val="1"/>
        </w:rPr>
        <w:t xml:space="preserve"> </w:t>
      </w:r>
      <w:r>
        <w:rPr>
          <w:rFonts w:ascii="Calibri" w:eastAsia="Calibri" w:hAnsi="Calibri" w:cs="Calibri"/>
        </w:rPr>
        <w:t>Co</w:t>
      </w:r>
      <w:r>
        <w:rPr>
          <w:rFonts w:ascii="Calibri" w:eastAsia="Calibri" w:hAnsi="Calibri" w:cs="Calibri"/>
          <w:spacing w:val="1"/>
        </w:rPr>
        <w:t>un</w:t>
      </w:r>
      <w:r>
        <w:rPr>
          <w:rFonts w:ascii="Calibri" w:eastAsia="Calibri" w:hAnsi="Calibri" w:cs="Calibri"/>
        </w:rPr>
        <w:t>ty</w:t>
      </w:r>
      <w:r>
        <w:rPr>
          <w:rFonts w:ascii="Calibri" w:eastAsia="Calibri" w:hAnsi="Calibri" w:cs="Calibri"/>
          <w:spacing w:val="2"/>
        </w:rPr>
        <w:t xml:space="preserve"> </w:t>
      </w:r>
      <w:r>
        <w:rPr>
          <w:rFonts w:ascii="Calibri" w:eastAsia="Calibri" w:hAnsi="Calibri" w:cs="Calibri"/>
        </w:rPr>
        <w:t>Co</w:t>
      </w:r>
      <w:r>
        <w:rPr>
          <w:rFonts w:ascii="Calibri" w:eastAsia="Calibri" w:hAnsi="Calibri" w:cs="Calibri"/>
          <w:spacing w:val="1"/>
        </w:rPr>
        <w:t>un</w:t>
      </w:r>
      <w:r>
        <w:rPr>
          <w:rFonts w:ascii="Calibri" w:eastAsia="Calibri" w:hAnsi="Calibri" w:cs="Calibri"/>
        </w:rPr>
        <w:t>cil</w:t>
      </w:r>
    </w:p>
    <w:sectPr w:rsidR="00FB7F50" w:rsidSect="00505F39">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2D85D" w14:textId="77777777" w:rsidR="00731695" w:rsidRDefault="00731695" w:rsidP="006A774B">
      <w:pPr>
        <w:spacing w:after="0" w:line="240" w:lineRule="auto"/>
      </w:pPr>
      <w:r>
        <w:separator/>
      </w:r>
    </w:p>
  </w:endnote>
  <w:endnote w:type="continuationSeparator" w:id="0">
    <w:p w14:paraId="248ABCD4" w14:textId="77777777" w:rsidR="00731695" w:rsidRDefault="00731695"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06FA" w14:textId="77777777" w:rsidR="00731695" w:rsidRDefault="00731695" w:rsidP="006A774B">
      <w:pPr>
        <w:spacing w:after="0" w:line="240" w:lineRule="auto"/>
      </w:pPr>
      <w:r>
        <w:separator/>
      </w:r>
    </w:p>
  </w:footnote>
  <w:footnote w:type="continuationSeparator" w:id="0">
    <w:p w14:paraId="093256C8" w14:textId="77777777" w:rsidR="00731695" w:rsidRDefault="00731695"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21D"/>
    <w:multiLevelType w:val="hybridMultilevel"/>
    <w:tmpl w:val="4476F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7E7FC2"/>
    <w:multiLevelType w:val="multilevel"/>
    <w:tmpl w:val="15F604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508C5097"/>
    <w:multiLevelType w:val="multilevel"/>
    <w:tmpl w:val="D16A46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6D150A55"/>
    <w:multiLevelType w:val="hybridMultilevel"/>
    <w:tmpl w:val="2B163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0"/>
    <w:rsid w:val="000F218D"/>
    <w:rsid w:val="001709AF"/>
    <w:rsid w:val="0019663C"/>
    <w:rsid w:val="00346CEE"/>
    <w:rsid w:val="00365430"/>
    <w:rsid w:val="003F4F23"/>
    <w:rsid w:val="00406406"/>
    <w:rsid w:val="00414DDA"/>
    <w:rsid w:val="004B374F"/>
    <w:rsid w:val="00505F39"/>
    <w:rsid w:val="00563DF1"/>
    <w:rsid w:val="00573D76"/>
    <w:rsid w:val="005B1001"/>
    <w:rsid w:val="006469E9"/>
    <w:rsid w:val="006A774B"/>
    <w:rsid w:val="00731695"/>
    <w:rsid w:val="007C3A92"/>
    <w:rsid w:val="008D3844"/>
    <w:rsid w:val="008E4539"/>
    <w:rsid w:val="00947F44"/>
    <w:rsid w:val="00B05583"/>
    <w:rsid w:val="00B869FC"/>
    <w:rsid w:val="00D37334"/>
    <w:rsid w:val="00DA1487"/>
    <w:rsid w:val="00F8414A"/>
    <w:rsid w:val="00FB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92EC2"/>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8840">
      <w:bodyDiv w:val="1"/>
      <w:marLeft w:val="0"/>
      <w:marRight w:val="0"/>
      <w:marTop w:val="0"/>
      <w:marBottom w:val="0"/>
      <w:divBdr>
        <w:top w:val="none" w:sz="0" w:space="0" w:color="auto"/>
        <w:left w:val="none" w:sz="0" w:space="0" w:color="auto"/>
        <w:bottom w:val="none" w:sz="0" w:space="0" w:color="auto"/>
        <w:right w:val="none" w:sz="0" w:space="0" w:color="auto"/>
      </w:divBdr>
    </w:div>
    <w:div w:id="334461368">
      <w:bodyDiv w:val="1"/>
      <w:marLeft w:val="0"/>
      <w:marRight w:val="0"/>
      <w:marTop w:val="0"/>
      <w:marBottom w:val="0"/>
      <w:divBdr>
        <w:top w:val="none" w:sz="0" w:space="0" w:color="auto"/>
        <w:left w:val="none" w:sz="0" w:space="0" w:color="auto"/>
        <w:bottom w:val="none" w:sz="0" w:space="0" w:color="auto"/>
        <w:right w:val="none" w:sz="0" w:space="0" w:color="auto"/>
      </w:divBdr>
    </w:div>
    <w:div w:id="441539791">
      <w:bodyDiv w:val="1"/>
      <w:marLeft w:val="0"/>
      <w:marRight w:val="0"/>
      <w:marTop w:val="0"/>
      <w:marBottom w:val="0"/>
      <w:divBdr>
        <w:top w:val="none" w:sz="0" w:space="0" w:color="auto"/>
        <w:left w:val="none" w:sz="0" w:space="0" w:color="auto"/>
        <w:bottom w:val="none" w:sz="0" w:space="0" w:color="auto"/>
        <w:right w:val="none" w:sz="0" w:space="0" w:color="auto"/>
      </w:divBdr>
    </w:div>
    <w:div w:id="566960776">
      <w:bodyDiv w:val="1"/>
      <w:marLeft w:val="0"/>
      <w:marRight w:val="0"/>
      <w:marTop w:val="0"/>
      <w:marBottom w:val="0"/>
      <w:divBdr>
        <w:top w:val="none" w:sz="0" w:space="0" w:color="auto"/>
        <w:left w:val="none" w:sz="0" w:space="0" w:color="auto"/>
        <w:bottom w:val="none" w:sz="0" w:space="0" w:color="auto"/>
        <w:right w:val="none" w:sz="0" w:space="0" w:color="auto"/>
      </w:divBdr>
    </w:div>
    <w:div w:id="891384216">
      <w:bodyDiv w:val="1"/>
      <w:marLeft w:val="0"/>
      <w:marRight w:val="0"/>
      <w:marTop w:val="0"/>
      <w:marBottom w:val="0"/>
      <w:divBdr>
        <w:top w:val="none" w:sz="0" w:space="0" w:color="auto"/>
        <w:left w:val="none" w:sz="0" w:space="0" w:color="auto"/>
        <w:bottom w:val="none" w:sz="0" w:space="0" w:color="auto"/>
        <w:right w:val="none" w:sz="0" w:space="0" w:color="auto"/>
      </w:divBdr>
    </w:div>
    <w:div w:id="940063180">
      <w:bodyDiv w:val="1"/>
      <w:marLeft w:val="0"/>
      <w:marRight w:val="0"/>
      <w:marTop w:val="0"/>
      <w:marBottom w:val="0"/>
      <w:divBdr>
        <w:top w:val="none" w:sz="0" w:space="0" w:color="auto"/>
        <w:left w:val="none" w:sz="0" w:space="0" w:color="auto"/>
        <w:bottom w:val="none" w:sz="0" w:space="0" w:color="auto"/>
        <w:right w:val="none" w:sz="0" w:space="0" w:color="auto"/>
      </w:divBdr>
    </w:div>
    <w:div w:id="1194728386">
      <w:bodyDiv w:val="1"/>
      <w:marLeft w:val="0"/>
      <w:marRight w:val="0"/>
      <w:marTop w:val="0"/>
      <w:marBottom w:val="0"/>
      <w:divBdr>
        <w:top w:val="none" w:sz="0" w:space="0" w:color="auto"/>
        <w:left w:val="none" w:sz="0" w:space="0" w:color="auto"/>
        <w:bottom w:val="none" w:sz="0" w:space="0" w:color="auto"/>
        <w:right w:val="none" w:sz="0" w:space="0" w:color="auto"/>
      </w:divBdr>
    </w:div>
    <w:div w:id="1376807974">
      <w:bodyDiv w:val="1"/>
      <w:marLeft w:val="0"/>
      <w:marRight w:val="0"/>
      <w:marTop w:val="0"/>
      <w:marBottom w:val="0"/>
      <w:divBdr>
        <w:top w:val="none" w:sz="0" w:space="0" w:color="auto"/>
        <w:left w:val="none" w:sz="0" w:space="0" w:color="auto"/>
        <w:bottom w:val="none" w:sz="0" w:space="0" w:color="auto"/>
        <w:right w:val="none" w:sz="0" w:space="0" w:color="auto"/>
      </w:divBdr>
    </w:div>
    <w:div w:id="1412581303">
      <w:bodyDiv w:val="1"/>
      <w:marLeft w:val="0"/>
      <w:marRight w:val="0"/>
      <w:marTop w:val="0"/>
      <w:marBottom w:val="0"/>
      <w:divBdr>
        <w:top w:val="none" w:sz="0" w:space="0" w:color="auto"/>
        <w:left w:val="none" w:sz="0" w:space="0" w:color="auto"/>
        <w:bottom w:val="none" w:sz="0" w:space="0" w:color="auto"/>
        <w:right w:val="none" w:sz="0" w:space="0" w:color="auto"/>
      </w:divBdr>
    </w:div>
    <w:div w:id="155982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3" ma:contentTypeDescription="Create a new document." ma:contentTypeScope="" ma:versionID="630b920910883113e3ab1e5f30fd3f6d">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fe067f4f2ff88e2efbac61d391a52d21"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A82C8-558E-49F6-8F00-42B5226591B9}"/>
</file>

<file path=customXml/itemProps2.xml><?xml version="1.0" encoding="utf-8"?>
<ds:datastoreItem xmlns:ds="http://schemas.openxmlformats.org/officeDocument/2006/customXml" ds:itemID="{85799E97-CD0E-4F78-A2B4-B6B74FFE61B5}"/>
</file>

<file path=customXml/itemProps3.xml><?xml version="1.0" encoding="utf-8"?>
<ds:datastoreItem xmlns:ds="http://schemas.openxmlformats.org/officeDocument/2006/customXml" ds:itemID="{6476B0D9-5336-46B5-A6C8-449C295F4C09}"/>
</file>

<file path=docProps/app.xml><?xml version="1.0" encoding="utf-8"?>
<Properties xmlns="http://schemas.openxmlformats.org/officeDocument/2006/extended-properties" xmlns:vt="http://schemas.openxmlformats.org/officeDocument/2006/docPropsVTypes">
  <Template>Normal</Template>
  <TotalTime>12</TotalTime>
  <Pages>1</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Howard Partnership Trust</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James Baker</cp:lastModifiedBy>
  <cp:revision>3</cp:revision>
  <cp:lastPrinted>2018-11-27T13:26:00Z</cp:lastPrinted>
  <dcterms:created xsi:type="dcterms:W3CDTF">2022-02-03T17:55:00Z</dcterms:created>
  <dcterms:modified xsi:type="dcterms:W3CDTF">2022-02-03T17:56:00Z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ies>
</file>