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FD4D" w14:textId="43E026B5" w:rsidR="0074386E" w:rsidRPr="007B4C34" w:rsidRDefault="000932B7" w:rsidP="007B4C34">
      <w:pPr>
        <w:rPr>
          <w:rFonts w:ascii="Century Gothic" w:hAnsi="Century Gothic"/>
        </w:rPr>
      </w:pPr>
      <w:r>
        <w:rPr>
          <w:rFonts w:ascii="Century Gothic" w:hAnsi="Century Gothic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D26A38" wp14:editId="587F1562">
            <wp:simplePos x="0" y="0"/>
            <wp:positionH relativeFrom="margin">
              <wp:posOffset>-647700</wp:posOffset>
            </wp:positionH>
            <wp:positionV relativeFrom="page">
              <wp:posOffset>38100</wp:posOffset>
            </wp:positionV>
            <wp:extent cx="7048500" cy="13144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21"/>
                    <a:stretch/>
                  </pic:blipFill>
                  <pic:spPr bwMode="auto">
                    <a:xfrm>
                      <a:off x="0" y="0"/>
                      <a:ext cx="704850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C34" w:rsidRPr="007B4C34">
        <w:rPr>
          <w:rFonts w:ascii="Century Gothic" w:hAnsi="Century Gothic" w:cs="Times New Roman"/>
          <w:b/>
          <w:sz w:val="24"/>
          <w:szCs w:val="24"/>
        </w:rPr>
        <w:t>COVER SUPERVISOR JOB DESCRIPTION</w:t>
      </w:r>
    </w:p>
    <w:p w14:paraId="40A8FD4E" w14:textId="22D9AF8F" w:rsidR="00EF7A43" w:rsidRPr="007B4C34" w:rsidRDefault="00EF7A43" w:rsidP="00E93647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6535"/>
      </w:tblGrid>
      <w:tr w:rsidR="00C527F7" w:rsidRPr="007B4C34" w14:paraId="40A8FD51" w14:textId="77777777" w:rsidTr="007B4C34">
        <w:tc>
          <w:tcPr>
            <w:tcW w:w="2518" w:type="dxa"/>
            <w:vAlign w:val="center"/>
          </w:tcPr>
          <w:p w14:paraId="40A8FD4F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Role Title:</w:t>
            </w:r>
          </w:p>
        </w:tc>
        <w:tc>
          <w:tcPr>
            <w:tcW w:w="6724" w:type="dxa"/>
            <w:vAlign w:val="center"/>
          </w:tcPr>
          <w:p w14:paraId="40A8FD50" w14:textId="3072EC4E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Cover Supervisor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</w:tc>
      </w:tr>
      <w:tr w:rsidR="00C527F7" w:rsidRPr="007B4C34" w14:paraId="40A8FD54" w14:textId="77777777" w:rsidTr="007B4C34">
        <w:tc>
          <w:tcPr>
            <w:tcW w:w="2518" w:type="dxa"/>
            <w:vAlign w:val="center"/>
          </w:tcPr>
          <w:p w14:paraId="40A8FD52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Reports To:</w:t>
            </w:r>
          </w:p>
        </w:tc>
        <w:tc>
          <w:tcPr>
            <w:tcW w:w="6724" w:type="dxa"/>
            <w:vAlign w:val="center"/>
          </w:tcPr>
          <w:p w14:paraId="40A8FD53" w14:textId="07A23573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Cover Manager</w:t>
            </w:r>
          </w:p>
        </w:tc>
      </w:tr>
      <w:tr w:rsidR="00C527F7" w:rsidRPr="007B4C34" w14:paraId="40A8FD57" w14:textId="77777777" w:rsidTr="007B4C34">
        <w:tc>
          <w:tcPr>
            <w:tcW w:w="2518" w:type="dxa"/>
            <w:vAlign w:val="center"/>
          </w:tcPr>
          <w:p w14:paraId="40A8FD55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Role Purpose:</w:t>
            </w:r>
          </w:p>
        </w:tc>
        <w:tc>
          <w:tcPr>
            <w:tcW w:w="6724" w:type="dxa"/>
            <w:vAlign w:val="center"/>
          </w:tcPr>
          <w:p w14:paraId="40A8FD56" w14:textId="0D2238CA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Under the professional direction of a teacher to supervise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classes during 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>staff absence.</w:t>
            </w:r>
          </w:p>
        </w:tc>
      </w:tr>
      <w:tr w:rsidR="00C527F7" w:rsidRPr="007B4C34" w14:paraId="40A8FD5A" w14:textId="77777777" w:rsidTr="007B4C34">
        <w:tc>
          <w:tcPr>
            <w:tcW w:w="2518" w:type="dxa"/>
            <w:vAlign w:val="center"/>
          </w:tcPr>
          <w:p w14:paraId="40A8FD58" w14:textId="77777777" w:rsidR="00E31B08" w:rsidRPr="007B4C34" w:rsidRDefault="00E31B08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Organisation:</w:t>
            </w:r>
          </w:p>
        </w:tc>
        <w:tc>
          <w:tcPr>
            <w:tcW w:w="6724" w:type="dxa"/>
            <w:vAlign w:val="center"/>
          </w:tcPr>
          <w:p w14:paraId="40A8FD59" w14:textId="6CF12F19" w:rsidR="00E31B08" w:rsidRPr="007B4C34" w:rsidRDefault="009A6402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Head teacher</w:t>
            </w:r>
            <w:r w:rsidR="00E31B0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– </w:t>
            </w:r>
            <w:r w:rsidR="002635D7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Assistant Headteacher - </w:t>
            </w:r>
            <w:r w:rsidR="00E31B0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Cover Manager </w:t>
            </w:r>
          </w:p>
        </w:tc>
      </w:tr>
      <w:tr w:rsidR="00AA2E08" w:rsidRPr="007B4C34" w14:paraId="3CF2BB9B" w14:textId="77777777" w:rsidTr="007B4C34">
        <w:tc>
          <w:tcPr>
            <w:tcW w:w="2518" w:type="dxa"/>
            <w:vAlign w:val="center"/>
          </w:tcPr>
          <w:p w14:paraId="680FD3CC" w14:textId="6B795C1B" w:rsidR="00AA2E08" w:rsidRPr="007B4C34" w:rsidRDefault="00AA2E08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Hours</w:t>
            </w:r>
          </w:p>
        </w:tc>
        <w:tc>
          <w:tcPr>
            <w:tcW w:w="6724" w:type="dxa"/>
            <w:vAlign w:val="center"/>
          </w:tcPr>
          <w:p w14:paraId="423D18F1" w14:textId="50091C6F" w:rsidR="00AA2E08" w:rsidRPr="007B4C34" w:rsidRDefault="00AA2E08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8am to 3pm Monday to Friday, term time only with 30-minute unpaid lunch break</w:t>
            </w:r>
          </w:p>
        </w:tc>
      </w:tr>
      <w:tr w:rsidR="00AA2E08" w:rsidRPr="007B4C34" w14:paraId="177BD485" w14:textId="77777777" w:rsidTr="007B4C34">
        <w:tc>
          <w:tcPr>
            <w:tcW w:w="2518" w:type="dxa"/>
            <w:vAlign w:val="center"/>
          </w:tcPr>
          <w:p w14:paraId="69DFEF58" w14:textId="2C994EB9" w:rsidR="00AA2E08" w:rsidRPr="007B4C34" w:rsidRDefault="00AA2E08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Salary</w:t>
            </w:r>
          </w:p>
        </w:tc>
        <w:tc>
          <w:tcPr>
            <w:tcW w:w="6724" w:type="dxa"/>
            <w:vAlign w:val="center"/>
          </w:tcPr>
          <w:p w14:paraId="4EEDE520" w14:textId="7D63E680" w:rsidR="00AA2E08" w:rsidRPr="007B4C34" w:rsidRDefault="00AA2E08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Band C - £</w:t>
            </w:r>
            <w:r w:rsidR="0002226A">
              <w:rPr>
                <w:rFonts w:ascii="Century Gothic" w:hAnsi="Century Gothic" w:cs="Times New Roman"/>
                <w:sz w:val="20"/>
                <w:szCs w:val="20"/>
              </w:rPr>
              <w:t>18,469</w:t>
            </w:r>
            <w:r w:rsidR="00F2595D">
              <w:rPr>
                <w:rFonts w:ascii="Century Gothic" w:hAnsi="Century Gothic" w:cs="Times New Roman"/>
                <w:sz w:val="20"/>
                <w:szCs w:val="20"/>
              </w:rPr>
              <w:t xml:space="preserve"> - £</w:t>
            </w:r>
            <w:r w:rsidR="0002226A">
              <w:rPr>
                <w:rFonts w:ascii="Century Gothic" w:hAnsi="Century Gothic" w:cs="Times New Roman"/>
                <w:sz w:val="20"/>
                <w:szCs w:val="20"/>
              </w:rPr>
              <w:t>19,244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actual (£2</w:t>
            </w:r>
            <w:r w:rsidR="0002226A">
              <w:rPr>
                <w:rFonts w:ascii="Century Gothic" w:hAnsi="Century Gothic" w:cs="Times New Roman"/>
                <w:sz w:val="20"/>
                <w:szCs w:val="20"/>
              </w:rPr>
              <w:t>4,405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- £2</w:t>
            </w:r>
            <w:r w:rsidR="0002226A">
              <w:rPr>
                <w:rFonts w:ascii="Century Gothic" w:hAnsi="Century Gothic" w:cs="Times New Roman"/>
                <w:sz w:val="20"/>
                <w:szCs w:val="20"/>
              </w:rPr>
              <w:t>5,430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FTE)</w:t>
            </w:r>
          </w:p>
        </w:tc>
      </w:tr>
    </w:tbl>
    <w:p w14:paraId="40A8FD5B" w14:textId="49B7228B" w:rsidR="00E31B08" w:rsidRPr="007B4C34" w:rsidRDefault="00E31B08" w:rsidP="00E93647">
      <w:pPr>
        <w:pStyle w:val="NoSpacing"/>
        <w:rPr>
          <w:rFonts w:ascii="Century Gothic" w:hAnsi="Century Gothic"/>
          <w:sz w:val="20"/>
          <w:szCs w:val="20"/>
        </w:rPr>
      </w:pPr>
    </w:p>
    <w:p w14:paraId="40A8FD5C" w14:textId="77777777" w:rsidR="00EF7A43" w:rsidRPr="007B4C34" w:rsidRDefault="00EF7A43" w:rsidP="00EF7A43">
      <w:pPr>
        <w:rPr>
          <w:rFonts w:ascii="Century Gothic" w:hAnsi="Century Gothic" w:cs="Times New Roman"/>
          <w:b/>
          <w:sz w:val="20"/>
          <w:szCs w:val="20"/>
        </w:rPr>
      </w:pPr>
      <w:r w:rsidRPr="007B4C34">
        <w:rPr>
          <w:rFonts w:ascii="Century Gothic" w:hAnsi="Century Gothic" w:cs="Times New Roman"/>
          <w:b/>
          <w:sz w:val="20"/>
          <w:szCs w:val="20"/>
        </w:rPr>
        <w:t>Role Requirements</w:t>
      </w:r>
    </w:p>
    <w:p w14:paraId="40A8FD5D" w14:textId="77777777" w:rsidR="00EF7A43" w:rsidRPr="007B4C34" w:rsidRDefault="00EF7A43" w:rsidP="00E93647">
      <w:pPr>
        <w:pStyle w:val="NoSpacing"/>
        <w:jc w:val="both"/>
        <w:rPr>
          <w:rFonts w:ascii="Century Gothic" w:hAnsi="Century Gothic" w:cs="Times New Roman"/>
          <w:sz w:val="20"/>
          <w:szCs w:val="20"/>
        </w:rPr>
      </w:pPr>
      <w:r w:rsidRPr="007B4C34">
        <w:rPr>
          <w:rFonts w:ascii="Century Gothic" w:hAnsi="Century Gothic" w:cs="Times New Roman"/>
          <w:sz w:val="20"/>
          <w:szCs w:val="20"/>
        </w:rPr>
        <w:t>This involves identifying the most significant responsibilities of the role. Accountability statements are key functions of the role which in combination make up the main purpose.</w:t>
      </w:r>
    </w:p>
    <w:p w14:paraId="40A8FD5E" w14:textId="35B4C390" w:rsidR="00E93647" w:rsidRPr="007B4C34" w:rsidRDefault="00E93647" w:rsidP="00E93647">
      <w:pPr>
        <w:pStyle w:val="NoSpacing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6527"/>
      </w:tblGrid>
      <w:tr w:rsidR="00C527F7" w:rsidRPr="007B4C34" w14:paraId="40A8FD61" w14:textId="77777777" w:rsidTr="007B4C34">
        <w:tc>
          <w:tcPr>
            <w:tcW w:w="2518" w:type="dxa"/>
            <w:vAlign w:val="center"/>
          </w:tcPr>
          <w:p w14:paraId="40A8FD5F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Accountabilities</w:t>
            </w:r>
          </w:p>
        </w:tc>
        <w:tc>
          <w:tcPr>
            <w:tcW w:w="6724" w:type="dxa"/>
            <w:vAlign w:val="center"/>
          </w:tcPr>
          <w:p w14:paraId="40A8FD60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Accountability Statements</w:t>
            </w:r>
          </w:p>
        </w:tc>
      </w:tr>
      <w:tr w:rsidR="00C527F7" w:rsidRPr="007B4C34" w14:paraId="40A8FD69" w14:textId="77777777" w:rsidTr="007B4C34">
        <w:tc>
          <w:tcPr>
            <w:tcW w:w="2518" w:type="dxa"/>
            <w:vAlign w:val="center"/>
          </w:tcPr>
          <w:p w14:paraId="40A8FD62" w14:textId="77777777" w:rsidR="00EF7A43" w:rsidRPr="007B4C34" w:rsidRDefault="004E0D68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Support for Student</w:t>
            </w:r>
            <w:r w:rsidR="00EF7A43" w:rsidRPr="007B4C34">
              <w:rPr>
                <w:rFonts w:ascii="Century Gothic" w:hAnsi="Century Gothic" w:cs="Times New Roman"/>
                <w:sz w:val="20"/>
                <w:szCs w:val="20"/>
              </w:rPr>
              <w:t>s</w:t>
            </w:r>
          </w:p>
        </w:tc>
        <w:tc>
          <w:tcPr>
            <w:tcW w:w="6724" w:type="dxa"/>
            <w:vAlign w:val="center"/>
          </w:tcPr>
          <w:p w14:paraId="40A8FD63" w14:textId="74E95700" w:rsidR="00EF7A43" w:rsidRPr="007B4C34" w:rsidRDefault="004E0D68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To supervise classes of students using material planned by a teacher to engage students in learning activities.</w:t>
            </w:r>
          </w:p>
          <w:p w14:paraId="40A8FD64" w14:textId="77777777" w:rsidR="004E0D68" w:rsidRPr="007B4C34" w:rsidRDefault="004E0D68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Establish productive working relationships with students acting as a role model and setting high expectations of work and behaviour.</w:t>
            </w:r>
          </w:p>
          <w:p w14:paraId="40A8FD65" w14:textId="77777777" w:rsidR="004E0D68" w:rsidRPr="007B4C34" w:rsidRDefault="004E0D68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Assisting the inclusion of all children to ensure optimum learning opportunities including dealing with behaviour issues in accordance w</w:t>
            </w:r>
            <w:r w:rsidR="00081853" w:rsidRPr="007B4C34">
              <w:rPr>
                <w:rFonts w:ascii="Century Gothic" w:hAnsi="Century Gothic" w:cs="Times New Roman"/>
                <w:sz w:val="20"/>
                <w:szCs w:val="20"/>
              </w:rPr>
              <w:t>ith the school behaviour policy, in both academic and pastoral settings.</w:t>
            </w:r>
          </w:p>
          <w:p w14:paraId="40A8FD66" w14:textId="77777777" w:rsidR="004E0D68" w:rsidRPr="007B4C34" w:rsidRDefault="00CE6730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Respo</w:t>
            </w:r>
            <w:r w:rsidR="004E0D68" w:rsidRPr="007B4C34">
              <w:rPr>
                <w:rFonts w:ascii="Century Gothic" w:hAnsi="Century Gothic" w:cs="Times New Roman"/>
                <w:sz w:val="20"/>
                <w:szCs w:val="20"/>
              </w:rPr>
              <w:t>nd to students’ general queries and keep them on task.</w:t>
            </w:r>
          </w:p>
          <w:p w14:paraId="40A8FD67" w14:textId="05840B49" w:rsidR="003A1482" w:rsidRPr="007B4C34" w:rsidRDefault="001F2574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Report any concerns about individual students to the appropriate</w:t>
            </w:r>
            <w:r w:rsidR="002E1682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person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e.g. Pastoral Support, Head of Year and Tutor.</w:t>
            </w:r>
          </w:p>
          <w:p w14:paraId="40A8FD68" w14:textId="3CB37457" w:rsidR="001F2574" w:rsidRPr="007B4C34" w:rsidRDefault="00AC2A05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Assist teaching staff </w:t>
            </w:r>
            <w:r w:rsidR="001F2574" w:rsidRPr="007B4C34">
              <w:rPr>
                <w:rFonts w:ascii="Century Gothic" w:hAnsi="Century Gothic" w:cs="Times New Roman"/>
                <w:sz w:val="20"/>
                <w:szCs w:val="20"/>
              </w:rPr>
              <w:t>when not required to cover lessons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(as directed by SENDCO)</w:t>
            </w:r>
          </w:p>
        </w:tc>
      </w:tr>
      <w:tr w:rsidR="00C527F7" w:rsidRPr="007B4C34" w14:paraId="40A8FD71" w14:textId="77777777" w:rsidTr="007B4C34">
        <w:tc>
          <w:tcPr>
            <w:tcW w:w="2518" w:type="dxa"/>
            <w:vAlign w:val="center"/>
          </w:tcPr>
          <w:p w14:paraId="40A8FD6A" w14:textId="77777777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Support for Teachers</w:t>
            </w:r>
          </w:p>
        </w:tc>
        <w:tc>
          <w:tcPr>
            <w:tcW w:w="6724" w:type="dxa"/>
            <w:vAlign w:val="center"/>
          </w:tcPr>
          <w:p w14:paraId="40A8FD6B" w14:textId="77777777" w:rsidR="00EF7A43" w:rsidRPr="007B4C34" w:rsidRDefault="005D6B18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Provide objective and accurate feedback to the teacher on the conduct of the lesson including keeping appropriate records as agreed with the teacher.</w:t>
            </w:r>
          </w:p>
          <w:p w14:paraId="40A8FD6C" w14:textId="77777777" w:rsidR="005D6B18" w:rsidRPr="007B4C34" w:rsidRDefault="005D6B18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Comply with instructions requested by the usual class teacher.</w:t>
            </w:r>
          </w:p>
          <w:p w14:paraId="40A8FD6D" w14:textId="77777777" w:rsidR="005D6B18" w:rsidRPr="007B4C34" w:rsidRDefault="005D6B18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Promote positive values, attitudes and good student behaviour, dealing promptly with conflict and incidents in line with established policy and encourage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students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to take responsibility for their own behaviour.</w:t>
            </w:r>
          </w:p>
          <w:p w14:paraId="40A8FD6E" w14:textId="324A1489" w:rsidR="003A1482" w:rsidRPr="007B4C34" w:rsidRDefault="005D6B18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Take responsibility for any follow up action required, such as </w:t>
            </w:r>
            <w:r w:rsidR="007E103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recording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sanctions or rewards on 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>Arbor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  <w:p w14:paraId="40A8FD6F" w14:textId="77777777" w:rsidR="003A1482" w:rsidRPr="007B4C34" w:rsidRDefault="00081853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Act as a s</w:t>
            </w:r>
            <w:r w:rsidR="005D6B1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upport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tutor</w:t>
            </w:r>
            <w:r w:rsidR="005D6B1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as and when required.</w:t>
            </w:r>
          </w:p>
          <w:p w14:paraId="40A8FD70" w14:textId="429B8F2C" w:rsidR="005D6B18" w:rsidRPr="007B4C34" w:rsidRDefault="005D6B18" w:rsidP="007B4C34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Support classes on an alternative timetable as directed by the 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>SENDCO.</w:t>
            </w:r>
          </w:p>
        </w:tc>
      </w:tr>
      <w:tr w:rsidR="00C527F7" w:rsidRPr="007B4C34" w14:paraId="40A8FD78" w14:textId="77777777" w:rsidTr="007B4C34">
        <w:tc>
          <w:tcPr>
            <w:tcW w:w="2518" w:type="dxa"/>
            <w:vAlign w:val="center"/>
          </w:tcPr>
          <w:p w14:paraId="40A8FD72" w14:textId="77777777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Support for Curriculum</w:t>
            </w:r>
          </w:p>
        </w:tc>
        <w:tc>
          <w:tcPr>
            <w:tcW w:w="6724" w:type="dxa"/>
            <w:vAlign w:val="center"/>
          </w:tcPr>
          <w:p w14:paraId="40A8FD73" w14:textId="77777777" w:rsidR="00EF7A43" w:rsidRPr="007B4C34" w:rsidRDefault="005D6B18" w:rsidP="007B4C34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Make appropriate use of equipment and resources.</w:t>
            </w:r>
          </w:p>
          <w:p w14:paraId="40A8FD74" w14:textId="77777777" w:rsidR="005D6B18" w:rsidRPr="007B4C34" w:rsidRDefault="005D6B18" w:rsidP="007B4C34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Comply with lesson plans and instructions from class teacher.</w:t>
            </w:r>
          </w:p>
          <w:p w14:paraId="40A8FD75" w14:textId="77777777" w:rsidR="00CE6730" w:rsidRPr="007B4C34" w:rsidRDefault="00B32265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Review</w:t>
            </w:r>
            <w:r w:rsidR="00CE6730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the quality, quantity and suitability of the work set and report any issues to the Head of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Centre</w:t>
            </w:r>
            <w:r w:rsidR="00CE6730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and the Cover Manager.</w:t>
            </w:r>
          </w:p>
          <w:p w14:paraId="40A8FD76" w14:textId="77777777" w:rsidR="005F1EA2" w:rsidRPr="007B4C34" w:rsidRDefault="00B32265" w:rsidP="007B4C34">
            <w:pPr>
              <w:pStyle w:val="ListParagraph"/>
              <w:numPr>
                <w:ilvl w:val="0"/>
                <w:numId w:val="3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>Maintain</w:t>
            </w:r>
            <w:r w:rsidR="005F1EA2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 bank of resources for use in case of emergency.</w:t>
            </w:r>
          </w:p>
          <w:p w14:paraId="40A8FD77" w14:textId="77777777" w:rsidR="005F1EA2" w:rsidRPr="007B4C34" w:rsidRDefault="005F1EA2" w:rsidP="007B4C34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Take part in/accompany students on school day trips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and/or residential visits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</w:tc>
      </w:tr>
      <w:tr w:rsidR="00C527F7" w:rsidRPr="007B4C34" w14:paraId="40A8FD7F" w14:textId="77777777" w:rsidTr="007B4C34">
        <w:tc>
          <w:tcPr>
            <w:tcW w:w="2518" w:type="dxa"/>
            <w:vAlign w:val="center"/>
          </w:tcPr>
          <w:p w14:paraId="40A8FD79" w14:textId="77777777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>Support for the school</w:t>
            </w:r>
          </w:p>
        </w:tc>
        <w:tc>
          <w:tcPr>
            <w:tcW w:w="6724" w:type="dxa"/>
            <w:vAlign w:val="center"/>
          </w:tcPr>
          <w:p w14:paraId="40A8FD7A" w14:textId="77777777" w:rsidR="00EF7A43" w:rsidRPr="007B4C34" w:rsidRDefault="00D16761" w:rsidP="007B4C34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Be aware of and comply with policies and procedures re</w:t>
            </w:r>
            <w:r w:rsidR="00C92A25" w:rsidRPr="007B4C34">
              <w:rPr>
                <w:rFonts w:ascii="Century Gothic" w:hAnsi="Century Gothic" w:cs="Times New Roman"/>
                <w:sz w:val="20"/>
                <w:szCs w:val="20"/>
              </w:rPr>
              <w:t>l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ating to child protection, equal opportunities, health and safety and security, confidentiality and data protection, reporting all concerns to an appropriate person.</w:t>
            </w:r>
          </w:p>
          <w:p w14:paraId="40A8FD7C" w14:textId="77777777" w:rsidR="00D16761" w:rsidRPr="007B4C34" w:rsidRDefault="00D16761" w:rsidP="007B4C34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In line with the operational needs of the school, undertake other duties (e.g. supervising examinations) when needed.</w:t>
            </w:r>
          </w:p>
          <w:p w14:paraId="40A8FD7D" w14:textId="77777777" w:rsidR="00D16761" w:rsidRPr="007B4C34" w:rsidRDefault="00D16761" w:rsidP="007B4C34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Participate in training and continuing professional dev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>el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o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>p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ment, which may include after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school whole staff inset sessions.</w:t>
            </w:r>
          </w:p>
          <w:p w14:paraId="40A8FD7E" w14:textId="77777777" w:rsidR="00D16761" w:rsidRPr="007B4C34" w:rsidRDefault="00D16761" w:rsidP="007B4C34">
            <w:pPr>
              <w:pStyle w:val="ListParagraph"/>
              <w:numPr>
                <w:ilvl w:val="0"/>
                <w:numId w:val="4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Attend relevant school meetings as required.</w:t>
            </w:r>
          </w:p>
        </w:tc>
      </w:tr>
      <w:tr w:rsidR="00C527F7" w:rsidRPr="007B4C34" w14:paraId="40A8FD82" w14:textId="77777777" w:rsidTr="007B4C34">
        <w:tc>
          <w:tcPr>
            <w:tcW w:w="2518" w:type="dxa"/>
            <w:vAlign w:val="center"/>
          </w:tcPr>
          <w:p w14:paraId="40A8FD80" w14:textId="77777777" w:rsidR="00EF7A43" w:rsidRPr="007B4C34" w:rsidRDefault="00EF7A43" w:rsidP="007B4C3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Corporate and Statutory initiatives – equalities/health and safety/e-government/ sustainability</w:t>
            </w:r>
          </w:p>
        </w:tc>
        <w:tc>
          <w:tcPr>
            <w:tcW w:w="6724" w:type="dxa"/>
            <w:vAlign w:val="center"/>
          </w:tcPr>
          <w:p w14:paraId="40A8FD81" w14:textId="77777777" w:rsidR="00EF7A43" w:rsidRPr="007B4C34" w:rsidRDefault="00D16761" w:rsidP="007B4C34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Maintain an awareness of school, national and statutory policies and requirements and apply these in the workplace.</w:t>
            </w:r>
          </w:p>
        </w:tc>
      </w:tr>
      <w:tr w:rsidR="00C527F7" w:rsidRPr="007B4C34" w14:paraId="40A8FD84" w14:textId="77777777" w:rsidTr="007B4C34">
        <w:tc>
          <w:tcPr>
            <w:tcW w:w="9242" w:type="dxa"/>
            <w:gridSpan w:val="2"/>
            <w:vAlign w:val="center"/>
          </w:tcPr>
          <w:p w14:paraId="40A8FD83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The key </w:t>
            </w:r>
            <w:proofErr w:type="gramStart"/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decision making</w:t>
            </w:r>
            <w:proofErr w:type="gramEnd"/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areas in the role</w:t>
            </w:r>
          </w:p>
        </w:tc>
      </w:tr>
      <w:tr w:rsidR="00C527F7" w:rsidRPr="007B4C34" w14:paraId="40A8FD8B" w14:textId="77777777" w:rsidTr="007B4C34">
        <w:tc>
          <w:tcPr>
            <w:tcW w:w="9242" w:type="dxa"/>
            <w:gridSpan w:val="2"/>
            <w:vAlign w:val="center"/>
          </w:tcPr>
          <w:p w14:paraId="40A8FD85" w14:textId="12782740" w:rsidR="00EF7A43" w:rsidRPr="007B4C34" w:rsidRDefault="001F0952" w:rsidP="007B4C3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 cover supervisor will deal with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student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behaviour/pastoral issues and make judgements when to refer incidents to a 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>senior member of staff/class te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>c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her/Head of Department/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>DSL.</w:t>
            </w:r>
          </w:p>
          <w:p w14:paraId="40A8FD86" w14:textId="77777777" w:rsidR="001F0952" w:rsidRPr="007B4C34" w:rsidRDefault="001F0952" w:rsidP="007B4C3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 cover supervisor will work without the close presence of a teacher.</w:t>
            </w:r>
          </w:p>
          <w:p w14:paraId="40A8FD87" w14:textId="77777777" w:rsidR="001F0952" w:rsidRPr="007B4C34" w:rsidRDefault="001F0952" w:rsidP="007B4C3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 cover supervisor will be required to produce general feedback to the class teacher and keep reco</w:t>
            </w:r>
            <w:r w:rsidR="009064BE" w:rsidRPr="007B4C34">
              <w:rPr>
                <w:rFonts w:ascii="Century Gothic" w:hAnsi="Century Gothic" w:cs="Times New Roman"/>
                <w:sz w:val="20"/>
                <w:szCs w:val="20"/>
              </w:rPr>
              <w:t>rds as appropriate. As such th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e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post holder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will decide on what feedback to give.</w:t>
            </w:r>
          </w:p>
          <w:p w14:paraId="40A8FD88" w14:textId="77777777" w:rsidR="003A1482" w:rsidRPr="007B4C34" w:rsidRDefault="00504566" w:rsidP="007B4C3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M</w:t>
            </w:r>
            <w:r w:rsidR="001F0952" w:rsidRPr="007B4C34">
              <w:rPr>
                <w:rFonts w:ascii="Century Gothic" w:hAnsi="Century Gothic" w:cs="Times New Roman"/>
                <w:sz w:val="20"/>
                <w:szCs w:val="20"/>
              </w:rPr>
              <w:t>aking decisions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about the management of the learning environment </w:t>
            </w:r>
            <w:r w:rsidR="001F0952" w:rsidRPr="007B4C34">
              <w:rPr>
                <w:rFonts w:ascii="Century Gothic" w:hAnsi="Century Gothic" w:cs="Times New Roman"/>
                <w:sz w:val="20"/>
                <w:szCs w:val="20"/>
              </w:rPr>
              <w:t>throughout the lesson.</w:t>
            </w:r>
          </w:p>
          <w:p w14:paraId="40A8FD89" w14:textId="77777777" w:rsidR="001F0952" w:rsidRPr="007B4C34" w:rsidRDefault="001F0952" w:rsidP="007B4C3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Make judgements on the appropriateness of the quality and amount of work that has been set.</w:t>
            </w:r>
          </w:p>
          <w:p w14:paraId="40A8FD8A" w14:textId="77777777" w:rsidR="00E93647" w:rsidRPr="007B4C34" w:rsidRDefault="00E93647" w:rsidP="007B4C34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8D" w14:textId="77777777" w:rsidTr="007B4C34">
        <w:tc>
          <w:tcPr>
            <w:tcW w:w="9242" w:type="dxa"/>
            <w:gridSpan w:val="2"/>
            <w:vAlign w:val="center"/>
          </w:tcPr>
          <w:p w14:paraId="40A8FD8C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The role dimensions – financial (e.g. budgets) and </w:t>
            </w:r>
            <w:proofErr w:type="spellStart"/>
            <w:proofErr w:type="gramStart"/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non financial</w:t>
            </w:r>
            <w:proofErr w:type="spellEnd"/>
            <w:proofErr w:type="gramEnd"/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(e.g. units, workload, staff)</w:t>
            </w:r>
          </w:p>
        </w:tc>
      </w:tr>
      <w:tr w:rsidR="00C527F7" w:rsidRPr="007B4C34" w14:paraId="40A8FD92" w14:textId="77777777" w:rsidTr="007B4C34">
        <w:tc>
          <w:tcPr>
            <w:tcW w:w="9242" w:type="dxa"/>
            <w:gridSpan w:val="2"/>
            <w:vAlign w:val="center"/>
          </w:tcPr>
          <w:p w14:paraId="40A8FD8E" w14:textId="77777777" w:rsidR="00EF7A43" w:rsidRPr="007B4C34" w:rsidRDefault="001F0952" w:rsidP="007B4C3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 cover supervisor undertakes whole class, grouped class and individual supervision in the absence of a class teacher.</w:t>
            </w:r>
          </w:p>
          <w:p w14:paraId="40A8FD8F" w14:textId="77777777" w:rsidR="001F0952" w:rsidRPr="007B4C34" w:rsidRDefault="001F0952" w:rsidP="007B4C3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There are no financial responsibilities attached to this post.</w:t>
            </w:r>
          </w:p>
          <w:p w14:paraId="40A8FD90" w14:textId="77777777" w:rsidR="00943CEC" w:rsidRPr="007B4C34" w:rsidRDefault="001F0952" w:rsidP="007B4C34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Complete school supervision duties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during break/before school.</w:t>
            </w:r>
          </w:p>
          <w:p w14:paraId="40A8FD91" w14:textId="77777777" w:rsidR="00E93647" w:rsidRPr="007B4C34" w:rsidRDefault="00E93647" w:rsidP="007B4C34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94" w14:textId="77777777" w:rsidTr="007B4C34">
        <w:tc>
          <w:tcPr>
            <w:tcW w:w="9242" w:type="dxa"/>
            <w:gridSpan w:val="2"/>
            <w:vAlign w:val="center"/>
          </w:tcPr>
          <w:p w14:paraId="40A8FD93" w14:textId="77777777" w:rsidR="00EF7A43" w:rsidRPr="007B4C34" w:rsidRDefault="00EF7A43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The main contacts – external/internal contacts</w:t>
            </w:r>
          </w:p>
        </w:tc>
      </w:tr>
      <w:tr w:rsidR="00C527F7" w:rsidRPr="007B4C34" w14:paraId="40A8FD98" w14:textId="77777777" w:rsidTr="007B4C34">
        <w:tc>
          <w:tcPr>
            <w:tcW w:w="9242" w:type="dxa"/>
            <w:gridSpan w:val="2"/>
            <w:vAlign w:val="center"/>
          </w:tcPr>
          <w:p w14:paraId="40A8FD95" w14:textId="77777777" w:rsidR="003A1482" w:rsidRPr="007B4C34" w:rsidRDefault="002D1717" w:rsidP="007B4C3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Internal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(in scho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>ol) – students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, teachers, 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line manager, </w:t>
            </w:r>
            <w:r w:rsidR="000A5EC6" w:rsidRPr="007B4C34">
              <w:rPr>
                <w:rFonts w:ascii="Century Gothic" w:hAnsi="Century Gothic" w:cs="Times New Roman"/>
                <w:sz w:val="20"/>
                <w:szCs w:val="20"/>
              </w:rPr>
              <w:t>O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n </w:t>
            </w:r>
            <w:r w:rsidR="000A5EC6" w:rsidRPr="007B4C34">
              <w:rPr>
                <w:rFonts w:ascii="Century Gothic" w:hAnsi="Century Gothic" w:cs="Times New Roman"/>
                <w:sz w:val="20"/>
                <w:szCs w:val="20"/>
              </w:rPr>
              <w:t>C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all, inclusion team, C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hild </w:t>
            </w:r>
            <w:r w:rsidR="000A5EC6" w:rsidRPr="007B4C34">
              <w:rPr>
                <w:rFonts w:ascii="Century Gothic" w:hAnsi="Century Gothic" w:cs="Times New Roman"/>
                <w:sz w:val="20"/>
                <w:szCs w:val="20"/>
              </w:rPr>
              <w:t>P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rotection officer, </w:t>
            </w:r>
            <w:r w:rsidR="000A5EC6" w:rsidRPr="007B4C34">
              <w:rPr>
                <w:rFonts w:ascii="Century Gothic" w:hAnsi="Century Gothic" w:cs="Times New Roman"/>
                <w:sz w:val="20"/>
                <w:szCs w:val="20"/>
              </w:rPr>
              <w:t>M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atron, </w:t>
            </w:r>
            <w:r w:rsidR="000A5EC6" w:rsidRPr="007B4C34">
              <w:rPr>
                <w:rFonts w:ascii="Century Gothic" w:hAnsi="Century Gothic" w:cs="Times New Roman"/>
                <w:sz w:val="20"/>
                <w:szCs w:val="20"/>
              </w:rPr>
              <w:t>H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ead teacher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and governing body.</w:t>
            </w:r>
          </w:p>
          <w:p w14:paraId="40A8FD96" w14:textId="77777777" w:rsidR="002D1717" w:rsidRPr="007B4C34" w:rsidRDefault="002D1717" w:rsidP="007B4C3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External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(outside school) – (usually under the direction of the teacher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or line manager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) parents/carers.</w:t>
            </w:r>
          </w:p>
          <w:p w14:paraId="40A8FD97" w14:textId="77777777" w:rsidR="00E93647" w:rsidRPr="007B4C34" w:rsidRDefault="00E93647" w:rsidP="007B4C34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9A" w14:textId="77777777" w:rsidTr="007B4C34">
        <w:tc>
          <w:tcPr>
            <w:tcW w:w="9242" w:type="dxa"/>
            <w:gridSpan w:val="2"/>
            <w:vAlign w:val="center"/>
          </w:tcPr>
          <w:p w14:paraId="40A8FD99" w14:textId="77777777" w:rsidR="0039196E" w:rsidRPr="007B4C34" w:rsidRDefault="0039196E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Working conditions – environment and physical effort or strain</w:t>
            </w:r>
          </w:p>
        </w:tc>
      </w:tr>
      <w:tr w:rsidR="00C527F7" w:rsidRPr="007B4C34" w14:paraId="40A8FDA0" w14:textId="77777777" w:rsidTr="007B4C34">
        <w:tc>
          <w:tcPr>
            <w:tcW w:w="9242" w:type="dxa"/>
            <w:gridSpan w:val="2"/>
            <w:vAlign w:val="center"/>
          </w:tcPr>
          <w:p w14:paraId="40A8FD9B" w14:textId="77777777" w:rsidR="0039196E" w:rsidRPr="007B4C34" w:rsidRDefault="002D1717" w:rsidP="007B4C3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School and </w:t>
            </w:r>
            <w:proofErr w:type="gramStart"/>
            <w:r w:rsidRPr="007B4C34">
              <w:rPr>
                <w:rFonts w:ascii="Century Gothic" w:hAnsi="Century Gothic" w:cs="Times New Roman"/>
                <w:sz w:val="20"/>
                <w:szCs w:val="20"/>
              </w:rPr>
              <w:t>classroom based</w:t>
            </w:r>
            <w:proofErr w:type="gramEnd"/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learning environment (sometimes significantly constrained in terms of space/equipment/seating) – responsibility for maintaining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safe, calm working atmosphere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  <w:p w14:paraId="40A8FD9C" w14:textId="77777777" w:rsidR="002D1717" w:rsidRPr="007B4C34" w:rsidRDefault="002D1717" w:rsidP="007B4C3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Expected to maintain behaviour management standards fo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>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children, some of whom can be especially challenging and difficult, and deal with racial/abusive language and bullying.</w:t>
            </w:r>
          </w:p>
          <w:p w14:paraId="40A8FD9D" w14:textId="77777777" w:rsidR="002D1717" w:rsidRPr="007B4C34" w:rsidRDefault="002D1717" w:rsidP="007B4C3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Health and Safety responsibility for self, children and area which is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particularly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demanding in a child centred environment.</w:t>
            </w:r>
          </w:p>
          <w:p w14:paraId="40A8FD9E" w14:textId="77777777" w:rsidR="002D1717" w:rsidRPr="007B4C34" w:rsidRDefault="002D1717" w:rsidP="007B4C34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Designated office area for the Cover Supervisor team to work </w:t>
            </w:r>
            <w:r w:rsidR="00943CEC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in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and store personal items.</w:t>
            </w:r>
          </w:p>
          <w:p w14:paraId="40A8FD9F" w14:textId="77777777" w:rsidR="00E93647" w:rsidRPr="007B4C34" w:rsidRDefault="00E93647" w:rsidP="007B4C34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A2" w14:textId="77777777" w:rsidTr="007B4C34">
        <w:tc>
          <w:tcPr>
            <w:tcW w:w="9242" w:type="dxa"/>
            <w:gridSpan w:val="2"/>
            <w:vAlign w:val="center"/>
          </w:tcPr>
          <w:p w14:paraId="40A8FDA1" w14:textId="77777777" w:rsidR="0039196E" w:rsidRPr="007B4C34" w:rsidRDefault="0039196E" w:rsidP="007B4C34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Context/additional information</w:t>
            </w:r>
          </w:p>
        </w:tc>
      </w:tr>
      <w:tr w:rsidR="00C527F7" w:rsidRPr="007B4C34" w14:paraId="40A8FDA8" w14:textId="77777777" w:rsidTr="007B4C34">
        <w:tc>
          <w:tcPr>
            <w:tcW w:w="9242" w:type="dxa"/>
            <w:gridSpan w:val="2"/>
            <w:vAlign w:val="center"/>
          </w:tcPr>
          <w:p w14:paraId="40A8FDA3" w14:textId="77777777" w:rsidR="0039196E" w:rsidRPr="007B4C34" w:rsidRDefault="002D1717" w:rsidP="007B4C3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Due to the nature of the role, the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post holder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will need to adapt to different classes and groups of children and will therefore need to demonstrate flexibility.</w:t>
            </w:r>
          </w:p>
          <w:p w14:paraId="40A8FDA4" w14:textId="77777777" w:rsidR="002D1717" w:rsidRPr="007B4C34" w:rsidRDefault="002D1717" w:rsidP="007B4C3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 xml:space="preserve">It has a highly confidentiality component and needs to hold the trust of both students and colleagues. It may include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acquiring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information on child protection/family sensitive issues which must be treated carefully and appropriately.</w:t>
            </w:r>
          </w:p>
          <w:p w14:paraId="40A8FDA5" w14:textId="77777777" w:rsidR="002D1717" w:rsidRPr="007B4C34" w:rsidRDefault="002D1717" w:rsidP="007B4C3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 cover superv</w:t>
            </w:r>
            <w:r w:rsidR="00FC2A51" w:rsidRPr="007B4C34">
              <w:rPr>
                <w:rFonts w:ascii="Century Gothic" w:hAnsi="Century Gothic" w:cs="Times New Roman"/>
                <w:sz w:val="20"/>
                <w:szCs w:val="20"/>
              </w:rPr>
              <w:t>isor must be flexible, work as a team, use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initiative </w:t>
            </w:r>
            <w:r w:rsidR="00FC2A51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and </w:t>
            </w:r>
            <w:r w:rsidR="005A6AC6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be able to </w:t>
            </w:r>
            <w:r w:rsidR="00FC2A51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work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under pressure.</w:t>
            </w:r>
          </w:p>
          <w:p w14:paraId="40A8FDA6" w14:textId="77777777" w:rsidR="00943CEC" w:rsidRPr="007B4C34" w:rsidRDefault="00943CEC" w:rsidP="007B4C3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Can volunteer for paid lunchtime supervision.</w:t>
            </w:r>
          </w:p>
          <w:p w14:paraId="40A8FDA7" w14:textId="77777777" w:rsidR="00E93647" w:rsidRPr="007B4C34" w:rsidRDefault="00E93647" w:rsidP="007B4C34">
            <w:pPr>
              <w:pStyle w:val="ListParagraph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</w:tbl>
    <w:p w14:paraId="40A8FDA9" w14:textId="77777777" w:rsidR="00EF7A43" w:rsidRPr="007B4C34" w:rsidRDefault="00EF7A43" w:rsidP="00E93647">
      <w:pPr>
        <w:pStyle w:val="NoSpacing"/>
        <w:rPr>
          <w:rFonts w:ascii="Century Gothic" w:hAnsi="Century Gothic" w:cs="Times New Roman"/>
          <w:sz w:val="20"/>
          <w:szCs w:val="20"/>
        </w:rPr>
      </w:pPr>
    </w:p>
    <w:p w14:paraId="40A8FDAA" w14:textId="77777777" w:rsidR="0039196E" w:rsidRPr="007B4C34" w:rsidRDefault="0039196E" w:rsidP="00EF7A43">
      <w:pPr>
        <w:rPr>
          <w:rFonts w:ascii="Century Gothic" w:hAnsi="Century Gothic" w:cs="Times New Roman"/>
          <w:b/>
          <w:sz w:val="20"/>
          <w:szCs w:val="20"/>
        </w:rPr>
      </w:pPr>
      <w:r w:rsidRPr="007B4C34">
        <w:rPr>
          <w:rFonts w:ascii="Century Gothic" w:hAnsi="Century Gothic" w:cs="Times New Roman"/>
          <w:b/>
          <w:sz w:val="20"/>
          <w:szCs w:val="20"/>
        </w:rPr>
        <w:t>Progression in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27F7" w:rsidRPr="007B4C34" w14:paraId="40A8FDAC" w14:textId="77777777" w:rsidTr="0039196E">
        <w:tc>
          <w:tcPr>
            <w:tcW w:w="9242" w:type="dxa"/>
          </w:tcPr>
          <w:p w14:paraId="40A8FDAB" w14:textId="77777777" w:rsidR="0039196E" w:rsidRPr="007B4C34" w:rsidRDefault="0039196E" w:rsidP="0039196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Entry: Necessary role-related knowledge, skills and experience</w:t>
            </w:r>
            <w:r w:rsidR="00A60CAB"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at selection</w:t>
            </w:r>
          </w:p>
        </w:tc>
      </w:tr>
      <w:tr w:rsidR="00C527F7" w:rsidRPr="007B4C34" w14:paraId="40A8FDB6" w14:textId="77777777" w:rsidTr="0039196E">
        <w:tc>
          <w:tcPr>
            <w:tcW w:w="9242" w:type="dxa"/>
          </w:tcPr>
          <w:p w14:paraId="40A8FDAD" w14:textId="77777777" w:rsidR="0039196E" w:rsidRPr="007B4C34" w:rsidRDefault="002D1717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Empathy with students and sympathetic to their needs.</w:t>
            </w:r>
          </w:p>
          <w:p w14:paraId="40A8FDAE" w14:textId="77777777" w:rsidR="001F188F" w:rsidRPr="007B4C34" w:rsidRDefault="001F188F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Trained at least to NVQ3 standard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(desirable)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  <w:p w14:paraId="40A8FDAF" w14:textId="77777777" w:rsidR="001F188F" w:rsidRPr="007B4C34" w:rsidRDefault="003C5E58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R</w:t>
            </w:r>
            <w:r w:rsidR="001F188F" w:rsidRPr="007B4C34">
              <w:rPr>
                <w:rFonts w:ascii="Century Gothic" w:hAnsi="Century Gothic" w:cs="Times New Roman"/>
                <w:sz w:val="20"/>
                <w:szCs w:val="20"/>
              </w:rPr>
              <w:t>elevant experience in a teaching/learning/child support working environment.</w:t>
            </w:r>
          </w:p>
          <w:p w14:paraId="40A8FDB0" w14:textId="77777777" w:rsidR="002D1717" w:rsidRPr="007B4C34" w:rsidRDefault="008C0AEE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Good literacy and numeracy skills.</w:t>
            </w:r>
          </w:p>
          <w:p w14:paraId="40A8FDB1" w14:textId="77777777" w:rsidR="008C0AEE" w:rsidRPr="007B4C34" w:rsidRDefault="008C0AEE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Good communication skills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able to clarify and </w:t>
            </w:r>
            <w:r w:rsidR="009A6402" w:rsidRPr="007B4C34">
              <w:rPr>
                <w:rFonts w:ascii="Century Gothic" w:hAnsi="Century Gothic" w:cs="Times New Roman"/>
                <w:sz w:val="20"/>
                <w:szCs w:val="20"/>
              </w:rPr>
              <w:t>explain instructions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clearly.</w:t>
            </w:r>
          </w:p>
          <w:p w14:paraId="40A8FDB2" w14:textId="77777777" w:rsidR="008C0AEE" w:rsidRPr="007B4C34" w:rsidRDefault="008C0AEE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Professionally discre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e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t and able to respect confidentiality on </w:t>
            </w:r>
            <w:proofErr w:type="gramStart"/>
            <w:r w:rsidRPr="007B4C34">
              <w:rPr>
                <w:rFonts w:ascii="Century Gothic" w:hAnsi="Century Gothic" w:cs="Times New Roman"/>
                <w:sz w:val="20"/>
                <w:szCs w:val="20"/>
              </w:rPr>
              <w:t>particular issues</w:t>
            </w:r>
            <w:proofErr w:type="gramEnd"/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  <w:p w14:paraId="40A8FDB3" w14:textId="77777777" w:rsidR="008C0AEE" w:rsidRPr="007B4C34" w:rsidRDefault="003A1482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Well-developed</w:t>
            </w:r>
            <w:r w:rsidR="008C0AEE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interpersonal skills and sense of humour enabling effective relationships with a variety of different people.</w:t>
            </w:r>
          </w:p>
          <w:p w14:paraId="40A8FDB4" w14:textId="77777777" w:rsidR="008C0AEE" w:rsidRPr="007B4C34" w:rsidRDefault="008C0AEE" w:rsidP="002D1717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Team </w:t>
            </w:r>
            <w:proofErr w:type="gramStart"/>
            <w:r w:rsidRPr="007B4C34">
              <w:rPr>
                <w:rFonts w:ascii="Century Gothic" w:hAnsi="Century Gothic" w:cs="Times New Roman"/>
                <w:sz w:val="20"/>
                <w:szCs w:val="20"/>
              </w:rPr>
              <w:t>worker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, and</w:t>
            </w:r>
            <w:proofErr w:type="gramEnd"/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encouraging high performance culture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.</w:t>
            </w:r>
          </w:p>
          <w:p w14:paraId="40A8FDB5" w14:textId="77777777" w:rsidR="00E93647" w:rsidRPr="007B4C34" w:rsidRDefault="00E93647" w:rsidP="00E93647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B8" w14:textId="77777777" w:rsidTr="0039196E">
        <w:tc>
          <w:tcPr>
            <w:tcW w:w="9242" w:type="dxa"/>
          </w:tcPr>
          <w:p w14:paraId="40A8FDB7" w14:textId="77777777" w:rsidR="0039196E" w:rsidRPr="007B4C34" w:rsidRDefault="0039196E" w:rsidP="0039196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Initial induction/training required to become effective in the role</w:t>
            </w:r>
          </w:p>
        </w:tc>
      </w:tr>
      <w:tr w:rsidR="00C527F7" w:rsidRPr="007B4C34" w14:paraId="40A8FDC3" w14:textId="77777777" w:rsidTr="0039196E">
        <w:tc>
          <w:tcPr>
            <w:tcW w:w="9242" w:type="dxa"/>
          </w:tcPr>
          <w:p w14:paraId="40A8FDB9" w14:textId="77777777" w:rsidR="0039196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Knowledge of school and school systems/policies.</w:t>
            </w:r>
          </w:p>
          <w:p w14:paraId="40A8FDBA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Understanding of curriculum, particularly literacy and numeracy requirements.</w:t>
            </w:r>
          </w:p>
          <w:p w14:paraId="40A8FDBB" w14:textId="77777777" w:rsidR="008C0AEE" w:rsidRPr="007B4C34" w:rsidRDefault="003C5E58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Clear and effective a</w:t>
            </w:r>
            <w:r w:rsidR="008C0AEE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pproach towards 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student</w:t>
            </w:r>
            <w:r w:rsidR="008C0AEE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discipline and behaviour.</w:t>
            </w:r>
          </w:p>
          <w:p w14:paraId="40A8FDBC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Relationship between and respective of responsibilities of teacher and cover supervisor.</w:t>
            </w:r>
          </w:p>
          <w:p w14:paraId="40A8FDBD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Professional relationship between staff and students.</w:t>
            </w:r>
          </w:p>
          <w:p w14:paraId="40A8FDBE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Support from ‘mentor’.</w:t>
            </w:r>
          </w:p>
          <w:p w14:paraId="40A8FDC0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Developing health and safety knowledge.</w:t>
            </w:r>
          </w:p>
          <w:p w14:paraId="40A8FDC1" w14:textId="77777777" w:rsidR="008C0AEE" w:rsidRPr="007B4C34" w:rsidRDefault="008C0AEE" w:rsidP="008C0AE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Independent working, supported by a </w:t>
            </w:r>
            <w:r w:rsidR="00511547" w:rsidRPr="007B4C34">
              <w:rPr>
                <w:rFonts w:ascii="Century Gothic" w:hAnsi="Century Gothic" w:cs="Times New Roman"/>
                <w:sz w:val="20"/>
                <w:szCs w:val="20"/>
              </w:rPr>
              <w:t>teacher, with who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>le classes of children.</w:t>
            </w:r>
          </w:p>
          <w:p w14:paraId="40A8FDC2" w14:textId="77777777" w:rsidR="00E93647" w:rsidRPr="007B4C34" w:rsidRDefault="00E93647" w:rsidP="00E93647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C5" w14:textId="77777777" w:rsidTr="0039196E">
        <w:tc>
          <w:tcPr>
            <w:tcW w:w="9242" w:type="dxa"/>
          </w:tcPr>
          <w:p w14:paraId="40A8FDC4" w14:textId="77777777" w:rsidR="0039196E" w:rsidRPr="007B4C34" w:rsidRDefault="0039196E" w:rsidP="0039196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Operationally effective: How would effectiveness in the role be demonstrated?</w:t>
            </w:r>
          </w:p>
        </w:tc>
      </w:tr>
      <w:tr w:rsidR="00C527F7" w:rsidRPr="007B4C34" w14:paraId="40A8FDD0" w14:textId="77777777" w:rsidTr="0039196E">
        <w:tc>
          <w:tcPr>
            <w:tcW w:w="9242" w:type="dxa"/>
          </w:tcPr>
          <w:p w14:paraId="40A8FDC6" w14:textId="77777777" w:rsidR="0039196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Firm, sensitive and effective approach towards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student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discipline.</w:t>
            </w:r>
          </w:p>
          <w:p w14:paraId="40A8FDC7" w14:textId="77777777" w:rsidR="008C0AEE" w:rsidRPr="007B4C34" w:rsidRDefault="006117EF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Good organisationa</w:t>
            </w:r>
            <w:r w:rsidR="008C0AEE" w:rsidRPr="007B4C34">
              <w:rPr>
                <w:rFonts w:ascii="Century Gothic" w:hAnsi="Century Gothic" w:cs="Times New Roman"/>
                <w:sz w:val="20"/>
                <w:szCs w:val="20"/>
              </w:rPr>
              <w:t>l ability.</w:t>
            </w:r>
          </w:p>
          <w:p w14:paraId="40A8FDC8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Able to provide objective and accurate feedback to the teacher on the conduct of the lesson including keeping appropriate records.</w:t>
            </w:r>
          </w:p>
          <w:p w14:paraId="40A8FDC9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Competent in working with groups of </w:t>
            </w:r>
            <w:r w:rsidR="003C5E58" w:rsidRPr="007B4C34">
              <w:rPr>
                <w:rFonts w:ascii="Century Gothic" w:hAnsi="Century Gothic" w:cs="Times New Roman"/>
                <w:sz w:val="20"/>
                <w:szCs w:val="20"/>
              </w:rPr>
              <w:t>students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without direct supervision from the teacher.</w:t>
            </w:r>
          </w:p>
          <w:p w14:paraId="40A8FDCA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apply knowledge and skills from training in practical classroom context.</w:t>
            </w:r>
          </w:p>
          <w:p w14:paraId="40A8FDCB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motivate and encourage children appropriately.</w:t>
            </w:r>
          </w:p>
          <w:p w14:paraId="40A8FDCC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work independently and with initiative.</w:t>
            </w:r>
          </w:p>
          <w:p w14:paraId="40A8FDCD" w14:textId="77777777" w:rsidR="008C0AEE" w:rsidRPr="007B4C34" w:rsidRDefault="008C0AEE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Taking responsibility for a whole class under the overall direction and during temporary absence of a teacher.</w:t>
            </w:r>
          </w:p>
          <w:p w14:paraId="40A8FDCE" w14:textId="77777777" w:rsidR="008C0AEE" w:rsidRPr="007B4C34" w:rsidRDefault="00111550" w:rsidP="008C0A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establish and maintain good relationships and rapport with other colleagues in the school and external contacts (e.g. parents/carers, education psychologist, speech therapist etc).</w:t>
            </w:r>
          </w:p>
          <w:p w14:paraId="40A8FDCF" w14:textId="77777777" w:rsidR="00E93647" w:rsidRPr="007B4C34" w:rsidRDefault="00E93647" w:rsidP="00E93647">
            <w:pPr>
              <w:pStyle w:val="ListParagrap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527F7" w:rsidRPr="007B4C34" w14:paraId="40A8FDD2" w14:textId="77777777" w:rsidTr="0039196E">
        <w:tc>
          <w:tcPr>
            <w:tcW w:w="9242" w:type="dxa"/>
          </w:tcPr>
          <w:p w14:paraId="40A8FDD1" w14:textId="77777777" w:rsidR="0039196E" w:rsidRPr="007B4C34" w:rsidRDefault="0039196E" w:rsidP="0039196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b/>
                <w:sz w:val="20"/>
                <w:szCs w:val="20"/>
              </w:rPr>
              <w:t>Adding value: What characteristics will the advanced role holder demonstrate?</w:t>
            </w:r>
          </w:p>
        </w:tc>
      </w:tr>
      <w:tr w:rsidR="00C527F7" w:rsidRPr="007B4C34" w14:paraId="40A8FDDB" w14:textId="77777777" w:rsidTr="0039196E">
        <w:tc>
          <w:tcPr>
            <w:tcW w:w="9242" w:type="dxa"/>
          </w:tcPr>
          <w:p w14:paraId="40A8FDD3" w14:textId="77777777" w:rsidR="0039196E" w:rsidRPr="007B4C34" w:rsidRDefault="00D37828" w:rsidP="00D3782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work effectively and relatively independently without daily supervision.</w:t>
            </w:r>
          </w:p>
          <w:p w14:paraId="40A8FDD4" w14:textId="77777777" w:rsidR="00D37828" w:rsidRPr="007B4C34" w:rsidRDefault="00D37828" w:rsidP="00D3782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adapt quickly and effectively to changing circumstances/situations.</w:t>
            </w:r>
          </w:p>
          <w:p w14:paraId="40A8FDD5" w14:textId="77777777" w:rsidR="00D37828" w:rsidRPr="007B4C34" w:rsidRDefault="00D37828" w:rsidP="00D37828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Ability to undertake training for other cover supervisors.</w:t>
            </w:r>
          </w:p>
          <w:p w14:paraId="40A8FDD6" w14:textId="77777777" w:rsidR="007C1A3B" w:rsidRPr="007B4C34" w:rsidRDefault="007C1A3B" w:rsidP="007C1A3B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>A willingness to take part in/accompany students on residential school trips.</w:t>
            </w:r>
          </w:p>
          <w:p w14:paraId="40A8FDD7" w14:textId="77777777" w:rsidR="007C1A3B" w:rsidRPr="007B4C34" w:rsidRDefault="007C1A3B" w:rsidP="007C1A3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Involvement in supporting/leading </w:t>
            </w:r>
            <w:r w:rsidR="00014FAC" w:rsidRPr="007B4C34">
              <w:rPr>
                <w:rFonts w:ascii="Century Gothic" w:hAnsi="Century Gothic" w:cs="Times New Roman"/>
                <w:sz w:val="20"/>
                <w:szCs w:val="20"/>
              </w:rPr>
              <w:t>extracurricular</w:t>
            </w: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activities and clubs.</w:t>
            </w:r>
          </w:p>
          <w:p w14:paraId="40A8FDDA" w14:textId="7384C0A5" w:rsidR="00E93647" w:rsidRPr="007B4C34" w:rsidRDefault="007E1038" w:rsidP="00AC2A0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A willingness to </w:t>
            </w:r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work with teaching staff to apply the </w:t>
            </w:r>
            <w:proofErr w:type="gramStart"/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>schools</w:t>
            </w:r>
            <w:proofErr w:type="gramEnd"/>
            <w:r w:rsidR="00AC2A05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behaviour policy with</w:t>
            </w:r>
            <w:r w:rsidR="005538C2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unacceptable b</w:t>
            </w:r>
            <w:r w:rsidR="002675B4" w:rsidRPr="007B4C34">
              <w:rPr>
                <w:rFonts w:ascii="Century Gothic" w:hAnsi="Century Gothic" w:cs="Times New Roman"/>
                <w:sz w:val="20"/>
                <w:szCs w:val="20"/>
              </w:rPr>
              <w:t>ehaviour of a student or students</w:t>
            </w:r>
            <w:r w:rsidR="005538C2" w:rsidRPr="007B4C34">
              <w:rPr>
                <w:rFonts w:ascii="Century Gothic" w:hAnsi="Century Gothic" w:cs="Times New Roman"/>
                <w:sz w:val="20"/>
                <w:szCs w:val="20"/>
              </w:rPr>
              <w:t xml:space="preserve"> during cover lessons.</w:t>
            </w:r>
          </w:p>
        </w:tc>
      </w:tr>
    </w:tbl>
    <w:p w14:paraId="40A8FDDC" w14:textId="77777777" w:rsidR="0039196E" w:rsidRPr="007B4C34" w:rsidRDefault="0039196E" w:rsidP="00EF7A43">
      <w:pPr>
        <w:rPr>
          <w:rFonts w:ascii="Century Gothic" w:hAnsi="Century Gothic" w:cs="Times New Roman"/>
          <w:sz w:val="20"/>
          <w:szCs w:val="20"/>
        </w:rPr>
      </w:pPr>
    </w:p>
    <w:sectPr w:rsidR="0039196E" w:rsidRPr="007B4C34" w:rsidSect="007B4C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440" w:bottom="5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B89D4" w14:textId="77777777" w:rsidR="00274967" w:rsidRDefault="00274967" w:rsidP="000A7EC0">
      <w:pPr>
        <w:spacing w:after="0" w:line="240" w:lineRule="auto"/>
      </w:pPr>
      <w:r>
        <w:separator/>
      </w:r>
    </w:p>
  </w:endnote>
  <w:endnote w:type="continuationSeparator" w:id="0">
    <w:p w14:paraId="32C059F9" w14:textId="77777777" w:rsidR="00274967" w:rsidRDefault="00274967" w:rsidP="000A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FDE7" w14:textId="77777777" w:rsidR="00491F10" w:rsidRDefault="00491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68523"/>
      <w:docPartObj>
        <w:docPartGallery w:val="Page Numbers (Bottom of Page)"/>
        <w:docPartUnique/>
      </w:docPartObj>
    </w:sdtPr>
    <w:sdtEndPr/>
    <w:sdtContent>
      <w:p w14:paraId="40A8FDE8" w14:textId="77777777" w:rsidR="00491F10" w:rsidRDefault="00E93B2B">
        <w:pPr>
          <w:pStyle w:val="Footer"/>
          <w:jc w:val="center"/>
        </w:pPr>
        <w:r>
          <w:fldChar w:fldCharType="begin"/>
        </w:r>
        <w:r w:rsidR="00491F10">
          <w:instrText xml:space="preserve"> PAGE   \* MERGEFORMAT </w:instrText>
        </w:r>
        <w:r>
          <w:fldChar w:fldCharType="separate"/>
        </w:r>
        <w:r w:rsidR="003C5E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A8FDE9" w14:textId="77777777" w:rsidR="00491F10" w:rsidRDefault="00491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FDEB" w14:textId="77777777" w:rsidR="00491F10" w:rsidRDefault="00491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97879" w14:textId="77777777" w:rsidR="00274967" w:rsidRDefault="00274967" w:rsidP="000A7EC0">
      <w:pPr>
        <w:spacing w:after="0" w:line="240" w:lineRule="auto"/>
      </w:pPr>
      <w:r>
        <w:separator/>
      </w:r>
    </w:p>
  </w:footnote>
  <w:footnote w:type="continuationSeparator" w:id="0">
    <w:p w14:paraId="5CB440D7" w14:textId="77777777" w:rsidR="00274967" w:rsidRDefault="00274967" w:rsidP="000A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FDE5" w14:textId="77777777" w:rsidR="00491F10" w:rsidRDefault="00491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FDE6" w14:textId="77777777" w:rsidR="00491F10" w:rsidRDefault="00491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8FDEA" w14:textId="77777777" w:rsidR="00491F10" w:rsidRDefault="00491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1680A"/>
    <w:multiLevelType w:val="hybridMultilevel"/>
    <w:tmpl w:val="254E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B4C"/>
    <w:multiLevelType w:val="hybridMultilevel"/>
    <w:tmpl w:val="035E8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513F"/>
    <w:multiLevelType w:val="hybridMultilevel"/>
    <w:tmpl w:val="3C225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09B"/>
    <w:multiLevelType w:val="hybridMultilevel"/>
    <w:tmpl w:val="79E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C2AAD"/>
    <w:multiLevelType w:val="hybridMultilevel"/>
    <w:tmpl w:val="F2006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CD2"/>
    <w:multiLevelType w:val="hybridMultilevel"/>
    <w:tmpl w:val="CEB4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47A"/>
    <w:multiLevelType w:val="hybridMultilevel"/>
    <w:tmpl w:val="45E4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97A8E"/>
    <w:multiLevelType w:val="hybridMultilevel"/>
    <w:tmpl w:val="37CE4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7EA3"/>
    <w:multiLevelType w:val="hybridMultilevel"/>
    <w:tmpl w:val="EFFA0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D1B15"/>
    <w:multiLevelType w:val="multilevel"/>
    <w:tmpl w:val="7B1699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17B07D3"/>
    <w:multiLevelType w:val="hybridMultilevel"/>
    <w:tmpl w:val="E05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12A05"/>
    <w:multiLevelType w:val="hybridMultilevel"/>
    <w:tmpl w:val="735E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724A"/>
    <w:multiLevelType w:val="hybridMultilevel"/>
    <w:tmpl w:val="7D38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B3F37"/>
    <w:multiLevelType w:val="hybridMultilevel"/>
    <w:tmpl w:val="A542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1539">
    <w:abstractNumId w:val="3"/>
  </w:num>
  <w:num w:numId="2" w16cid:durableId="703095959">
    <w:abstractNumId w:val="0"/>
  </w:num>
  <w:num w:numId="3" w16cid:durableId="1275943813">
    <w:abstractNumId w:val="8"/>
  </w:num>
  <w:num w:numId="4" w16cid:durableId="1940942475">
    <w:abstractNumId w:val="4"/>
  </w:num>
  <w:num w:numId="5" w16cid:durableId="1197304812">
    <w:abstractNumId w:val="7"/>
  </w:num>
  <w:num w:numId="6" w16cid:durableId="928852234">
    <w:abstractNumId w:val="6"/>
  </w:num>
  <w:num w:numId="7" w16cid:durableId="770586507">
    <w:abstractNumId w:val="1"/>
  </w:num>
  <w:num w:numId="8" w16cid:durableId="1463690232">
    <w:abstractNumId w:val="12"/>
  </w:num>
  <w:num w:numId="9" w16cid:durableId="827283880">
    <w:abstractNumId w:val="13"/>
  </w:num>
  <w:num w:numId="10" w16cid:durableId="1426415522">
    <w:abstractNumId w:val="5"/>
  </w:num>
  <w:num w:numId="11" w16cid:durableId="1846897454">
    <w:abstractNumId w:val="2"/>
  </w:num>
  <w:num w:numId="12" w16cid:durableId="1148746678">
    <w:abstractNumId w:val="10"/>
  </w:num>
  <w:num w:numId="13" w16cid:durableId="227150602">
    <w:abstractNumId w:val="11"/>
  </w:num>
  <w:num w:numId="14" w16cid:durableId="1878159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43"/>
    <w:rsid w:val="00014FAC"/>
    <w:rsid w:val="0002226A"/>
    <w:rsid w:val="00061F17"/>
    <w:rsid w:val="00081853"/>
    <w:rsid w:val="000932B7"/>
    <w:rsid w:val="000A5EC6"/>
    <w:rsid w:val="000A7EC0"/>
    <w:rsid w:val="00111550"/>
    <w:rsid w:val="00156030"/>
    <w:rsid w:val="00175CDE"/>
    <w:rsid w:val="001A315A"/>
    <w:rsid w:val="001F0952"/>
    <w:rsid w:val="001F188F"/>
    <w:rsid w:val="001F2574"/>
    <w:rsid w:val="002635D7"/>
    <w:rsid w:val="00264178"/>
    <w:rsid w:val="002675B4"/>
    <w:rsid w:val="00274967"/>
    <w:rsid w:val="002D1717"/>
    <w:rsid w:val="002E1682"/>
    <w:rsid w:val="0035733F"/>
    <w:rsid w:val="00387633"/>
    <w:rsid w:val="0039196E"/>
    <w:rsid w:val="003A1482"/>
    <w:rsid w:val="003C5E58"/>
    <w:rsid w:val="00455BD7"/>
    <w:rsid w:val="00480B79"/>
    <w:rsid w:val="00491F10"/>
    <w:rsid w:val="004E0D68"/>
    <w:rsid w:val="00504566"/>
    <w:rsid w:val="005053D1"/>
    <w:rsid w:val="00511547"/>
    <w:rsid w:val="005538C2"/>
    <w:rsid w:val="00587C53"/>
    <w:rsid w:val="005A6AC6"/>
    <w:rsid w:val="005D6B18"/>
    <w:rsid w:val="005F1EA2"/>
    <w:rsid w:val="006117EF"/>
    <w:rsid w:val="00640029"/>
    <w:rsid w:val="006A1650"/>
    <w:rsid w:val="006B7BE7"/>
    <w:rsid w:val="006E417A"/>
    <w:rsid w:val="0074386E"/>
    <w:rsid w:val="00754BFA"/>
    <w:rsid w:val="007B4C34"/>
    <w:rsid w:val="007C1A3B"/>
    <w:rsid w:val="007E1038"/>
    <w:rsid w:val="008C0AEE"/>
    <w:rsid w:val="009064BE"/>
    <w:rsid w:val="00943CEC"/>
    <w:rsid w:val="009A6402"/>
    <w:rsid w:val="00A60CAB"/>
    <w:rsid w:val="00A65C55"/>
    <w:rsid w:val="00AA2E08"/>
    <w:rsid w:val="00AC2A05"/>
    <w:rsid w:val="00B32265"/>
    <w:rsid w:val="00B849A2"/>
    <w:rsid w:val="00C527F7"/>
    <w:rsid w:val="00C92A25"/>
    <w:rsid w:val="00CE6730"/>
    <w:rsid w:val="00D05E4A"/>
    <w:rsid w:val="00D16761"/>
    <w:rsid w:val="00D37828"/>
    <w:rsid w:val="00E31B08"/>
    <w:rsid w:val="00E66CDC"/>
    <w:rsid w:val="00E93647"/>
    <w:rsid w:val="00E93B2B"/>
    <w:rsid w:val="00EF12E1"/>
    <w:rsid w:val="00EF7A43"/>
    <w:rsid w:val="00F2595D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8FD4B"/>
  <w15:docId w15:val="{55B8DC69-3292-4B21-91F8-A8028E9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E93647"/>
    <w:pPr>
      <w:keepNext/>
      <w:numPr>
        <w:ilvl w:val="1"/>
        <w:numId w:val="14"/>
      </w:numPr>
      <w:spacing w:before="60" w:after="120" w:line="240" w:lineRule="auto"/>
      <w:jc w:val="both"/>
      <w:outlineLvl w:val="1"/>
    </w:pPr>
    <w:rPr>
      <w:rFonts w:ascii="Garamond" w:eastAsia="Times New Roman" w:hAnsi="Garamond" w:cs="Times New Roman"/>
      <w:sz w:val="24"/>
      <w:szCs w:val="20"/>
    </w:rPr>
  </w:style>
  <w:style w:type="paragraph" w:styleId="Heading3">
    <w:name w:val="heading 3"/>
    <w:basedOn w:val="Normal"/>
    <w:link w:val="Heading3Char"/>
    <w:qFormat/>
    <w:rsid w:val="00E93647"/>
    <w:pPr>
      <w:keepNext/>
      <w:numPr>
        <w:ilvl w:val="2"/>
        <w:numId w:val="14"/>
      </w:numPr>
      <w:spacing w:before="120" w:after="120" w:line="240" w:lineRule="auto"/>
      <w:jc w:val="both"/>
      <w:outlineLvl w:val="2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D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F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EC0"/>
  </w:style>
  <w:style w:type="paragraph" w:styleId="Footer">
    <w:name w:val="footer"/>
    <w:basedOn w:val="Normal"/>
    <w:link w:val="FooterChar"/>
    <w:uiPriority w:val="99"/>
    <w:unhideWhenUsed/>
    <w:rsid w:val="000A7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C0"/>
  </w:style>
  <w:style w:type="character" w:customStyle="1" w:styleId="Heading2Char">
    <w:name w:val="Heading 2 Char"/>
    <w:basedOn w:val="DefaultParagraphFont"/>
    <w:link w:val="Heading2"/>
    <w:rsid w:val="00E93647"/>
    <w:rPr>
      <w:rFonts w:ascii="Garamond" w:eastAsia="Times New Roman" w:hAnsi="Garamond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E93647"/>
    <w:rPr>
      <w:rFonts w:ascii="Garamond" w:eastAsia="Times New Roman" w:hAnsi="Garamond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E93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8A47F7F3AE54BB58E5ABA645548DD" ma:contentTypeVersion="10" ma:contentTypeDescription="Create a new document." ma:contentTypeScope="" ma:versionID="e6585340ab7091133cba8850bf0c4d3b">
  <xsd:schema xmlns:xsd="http://www.w3.org/2001/XMLSchema" xmlns:xs="http://www.w3.org/2001/XMLSchema" xmlns:p="http://schemas.microsoft.com/office/2006/metadata/properties" xmlns:ns3="994fc6e5-e97a-4b92-8f3a-de9e39f92911" targetNamespace="http://schemas.microsoft.com/office/2006/metadata/properties" ma:root="true" ma:fieldsID="efc7168d94e8e081055fde0171fcc593" ns3:_="">
    <xsd:import namespace="994fc6e5-e97a-4b92-8f3a-de9e39f9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fc6e5-e97a-4b92-8f3a-de9e39f9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4398C-E459-4781-B8B6-8A2B9D6E1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56B43-6EE7-4F46-AD45-C412EE099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fc6e5-e97a-4b92-8f3a-de9e39f9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6558C-385A-4319-968A-E8A9A4BAD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Arnewood School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r.bean</dc:creator>
  <cp:lastModifiedBy>Mrs L. Harper</cp:lastModifiedBy>
  <cp:revision>2</cp:revision>
  <cp:lastPrinted>2014-01-28T10:15:00Z</cp:lastPrinted>
  <dcterms:created xsi:type="dcterms:W3CDTF">2024-12-17T07:59:00Z</dcterms:created>
  <dcterms:modified xsi:type="dcterms:W3CDTF">2024-12-17T07:59:00Z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0x0101005938A47F7F3AE54BB58E5ABA645548DD</vt:lpwstr>
  </property>
  <property fmtid="{D5CDD505-2E9C-101B-9397-08002B2CF9AE}" pid="3" name="MSIP_Label_f340550c-02e5-450d-9998-15726015a93c_Enabled">
    <vt:lpwstr>true</vt:lpwstr>
  </property>
  <property fmtid="{D5CDD505-2E9C-101B-9397-08002B2CF9AE}" pid="4" name="MSIP_Label_f340550c-02e5-450d-9998-15726015a93c_SetDate">
    <vt:lpwstr>2024-12-17T07:59:04Z</vt:lpwstr>
  </property>
  <property fmtid="{D5CDD505-2E9C-101B-9397-08002B2CF9AE}" pid="5" name="MSIP_Label_f340550c-02e5-450d-9998-15726015a93c_Method">
    <vt:lpwstr>Standard</vt:lpwstr>
  </property>
  <property fmtid="{D5CDD505-2E9C-101B-9397-08002B2CF9AE}" pid="6" name="MSIP_Label_f340550c-02e5-450d-9998-15726015a93c_Name">
    <vt:lpwstr>General</vt:lpwstr>
  </property>
  <property fmtid="{D5CDD505-2E9C-101B-9397-08002B2CF9AE}" pid="7" name="MSIP_Label_f340550c-02e5-450d-9998-15726015a93c_SiteId">
    <vt:lpwstr>03ffa5c0-42fb-4ada-ad1b-195035153a6b</vt:lpwstr>
  </property>
  <property fmtid="{D5CDD505-2E9C-101B-9397-08002B2CF9AE}" pid="8" name="MSIP_Label_f340550c-02e5-450d-9998-15726015a93c_ActionId">
    <vt:lpwstr>a2b16947-0cad-4749-bd5a-e949dd348f0e</vt:lpwstr>
  </property>
  <property fmtid="{D5CDD505-2E9C-101B-9397-08002B2CF9AE}" pid="9" name="MSIP_Label_f340550c-02e5-450d-9998-15726015a93c_ContentBits">
    <vt:lpwstr>0</vt:lpwstr>
  </property>
</Properties>
</file>