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98B5" w14:textId="10C2A8AA" w:rsidR="00FA1D39" w:rsidRDefault="00FA1D39" w:rsidP="00FA1D39">
      <w:pPr>
        <w:rPr>
          <w:rFonts w:ascii="Arial" w:hAnsi="Arial" w:cs="Arial"/>
          <w:b/>
          <w:sz w:val="22"/>
          <w:szCs w:val="22"/>
        </w:rPr>
      </w:pPr>
    </w:p>
    <w:p w14:paraId="3213CF7A" w14:textId="3D0B596E" w:rsidR="00FA1D39" w:rsidRDefault="00FA1D39" w:rsidP="009B663B">
      <w:pPr>
        <w:jc w:val="center"/>
        <w:rPr>
          <w:rFonts w:ascii="Arial" w:hAnsi="Arial" w:cs="Arial"/>
          <w:b/>
          <w:sz w:val="22"/>
          <w:szCs w:val="22"/>
        </w:rPr>
      </w:pPr>
    </w:p>
    <w:p w14:paraId="0A5D0378" w14:textId="77777777" w:rsidR="00B63C7F" w:rsidRPr="00B63C7F" w:rsidRDefault="00B63C7F" w:rsidP="00B63C7F">
      <w:pPr>
        <w:jc w:val="center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B63C7F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JOB DESCRIPTION</w:t>
      </w:r>
    </w:p>
    <w:p w14:paraId="2D5ACD6A" w14:textId="77777777" w:rsidR="00B63C7F" w:rsidRPr="00B63C7F" w:rsidRDefault="00B63C7F" w:rsidP="00B63C7F">
      <w:pPr>
        <w:jc w:val="center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777"/>
      </w:tblGrid>
      <w:tr w:rsidR="00B63C7F" w:rsidRPr="00B63C7F" w14:paraId="7FBDDDD2" w14:textId="77777777" w:rsidTr="597707E7">
        <w:tc>
          <w:tcPr>
            <w:tcW w:w="4077" w:type="dxa"/>
            <w:gridSpan w:val="2"/>
          </w:tcPr>
          <w:p w14:paraId="0F87258A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5777" w:type="dxa"/>
          </w:tcPr>
          <w:p w14:paraId="4EB7E44B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 xml:space="preserve">Cover Supervisor </w:t>
            </w:r>
          </w:p>
        </w:tc>
      </w:tr>
      <w:tr w:rsidR="00B63C7F" w:rsidRPr="00B63C7F" w14:paraId="37ED6F03" w14:textId="77777777" w:rsidTr="597707E7">
        <w:tc>
          <w:tcPr>
            <w:tcW w:w="4077" w:type="dxa"/>
            <w:gridSpan w:val="2"/>
          </w:tcPr>
          <w:p w14:paraId="31F3B38E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EMPLOYER</w:t>
            </w:r>
          </w:p>
        </w:tc>
        <w:tc>
          <w:tcPr>
            <w:tcW w:w="5777" w:type="dxa"/>
          </w:tcPr>
          <w:p w14:paraId="6D3C2893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University of Brighton Academies Trust</w:t>
            </w:r>
          </w:p>
        </w:tc>
      </w:tr>
      <w:tr w:rsidR="00B63C7F" w:rsidRPr="00B63C7F" w14:paraId="0C16D96D" w14:textId="77777777" w:rsidTr="597707E7">
        <w:tc>
          <w:tcPr>
            <w:tcW w:w="4077" w:type="dxa"/>
            <w:gridSpan w:val="2"/>
          </w:tcPr>
          <w:p w14:paraId="2AC8973D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LOCATION (Academy)</w:t>
            </w:r>
          </w:p>
        </w:tc>
        <w:tc>
          <w:tcPr>
            <w:tcW w:w="5777" w:type="dxa"/>
          </w:tcPr>
          <w:p w14:paraId="6C5ECE22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The Hastings Academy</w:t>
            </w:r>
          </w:p>
        </w:tc>
      </w:tr>
      <w:tr w:rsidR="00B63C7F" w:rsidRPr="00B63C7F" w14:paraId="57E744C6" w14:textId="77777777" w:rsidTr="597707E7">
        <w:tc>
          <w:tcPr>
            <w:tcW w:w="4077" w:type="dxa"/>
            <w:gridSpan w:val="2"/>
          </w:tcPr>
          <w:p w14:paraId="639FF3CD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</w:tc>
        <w:tc>
          <w:tcPr>
            <w:tcW w:w="5777" w:type="dxa"/>
          </w:tcPr>
          <w:p w14:paraId="0A58EB13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Single Status Grade 5</w:t>
            </w:r>
          </w:p>
          <w:p w14:paraId="103EE516" w14:textId="2566755B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C7F" w:rsidRPr="00B63C7F" w14:paraId="3C3FD4E5" w14:textId="77777777" w:rsidTr="597707E7">
        <w:tc>
          <w:tcPr>
            <w:tcW w:w="4077" w:type="dxa"/>
            <w:gridSpan w:val="2"/>
          </w:tcPr>
          <w:p w14:paraId="5E463A37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RESPONSIBLE TO</w:t>
            </w:r>
          </w:p>
        </w:tc>
        <w:tc>
          <w:tcPr>
            <w:tcW w:w="5777" w:type="dxa"/>
          </w:tcPr>
          <w:p w14:paraId="47344B76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Academy Staffing Manager</w:t>
            </w:r>
          </w:p>
        </w:tc>
      </w:tr>
      <w:tr w:rsidR="00B63C7F" w:rsidRPr="00B63C7F" w14:paraId="3217ADE6" w14:textId="77777777" w:rsidTr="597707E7">
        <w:tc>
          <w:tcPr>
            <w:tcW w:w="4077" w:type="dxa"/>
            <w:gridSpan w:val="2"/>
          </w:tcPr>
          <w:p w14:paraId="77D725A9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777" w:type="dxa"/>
          </w:tcPr>
          <w:p w14:paraId="13CCC7BF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B63C7F" w:rsidRPr="00B63C7F" w14:paraId="03D954A9" w14:textId="77777777" w:rsidTr="597707E7">
        <w:tc>
          <w:tcPr>
            <w:tcW w:w="4077" w:type="dxa"/>
            <w:gridSpan w:val="2"/>
          </w:tcPr>
          <w:p w14:paraId="51771D48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MAIN PURPOSE OF THE JOB</w:t>
            </w:r>
          </w:p>
        </w:tc>
        <w:tc>
          <w:tcPr>
            <w:tcW w:w="5777" w:type="dxa"/>
          </w:tcPr>
          <w:p w14:paraId="1A28277D" w14:textId="3E2FA281" w:rsidR="00B63C7F" w:rsidRDefault="00B63C7F" w:rsidP="73B4D69F">
            <w:pPr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B4D69F">
              <w:rPr>
                <w:rFonts w:ascii="Arial" w:hAnsi="Arial" w:cs="Arial"/>
                <w:sz w:val="22"/>
                <w:szCs w:val="22"/>
              </w:rPr>
              <w:t xml:space="preserve">In the absence of the class teacher, </w:t>
            </w:r>
            <w:r w:rsidR="71F5634C" w:rsidRPr="73B4D69F">
              <w:rPr>
                <w:rFonts w:ascii="Arial" w:hAnsi="Arial" w:cs="Arial"/>
                <w:sz w:val="22"/>
                <w:szCs w:val="22"/>
              </w:rPr>
              <w:t>deliver lessons in accordance with work set by the Teacher/Head of Department</w:t>
            </w:r>
          </w:p>
          <w:p w14:paraId="7EEA044E" w14:textId="59CAF57F" w:rsidR="00B63C7F" w:rsidRPr="00B63C7F" w:rsidRDefault="00B63C7F" w:rsidP="00B63C7F">
            <w:pPr>
              <w:numPr>
                <w:ilvl w:val="0"/>
                <w:numId w:val="5"/>
              </w:numPr>
              <w:spacing w:before="240" w:after="24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73B4D69F">
              <w:rPr>
                <w:rFonts w:ascii="Arial" w:hAnsi="Arial" w:cs="Arial"/>
                <w:sz w:val="22"/>
                <w:szCs w:val="22"/>
              </w:rPr>
              <w:t xml:space="preserve">When cover is not required, to provide support for the </w:t>
            </w:r>
            <w:r w:rsidR="70903D32" w:rsidRPr="73B4D69F">
              <w:rPr>
                <w:rFonts w:ascii="Arial" w:hAnsi="Arial" w:cs="Arial"/>
                <w:sz w:val="22"/>
                <w:szCs w:val="22"/>
              </w:rPr>
              <w:t>Pastoral</w:t>
            </w:r>
            <w:r w:rsidRPr="73B4D69F">
              <w:rPr>
                <w:rFonts w:ascii="Arial" w:hAnsi="Arial" w:cs="Arial"/>
                <w:sz w:val="22"/>
                <w:szCs w:val="22"/>
              </w:rPr>
              <w:t xml:space="preserve"> Team, undertaking On Call and Isolation duties according to the requirements of the Academy</w:t>
            </w:r>
          </w:p>
          <w:p w14:paraId="72B42416" w14:textId="77777777" w:rsidR="00B63C7F" w:rsidRPr="00B63C7F" w:rsidRDefault="00B63C7F" w:rsidP="00B63C7F">
            <w:pPr>
              <w:numPr>
                <w:ilvl w:val="0"/>
                <w:numId w:val="5"/>
              </w:numPr>
              <w:spacing w:before="240" w:after="24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73B4D69F">
              <w:rPr>
                <w:rFonts w:ascii="Arial" w:hAnsi="Arial" w:cs="Arial"/>
                <w:sz w:val="22"/>
                <w:szCs w:val="22"/>
              </w:rPr>
              <w:t>In the absence of the Academy Staffing Manager use the SIMS Cover module to produce and publish the daily cover schedule</w:t>
            </w:r>
          </w:p>
        </w:tc>
      </w:tr>
      <w:tr w:rsidR="00B63C7F" w:rsidRPr="00B63C7F" w14:paraId="407B2AD7" w14:textId="77777777" w:rsidTr="597707E7">
        <w:tc>
          <w:tcPr>
            <w:tcW w:w="9854" w:type="dxa"/>
            <w:gridSpan w:val="3"/>
          </w:tcPr>
          <w:p w14:paraId="439183D4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MAIN TASKS / KEY RESPONSIBILITIES</w:t>
            </w:r>
          </w:p>
        </w:tc>
      </w:tr>
      <w:tr w:rsidR="00B63C7F" w:rsidRPr="00B63C7F" w14:paraId="1029E1AD" w14:textId="77777777" w:rsidTr="597707E7">
        <w:tc>
          <w:tcPr>
            <w:tcW w:w="534" w:type="dxa"/>
          </w:tcPr>
          <w:p w14:paraId="5027573E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320" w:type="dxa"/>
            <w:gridSpan w:val="2"/>
          </w:tcPr>
          <w:p w14:paraId="104AB6E6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 xml:space="preserve">To undertake whole class supervision in the absence of the class teacher delivering work previously prepared by the teacher </w:t>
            </w:r>
          </w:p>
          <w:p w14:paraId="1D575313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Occasionally this cover may be on a long term basis where there is a long period of staff absence or a staff vacancy</w:t>
            </w:r>
          </w:p>
          <w:p w14:paraId="3A1AB840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provide clear structures for lessons maintaining, pace, motivation and challenge</w:t>
            </w:r>
          </w:p>
          <w:p w14:paraId="2E1B3981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make effective use of assessment and ensure coverage of programmes of study</w:t>
            </w:r>
          </w:p>
          <w:p w14:paraId="6579E3ED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ensure effective covering of the lesson and best use of available time</w:t>
            </w:r>
          </w:p>
        </w:tc>
      </w:tr>
      <w:tr w:rsidR="00B63C7F" w:rsidRPr="00B63C7F" w14:paraId="47D726C2" w14:textId="77777777" w:rsidTr="597707E7">
        <w:tc>
          <w:tcPr>
            <w:tcW w:w="534" w:type="dxa"/>
          </w:tcPr>
          <w:p w14:paraId="31C376E0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320" w:type="dxa"/>
            <w:gridSpan w:val="2"/>
          </w:tcPr>
          <w:p w14:paraId="32B43EBA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develop curricular knowledge as required by the Academy, to enable effective covering of lessons</w:t>
            </w:r>
          </w:p>
        </w:tc>
      </w:tr>
      <w:tr w:rsidR="00B63C7F" w:rsidRPr="00B63C7F" w14:paraId="2924C8FF" w14:textId="77777777" w:rsidTr="597707E7">
        <w:tc>
          <w:tcPr>
            <w:tcW w:w="534" w:type="dxa"/>
          </w:tcPr>
          <w:p w14:paraId="23F6BB5E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320" w:type="dxa"/>
            <w:gridSpan w:val="2"/>
          </w:tcPr>
          <w:p w14:paraId="4B7EC549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apply the Academy’s behaviour management policy and report any difficulties to the supervising teacher / Academy Staffing Manager</w:t>
            </w:r>
          </w:p>
          <w:p w14:paraId="59636DF1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encourage good practice with regard to punctuality, behaviour, standards of work and homework</w:t>
            </w:r>
          </w:p>
          <w:p w14:paraId="567D8A05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lastRenderedPageBreak/>
              <w:t>To alert appropriate staff to problems experienced by students and make recommendations as to how these may be resolved</w:t>
            </w:r>
          </w:p>
        </w:tc>
      </w:tr>
      <w:tr w:rsidR="00B63C7F" w:rsidRPr="00B63C7F" w14:paraId="2D07E9FA" w14:textId="77777777" w:rsidTr="597707E7">
        <w:tc>
          <w:tcPr>
            <w:tcW w:w="534" w:type="dxa"/>
          </w:tcPr>
          <w:p w14:paraId="033F96B0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9320" w:type="dxa"/>
            <w:gridSpan w:val="2"/>
          </w:tcPr>
          <w:p w14:paraId="39848C52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supervise the work of the Teaching Assistant in the classroom in the absence of the class teacher</w:t>
            </w:r>
          </w:p>
        </w:tc>
      </w:tr>
      <w:tr w:rsidR="00B63C7F" w:rsidRPr="00B63C7F" w14:paraId="3A087394" w14:textId="77777777" w:rsidTr="597707E7">
        <w:tc>
          <w:tcPr>
            <w:tcW w:w="534" w:type="dxa"/>
          </w:tcPr>
          <w:p w14:paraId="23A7F18A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320" w:type="dxa"/>
            <w:gridSpan w:val="2"/>
          </w:tcPr>
          <w:p w14:paraId="7CEA0D2D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attend the full range of Academy &amp; Departmental meetings contributing positively and effectively to discussions about individual students</w:t>
            </w:r>
          </w:p>
        </w:tc>
      </w:tr>
      <w:tr w:rsidR="00B63C7F" w:rsidRPr="00B63C7F" w14:paraId="68B4F289" w14:textId="77777777" w:rsidTr="597707E7">
        <w:tc>
          <w:tcPr>
            <w:tcW w:w="534" w:type="dxa"/>
          </w:tcPr>
          <w:p w14:paraId="7146D4E5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9320" w:type="dxa"/>
            <w:gridSpan w:val="2"/>
          </w:tcPr>
          <w:p w14:paraId="4562571E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take part in  marketing and liaison activities such as Open Evenings, Parents Evenings, Review Days and other events</w:t>
            </w:r>
          </w:p>
        </w:tc>
      </w:tr>
      <w:tr w:rsidR="00B63C7F" w:rsidRPr="00B63C7F" w14:paraId="4C23A30C" w14:textId="77777777" w:rsidTr="597707E7">
        <w:tc>
          <w:tcPr>
            <w:tcW w:w="534" w:type="dxa"/>
          </w:tcPr>
          <w:p w14:paraId="00C96D68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320" w:type="dxa"/>
            <w:gridSpan w:val="2"/>
          </w:tcPr>
          <w:p w14:paraId="4A76D704" w14:textId="7B7F656A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 xml:space="preserve">To cover break and lunchtime duties </w:t>
            </w:r>
            <w:r>
              <w:rPr>
                <w:rFonts w:ascii="Arial" w:hAnsi="Arial" w:cs="Arial"/>
                <w:sz w:val="22"/>
                <w:szCs w:val="22"/>
              </w:rPr>
              <w:t xml:space="preserve">and before and after school clubs </w:t>
            </w:r>
            <w:r w:rsidRPr="00B63C7F">
              <w:rPr>
                <w:rFonts w:ascii="Arial" w:hAnsi="Arial" w:cs="Arial"/>
                <w:sz w:val="22"/>
                <w:szCs w:val="22"/>
              </w:rPr>
              <w:t>as required</w:t>
            </w:r>
          </w:p>
        </w:tc>
      </w:tr>
      <w:tr w:rsidR="00B63C7F" w:rsidRPr="00B63C7F" w14:paraId="0586E0FC" w14:textId="77777777" w:rsidTr="597707E7">
        <w:tc>
          <w:tcPr>
            <w:tcW w:w="534" w:type="dxa"/>
          </w:tcPr>
          <w:p w14:paraId="0E32EC90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9320" w:type="dxa"/>
            <w:gridSpan w:val="2"/>
          </w:tcPr>
          <w:p w14:paraId="52AA04B0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 xml:space="preserve">To provide support for the Academy Behaviour Team </w:t>
            </w:r>
          </w:p>
          <w:p w14:paraId="5F82AC80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undertake On Call and  Isolation duties when not required to cover in the classroom</w:t>
            </w:r>
          </w:p>
          <w:p w14:paraId="33209F2A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undertake Relocation and Recovery duties when not required to cover in the classroom</w:t>
            </w:r>
          </w:p>
        </w:tc>
      </w:tr>
      <w:tr w:rsidR="00B63C7F" w:rsidRPr="00B63C7F" w14:paraId="5CC9EE0E" w14:textId="77777777" w:rsidTr="597707E7">
        <w:tc>
          <w:tcPr>
            <w:tcW w:w="534" w:type="dxa"/>
          </w:tcPr>
          <w:p w14:paraId="2271C50B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9320" w:type="dxa"/>
            <w:gridSpan w:val="2"/>
          </w:tcPr>
          <w:p w14:paraId="01A0F1E5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In the absence of the Senior Cover Supervisor, take responsibility for the full induction of agency staff</w:t>
            </w:r>
          </w:p>
          <w:p w14:paraId="166C88D4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assist the Academy Staffing Manager in any other duties and/or administrative tasks as and when required</w:t>
            </w:r>
          </w:p>
        </w:tc>
      </w:tr>
      <w:tr w:rsidR="00B63C7F" w:rsidRPr="00B63C7F" w14:paraId="4189B0EA" w14:textId="77777777" w:rsidTr="597707E7">
        <w:tc>
          <w:tcPr>
            <w:tcW w:w="534" w:type="dxa"/>
          </w:tcPr>
          <w:p w14:paraId="49BE678A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9320" w:type="dxa"/>
            <w:gridSpan w:val="2"/>
          </w:tcPr>
          <w:p w14:paraId="2896F034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carry out all activities in line with the Academy’s policies for Health and Safety and Equal Opportunities</w:t>
            </w:r>
          </w:p>
        </w:tc>
      </w:tr>
      <w:tr w:rsidR="00B63C7F" w:rsidRPr="00B63C7F" w14:paraId="3DB3BA55" w14:textId="77777777" w:rsidTr="597707E7">
        <w:tc>
          <w:tcPr>
            <w:tcW w:w="534" w:type="dxa"/>
          </w:tcPr>
          <w:p w14:paraId="5A54D96C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9320" w:type="dxa"/>
            <w:gridSpan w:val="2"/>
          </w:tcPr>
          <w:p w14:paraId="0425EAF7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participate in professional development activities and performance management activities as required.</w:t>
            </w:r>
          </w:p>
        </w:tc>
      </w:tr>
      <w:tr w:rsidR="00B63C7F" w:rsidRPr="00B63C7F" w14:paraId="4788F4AD" w14:textId="77777777" w:rsidTr="597707E7">
        <w:tc>
          <w:tcPr>
            <w:tcW w:w="534" w:type="dxa"/>
          </w:tcPr>
          <w:p w14:paraId="330015FD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9320" w:type="dxa"/>
            <w:gridSpan w:val="2"/>
          </w:tcPr>
          <w:p w14:paraId="25584CD9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 xml:space="preserve">To undertake other reasonable duties as directed by your line manager </w:t>
            </w:r>
          </w:p>
        </w:tc>
      </w:tr>
      <w:tr w:rsidR="00B63C7F" w:rsidRPr="00B63C7F" w14:paraId="0DC542AC" w14:textId="77777777" w:rsidTr="597707E7">
        <w:tc>
          <w:tcPr>
            <w:tcW w:w="9854" w:type="dxa"/>
            <w:gridSpan w:val="3"/>
            <w:tcBorders>
              <w:bottom w:val="nil"/>
            </w:tcBorders>
          </w:tcPr>
          <w:p w14:paraId="6C1F7480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This Job Description is correct at the time of print and gives the main responsibilities and tasks of the role.  These may however be changed or added to as appropriate.</w:t>
            </w:r>
          </w:p>
        </w:tc>
      </w:tr>
      <w:tr w:rsidR="00B63C7F" w:rsidRPr="00B63C7F" w14:paraId="5D43BB78" w14:textId="77777777" w:rsidTr="597707E7">
        <w:tc>
          <w:tcPr>
            <w:tcW w:w="9854" w:type="dxa"/>
            <w:gridSpan w:val="3"/>
            <w:tcBorders>
              <w:top w:val="nil"/>
            </w:tcBorders>
          </w:tcPr>
          <w:p w14:paraId="639B70D0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There may also be the need for staff to undertake additional duties from time to time, appropriate to the level of the post.  Should these additional tasks become a frequent part of the role, the job description will be revised through consultation with the post holder.</w:t>
            </w:r>
          </w:p>
        </w:tc>
      </w:tr>
      <w:tr w:rsidR="00B63C7F" w:rsidRPr="00B63C7F" w14:paraId="4C0B86E3" w14:textId="77777777" w:rsidTr="597707E7"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14:paraId="0A7BD79E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Additional Information</w:t>
            </w:r>
          </w:p>
        </w:tc>
      </w:tr>
      <w:tr w:rsidR="00B63C7F" w:rsidRPr="00B63C7F" w14:paraId="23DBFDAE" w14:textId="77777777" w:rsidTr="597707E7">
        <w:tc>
          <w:tcPr>
            <w:tcW w:w="9854" w:type="dxa"/>
            <w:gridSpan w:val="3"/>
            <w:tcBorders>
              <w:bottom w:val="nil"/>
            </w:tcBorders>
          </w:tcPr>
          <w:p w14:paraId="71429F09" w14:textId="77777777" w:rsidR="00B63C7F" w:rsidRPr="00B63C7F" w:rsidRDefault="00B63C7F" w:rsidP="00B63C7F">
            <w:pPr>
              <w:numPr>
                <w:ilvl w:val="0"/>
                <w:numId w:val="1"/>
              </w:numPr>
              <w:spacing w:before="120"/>
              <w:ind w:left="426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All Support Staff posts within the Academy are subject to a one year probationary period</w:t>
            </w:r>
          </w:p>
        </w:tc>
      </w:tr>
      <w:tr w:rsidR="00B63C7F" w:rsidRPr="00B63C7F" w14:paraId="0EE73BD2" w14:textId="77777777" w:rsidTr="597707E7">
        <w:tc>
          <w:tcPr>
            <w:tcW w:w="9854" w:type="dxa"/>
            <w:gridSpan w:val="3"/>
            <w:tcBorders>
              <w:top w:val="nil"/>
              <w:bottom w:val="nil"/>
            </w:tcBorders>
          </w:tcPr>
          <w:p w14:paraId="499FB4C8" w14:textId="77777777" w:rsidR="00B63C7F" w:rsidRPr="00B63C7F" w:rsidRDefault="00B63C7F" w:rsidP="00B63C7F">
            <w:pPr>
              <w:numPr>
                <w:ilvl w:val="0"/>
                <w:numId w:val="1"/>
              </w:numPr>
              <w:spacing w:before="120"/>
              <w:ind w:left="426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This post is subject to a Disclosure and Barring Service (DBS) check</w:t>
            </w:r>
          </w:p>
        </w:tc>
      </w:tr>
      <w:tr w:rsidR="00B63C7F" w:rsidRPr="00B63C7F" w14:paraId="75E277D3" w14:textId="77777777" w:rsidTr="597707E7">
        <w:tc>
          <w:tcPr>
            <w:tcW w:w="9854" w:type="dxa"/>
            <w:gridSpan w:val="3"/>
            <w:tcBorders>
              <w:top w:val="nil"/>
            </w:tcBorders>
          </w:tcPr>
          <w:p w14:paraId="57EE8EA0" w14:textId="77777777" w:rsidR="00B63C7F" w:rsidRPr="00B63C7F" w:rsidRDefault="00B63C7F" w:rsidP="00B63C7F">
            <w:pPr>
              <w:numPr>
                <w:ilvl w:val="0"/>
                <w:numId w:val="1"/>
              </w:numPr>
              <w:spacing w:before="120"/>
              <w:ind w:left="426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This post is exempt from the Rehabilitation of Offenders Act (1974) – applicants must be prepared to disclose all criminal convictions and cautions including those that would otherwise be spent under the Act.</w:t>
            </w:r>
          </w:p>
        </w:tc>
      </w:tr>
      <w:tr w:rsidR="00B63C7F" w:rsidRPr="00B63C7F" w14:paraId="2000A0A8" w14:textId="77777777" w:rsidTr="597707E7">
        <w:tc>
          <w:tcPr>
            <w:tcW w:w="9854" w:type="dxa"/>
            <w:gridSpan w:val="3"/>
          </w:tcPr>
          <w:p w14:paraId="0C1BC27B" w14:textId="77777777" w:rsidR="00B63C7F" w:rsidRPr="00B63C7F" w:rsidRDefault="00B63C7F" w:rsidP="00B63C7F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The University of Brighton Academies Trust is committed to safeguarding and promoting the welfare of children and young people, and expects all staff and volunteers to share this commitment.</w:t>
            </w:r>
          </w:p>
        </w:tc>
      </w:tr>
    </w:tbl>
    <w:p w14:paraId="53201ACE" w14:textId="77777777" w:rsidR="00B63C7F" w:rsidRPr="00B63C7F" w:rsidRDefault="00B63C7F" w:rsidP="00B63C7F">
      <w:pPr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11B13F82" w14:textId="77777777" w:rsidR="00B63C7F" w:rsidRP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57DE1C91" w14:textId="77777777" w:rsidR="00B63C7F" w:rsidRP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4B3E26FA" w14:textId="77777777" w:rsid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42891DB1" w14:textId="77777777" w:rsid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6891BFB3" w14:textId="77777777" w:rsid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1676D0F0" w14:textId="77777777" w:rsid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40C99358" w14:textId="77777777" w:rsid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2B83A0BD" w14:textId="77777777" w:rsid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7EFAC54F" w14:textId="102661D3" w:rsidR="00B63C7F" w:rsidRP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B63C7F">
        <w:rPr>
          <w:rFonts w:ascii="Arial" w:eastAsia="Times New Roman" w:hAnsi="Arial" w:cs="Arial"/>
          <w:b/>
          <w:sz w:val="22"/>
          <w:szCs w:val="22"/>
          <w:lang w:val="en-GB" w:eastAsia="en-GB"/>
        </w:rPr>
        <w:t>PERSON SPECIFICATION</w:t>
      </w:r>
    </w:p>
    <w:p w14:paraId="75705158" w14:textId="77777777" w:rsidR="00B63C7F" w:rsidRP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70EDA1AA" w14:textId="77777777" w:rsidR="00B63C7F" w:rsidRPr="00B63C7F" w:rsidRDefault="00B63C7F" w:rsidP="00B63C7F">
      <w:pP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675FEAF8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ESSENTIAL CRITERIA</w:t>
      </w:r>
    </w:p>
    <w:p w14:paraId="65C621CE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7D0BC362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EDUCATION AND QUALIFICATIONS</w:t>
      </w:r>
    </w:p>
    <w:p w14:paraId="475387DA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6A8F9CC5" w14:textId="65295C44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       </w:t>
      </w:r>
      <w:r w:rsidR="00664649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Educated to GSCE in English Maths, or equivalent qualification or demonstratable ability.</w:t>
      </w: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</w:t>
      </w:r>
    </w:p>
    <w:p w14:paraId="227E24F5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Relevant qualifications in core subjects</w:t>
      </w:r>
    </w:p>
    <w:p w14:paraId="5C5C9A5A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</w:p>
    <w:p w14:paraId="679A563E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26EB89C7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 xml:space="preserve">KEYS SKILLS AND ABILITIES </w:t>
      </w:r>
    </w:p>
    <w:p w14:paraId="3511576F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75540361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Ability to prioritise, plan and organise work priorities</w:t>
      </w:r>
    </w:p>
    <w:p w14:paraId="33129A13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       Ability to take responsibility and work on own initiative with appropriate guidance </w:t>
      </w:r>
    </w:p>
    <w:p w14:paraId="6BAD8BDD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Ability to supervise students effectively in group settings and classes</w:t>
      </w:r>
    </w:p>
    <w:p w14:paraId="7BDB89A1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Ability to form good working relationships with students, parents/ carers and other members of staff</w:t>
      </w:r>
    </w:p>
    <w:p w14:paraId="303BD881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Ability to be discreet, discerning and maintain confidentiality; awareness of data protection issues</w:t>
      </w:r>
    </w:p>
    <w:p w14:paraId="02ED9FD0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Good listening skills</w:t>
      </w:r>
    </w:p>
    <w:p w14:paraId="7118A4F5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Good communication skills, both oral and written, including presentational skills in a classroom setting</w:t>
      </w:r>
    </w:p>
    <w:p w14:paraId="597D4643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Ability to explain work requirements, answer questions and respond appropriately to students and parents.</w:t>
      </w:r>
    </w:p>
    <w:p w14:paraId="35FD6177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5490E600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KNOWLEDGE</w:t>
      </w:r>
    </w:p>
    <w:p w14:paraId="55D46AAF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510DAFDD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         </w:t>
      </w: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Good understanding of the learning and support needs of young people</w:t>
      </w:r>
    </w:p>
    <w:p w14:paraId="15208788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         Good knowledge and understanding of working practices in a school or similar environment</w:t>
      </w:r>
    </w:p>
    <w:p w14:paraId="1BFC2282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         Good working knowledge of ICT and its application in a classroom setting</w:t>
      </w:r>
    </w:p>
    <w:p w14:paraId="32C48E40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         Experience of working in a classroom setting in a learning support capacity</w:t>
      </w:r>
    </w:p>
    <w:p w14:paraId="3991E97E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         Experience of working closely with students, parents /carers and teaching and support staff in a learning environment</w:t>
      </w:r>
    </w:p>
    <w:p w14:paraId="2DB7621D" w14:textId="77777777" w:rsidR="00B63C7F" w:rsidRPr="00B63C7F" w:rsidRDefault="00B63C7F" w:rsidP="00B63C7F">
      <w:pPr>
        <w:shd w:val="clear" w:color="auto" w:fill="FFFFFF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6F3BB61E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PERSONAL ATTRIBUTES</w:t>
      </w:r>
    </w:p>
    <w:p w14:paraId="60C696F4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3D9A0ACC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         </w:t>
      </w: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Assertive, able to command confidence and respect among students</w:t>
      </w:r>
    </w:p>
    <w:p w14:paraId="599D0D1F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         Self-motivated with drive, initiative and high degree of pro-activity </w:t>
      </w:r>
    </w:p>
    <w:p w14:paraId="790D565E" w14:textId="5C6A4A7A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         </w:t>
      </w:r>
      <w:r w:rsidR="007A0A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Eq</w:t>
      </w: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uitable temperament with ability  to remain calm and confident</w:t>
      </w:r>
    </w:p>
    <w:p w14:paraId="0FB75ADF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         Commitment to working as a positive and constructive team member</w:t>
      </w:r>
    </w:p>
    <w:p w14:paraId="0825E745" w14:textId="77777777" w:rsidR="00B63C7F" w:rsidRPr="00B63C7F" w:rsidRDefault="00B63C7F" w:rsidP="00B63C7F">
      <w:pPr>
        <w:rPr>
          <w:rFonts w:ascii="Arial" w:eastAsia="Calibri" w:hAnsi="Arial" w:cs="Arial"/>
          <w:sz w:val="22"/>
          <w:szCs w:val="22"/>
          <w:lang w:val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Commitment to equal opportunities</w:t>
      </w:r>
    </w:p>
    <w:p w14:paraId="3125F5C5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185246C8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b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b/>
          <w:sz w:val="22"/>
          <w:szCs w:val="22"/>
          <w:lang w:val="en" w:eastAsia="en-GB"/>
        </w:rPr>
        <w:t>JE11201</w:t>
      </w:r>
    </w:p>
    <w:p w14:paraId="6DEBC502" w14:textId="7DE33705" w:rsidR="00190EDF" w:rsidRPr="00B63C7F" w:rsidRDefault="00190EDF" w:rsidP="00B63C7F">
      <w:pPr>
        <w:jc w:val="center"/>
        <w:rPr>
          <w:rFonts w:ascii="Arial" w:hAnsi="Arial" w:cs="Arial"/>
          <w:b/>
          <w:sz w:val="22"/>
          <w:szCs w:val="22"/>
        </w:rPr>
      </w:pPr>
    </w:p>
    <w:sectPr w:rsidR="00190EDF" w:rsidRPr="00B63C7F" w:rsidSect="001A5B30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8" w:right="720" w:bottom="202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F006" w14:textId="77777777" w:rsidR="008C1930" w:rsidRDefault="008C1930" w:rsidP="007F1ED1">
      <w:r>
        <w:separator/>
      </w:r>
    </w:p>
  </w:endnote>
  <w:endnote w:type="continuationSeparator" w:id="0">
    <w:p w14:paraId="5CCC77DC" w14:textId="77777777" w:rsidR="008C1930" w:rsidRDefault="008C1930" w:rsidP="007F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6502" w14:textId="25382096" w:rsidR="0008001F" w:rsidRDefault="0008001F" w:rsidP="007953D3">
    <w:pPr>
      <w:pStyle w:val="Footer"/>
      <w:jc w:val="center"/>
      <w:rPr>
        <w:lang w:val="en-GB"/>
      </w:rPr>
    </w:pPr>
  </w:p>
  <w:p w14:paraId="794BB115" w14:textId="77777777" w:rsidR="00086912" w:rsidRDefault="00086912" w:rsidP="007953D3">
    <w:pPr>
      <w:pStyle w:val="Footer"/>
      <w:jc w:val="center"/>
      <w:rPr>
        <w:lang w:val="en-GB"/>
      </w:rPr>
    </w:pPr>
  </w:p>
  <w:p w14:paraId="67D55E26" w14:textId="77777777" w:rsidR="00086912" w:rsidRDefault="00086912" w:rsidP="007953D3">
    <w:pPr>
      <w:pStyle w:val="Footer"/>
      <w:jc w:val="center"/>
      <w:rPr>
        <w:lang w:val="en-GB"/>
      </w:rPr>
    </w:pPr>
  </w:p>
  <w:p w14:paraId="7F89CAD1" w14:textId="77777777" w:rsidR="00086912" w:rsidRPr="0008001F" w:rsidRDefault="00086912" w:rsidP="007953D3">
    <w:pPr>
      <w:pStyle w:val="Footer"/>
      <w:jc w:val="cen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63FE" w14:textId="77777777" w:rsidR="001A5B30" w:rsidRDefault="001A5B30">
    <w:pPr>
      <w:pStyle w:val="Footer"/>
      <w:rPr>
        <w:lang w:val="en-GB"/>
      </w:rPr>
    </w:pPr>
  </w:p>
  <w:p w14:paraId="3C615796" w14:textId="77777777" w:rsidR="001A5B30" w:rsidRDefault="001A5B30">
    <w:pPr>
      <w:pStyle w:val="Footer"/>
      <w:rPr>
        <w:lang w:val="en-GB"/>
      </w:rPr>
    </w:pPr>
  </w:p>
  <w:p w14:paraId="7D69E690" w14:textId="77777777" w:rsidR="001A5B30" w:rsidRDefault="001A5B30">
    <w:pPr>
      <w:pStyle w:val="Footer"/>
      <w:rPr>
        <w:lang w:val="en-GB"/>
      </w:rPr>
    </w:pPr>
  </w:p>
  <w:p w14:paraId="62BF10AE" w14:textId="77777777" w:rsidR="001A5B30" w:rsidRPr="001A5B30" w:rsidRDefault="001A5B30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46DA" w14:textId="77777777" w:rsidR="008C1930" w:rsidRDefault="008C1930" w:rsidP="007F1ED1">
      <w:r>
        <w:separator/>
      </w:r>
    </w:p>
  </w:footnote>
  <w:footnote w:type="continuationSeparator" w:id="0">
    <w:p w14:paraId="5472F2A5" w14:textId="77777777" w:rsidR="008C1930" w:rsidRDefault="008C1930" w:rsidP="007F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A82B" w14:textId="2D81C473" w:rsidR="00324F77" w:rsidRPr="001A5B30" w:rsidRDefault="00F86AFF" w:rsidP="001A5B30">
    <w:pPr>
      <w:pStyle w:val="Header"/>
      <w:tabs>
        <w:tab w:val="clear" w:pos="9026"/>
        <w:tab w:val="right" w:pos="9020"/>
      </w:tabs>
      <w:rPr>
        <w:rFonts w:ascii="Arial" w:hAnsi="Arial" w:cs="Arial"/>
        <w:b/>
        <w:bCs/>
        <w:color w:val="FFFFFF" w:themeColor="background1"/>
        <w:sz w:val="44"/>
        <w:szCs w:val="4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26A140E" wp14:editId="6BF36BC7">
          <wp:simplePos x="0" y="0"/>
          <wp:positionH relativeFrom="column">
            <wp:posOffset>-482600</wp:posOffset>
          </wp:positionH>
          <wp:positionV relativeFrom="paragraph">
            <wp:posOffset>38101</wp:posOffset>
          </wp:positionV>
          <wp:extent cx="7543207" cy="10669987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enisGruba:Documents:Rubbish:HASLA letterheadOct1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207" cy="10669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3876" w14:textId="2EF9B354" w:rsidR="001A5B30" w:rsidRDefault="001A5B30" w:rsidP="001A5B30">
    <w:pPr>
      <w:pStyle w:val="Header"/>
      <w:tabs>
        <w:tab w:val="clear" w:pos="4513"/>
        <w:tab w:val="clear" w:pos="9026"/>
        <w:tab w:val="left" w:pos="1020"/>
        <w:tab w:val="left" w:pos="4060"/>
      </w:tabs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7BBA15C" wp14:editId="19204FD9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97831" cy="1074725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enisGruba:Documents:Rubbish:HASLA letterheadOct1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831" cy="10747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69EDABFB" w14:textId="23E0C5BC" w:rsidR="001A5B30" w:rsidRPr="00086912" w:rsidRDefault="008B15E8" w:rsidP="008B15E8">
    <w:pPr>
      <w:pStyle w:val="p1"/>
      <w:tabs>
        <w:tab w:val="left" w:pos="3160"/>
      </w:tabs>
      <w:rPr>
        <w:rFonts w:ascii="Arial" w:hAnsi="Arial" w:cs="Arial"/>
        <w:b/>
        <w:bCs/>
        <w:color w:val="FFFFFF" w:themeColor="background1"/>
        <w:sz w:val="24"/>
        <w:szCs w:val="24"/>
      </w:rPr>
    </w:pPr>
    <w:r>
      <w:rPr>
        <w:rFonts w:ascii="Arial" w:hAnsi="Arial" w:cs="Arial"/>
        <w:b/>
        <w:bCs/>
        <w:color w:val="FFFFFF" w:themeColor="background1"/>
        <w:sz w:val="24"/>
        <w:szCs w:val="24"/>
      </w:rPr>
      <w:tab/>
    </w:r>
  </w:p>
  <w:p w14:paraId="23C2F4C3" w14:textId="77777777" w:rsidR="00DA157C" w:rsidRDefault="00DA157C" w:rsidP="005C5A75">
    <w:pPr>
      <w:pStyle w:val="p1"/>
      <w:rPr>
        <w:rFonts w:ascii="Arial" w:hAnsi="Arial" w:cs="Arial"/>
        <w:b/>
        <w:bCs/>
        <w:color w:val="00A09A"/>
        <w:sz w:val="22"/>
        <w:szCs w:val="28"/>
      </w:rPr>
    </w:pPr>
  </w:p>
  <w:p w14:paraId="5502DDFA" w14:textId="49068C91" w:rsidR="00156E12" w:rsidRPr="00DA157C" w:rsidRDefault="00A56BE9" w:rsidP="005C5A75">
    <w:pPr>
      <w:pStyle w:val="p1"/>
      <w:rPr>
        <w:rFonts w:ascii="Arial" w:hAnsi="Arial" w:cs="Arial"/>
        <w:b/>
        <w:bCs/>
        <w:color w:val="00A09A"/>
        <w:sz w:val="28"/>
        <w:szCs w:val="28"/>
      </w:rPr>
    </w:pPr>
    <w:r w:rsidRPr="00DA157C">
      <w:rPr>
        <w:rFonts w:ascii="Arial" w:hAnsi="Arial" w:cs="Arial"/>
        <w:b/>
        <w:bCs/>
        <w:color w:val="00A09A"/>
        <w:sz w:val="28"/>
        <w:szCs w:val="28"/>
      </w:rPr>
      <w:t>J</w:t>
    </w:r>
    <w:r w:rsidR="00DF1F22" w:rsidRPr="00DA157C">
      <w:rPr>
        <w:rFonts w:ascii="Arial" w:hAnsi="Arial" w:cs="Arial"/>
        <w:b/>
        <w:bCs/>
        <w:color w:val="00A09A"/>
        <w:sz w:val="28"/>
        <w:szCs w:val="28"/>
      </w:rPr>
      <w:t xml:space="preserve">ob </w:t>
    </w:r>
    <w:r w:rsidRPr="00DA157C">
      <w:rPr>
        <w:rFonts w:ascii="Arial" w:hAnsi="Arial" w:cs="Arial"/>
        <w:b/>
        <w:bCs/>
        <w:color w:val="00A09A"/>
        <w:sz w:val="28"/>
        <w:szCs w:val="28"/>
      </w:rPr>
      <w:t>D</w:t>
    </w:r>
    <w:r w:rsidR="00DF1F22" w:rsidRPr="00DA157C">
      <w:rPr>
        <w:rFonts w:ascii="Arial" w:hAnsi="Arial" w:cs="Arial"/>
        <w:b/>
        <w:bCs/>
        <w:color w:val="00A09A"/>
        <w:sz w:val="28"/>
        <w:szCs w:val="28"/>
      </w:rPr>
      <w:t>escription</w:t>
    </w:r>
    <w:r w:rsidRPr="00DA157C">
      <w:rPr>
        <w:rFonts w:ascii="Arial" w:hAnsi="Arial" w:cs="Arial"/>
        <w:b/>
        <w:bCs/>
        <w:color w:val="00A09A"/>
        <w:sz w:val="28"/>
        <w:szCs w:val="28"/>
      </w:rPr>
      <w:t xml:space="preserve"> &amp; P</w:t>
    </w:r>
    <w:r w:rsidR="00DF1F22" w:rsidRPr="00DA157C">
      <w:rPr>
        <w:rFonts w:ascii="Arial" w:hAnsi="Arial" w:cs="Arial"/>
        <w:b/>
        <w:bCs/>
        <w:color w:val="00A09A"/>
        <w:sz w:val="28"/>
        <w:szCs w:val="28"/>
      </w:rPr>
      <w:t xml:space="preserve">erson </w:t>
    </w:r>
    <w:r w:rsidRPr="00DA157C">
      <w:rPr>
        <w:rFonts w:ascii="Arial" w:hAnsi="Arial" w:cs="Arial"/>
        <w:b/>
        <w:bCs/>
        <w:color w:val="00A09A"/>
        <w:sz w:val="28"/>
        <w:szCs w:val="28"/>
      </w:rPr>
      <w:t>S</w:t>
    </w:r>
    <w:r w:rsidR="00DF1F22" w:rsidRPr="00DA157C">
      <w:rPr>
        <w:rFonts w:ascii="Arial" w:hAnsi="Arial" w:cs="Arial"/>
        <w:b/>
        <w:bCs/>
        <w:color w:val="00A09A"/>
        <w:sz w:val="28"/>
        <w:szCs w:val="28"/>
      </w:rPr>
      <w:t>pecification</w:t>
    </w:r>
  </w:p>
  <w:p w14:paraId="4E58BEA8" w14:textId="45EE6186" w:rsidR="003B44A8" w:rsidRPr="00DA157C" w:rsidRDefault="00B63C7F" w:rsidP="005C5A75">
    <w:pPr>
      <w:pStyle w:val="p1"/>
      <w:rPr>
        <w:rFonts w:ascii="Arial" w:hAnsi="Arial" w:cs="Arial"/>
        <w:bCs/>
        <w:color w:val="00A09A"/>
        <w:sz w:val="32"/>
        <w:szCs w:val="32"/>
      </w:rPr>
    </w:pPr>
    <w:r>
      <w:rPr>
        <w:rFonts w:ascii="Arial" w:hAnsi="Arial" w:cs="Arial"/>
        <w:bCs/>
        <w:color w:val="00A09A"/>
        <w:sz w:val="32"/>
        <w:szCs w:val="32"/>
      </w:rPr>
      <w:t>Cover Supervisor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393A"/>
    <w:multiLevelType w:val="hybridMultilevel"/>
    <w:tmpl w:val="785CE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670D5"/>
    <w:multiLevelType w:val="hybridMultilevel"/>
    <w:tmpl w:val="DBC80CC2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46B7148F"/>
    <w:multiLevelType w:val="hybridMultilevel"/>
    <w:tmpl w:val="4BD0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55BC4"/>
    <w:multiLevelType w:val="hybridMultilevel"/>
    <w:tmpl w:val="8BD27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62670"/>
    <w:multiLevelType w:val="hybridMultilevel"/>
    <w:tmpl w:val="C1B4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1725">
    <w:abstractNumId w:val="4"/>
  </w:num>
  <w:num w:numId="2" w16cid:durableId="1672291319">
    <w:abstractNumId w:val="0"/>
  </w:num>
  <w:num w:numId="3" w16cid:durableId="314338588">
    <w:abstractNumId w:val="3"/>
  </w:num>
  <w:num w:numId="4" w16cid:durableId="1695114510">
    <w:abstractNumId w:val="2"/>
  </w:num>
  <w:num w:numId="5" w16cid:durableId="191014495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D1"/>
    <w:rsid w:val="00017364"/>
    <w:rsid w:val="0005015F"/>
    <w:rsid w:val="00066C19"/>
    <w:rsid w:val="0008001F"/>
    <w:rsid w:val="00086912"/>
    <w:rsid w:val="000D6C84"/>
    <w:rsid w:val="000E3909"/>
    <w:rsid w:val="000E5198"/>
    <w:rsid w:val="00156E12"/>
    <w:rsid w:val="00173990"/>
    <w:rsid w:val="00190EDF"/>
    <w:rsid w:val="001931C0"/>
    <w:rsid w:val="001A5621"/>
    <w:rsid w:val="001A5B30"/>
    <w:rsid w:val="001C6A93"/>
    <w:rsid w:val="00201D86"/>
    <w:rsid w:val="00205EB6"/>
    <w:rsid w:val="0020674D"/>
    <w:rsid w:val="00216B16"/>
    <w:rsid w:val="0025732E"/>
    <w:rsid w:val="00270A95"/>
    <w:rsid w:val="00271E55"/>
    <w:rsid w:val="002B557B"/>
    <w:rsid w:val="002C6AF1"/>
    <w:rsid w:val="002E5BE8"/>
    <w:rsid w:val="002F53C8"/>
    <w:rsid w:val="00311680"/>
    <w:rsid w:val="00324F77"/>
    <w:rsid w:val="00332D5C"/>
    <w:rsid w:val="00360ADE"/>
    <w:rsid w:val="003945ED"/>
    <w:rsid w:val="003A3F3E"/>
    <w:rsid w:val="003B44A8"/>
    <w:rsid w:val="003D23D4"/>
    <w:rsid w:val="003D5B53"/>
    <w:rsid w:val="003E5404"/>
    <w:rsid w:val="00406355"/>
    <w:rsid w:val="004564DE"/>
    <w:rsid w:val="00485212"/>
    <w:rsid w:val="004A1063"/>
    <w:rsid w:val="004E726D"/>
    <w:rsid w:val="00512A9F"/>
    <w:rsid w:val="005311D6"/>
    <w:rsid w:val="00541A31"/>
    <w:rsid w:val="0056450E"/>
    <w:rsid w:val="00595397"/>
    <w:rsid w:val="005A012A"/>
    <w:rsid w:val="005C3B37"/>
    <w:rsid w:val="005C5A75"/>
    <w:rsid w:val="00630893"/>
    <w:rsid w:val="00637062"/>
    <w:rsid w:val="00652F12"/>
    <w:rsid w:val="00664649"/>
    <w:rsid w:val="006A11BD"/>
    <w:rsid w:val="006A1914"/>
    <w:rsid w:val="006C7ABC"/>
    <w:rsid w:val="006E1D9E"/>
    <w:rsid w:val="006E3089"/>
    <w:rsid w:val="007131D9"/>
    <w:rsid w:val="0073061B"/>
    <w:rsid w:val="0073187C"/>
    <w:rsid w:val="007506DF"/>
    <w:rsid w:val="00757A22"/>
    <w:rsid w:val="0076434C"/>
    <w:rsid w:val="00773876"/>
    <w:rsid w:val="00785FB1"/>
    <w:rsid w:val="00792D26"/>
    <w:rsid w:val="007953D3"/>
    <w:rsid w:val="007A0A89"/>
    <w:rsid w:val="007F1ED1"/>
    <w:rsid w:val="007F61F8"/>
    <w:rsid w:val="007F732A"/>
    <w:rsid w:val="0080414D"/>
    <w:rsid w:val="008103B1"/>
    <w:rsid w:val="008466B4"/>
    <w:rsid w:val="00851397"/>
    <w:rsid w:val="008530D1"/>
    <w:rsid w:val="00854F07"/>
    <w:rsid w:val="008801D9"/>
    <w:rsid w:val="00883A32"/>
    <w:rsid w:val="00886735"/>
    <w:rsid w:val="008A5EB5"/>
    <w:rsid w:val="008B15E8"/>
    <w:rsid w:val="008C00B0"/>
    <w:rsid w:val="008C1930"/>
    <w:rsid w:val="008E20A6"/>
    <w:rsid w:val="00917709"/>
    <w:rsid w:val="00952A28"/>
    <w:rsid w:val="009625FC"/>
    <w:rsid w:val="00963184"/>
    <w:rsid w:val="00974A0C"/>
    <w:rsid w:val="009B663B"/>
    <w:rsid w:val="009C7655"/>
    <w:rsid w:val="009E00C7"/>
    <w:rsid w:val="009E6CD2"/>
    <w:rsid w:val="00A00458"/>
    <w:rsid w:val="00A20C41"/>
    <w:rsid w:val="00A3043C"/>
    <w:rsid w:val="00A32174"/>
    <w:rsid w:val="00A32868"/>
    <w:rsid w:val="00A46104"/>
    <w:rsid w:val="00A514B9"/>
    <w:rsid w:val="00A56BE9"/>
    <w:rsid w:val="00A762D9"/>
    <w:rsid w:val="00A95061"/>
    <w:rsid w:val="00A95E76"/>
    <w:rsid w:val="00AA3619"/>
    <w:rsid w:val="00AC0231"/>
    <w:rsid w:val="00AC3A95"/>
    <w:rsid w:val="00AC510E"/>
    <w:rsid w:val="00B01AC3"/>
    <w:rsid w:val="00B335C3"/>
    <w:rsid w:val="00B3525A"/>
    <w:rsid w:val="00B468C3"/>
    <w:rsid w:val="00B63C7F"/>
    <w:rsid w:val="00B7402E"/>
    <w:rsid w:val="00B85FDC"/>
    <w:rsid w:val="00BA6B6D"/>
    <w:rsid w:val="00BB7BA6"/>
    <w:rsid w:val="00C10858"/>
    <w:rsid w:val="00C15A1C"/>
    <w:rsid w:val="00C32A86"/>
    <w:rsid w:val="00C52EBF"/>
    <w:rsid w:val="00C55A87"/>
    <w:rsid w:val="00CE1300"/>
    <w:rsid w:val="00CE16DE"/>
    <w:rsid w:val="00D25149"/>
    <w:rsid w:val="00D77051"/>
    <w:rsid w:val="00D807FC"/>
    <w:rsid w:val="00D84DC6"/>
    <w:rsid w:val="00D979D3"/>
    <w:rsid w:val="00DA157C"/>
    <w:rsid w:val="00DA54B9"/>
    <w:rsid w:val="00DA7B2C"/>
    <w:rsid w:val="00DF1F22"/>
    <w:rsid w:val="00DF4551"/>
    <w:rsid w:val="00DF53B2"/>
    <w:rsid w:val="00DF57BE"/>
    <w:rsid w:val="00E044F0"/>
    <w:rsid w:val="00E74F78"/>
    <w:rsid w:val="00E8053C"/>
    <w:rsid w:val="00E84855"/>
    <w:rsid w:val="00E95840"/>
    <w:rsid w:val="00ED3B52"/>
    <w:rsid w:val="00ED6337"/>
    <w:rsid w:val="00EF3297"/>
    <w:rsid w:val="00F15850"/>
    <w:rsid w:val="00F27EF9"/>
    <w:rsid w:val="00F3385F"/>
    <w:rsid w:val="00F4295C"/>
    <w:rsid w:val="00F4665A"/>
    <w:rsid w:val="00F655A0"/>
    <w:rsid w:val="00F8158F"/>
    <w:rsid w:val="00F86AFF"/>
    <w:rsid w:val="00F936C0"/>
    <w:rsid w:val="00FA1D39"/>
    <w:rsid w:val="00FA6A1C"/>
    <w:rsid w:val="00FC3C0E"/>
    <w:rsid w:val="00FC3DB3"/>
    <w:rsid w:val="0A791F7F"/>
    <w:rsid w:val="1D28D73F"/>
    <w:rsid w:val="47635448"/>
    <w:rsid w:val="4FB250C7"/>
    <w:rsid w:val="50BEB2D8"/>
    <w:rsid w:val="597707E7"/>
    <w:rsid w:val="5C08454B"/>
    <w:rsid w:val="697721C2"/>
    <w:rsid w:val="70903D32"/>
    <w:rsid w:val="71F5634C"/>
    <w:rsid w:val="73B4D69F"/>
    <w:rsid w:val="785BF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46D0"/>
  <w14:defaultImageDpi w14:val="32767"/>
  <w15:docId w15:val="{24F27CF2-2ADE-44A2-B0D9-3B9D2CAE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ED1"/>
  </w:style>
  <w:style w:type="paragraph" w:styleId="Footer">
    <w:name w:val="footer"/>
    <w:basedOn w:val="Normal"/>
    <w:link w:val="FooterChar"/>
    <w:uiPriority w:val="99"/>
    <w:unhideWhenUsed/>
    <w:rsid w:val="007F1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ED1"/>
  </w:style>
  <w:style w:type="paragraph" w:styleId="ListParagraph">
    <w:name w:val="List Paragraph"/>
    <w:basedOn w:val="Normal"/>
    <w:uiPriority w:val="34"/>
    <w:qFormat/>
    <w:rsid w:val="007F1ED1"/>
    <w:pPr>
      <w:ind w:left="720"/>
      <w:contextualSpacing/>
    </w:pPr>
  </w:style>
  <w:style w:type="paragraph" w:customStyle="1" w:styleId="p1">
    <w:name w:val="p1"/>
    <w:basedOn w:val="Normal"/>
    <w:rsid w:val="00086912"/>
    <w:rPr>
      <w:rFonts w:ascii="Lato" w:hAnsi="Lato" w:cs="Times New Roman"/>
      <w:sz w:val="36"/>
      <w:szCs w:val="36"/>
      <w:lang w:val="en-GB" w:eastAsia="en-GB"/>
    </w:rPr>
  </w:style>
  <w:style w:type="table" w:styleId="TableGrid">
    <w:name w:val="Table Grid"/>
    <w:basedOn w:val="TableNormal"/>
    <w:rsid w:val="006A11B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44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D25149"/>
  </w:style>
  <w:style w:type="paragraph" w:styleId="BalloonText">
    <w:name w:val="Balloon Text"/>
    <w:basedOn w:val="Normal"/>
    <w:link w:val="BalloonTextChar"/>
    <w:uiPriority w:val="99"/>
    <w:semiHidden/>
    <w:unhideWhenUsed/>
    <w:rsid w:val="00206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4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541A31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63C7F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46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474518BF364D85237DE7AE831310" ma:contentTypeVersion="12" ma:contentTypeDescription="Create a new document." ma:contentTypeScope="" ma:versionID="cfcb77772d93d7427fa7fa81c14f8ce9">
  <xsd:schema xmlns:xsd="http://www.w3.org/2001/XMLSchema" xmlns:xs="http://www.w3.org/2001/XMLSchema" xmlns:p="http://schemas.microsoft.com/office/2006/metadata/properties" xmlns:ns1="http://schemas.microsoft.com/sharepoint/v3" xmlns:ns2="9ba7bac0-d33b-49b9-96fd-f928049d1db9" xmlns:ns3="a179be66-f5fa-4491-b3c5-49d459aa1734" targetNamespace="http://schemas.microsoft.com/office/2006/metadata/properties" ma:root="true" ma:fieldsID="592b3cddb0467dcf01e36bdca29ae7fe" ns1:_="" ns2:_="" ns3:_="">
    <xsd:import namespace="http://schemas.microsoft.com/sharepoint/v3"/>
    <xsd:import namespace="9ba7bac0-d33b-49b9-96fd-f928049d1db9"/>
    <xsd:import namespace="a179be66-f5fa-4491-b3c5-49d459aa1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bac0-d33b-49b9-96fd-f928049d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9be66-f5fa-4491-b3c5-49d459aa1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BB5675-7579-4810-9F3D-0AD9028277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BD7E2-C5EB-4130-8553-A0EA6E2B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E911D-0DD1-48E4-BC82-82CDE307E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a7bac0-d33b-49b9-96fd-f928049d1db9"/>
    <ds:schemaRef ds:uri="a179be66-f5fa-4491-b3c5-49d459aa1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FDD336-705F-45AC-BB9D-380D311754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TSLA - Senior Administrative Assistant - Communication JD PS</vt:lpstr>
    </vt:vector>
  </TitlesOfParts>
  <Company>Hewlett-Packard Company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TSLA - Senior Administrative Assistant - Communication JD PS</dc:title>
  <dc:creator>Helen Howard</dc:creator>
  <cp:lastModifiedBy>Bev Lawrence</cp:lastModifiedBy>
  <cp:revision>6</cp:revision>
  <cp:lastPrinted>2017-04-25T19:16:00Z</cp:lastPrinted>
  <dcterms:created xsi:type="dcterms:W3CDTF">2023-05-16T09:54:00Z</dcterms:created>
  <dcterms:modified xsi:type="dcterms:W3CDTF">2023-05-16T09:57:00Z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0x010100FCCC474518BF364D85237DE7AE831310</vt:lpwstr>
  </property>
</Properties>
</file>