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1B6B" w14:textId="6800ED25"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D7E33" w14:paraId="56DB1A16" w14:textId="77777777" w:rsidTr="00232B9D">
        <w:tc>
          <w:tcPr>
            <w:tcW w:w="2689" w:type="dxa"/>
          </w:tcPr>
          <w:p w14:paraId="5333BA1F" w14:textId="3B2F9DD1"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Job Title:</w:t>
            </w:r>
          </w:p>
        </w:tc>
        <w:tc>
          <w:tcPr>
            <w:tcW w:w="7217" w:type="dxa"/>
          </w:tcPr>
          <w:p w14:paraId="02782975" w14:textId="21892C8B" w:rsidR="004D7E33" w:rsidRDefault="00B533CD"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Cover Supervisor</w:t>
            </w:r>
          </w:p>
        </w:tc>
      </w:tr>
      <w:tr w:rsidR="004D7E33" w14:paraId="011F9E26" w14:textId="77777777" w:rsidTr="009A1B4A">
        <w:tc>
          <w:tcPr>
            <w:tcW w:w="2689" w:type="dxa"/>
          </w:tcPr>
          <w:p w14:paraId="2E849AC2" w14:textId="0CA73303"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Reference:</w:t>
            </w:r>
          </w:p>
        </w:tc>
        <w:tc>
          <w:tcPr>
            <w:tcW w:w="7217" w:type="dxa"/>
            <w:shd w:val="clear" w:color="auto" w:fill="auto"/>
          </w:tcPr>
          <w:p w14:paraId="3031CA03" w14:textId="6E41CF6D" w:rsidR="004D7E33" w:rsidRDefault="00F7151F"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X00</w:t>
            </w:r>
            <w:r w:rsidR="00B533CD">
              <w:rPr>
                <w:rFonts w:asciiTheme="minorHAnsi" w:hAnsiTheme="minorHAnsi" w:cstheme="minorHAnsi"/>
                <w:sz w:val="22"/>
                <w:szCs w:val="22"/>
              </w:rPr>
              <w:t>269</w:t>
            </w:r>
          </w:p>
        </w:tc>
      </w:tr>
      <w:tr w:rsidR="004D7E33" w14:paraId="0FD97455" w14:textId="77777777" w:rsidTr="009A1B4A">
        <w:tc>
          <w:tcPr>
            <w:tcW w:w="2689" w:type="dxa"/>
          </w:tcPr>
          <w:p w14:paraId="3502CF1A" w14:textId="00D5D236"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w:t>
            </w:r>
            <w:r w:rsidR="006F2A44">
              <w:rPr>
                <w:rFonts w:asciiTheme="minorHAnsi" w:hAnsiTheme="minorHAnsi" w:cstheme="minorHAnsi"/>
                <w:sz w:val="22"/>
                <w:szCs w:val="22"/>
              </w:rPr>
              <w:t>ports to:</w:t>
            </w:r>
          </w:p>
        </w:tc>
        <w:tc>
          <w:tcPr>
            <w:tcW w:w="7217" w:type="dxa"/>
            <w:shd w:val="clear" w:color="auto" w:fill="auto"/>
          </w:tcPr>
          <w:p w14:paraId="47CFF43C" w14:textId="7973D0E1" w:rsidR="004D7E33" w:rsidRDefault="00B533CD" w:rsidP="004A017B">
            <w:pPr>
              <w:pStyle w:val="BasicParagraph"/>
              <w:suppressAutoHyphens/>
              <w:rPr>
                <w:rFonts w:asciiTheme="minorHAnsi" w:hAnsiTheme="minorHAnsi" w:cstheme="minorHAnsi"/>
                <w:sz w:val="22"/>
                <w:szCs w:val="22"/>
              </w:rPr>
            </w:pPr>
            <w:r>
              <w:rPr>
                <w:rFonts w:ascii="Noto Sans" w:eastAsia="Times New Roman" w:hAnsi="Noto Sans" w:cs="Noto Sans"/>
                <w:color w:val="2D2D2D"/>
                <w:sz w:val="20"/>
                <w:szCs w:val="20"/>
              </w:rPr>
              <w:t>Cover Manager</w:t>
            </w:r>
          </w:p>
        </w:tc>
      </w:tr>
      <w:tr w:rsidR="004D7E33" w14:paraId="60A93D11" w14:textId="77777777" w:rsidTr="009A1B4A">
        <w:tc>
          <w:tcPr>
            <w:tcW w:w="2689" w:type="dxa"/>
          </w:tcPr>
          <w:p w14:paraId="2450AA76" w14:textId="398553E2"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Responsible for:</w:t>
            </w:r>
          </w:p>
        </w:tc>
        <w:tc>
          <w:tcPr>
            <w:tcW w:w="7217" w:type="dxa"/>
            <w:shd w:val="clear" w:color="auto" w:fill="auto"/>
          </w:tcPr>
          <w:p w14:paraId="45A83294" w14:textId="5EA67296" w:rsidR="004D7E33" w:rsidRDefault="00205F08"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No line management</w:t>
            </w:r>
          </w:p>
        </w:tc>
      </w:tr>
      <w:tr w:rsidR="00B51DAA" w14:paraId="3BEC6941" w14:textId="77777777" w:rsidTr="009A1B4A">
        <w:tc>
          <w:tcPr>
            <w:tcW w:w="2689" w:type="dxa"/>
          </w:tcPr>
          <w:p w14:paraId="5858E039" w14:textId="37B0BD4D" w:rsidR="00B51DAA" w:rsidRDefault="00B51DAA"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Salary range:</w:t>
            </w:r>
          </w:p>
        </w:tc>
        <w:tc>
          <w:tcPr>
            <w:tcW w:w="7217" w:type="dxa"/>
            <w:shd w:val="clear" w:color="auto" w:fill="auto"/>
          </w:tcPr>
          <w:p w14:paraId="649ED208" w14:textId="376572FD" w:rsidR="00B51DAA" w:rsidRDefault="00B533CD"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Academy</w:t>
            </w:r>
            <w:r w:rsidR="007B7F1A">
              <w:rPr>
                <w:rFonts w:asciiTheme="minorHAnsi" w:hAnsiTheme="minorHAnsi" w:cstheme="minorHAnsi"/>
                <w:sz w:val="22"/>
                <w:szCs w:val="22"/>
              </w:rPr>
              <w:t xml:space="preserve"> Band D £2</w:t>
            </w:r>
            <w:r w:rsidR="00CE49BD">
              <w:rPr>
                <w:rFonts w:asciiTheme="minorHAnsi" w:hAnsiTheme="minorHAnsi" w:cstheme="minorHAnsi"/>
                <w:sz w:val="22"/>
                <w:szCs w:val="22"/>
              </w:rPr>
              <w:t>3</w:t>
            </w:r>
            <w:bookmarkStart w:id="0" w:name="_GoBack"/>
            <w:bookmarkEnd w:id="0"/>
            <w:r w:rsidR="007B7F1A">
              <w:rPr>
                <w:rFonts w:asciiTheme="minorHAnsi" w:hAnsiTheme="minorHAnsi" w:cstheme="minorHAnsi"/>
                <w:sz w:val="22"/>
                <w:szCs w:val="22"/>
              </w:rPr>
              <w:t>,000 (</w:t>
            </w:r>
            <w:r w:rsidR="000750BB">
              <w:rPr>
                <w:rFonts w:asciiTheme="minorHAnsi" w:hAnsiTheme="minorHAnsi" w:cstheme="minorHAnsi"/>
                <w:sz w:val="22"/>
                <w:szCs w:val="22"/>
              </w:rPr>
              <w:t>Pro-rata)</w:t>
            </w:r>
          </w:p>
        </w:tc>
      </w:tr>
      <w:tr w:rsidR="0046191C" w14:paraId="5F83F3B4" w14:textId="77777777" w:rsidTr="009A1B4A">
        <w:tc>
          <w:tcPr>
            <w:tcW w:w="2689" w:type="dxa"/>
          </w:tcPr>
          <w:p w14:paraId="49D68662" w14:textId="66FE44B6" w:rsidR="0046191C" w:rsidRDefault="0046191C"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Contract:</w:t>
            </w:r>
          </w:p>
        </w:tc>
        <w:tc>
          <w:tcPr>
            <w:tcW w:w="7217" w:type="dxa"/>
            <w:shd w:val="clear" w:color="auto" w:fill="auto"/>
          </w:tcPr>
          <w:p w14:paraId="45EE3C16" w14:textId="27C20512" w:rsidR="0046191C" w:rsidRDefault="00A36E16"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Full time,</w:t>
            </w:r>
            <w:r w:rsidR="003C16F3">
              <w:rPr>
                <w:rFonts w:asciiTheme="minorHAnsi" w:hAnsiTheme="minorHAnsi" w:cstheme="minorHAnsi"/>
                <w:sz w:val="22"/>
                <w:szCs w:val="22"/>
              </w:rPr>
              <w:t xml:space="preserve"> term-time only</w:t>
            </w:r>
            <w:r w:rsidR="001A4B59">
              <w:rPr>
                <w:rFonts w:asciiTheme="minorHAnsi" w:hAnsiTheme="minorHAnsi" w:cstheme="minorHAnsi"/>
                <w:sz w:val="22"/>
                <w:szCs w:val="22"/>
              </w:rPr>
              <w:t xml:space="preserve">, </w:t>
            </w:r>
          </w:p>
        </w:tc>
      </w:tr>
    </w:tbl>
    <w:p w14:paraId="6D79F7AD" w14:textId="3711CA6D" w:rsidR="00D34768" w:rsidRDefault="00D34768" w:rsidP="00232B9D">
      <w:pPr>
        <w:pStyle w:val="BasicParagraph"/>
        <w:suppressAutoHyphens/>
        <w:rPr>
          <w:rFonts w:asciiTheme="minorHAnsi" w:hAnsiTheme="minorHAnsi" w:cstheme="minorHAnsi"/>
          <w:sz w:val="22"/>
        </w:rPr>
      </w:pPr>
    </w:p>
    <w:tbl>
      <w:tblPr>
        <w:tblStyle w:val="TableGrid"/>
        <w:tblW w:w="0" w:type="auto"/>
        <w:tblLook w:val="04A0" w:firstRow="1" w:lastRow="0" w:firstColumn="1" w:lastColumn="0" w:noHBand="0" w:noVBand="1"/>
      </w:tblPr>
      <w:tblGrid>
        <w:gridCol w:w="2689"/>
        <w:gridCol w:w="3608"/>
        <w:gridCol w:w="3609"/>
      </w:tblGrid>
      <w:tr w:rsidR="00232B9D" w14:paraId="4E18CA74" w14:textId="77777777" w:rsidTr="00232B9D">
        <w:tc>
          <w:tcPr>
            <w:tcW w:w="2689" w:type="dxa"/>
          </w:tcPr>
          <w:p w14:paraId="1A2A0456" w14:textId="0C435C3A" w:rsidR="00232B9D" w:rsidRDefault="00232B9D" w:rsidP="00232B9D">
            <w:pPr>
              <w:pStyle w:val="BasicParagraph"/>
              <w:suppressAutoHyphens/>
              <w:rPr>
                <w:rFonts w:asciiTheme="minorHAnsi" w:hAnsiTheme="minorHAnsi" w:cstheme="minorHAnsi"/>
                <w:sz w:val="22"/>
              </w:rPr>
            </w:pPr>
            <w:r>
              <w:rPr>
                <w:rFonts w:asciiTheme="minorHAnsi" w:hAnsiTheme="minorHAnsi" w:cstheme="minorHAnsi"/>
                <w:sz w:val="22"/>
              </w:rPr>
              <w:t>Main purpose of the role:</w:t>
            </w:r>
          </w:p>
        </w:tc>
        <w:tc>
          <w:tcPr>
            <w:tcW w:w="7217" w:type="dxa"/>
            <w:gridSpan w:val="2"/>
          </w:tcPr>
          <w:p w14:paraId="58F51AFA" w14:textId="15AAA505" w:rsidR="0077590F" w:rsidRPr="006F24AC" w:rsidRDefault="0077590F" w:rsidP="004C51EE">
            <w:pPr>
              <w:spacing w:before="100" w:beforeAutospacing="1" w:after="100" w:afterAutospacing="1"/>
              <w:rPr>
                <w:rFonts w:ascii="Noto Sans" w:eastAsia="Times New Roman" w:hAnsi="Noto Sans" w:cs="Noto Sans"/>
                <w:color w:val="2D2D2D"/>
                <w:sz w:val="20"/>
                <w:szCs w:val="20"/>
                <w:lang w:eastAsia="en-GB"/>
              </w:rPr>
            </w:pPr>
            <w:r w:rsidRPr="0077590F">
              <w:rPr>
                <w:rFonts w:ascii="Noto Sans" w:eastAsia="Times New Roman" w:hAnsi="Noto Sans" w:cs="Noto Sans"/>
                <w:color w:val="2D2D2D"/>
                <w:sz w:val="20"/>
                <w:szCs w:val="20"/>
                <w:lang w:eastAsia="en-GB"/>
              </w:rPr>
              <w:t>The cover supervisor role provides classroom supervision and supports students learning during teaching staff absence and entails the covering of lessons (work is usually provided) and supporting the pastoral and academic work of the pupils.</w:t>
            </w:r>
          </w:p>
        </w:tc>
      </w:tr>
      <w:tr w:rsidR="00232B9D" w:rsidRPr="00A821DC" w14:paraId="6908A5FD" w14:textId="77777777" w:rsidTr="00232B9D">
        <w:tc>
          <w:tcPr>
            <w:tcW w:w="2689" w:type="dxa"/>
          </w:tcPr>
          <w:p w14:paraId="33AFFA37" w14:textId="77777777" w:rsidR="00232B9D" w:rsidRPr="00A821DC" w:rsidRDefault="00232B9D" w:rsidP="00232B9D">
            <w:pPr>
              <w:pStyle w:val="BasicParagraph"/>
              <w:suppressAutoHyphens/>
              <w:rPr>
                <w:rFonts w:asciiTheme="minorHAnsi" w:hAnsiTheme="minorHAnsi" w:cstheme="minorHAnsi"/>
                <w:sz w:val="22"/>
                <w:szCs w:val="22"/>
              </w:rPr>
            </w:pPr>
            <w:r w:rsidRPr="00A821DC">
              <w:rPr>
                <w:rFonts w:asciiTheme="minorHAnsi" w:hAnsiTheme="minorHAnsi" w:cstheme="minorHAnsi"/>
                <w:sz w:val="22"/>
                <w:szCs w:val="22"/>
              </w:rPr>
              <w:t>M</w:t>
            </w:r>
            <w:r w:rsidR="004600BF" w:rsidRPr="00A821DC">
              <w:rPr>
                <w:rFonts w:asciiTheme="minorHAnsi" w:hAnsiTheme="minorHAnsi" w:cstheme="minorHAnsi"/>
                <w:sz w:val="22"/>
                <w:szCs w:val="22"/>
              </w:rPr>
              <w:t>ai</w:t>
            </w:r>
            <w:r w:rsidRPr="00A821DC">
              <w:rPr>
                <w:rFonts w:asciiTheme="minorHAnsi" w:hAnsiTheme="minorHAnsi" w:cstheme="minorHAnsi"/>
                <w:sz w:val="22"/>
                <w:szCs w:val="22"/>
              </w:rPr>
              <w:t>n duties:</w:t>
            </w:r>
          </w:p>
          <w:p w14:paraId="17FA661D" w14:textId="77777777" w:rsidR="004600BF" w:rsidRPr="00A821DC" w:rsidRDefault="004600BF" w:rsidP="00232B9D">
            <w:pPr>
              <w:pStyle w:val="BasicParagraph"/>
              <w:suppressAutoHyphens/>
              <w:rPr>
                <w:rFonts w:asciiTheme="minorHAnsi" w:hAnsiTheme="minorHAnsi" w:cstheme="minorHAnsi"/>
                <w:sz w:val="22"/>
                <w:szCs w:val="22"/>
              </w:rPr>
            </w:pPr>
          </w:p>
          <w:p w14:paraId="281B919E" w14:textId="529914B2" w:rsidR="004600BF" w:rsidRPr="00A821DC" w:rsidRDefault="004600BF" w:rsidP="00232B9D">
            <w:pPr>
              <w:pStyle w:val="BasicParagraph"/>
              <w:suppressAutoHyphens/>
              <w:rPr>
                <w:rFonts w:asciiTheme="minorHAnsi" w:hAnsiTheme="minorHAnsi" w:cstheme="minorHAnsi"/>
                <w:i/>
                <w:iCs/>
                <w:sz w:val="22"/>
                <w:szCs w:val="22"/>
              </w:rPr>
            </w:pPr>
            <w:r w:rsidRPr="00A821DC">
              <w:rPr>
                <w:rFonts w:asciiTheme="minorHAnsi" w:hAnsiTheme="minorHAnsi" w:cstheme="minorHAnsi"/>
                <w:i/>
                <w:iCs/>
                <w:sz w:val="22"/>
                <w:szCs w:val="22"/>
              </w:rPr>
              <w:t>(10 bullet points max)</w:t>
            </w:r>
          </w:p>
        </w:tc>
        <w:tc>
          <w:tcPr>
            <w:tcW w:w="7217" w:type="dxa"/>
            <w:gridSpan w:val="2"/>
          </w:tcPr>
          <w:p w14:paraId="300B2B2C" w14:textId="77777777" w:rsidR="00935E49" w:rsidRPr="00935E49" w:rsidRDefault="00935E49" w:rsidP="00935E49">
            <w:pPr>
              <w:pStyle w:val="BasicParagraph"/>
              <w:numPr>
                <w:ilvl w:val="0"/>
                <w:numId w:val="8"/>
              </w:numPr>
              <w:suppressAutoHyphens/>
              <w:ind w:left="457"/>
              <w:rPr>
                <w:rFonts w:asciiTheme="minorHAnsi" w:hAnsiTheme="minorHAnsi" w:cstheme="minorHAnsi"/>
                <w:sz w:val="22"/>
                <w:szCs w:val="22"/>
              </w:rPr>
            </w:pPr>
            <w:r w:rsidRPr="00935E49">
              <w:rPr>
                <w:rFonts w:asciiTheme="minorHAnsi" w:hAnsiTheme="minorHAnsi" w:cstheme="minorHAnsi"/>
                <w:sz w:val="22"/>
                <w:szCs w:val="22"/>
              </w:rPr>
              <w:t>To provide cover supervision for lessons,</w:t>
            </w:r>
          </w:p>
          <w:p w14:paraId="3784067C" w14:textId="77777777" w:rsidR="00935E49" w:rsidRPr="00935E49" w:rsidRDefault="00935E49" w:rsidP="00935E49">
            <w:pPr>
              <w:pStyle w:val="BasicParagraph"/>
              <w:numPr>
                <w:ilvl w:val="0"/>
                <w:numId w:val="8"/>
              </w:numPr>
              <w:suppressAutoHyphens/>
              <w:ind w:left="457"/>
              <w:rPr>
                <w:rFonts w:asciiTheme="minorHAnsi" w:hAnsiTheme="minorHAnsi" w:cstheme="minorHAnsi"/>
                <w:sz w:val="22"/>
                <w:szCs w:val="22"/>
              </w:rPr>
            </w:pPr>
            <w:r w:rsidRPr="00935E49">
              <w:rPr>
                <w:rFonts w:asciiTheme="minorHAnsi" w:hAnsiTheme="minorHAnsi" w:cstheme="minorHAnsi"/>
                <w:sz w:val="22"/>
                <w:szCs w:val="22"/>
              </w:rPr>
              <w:t>To supervise the students to carry out the work left in accordance with the academy policy,</w:t>
            </w:r>
          </w:p>
          <w:p w14:paraId="5EF9922B" w14:textId="77777777" w:rsidR="00935E49" w:rsidRPr="00935E49" w:rsidRDefault="00935E49" w:rsidP="00935E49">
            <w:pPr>
              <w:pStyle w:val="BasicParagraph"/>
              <w:numPr>
                <w:ilvl w:val="0"/>
                <w:numId w:val="8"/>
              </w:numPr>
              <w:suppressAutoHyphens/>
              <w:ind w:left="457"/>
              <w:rPr>
                <w:rFonts w:asciiTheme="minorHAnsi" w:hAnsiTheme="minorHAnsi" w:cstheme="minorHAnsi"/>
                <w:sz w:val="22"/>
                <w:szCs w:val="22"/>
              </w:rPr>
            </w:pPr>
            <w:r w:rsidRPr="00935E49">
              <w:rPr>
                <w:rFonts w:asciiTheme="minorHAnsi" w:hAnsiTheme="minorHAnsi" w:cstheme="minorHAnsi"/>
                <w:sz w:val="22"/>
                <w:szCs w:val="22"/>
              </w:rPr>
              <w:t>To assist in preparing the learning environment and the materials used therein,</w:t>
            </w:r>
          </w:p>
          <w:p w14:paraId="276974A2" w14:textId="77777777" w:rsidR="00935E49" w:rsidRPr="00935E49" w:rsidRDefault="00935E49" w:rsidP="00935E49">
            <w:pPr>
              <w:pStyle w:val="BasicParagraph"/>
              <w:numPr>
                <w:ilvl w:val="0"/>
                <w:numId w:val="8"/>
              </w:numPr>
              <w:suppressAutoHyphens/>
              <w:ind w:left="457"/>
              <w:rPr>
                <w:rFonts w:asciiTheme="minorHAnsi" w:hAnsiTheme="minorHAnsi" w:cstheme="minorHAnsi"/>
                <w:sz w:val="22"/>
                <w:szCs w:val="22"/>
              </w:rPr>
            </w:pPr>
            <w:r w:rsidRPr="00935E49">
              <w:rPr>
                <w:rFonts w:asciiTheme="minorHAnsi" w:hAnsiTheme="minorHAnsi" w:cstheme="minorHAnsi"/>
                <w:sz w:val="22"/>
                <w:szCs w:val="22"/>
              </w:rPr>
              <w:t>To manage student behaviour to ensure a constructive working environment,</w:t>
            </w:r>
          </w:p>
          <w:p w14:paraId="13AC2BBE" w14:textId="77777777" w:rsidR="00935E49" w:rsidRPr="00935E49" w:rsidRDefault="00935E49" w:rsidP="00935E49">
            <w:pPr>
              <w:pStyle w:val="BasicParagraph"/>
              <w:numPr>
                <w:ilvl w:val="0"/>
                <w:numId w:val="8"/>
              </w:numPr>
              <w:suppressAutoHyphens/>
              <w:ind w:left="457"/>
              <w:rPr>
                <w:rFonts w:asciiTheme="minorHAnsi" w:hAnsiTheme="minorHAnsi" w:cstheme="minorHAnsi"/>
                <w:sz w:val="22"/>
                <w:szCs w:val="22"/>
              </w:rPr>
            </w:pPr>
            <w:r w:rsidRPr="00935E49">
              <w:rPr>
                <w:rFonts w:asciiTheme="minorHAnsi" w:hAnsiTheme="minorHAnsi" w:cstheme="minorHAnsi"/>
                <w:sz w:val="22"/>
                <w:szCs w:val="22"/>
              </w:rPr>
              <w:t>To respond to students about the work that has been set, providing students with generic support (e.g. literacy, numeracy, IT) to help them complete the set work,</w:t>
            </w:r>
          </w:p>
          <w:p w14:paraId="4F16D70A" w14:textId="77777777" w:rsidR="00935E49" w:rsidRPr="00935E49" w:rsidRDefault="00935E49" w:rsidP="00935E49">
            <w:pPr>
              <w:pStyle w:val="BasicParagraph"/>
              <w:numPr>
                <w:ilvl w:val="0"/>
                <w:numId w:val="8"/>
              </w:numPr>
              <w:suppressAutoHyphens/>
              <w:ind w:left="457"/>
              <w:rPr>
                <w:rFonts w:asciiTheme="minorHAnsi" w:hAnsiTheme="minorHAnsi" w:cstheme="minorHAnsi"/>
                <w:sz w:val="22"/>
                <w:szCs w:val="22"/>
              </w:rPr>
            </w:pPr>
            <w:r w:rsidRPr="00935E49">
              <w:rPr>
                <w:rFonts w:asciiTheme="minorHAnsi" w:hAnsiTheme="minorHAnsi" w:cstheme="minorHAnsi"/>
                <w:sz w:val="22"/>
                <w:szCs w:val="22"/>
              </w:rPr>
              <w:t>To collect the work completed after the lesson and return it to an agreed person/place,</w:t>
            </w:r>
          </w:p>
          <w:p w14:paraId="3A446B42" w14:textId="77777777" w:rsidR="00935E49" w:rsidRPr="00935E49" w:rsidRDefault="00935E49" w:rsidP="00935E49">
            <w:pPr>
              <w:pStyle w:val="BasicParagraph"/>
              <w:numPr>
                <w:ilvl w:val="0"/>
                <w:numId w:val="8"/>
              </w:numPr>
              <w:suppressAutoHyphens/>
              <w:ind w:left="457"/>
              <w:rPr>
                <w:rFonts w:asciiTheme="minorHAnsi" w:hAnsiTheme="minorHAnsi" w:cstheme="minorHAnsi"/>
                <w:sz w:val="22"/>
                <w:szCs w:val="22"/>
              </w:rPr>
            </w:pPr>
            <w:r w:rsidRPr="00935E49">
              <w:rPr>
                <w:rFonts w:asciiTheme="minorHAnsi" w:hAnsiTheme="minorHAnsi" w:cstheme="minorHAnsi"/>
                <w:sz w:val="22"/>
                <w:szCs w:val="22"/>
              </w:rPr>
              <w:t>To ensure the room is left in good order at the end of the lesson,</w:t>
            </w:r>
          </w:p>
          <w:p w14:paraId="6DD38789" w14:textId="77777777" w:rsidR="00935E49" w:rsidRPr="00935E49" w:rsidRDefault="00935E49" w:rsidP="00935E49">
            <w:pPr>
              <w:pStyle w:val="BasicParagraph"/>
              <w:numPr>
                <w:ilvl w:val="0"/>
                <w:numId w:val="8"/>
              </w:numPr>
              <w:suppressAutoHyphens/>
              <w:ind w:left="457"/>
              <w:rPr>
                <w:rFonts w:asciiTheme="minorHAnsi" w:hAnsiTheme="minorHAnsi" w:cstheme="minorHAnsi"/>
                <w:sz w:val="22"/>
                <w:szCs w:val="22"/>
              </w:rPr>
            </w:pPr>
            <w:r w:rsidRPr="00935E49">
              <w:rPr>
                <w:rFonts w:asciiTheme="minorHAnsi" w:hAnsiTheme="minorHAnsi" w:cstheme="minorHAnsi"/>
                <w:sz w:val="22"/>
                <w:szCs w:val="22"/>
              </w:rPr>
              <w:t>To supervise the entry and departure of students in accordance with academy policy,</w:t>
            </w:r>
          </w:p>
          <w:p w14:paraId="67037453" w14:textId="77777777" w:rsidR="00935E49" w:rsidRPr="00935E49" w:rsidRDefault="00935E49" w:rsidP="00935E49">
            <w:pPr>
              <w:pStyle w:val="BasicParagraph"/>
              <w:numPr>
                <w:ilvl w:val="0"/>
                <w:numId w:val="8"/>
              </w:numPr>
              <w:suppressAutoHyphens/>
              <w:ind w:left="457"/>
              <w:rPr>
                <w:rFonts w:asciiTheme="minorHAnsi" w:hAnsiTheme="minorHAnsi" w:cstheme="minorHAnsi"/>
                <w:sz w:val="22"/>
                <w:szCs w:val="22"/>
              </w:rPr>
            </w:pPr>
            <w:r w:rsidRPr="00935E49">
              <w:rPr>
                <w:rFonts w:asciiTheme="minorHAnsi" w:hAnsiTheme="minorHAnsi" w:cstheme="minorHAnsi"/>
                <w:sz w:val="22"/>
                <w:szCs w:val="22"/>
              </w:rPr>
              <w:t>To record and report lesson attendance in accordance with academy policy,</w:t>
            </w:r>
          </w:p>
          <w:p w14:paraId="0A92812D" w14:textId="77777777" w:rsidR="00935E49" w:rsidRPr="00935E49" w:rsidRDefault="00935E49" w:rsidP="00935E49">
            <w:pPr>
              <w:pStyle w:val="BasicParagraph"/>
              <w:numPr>
                <w:ilvl w:val="0"/>
                <w:numId w:val="8"/>
              </w:numPr>
              <w:suppressAutoHyphens/>
              <w:ind w:left="457"/>
              <w:rPr>
                <w:rFonts w:asciiTheme="minorHAnsi" w:hAnsiTheme="minorHAnsi" w:cstheme="minorHAnsi"/>
                <w:sz w:val="22"/>
                <w:szCs w:val="22"/>
              </w:rPr>
            </w:pPr>
            <w:r w:rsidRPr="00935E49">
              <w:rPr>
                <w:rFonts w:asciiTheme="minorHAnsi" w:hAnsiTheme="minorHAnsi" w:cstheme="minorHAnsi"/>
                <w:sz w:val="22"/>
                <w:szCs w:val="22"/>
              </w:rPr>
              <w:t>To report back as appropriate using the academy’s agreed referral procedures on the behaviour of pupils during the class and any other issue arising, and</w:t>
            </w:r>
          </w:p>
          <w:p w14:paraId="317259D7" w14:textId="77777777" w:rsidR="00935E49" w:rsidRPr="00935E49" w:rsidRDefault="00935E49" w:rsidP="00935E49">
            <w:pPr>
              <w:pStyle w:val="BasicParagraph"/>
              <w:numPr>
                <w:ilvl w:val="0"/>
                <w:numId w:val="8"/>
              </w:numPr>
              <w:suppressAutoHyphens/>
              <w:ind w:left="457"/>
              <w:rPr>
                <w:rFonts w:asciiTheme="minorHAnsi" w:hAnsiTheme="minorHAnsi" w:cstheme="minorHAnsi"/>
                <w:sz w:val="22"/>
                <w:szCs w:val="22"/>
              </w:rPr>
            </w:pPr>
            <w:r w:rsidRPr="00935E49">
              <w:rPr>
                <w:rFonts w:asciiTheme="minorHAnsi" w:hAnsiTheme="minorHAnsi" w:cstheme="minorHAnsi"/>
                <w:sz w:val="22"/>
                <w:szCs w:val="22"/>
              </w:rPr>
              <w:t>To deal with any immediate problems or emergencies according to the academy’s policies and procedures.</w:t>
            </w:r>
          </w:p>
          <w:p w14:paraId="39BD5497" w14:textId="77777777" w:rsidR="00B541B7" w:rsidRPr="00E1070D" w:rsidRDefault="00B541B7" w:rsidP="00B541B7">
            <w:pPr>
              <w:pStyle w:val="ListParagraph"/>
              <w:numPr>
                <w:ilvl w:val="0"/>
                <w:numId w:val="8"/>
              </w:numPr>
              <w:ind w:left="457"/>
              <w:contextualSpacing/>
              <w:jc w:val="both"/>
              <w:rPr>
                <w:rFonts w:ascii="Humnst777 BT" w:hAnsi="Humnst777 BT"/>
                <w:color w:val="1F497D" w:themeColor="text2"/>
                <w:sz w:val="20"/>
                <w:szCs w:val="20"/>
              </w:rPr>
            </w:pPr>
            <w:r w:rsidRPr="002F0321">
              <w:rPr>
                <w:rFonts w:ascii="Humnst777 BT" w:hAnsi="Humnst777 BT"/>
                <w:bCs/>
              </w:rPr>
              <w:t>Undertake any other duties, which from time to time may be required and be relevant and commensurate with the role, as deemed necessary by the Principal.</w:t>
            </w:r>
          </w:p>
          <w:p w14:paraId="4647560F" w14:textId="77777777" w:rsidR="00B541B7" w:rsidRPr="004F66F3" w:rsidRDefault="00B541B7" w:rsidP="00C33BA3">
            <w:pPr>
              <w:pStyle w:val="BasicParagraph"/>
              <w:suppressAutoHyphens/>
              <w:rPr>
                <w:rFonts w:asciiTheme="minorHAnsi" w:hAnsiTheme="minorHAnsi" w:cstheme="minorHAnsi"/>
                <w:sz w:val="22"/>
                <w:szCs w:val="22"/>
              </w:rPr>
            </w:pPr>
          </w:p>
          <w:p w14:paraId="44AE2D32" w14:textId="4F2066EB" w:rsidR="004E49C2" w:rsidRPr="00AD1274" w:rsidRDefault="004E49C2" w:rsidP="004E49C2">
            <w:pPr>
              <w:pStyle w:val="BasicParagraph"/>
              <w:suppressAutoHyphens/>
              <w:ind w:left="457"/>
              <w:rPr>
                <w:rFonts w:asciiTheme="minorHAnsi" w:hAnsiTheme="minorHAnsi" w:cstheme="minorHAnsi"/>
                <w:sz w:val="22"/>
                <w:szCs w:val="22"/>
              </w:rPr>
            </w:pPr>
          </w:p>
        </w:tc>
      </w:tr>
      <w:tr w:rsidR="00205F08" w:rsidRPr="00A821DC" w14:paraId="209FC3DC" w14:textId="77777777" w:rsidTr="00062BEE">
        <w:tc>
          <w:tcPr>
            <w:tcW w:w="2689" w:type="dxa"/>
          </w:tcPr>
          <w:p w14:paraId="201BC987" w14:textId="77777777" w:rsidR="00205F08" w:rsidRPr="00A821DC" w:rsidRDefault="00205F08" w:rsidP="00232B9D">
            <w:pPr>
              <w:pStyle w:val="BasicParagraph"/>
              <w:suppressAutoHyphens/>
              <w:rPr>
                <w:rFonts w:asciiTheme="minorHAnsi" w:hAnsiTheme="minorHAnsi" w:cstheme="minorHAnsi"/>
                <w:b/>
                <w:sz w:val="22"/>
                <w:szCs w:val="22"/>
              </w:rPr>
            </w:pPr>
          </w:p>
        </w:tc>
        <w:tc>
          <w:tcPr>
            <w:tcW w:w="3608" w:type="dxa"/>
          </w:tcPr>
          <w:p w14:paraId="650F0653" w14:textId="25360F36" w:rsidR="00205F08" w:rsidRPr="00A42928" w:rsidRDefault="00205F08" w:rsidP="00232B9D">
            <w:pPr>
              <w:pStyle w:val="BasicParagraph"/>
              <w:suppressAutoHyphens/>
              <w:rPr>
                <w:b/>
                <w:sz w:val="22"/>
                <w:szCs w:val="22"/>
              </w:rPr>
            </w:pPr>
            <w:r w:rsidRPr="00A42928">
              <w:rPr>
                <w:b/>
                <w:sz w:val="22"/>
                <w:szCs w:val="22"/>
              </w:rPr>
              <w:t>Essential</w:t>
            </w:r>
          </w:p>
        </w:tc>
        <w:tc>
          <w:tcPr>
            <w:tcW w:w="3609" w:type="dxa"/>
          </w:tcPr>
          <w:p w14:paraId="0C728688" w14:textId="75B229ED" w:rsidR="00205F08" w:rsidRPr="00A42928" w:rsidRDefault="00205F08" w:rsidP="00232B9D">
            <w:pPr>
              <w:pStyle w:val="BasicParagraph"/>
              <w:suppressAutoHyphens/>
              <w:rPr>
                <w:b/>
                <w:sz w:val="22"/>
                <w:szCs w:val="22"/>
              </w:rPr>
            </w:pPr>
            <w:r w:rsidRPr="00A42928">
              <w:rPr>
                <w:b/>
                <w:sz w:val="22"/>
                <w:szCs w:val="22"/>
              </w:rPr>
              <w:t>Desirable</w:t>
            </w:r>
          </w:p>
        </w:tc>
      </w:tr>
      <w:tr w:rsidR="00205F08" w:rsidRPr="004F66F3" w14:paraId="084EE308" w14:textId="77777777" w:rsidTr="006458BD">
        <w:tc>
          <w:tcPr>
            <w:tcW w:w="2689" w:type="dxa"/>
          </w:tcPr>
          <w:p w14:paraId="1E0523A2" w14:textId="1575377F"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Qualification</w:t>
            </w:r>
          </w:p>
        </w:tc>
        <w:tc>
          <w:tcPr>
            <w:tcW w:w="3608" w:type="dxa"/>
            <w:shd w:val="clear" w:color="auto" w:fill="auto"/>
          </w:tcPr>
          <w:p w14:paraId="4E0A3D7F" w14:textId="2993ABEF" w:rsidR="00205F08" w:rsidRPr="004F66F3" w:rsidRDefault="007B3C05"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Hold a good honours degree or equivalent</w:t>
            </w:r>
            <w:r w:rsidR="006E43EC">
              <w:rPr>
                <w:rFonts w:asciiTheme="minorHAnsi" w:hAnsiTheme="minorHAnsi" w:cstheme="minorHAnsi"/>
                <w:color w:val="000000" w:themeColor="text1"/>
                <w:sz w:val="22"/>
                <w:szCs w:val="22"/>
              </w:rPr>
              <w:t>.</w:t>
            </w:r>
          </w:p>
          <w:p w14:paraId="4634C7CE" w14:textId="79E622BA" w:rsidR="0062590E" w:rsidRPr="004F66F3" w:rsidRDefault="0062590E"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Evidence of Continuing Professional Development relevant to the role.</w:t>
            </w:r>
          </w:p>
        </w:tc>
        <w:tc>
          <w:tcPr>
            <w:tcW w:w="3609" w:type="dxa"/>
            <w:shd w:val="clear" w:color="auto" w:fill="auto"/>
          </w:tcPr>
          <w:p w14:paraId="71E20E63" w14:textId="197F6E1F" w:rsidR="00205F08" w:rsidRPr="004F66F3" w:rsidRDefault="00205F08" w:rsidP="00205F08">
            <w:pPr>
              <w:pStyle w:val="BasicParagraph"/>
              <w:numPr>
                <w:ilvl w:val="0"/>
                <w:numId w:val="7"/>
              </w:numPr>
              <w:suppressAutoHyphens/>
              <w:ind w:left="400"/>
              <w:rPr>
                <w:rFonts w:asciiTheme="minorHAnsi" w:hAnsiTheme="minorHAnsi" w:cstheme="minorHAnsi"/>
                <w:sz w:val="22"/>
                <w:szCs w:val="22"/>
              </w:rPr>
            </w:pPr>
          </w:p>
        </w:tc>
      </w:tr>
      <w:tr w:rsidR="00205F08" w:rsidRPr="004F66F3" w14:paraId="38A26AD0" w14:textId="77777777" w:rsidTr="00062BEE">
        <w:tc>
          <w:tcPr>
            <w:tcW w:w="2689" w:type="dxa"/>
          </w:tcPr>
          <w:p w14:paraId="0BD4B80D" w14:textId="09F869F9"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Experience</w:t>
            </w:r>
          </w:p>
        </w:tc>
        <w:tc>
          <w:tcPr>
            <w:tcW w:w="3608" w:type="dxa"/>
          </w:tcPr>
          <w:p w14:paraId="7068FD5E" w14:textId="6F17A024" w:rsidR="009A46A6" w:rsidRPr="004F66F3" w:rsidRDefault="00EB1D39"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 xml:space="preserve">Minimum 1 year teaching </w:t>
            </w:r>
            <w:r w:rsidR="009A46A6" w:rsidRPr="004F66F3">
              <w:rPr>
                <w:rFonts w:asciiTheme="minorHAnsi" w:hAnsiTheme="minorHAnsi" w:cstheme="minorHAnsi"/>
                <w:color w:val="000000" w:themeColor="text1"/>
                <w:sz w:val="22"/>
                <w:szCs w:val="22"/>
              </w:rPr>
              <w:t>or tutoring experience</w:t>
            </w:r>
          </w:p>
          <w:p w14:paraId="3D8F9084" w14:textId="77777777" w:rsidR="00E26161" w:rsidRPr="004F66F3" w:rsidRDefault="00E26161"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Experience of supporting pupils/students of differing abilities and backgrounds.</w:t>
            </w:r>
          </w:p>
          <w:p w14:paraId="4542B924" w14:textId="77777777" w:rsidR="00E67F10" w:rsidRPr="004F66F3" w:rsidRDefault="00E67F10"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Have experience of implementing a variety of de-escalation strategies in challenging situations involving young people.</w:t>
            </w:r>
          </w:p>
          <w:p w14:paraId="53A5E3A2" w14:textId="1FFCD0A7" w:rsidR="009C5AB6" w:rsidRPr="004F66F3" w:rsidRDefault="00AD2615" w:rsidP="002D2760">
            <w:pPr>
              <w:pStyle w:val="BasicParagraph"/>
              <w:numPr>
                <w:ilvl w:val="0"/>
                <w:numId w:val="5"/>
              </w:numPr>
              <w:suppressAutoHyphens/>
              <w:ind w:left="457"/>
              <w:rPr>
                <w:rFonts w:asciiTheme="minorHAnsi" w:hAnsiTheme="minorHAnsi" w:cstheme="minorHAnsi"/>
                <w:color w:val="000000" w:themeColor="text1"/>
                <w:sz w:val="22"/>
              </w:rPr>
            </w:pPr>
            <w:r w:rsidRPr="002D2760">
              <w:rPr>
                <w:rFonts w:asciiTheme="minorHAnsi" w:hAnsiTheme="minorHAnsi" w:cstheme="minorHAnsi"/>
                <w:color w:val="000000" w:themeColor="text1"/>
                <w:sz w:val="22"/>
                <w:szCs w:val="22"/>
              </w:rPr>
              <w:t>Positive behaviour strategy knowledge and experience of helping children self-regulate emotions</w:t>
            </w:r>
          </w:p>
        </w:tc>
        <w:tc>
          <w:tcPr>
            <w:tcW w:w="3609" w:type="dxa"/>
          </w:tcPr>
          <w:p w14:paraId="0A7DE245" w14:textId="77777777" w:rsidR="00205F08" w:rsidRPr="004F66F3" w:rsidRDefault="00472421"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t>Have successfully used strategies to improve pupil/student achievement.</w:t>
            </w:r>
          </w:p>
          <w:p w14:paraId="0F57FC74" w14:textId="2DBBE9A2" w:rsidR="0052114D" w:rsidRPr="004F66F3" w:rsidRDefault="0052114D"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t>A proven knowledge of the current national curriculum agenda</w:t>
            </w:r>
          </w:p>
          <w:p w14:paraId="7AA575BA" w14:textId="686EC8E6" w:rsidR="00FF6EAF" w:rsidRPr="004F66F3" w:rsidRDefault="00FF6EAF" w:rsidP="00083AE3">
            <w:pPr>
              <w:pStyle w:val="BasicParagraph"/>
              <w:suppressAutoHyphens/>
              <w:ind w:left="400"/>
              <w:rPr>
                <w:rFonts w:asciiTheme="minorHAnsi" w:hAnsiTheme="minorHAnsi" w:cstheme="minorHAnsi"/>
                <w:sz w:val="22"/>
                <w:szCs w:val="22"/>
              </w:rPr>
            </w:pPr>
          </w:p>
        </w:tc>
      </w:tr>
      <w:tr w:rsidR="00EF659E" w:rsidRPr="004F66F3" w14:paraId="09C44065" w14:textId="77777777" w:rsidTr="002447C2">
        <w:tc>
          <w:tcPr>
            <w:tcW w:w="2689" w:type="dxa"/>
          </w:tcPr>
          <w:p w14:paraId="011EABB5" w14:textId="3905D124"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Skills</w:t>
            </w:r>
          </w:p>
        </w:tc>
        <w:tc>
          <w:tcPr>
            <w:tcW w:w="7217" w:type="dxa"/>
            <w:gridSpan w:val="2"/>
          </w:tcPr>
          <w:p w14:paraId="273EE31C" w14:textId="77777777" w:rsidR="005211AB" w:rsidRDefault="005211AB" w:rsidP="00205F08">
            <w:pPr>
              <w:pStyle w:val="BasicParagraph"/>
              <w:numPr>
                <w:ilvl w:val="0"/>
                <w:numId w:val="5"/>
              </w:numPr>
              <w:suppressAutoHyphens/>
              <w:ind w:left="45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Ability to keep students focused and on task.</w:t>
            </w:r>
          </w:p>
          <w:p w14:paraId="1B421D2C" w14:textId="5E777135" w:rsidR="00EF659E" w:rsidRPr="004F66F3" w:rsidRDefault="00EF659E" w:rsidP="00205F08">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 xml:space="preserve">The ability to provide appropriate levels of challenge so that pupils make good progress and achieve beyond their potential </w:t>
            </w:r>
          </w:p>
          <w:p w14:paraId="5265D80E" w14:textId="77777777" w:rsidR="00EF659E" w:rsidRPr="004F66F3" w:rsidRDefault="00EF659E" w:rsidP="00205F08">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Ability to secure high standards of behaviour by motivating, encouraging and engaging pupils</w:t>
            </w:r>
          </w:p>
          <w:p w14:paraId="0D2B7C81" w14:textId="5854146A" w:rsidR="009074E6" w:rsidRPr="004F66F3" w:rsidRDefault="009074E6" w:rsidP="00205F08">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 xml:space="preserve">Ability to develop in pupils the skills to work independently and collaboratively </w:t>
            </w:r>
          </w:p>
          <w:p w14:paraId="281E7E55" w14:textId="074C176E"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build effective working relationships with a range of colleagues and stakeholders, including parents/carers, teachers and external professionals.</w:t>
            </w:r>
          </w:p>
          <w:p w14:paraId="34E15646"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communicate effectively in both oral and written form - for writing learning and support plans, reports on pupil/student progress, and training and guidance for staff.</w:t>
            </w:r>
          </w:p>
          <w:p w14:paraId="43B79BA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Creative and innovative.</w:t>
            </w:r>
          </w:p>
          <w:p w14:paraId="75DA9EBE"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facilitation and presentation skills suitable up to and including senior managers.</w:t>
            </w:r>
          </w:p>
          <w:p w14:paraId="5F08D9C1"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lastRenderedPageBreak/>
              <w:t>Data and IT literate with good IT skills.</w:t>
            </w:r>
          </w:p>
          <w:p w14:paraId="7196AF55"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organisation and time-management skills - needed for prioritising and balancing a busy and varied workload.</w:t>
            </w:r>
          </w:p>
          <w:p w14:paraId="3CD1312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Empathy and emotional intelligence - in order to recognise and be sensitive to the needs of pupils/students and parents.</w:t>
            </w:r>
          </w:p>
          <w:p w14:paraId="7DC500FF" w14:textId="1492A40D" w:rsidR="00EF659E" w:rsidRPr="004F66F3" w:rsidRDefault="00EF659E" w:rsidP="00FF6EAF">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Analytical and problem-solving skills - necessary for analysing school, local and national data and developing appropriate strategies and interventions.</w:t>
            </w:r>
          </w:p>
        </w:tc>
      </w:tr>
      <w:tr w:rsidR="00EF659E" w:rsidRPr="004F66F3" w14:paraId="005E3488" w14:textId="77777777" w:rsidTr="00CC2CA6">
        <w:tc>
          <w:tcPr>
            <w:tcW w:w="2689" w:type="dxa"/>
          </w:tcPr>
          <w:p w14:paraId="49E88C59" w14:textId="006ECE81"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lastRenderedPageBreak/>
              <w:t>Qualities</w:t>
            </w:r>
          </w:p>
        </w:tc>
        <w:tc>
          <w:tcPr>
            <w:tcW w:w="7217" w:type="dxa"/>
            <w:gridSpan w:val="2"/>
          </w:tcPr>
          <w:p w14:paraId="16DA13F1"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confidently liaise with senior colleagues including in formal settings.</w:t>
            </w:r>
          </w:p>
          <w:p w14:paraId="473BC73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Confident in operating flexibly and pragmatically in the face of shifting expectations and pressures.</w:t>
            </w:r>
          </w:p>
          <w:p w14:paraId="5B573BF6"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Personal and professional authority and resilience.</w:t>
            </w:r>
          </w:p>
          <w:p w14:paraId="3CA42D2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credibly challenge established assumptions and ways of working and make a valuable contribution to influencing organisational culture.</w:t>
            </w:r>
          </w:p>
          <w:p w14:paraId="0165E4E7"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Empathetic, tactful and diplomatic.</w:t>
            </w:r>
          </w:p>
          <w:p w14:paraId="3D0B2552"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Solution </w:t>
            </w:r>
            <w:proofErr w:type="gramStart"/>
            <w:r w:rsidRPr="004F66F3">
              <w:rPr>
                <w:rFonts w:asciiTheme="minorHAnsi" w:hAnsiTheme="minorHAnsi" w:cstheme="minorHAnsi"/>
                <w:color w:val="000000" w:themeColor="text1"/>
                <w:sz w:val="22"/>
                <w:szCs w:val="22"/>
              </w:rPr>
              <w:t>focused,  working</w:t>
            </w:r>
            <w:proofErr w:type="gramEnd"/>
            <w:r w:rsidRPr="004F66F3">
              <w:rPr>
                <w:rFonts w:asciiTheme="minorHAnsi" w:hAnsiTheme="minorHAnsi" w:cstheme="minorHAnsi"/>
                <w:color w:val="000000" w:themeColor="text1"/>
                <w:sz w:val="22"/>
                <w:szCs w:val="22"/>
              </w:rPr>
              <w:t xml:space="preserve"> collaboratively and collegially with colleagues and stakeholders.</w:t>
            </w:r>
          </w:p>
          <w:p w14:paraId="6FA3857E"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inter-personal skills.</w:t>
            </w:r>
          </w:p>
          <w:p w14:paraId="795D038D" w14:textId="2B10CB01" w:rsidR="00EF659E" w:rsidRPr="004F66F3" w:rsidRDefault="00EF659E" w:rsidP="005C59DB">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 willingness and ability to develop specialist knowledge and keep up to date with local and national policy and developments.</w:t>
            </w:r>
          </w:p>
        </w:tc>
      </w:tr>
      <w:tr w:rsidR="00232B9D" w:rsidRPr="00A821DC" w14:paraId="54B6AB76" w14:textId="77777777" w:rsidTr="00232B9D">
        <w:tc>
          <w:tcPr>
            <w:tcW w:w="2689" w:type="dxa"/>
          </w:tcPr>
          <w:p w14:paraId="39120612" w14:textId="77777777" w:rsidR="00232B9D" w:rsidRPr="00A821DC" w:rsidRDefault="00232B9D" w:rsidP="00232B9D">
            <w:pPr>
              <w:pStyle w:val="BasicParagraph"/>
              <w:suppressAutoHyphens/>
              <w:rPr>
                <w:rFonts w:asciiTheme="minorHAnsi" w:hAnsiTheme="minorHAnsi" w:cstheme="minorHAnsi"/>
                <w:sz w:val="22"/>
                <w:szCs w:val="22"/>
              </w:rPr>
            </w:pPr>
          </w:p>
        </w:tc>
        <w:tc>
          <w:tcPr>
            <w:tcW w:w="7217" w:type="dxa"/>
            <w:gridSpan w:val="2"/>
          </w:tcPr>
          <w:p w14:paraId="037FB104" w14:textId="77777777" w:rsidR="00232B9D" w:rsidRPr="00A821DC" w:rsidRDefault="00232B9D" w:rsidP="00232B9D">
            <w:pPr>
              <w:pStyle w:val="BasicParagraph"/>
              <w:suppressAutoHyphens/>
              <w:rPr>
                <w:rFonts w:asciiTheme="minorHAnsi" w:hAnsiTheme="minorHAnsi" w:cstheme="minorHAnsi"/>
                <w:sz w:val="22"/>
                <w:szCs w:val="22"/>
              </w:rPr>
            </w:pPr>
          </w:p>
        </w:tc>
      </w:tr>
      <w:tr w:rsidR="00232B9D" w:rsidRPr="00A821DC" w14:paraId="30EB7CC6" w14:textId="77777777" w:rsidTr="00232B9D">
        <w:tc>
          <w:tcPr>
            <w:tcW w:w="2689" w:type="dxa"/>
          </w:tcPr>
          <w:p w14:paraId="7EDCB2DE" w14:textId="77777777" w:rsidR="00232B9D" w:rsidRPr="00A821DC" w:rsidRDefault="00232B9D" w:rsidP="00232B9D">
            <w:pPr>
              <w:pStyle w:val="BasicParagraph"/>
              <w:suppressAutoHyphens/>
              <w:rPr>
                <w:rFonts w:asciiTheme="minorHAnsi" w:hAnsiTheme="minorHAnsi" w:cstheme="minorHAnsi"/>
                <w:sz w:val="22"/>
                <w:szCs w:val="22"/>
              </w:rPr>
            </w:pPr>
          </w:p>
        </w:tc>
        <w:tc>
          <w:tcPr>
            <w:tcW w:w="7217" w:type="dxa"/>
            <w:gridSpan w:val="2"/>
          </w:tcPr>
          <w:p w14:paraId="73C6E927" w14:textId="77777777" w:rsidR="00232B9D" w:rsidRPr="00A821DC" w:rsidRDefault="00232B9D" w:rsidP="00232B9D">
            <w:pPr>
              <w:pStyle w:val="BasicParagraph"/>
              <w:suppressAutoHyphens/>
              <w:rPr>
                <w:rFonts w:asciiTheme="minorHAnsi" w:hAnsiTheme="minorHAnsi" w:cstheme="minorHAnsi"/>
                <w:sz w:val="22"/>
                <w:szCs w:val="22"/>
              </w:rPr>
            </w:pPr>
          </w:p>
        </w:tc>
      </w:tr>
      <w:tr w:rsidR="00232B9D" w:rsidRPr="00A821DC" w14:paraId="61E9CEB9" w14:textId="77777777" w:rsidTr="00232B9D">
        <w:tc>
          <w:tcPr>
            <w:tcW w:w="2689" w:type="dxa"/>
          </w:tcPr>
          <w:p w14:paraId="551E784B" w14:textId="77777777" w:rsidR="00232B9D" w:rsidRPr="00A821DC" w:rsidRDefault="00232B9D" w:rsidP="00232B9D">
            <w:pPr>
              <w:pStyle w:val="BasicParagraph"/>
              <w:suppressAutoHyphens/>
              <w:rPr>
                <w:rFonts w:asciiTheme="minorHAnsi" w:hAnsiTheme="minorHAnsi" w:cstheme="minorHAnsi"/>
                <w:sz w:val="22"/>
                <w:szCs w:val="22"/>
              </w:rPr>
            </w:pPr>
          </w:p>
        </w:tc>
        <w:tc>
          <w:tcPr>
            <w:tcW w:w="7217" w:type="dxa"/>
            <w:gridSpan w:val="2"/>
          </w:tcPr>
          <w:p w14:paraId="0CF9B036" w14:textId="77777777" w:rsidR="00232B9D" w:rsidRPr="00A821DC" w:rsidRDefault="00232B9D" w:rsidP="00232B9D">
            <w:pPr>
              <w:pStyle w:val="BasicParagraph"/>
              <w:suppressAutoHyphens/>
              <w:rPr>
                <w:rFonts w:asciiTheme="minorHAnsi" w:hAnsiTheme="minorHAnsi" w:cstheme="minorHAnsi"/>
                <w:sz w:val="22"/>
                <w:szCs w:val="22"/>
              </w:rPr>
            </w:pP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FC2CC8">
      <w:headerReference w:type="default" r:id="rId11"/>
      <w:footerReference w:type="default" r:id="rId12"/>
      <w:pgSz w:w="11901" w:h="16817" w:code="9"/>
      <w:pgMar w:top="2269" w:right="851" w:bottom="2098"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23520" w14:textId="77777777" w:rsidR="007C3B5B" w:rsidRDefault="007C3B5B" w:rsidP="00962413">
      <w:r>
        <w:separator/>
      </w:r>
    </w:p>
  </w:endnote>
  <w:endnote w:type="continuationSeparator" w:id="0">
    <w:p w14:paraId="7E66795A" w14:textId="77777777" w:rsidR="007C3B5B" w:rsidRDefault="007C3B5B"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Noto Sans">
    <w:altName w:val="Mangal"/>
    <w:charset w:val="00"/>
    <w:family w:val="swiss"/>
    <w:pitch w:val="variable"/>
    <w:sig w:usb0="E00082FF" w:usb1="400078FF" w:usb2="00000021" w:usb3="00000000" w:csb0="0000019F" w:csb1="00000000"/>
  </w:font>
  <w:font w:name="Humnst777 BT">
    <w:altName w:val="Calibri"/>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40B17" w14:textId="77777777" w:rsidR="007C3B5B" w:rsidRDefault="007C3B5B" w:rsidP="00962413">
      <w:r>
        <w:separator/>
      </w:r>
    </w:p>
  </w:footnote>
  <w:footnote w:type="continuationSeparator" w:id="0">
    <w:p w14:paraId="7E40EF47" w14:textId="77777777" w:rsidR="007C3B5B" w:rsidRDefault="007C3B5B"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8"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2"/>
  </w:num>
  <w:num w:numId="5">
    <w:abstractNumId w:val="11"/>
  </w:num>
  <w:num w:numId="6">
    <w:abstractNumId w:val="0"/>
  </w:num>
  <w:num w:numId="7">
    <w:abstractNumId w:val="6"/>
  </w:num>
  <w:num w:numId="8">
    <w:abstractNumId w:val="7"/>
  </w:num>
  <w:num w:numId="9">
    <w:abstractNumId w:val="5"/>
  </w:num>
  <w:num w:numId="10">
    <w:abstractNumId w:val="4"/>
  </w:num>
  <w:num w:numId="11">
    <w:abstractNumId w:val="1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6919"/>
    <w:rsid w:val="000750BB"/>
    <w:rsid w:val="00083AE3"/>
    <w:rsid w:val="0009327D"/>
    <w:rsid w:val="000A35B1"/>
    <w:rsid w:val="000B1E8A"/>
    <w:rsid w:val="000B62FA"/>
    <w:rsid w:val="000B6E5F"/>
    <w:rsid w:val="000C1489"/>
    <w:rsid w:val="000D585A"/>
    <w:rsid w:val="00106D1B"/>
    <w:rsid w:val="00142D3F"/>
    <w:rsid w:val="00142EEC"/>
    <w:rsid w:val="00156475"/>
    <w:rsid w:val="00157325"/>
    <w:rsid w:val="0017257B"/>
    <w:rsid w:val="00185DC5"/>
    <w:rsid w:val="0019239B"/>
    <w:rsid w:val="00194118"/>
    <w:rsid w:val="001A0A1E"/>
    <w:rsid w:val="001A1911"/>
    <w:rsid w:val="001A4B59"/>
    <w:rsid w:val="001B612C"/>
    <w:rsid w:val="001E602C"/>
    <w:rsid w:val="001E7971"/>
    <w:rsid w:val="00203D18"/>
    <w:rsid w:val="00205F08"/>
    <w:rsid w:val="00214C4D"/>
    <w:rsid w:val="00232B9D"/>
    <w:rsid w:val="00253635"/>
    <w:rsid w:val="00254726"/>
    <w:rsid w:val="002623A9"/>
    <w:rsid w:val="00272454"/>
    <w:rsid w:val="00287802"/>
    <w:rsid w:val="00291575"/>
    <w:rsid w:val="002B5E2F"/>
    <w:rsid w:val="002D2760"/>
    <w:rsid w:val="00305157"/>
    <w:rsid w:val="00323421"/>
    <w:rsid w:val="00335E83"/>
    <w:rsid w:val="00342690"/>
    <w:rsid w:val="00344A4E"/>
    <w:rsid w:val="00355354"/>
    <w:rsid w:val="00355A99"/>
    <w:rsid w:val="0037187A"/>
    <w:rsid w:val="00371FB9"/>
    <w:rsid w:val="0037324D"/>
    <w:rsid w:val="00375978"/>
    <w:rsid w:val="00377900"/>
    <w:rsid w:val="00382217"/>
    <w:rsid w:val="003963E4"/>
    <w:rsid w:val="003C16F3"/>
    <w:rsid w:val="004004C8"/>
    <w:rsid w:val="00400B16"/>
    <w:rsid w:val="00401484"/>
    <w:rsid w:val="0041150D"/>
    <w:rsid w:val="004209FA"/>
    <w:rsid w:val="00420D94"/>
    <w:rsid w:val="00423999"/>
    <w:rsid w:val="00440D89"/>
    <w:rsid w:val="00454E2D"/>
    <w:rsid w:val="004600BF"/>
    <w:rsid w:val="0046191C"/>
    <w:rsid w:val="0047023F"/>
    <w:rsid w:val="00472421"/>
    <w:rsid w:val="00480CB5"/>
    <w:rsid w:val="00487EA4"/>
    <w:rsid w:val="0049084E"/>
    <w:rsid w:val="004A017B"/>
    <w:rsid w:val="004A685F"/>
    <w:rsid w:val="004C3E67"/>
    <w:rsid w:val="004C51EE"/>
    <w:rsid w:val="004D0102"/>
    <w:rsid w:val="004D1D31"/>
    <w:rsid w:val="004D7E33"/>
    <w:rsid w:val="004E423C"/>
    <w:rsid w:val="004E49C2"/>
    <w:rsid w:val="004F66F3"/>
    <w:rsid w:val="004F7B98"/>
    <w:rsid w:val="00503E21"/>
    <w:rsid w:val="0052114D"/>
    <w:rsid w:val="005211AB"/>
    <w:rsid w:val="00535EC1"/>
    <w:rsid w:val="005372D0"/>
    <w:rsid w:val="00557DBD"/>
    <w:rsid w:val="005673B8"/>
    <w:rsid w:val="0057062C"/>
    <w:rsid w:val="00572AF8"/>
    <w:rsid w:val="005813C7"/>
    <w:rsid w:val="00597B8C"/>
    <w:rsid w:val="005A1FB3"/>
    <w:rsid w:val="005B4194"/>
    <w:rsid w:val="005C0C5A"/>
    <w:rsid w:val="005C59DB"/>
    <w:rsid w:val="005D1E32"/>
    <w:rsid w:val="005E0ABE"/>
    <w:rsid w:val="005F48B1"/>
    <w:rsid w:val="00610E1E"/>
    <w:rsid w:val="00613F25"/>
    <w:rsid w:val="0062590E"/>
    <w:rsid w:val="00627BDB"/>
    <w:rsid w:val="0063418E"/>
    <w:rsid w:val="00637376"/>
    <w:rsid w:val="006424E7"/>
    <w:rsid w:val="006458BD"/>
    <w:rsid w:val="006510FC"/>
    <w:rsid w:val="00651751"/>
    <w:rsid w:val="006554C7"/>
    <w:rsid w:val="00667709"/>
    <w:rsid w:val="00667CC0"/>
    <w:rsid w:val="00684A52"/>
    <w:rsid w:val="006955EE"/>
    <w:rsid w:val="006B47C2"/>
    <w:rsid w:val="006B5F97"/>
    <w:rsid w:val="006C5F57"/>
    <w:rsid w:val="006D4A20"/>
    <w:rsid w:val="006E43EC"/>
    <w:rsid w:val="006F1DB1"/>
    <w:rsid w:val="006F24AC"/>
    <w:rsid w:val="006F2A44"/>
    <w:rsid w:val="007011DB"/>
    <w:rsid w:val="00707D13"/>
    <w:rsid w:val="00726C6A"/>
    <w:rsid w:val="00731A03"/>
    <w:rsid w:val="00731C8E"/>
    <w:rsid w:val="00736034"/>
    <w:rsid w:val="007573FF"/>
    <w:rsid w:val="0077590F"/>
    <w:rsid w:val="00790728"/>
    <w:rsid w:val="007A6A4D"/>
    <w:rsid w:val="007B3C05"/>
    <w:rsid w:val="007B7F1A"/>
    <w:rsid w:val="007C3B5B"/>
    <w:rsid w:val="007D0644"/>
    <w:rsid w:val="0080699C"/>
    <w:rsid w:val="00827957"/>
    <w:rsid w:val="0084087E"/>
    <w:rsid w:val="00863FF5"/>
    <w:rsid w:val="008644BF"/>
    <w:rsid w:val="0086772A"/>
    <w:rsid w:val="008C5F59"/>
    <w:rsid w:val="008D5093"/>
    <w:rsid w:val="008F02E1"/>
    <w:rsid w:val="008F1666"/>
    <w:rsid w:val="008F4B1A"/>
    <w:rsid w:val="009074E6"/>
    <w:rsid w:val="00921340"/>
    <w:rsid w:val="00935E49"/>
    <w:rsid w:val="00940685"/>
    <w:rsid w:val="00961918"/>
    <w:rsid w:val="00961DC2"/>
    <w:rsid w:val="00962413"/>
    <w:rsid w:val="00977B74"/>
    <w:rsid w:val="00984DED"/>
    <w:rsid w:val="00997AD7"/>
    <w:rsid w:val="009A1B4A"/>
    <w:rsid w:val="009A46A6"/>
    <w:rsid w:val="009A7A61"/>
    <w:rsid w:val="009C3C47"/>
    <w:rsid w:val="009C5AB6"/>
    <w:rsid w:val="009D049B"/>
    <w:rsid w:val="009D150E"/>
    <w:rsid w:val="009D21AB"/>
    <w:rsid w:val="009D42B4"/>
    <w:rsid w:val="00A061FA"/>
    <w:rsid w:val="00A21C8B"/>
    <w:rsid w:val="00A26E3E"/>
    <w:rsid w:val="00A36E16"/>
    <w:rsid w:val="00A42928"/>
    <w:rsid w:val="00A44A30"/>
    <w:rsid w:val="00A50CD8"/>
    <w:rsid w:val="00A50EE1"/>
    <w:rsid w:val="00A66083"/>
    <w:rsid w:val="00A75336"/>
    <w:rsid w:val="00A821DC"/>
    <w:rsid w:val="00A904FD"/>
    <w:rsid w:val="00AA2237"/>
    <w:rsid w:val="00AB0CE5"/>
    <w:rsid w:val="00AB6103"/>
    <w:rsid w:val="00AC4CF3"/>
    <w:rsid w:val="00AD0588"/>
    <w:rsid w:val="00AD1274"/>
    <w:rsid w:val="00AD2615"/>
    <w:rsid w:val="00AE337D"/>
    <w:rsid w:val="00B118AA"/>
    <w:rsid w:val="00B15AE2"/>
    <w:rsid w:val="00B267A8"/>
    <w:rsid w:val="00B415CC"/>
    <w:rsid w:val="00B41977"/>
    <w:rsid w:val="00B51DAA"/>
    <w:rsid w:val="00B533CD"/>
    <w:rsid w:val="00B541B7"/>
    <w:rsid w:val="00B6353F"/>
    <w:rsid w:val="00B646FA"/>
    <w:rsid w:val="00B9412B"/>
    <w:rsid w:val="00BB6EE5"/>
    <w:rsid w:val="00BD2BEE"/>
    <w:rsid w:val="00BE64A7"/>
    <w:rsid w:val="00BF273C"/>
    <w:rsid w:val="00BF2BD7"/>
    <w:rsid w:val="00C0504A"/>
    <w:rsid w:val="00C05E1B"/>
    <w:rsid w:val="00C33BA3"/>
    <w:rsid w:val="00C43E4B"/>
    <w:rsid w:val="00C47B50"/>
    <w:rsid w:val="00C53C61"/>
    <w:rsid w:val="00C6029A"/>
    <w:rsid w:val="00C62644"/>
    <w:rsid w:val="00C764D3"/>
    <w:rsid w:val="00CB2460"/>
    <w:rsid w:val="00CC4428"/>
    <w:rsid w:val="00CE49BD"/>
    <w:rsid w:val="00CF334D"/>
    <w:rsid w:val="00CF35F8"/>
    <w:rsid w:val="00D12D30"/>
    <w:rsid w:val="00D16231"/>
    <w:rsid w:val="00D34768"/>
    <w:rsid w:val="00D46160"/>
    <w:rsid w:val="00D52784"/>
    <w:rsid w:val="00D548F8"/>
    <w:rsid w:val="00D724C1"/>
    <w:rsid w:val="00D82AAC"/>
    <w:rsid w:val="00DA72E9"/>
    <w:rsid w:val="00DC2DC9"/>
    <w:rsid w:val="00DD0C3F"/>
    <w:rsid w:val="00DD40A5"/>
    <w:rsid w:val="00DD49B3"/>
    <w:rsid w:val="00DD50D6"/>
    <w:rsid w:val="00DD7514"/>
    <w:rsid w:val="00DE4264"/>
    <w:rsid w:val="00DE4CF6"/>
    <w:rsid w:val="00E26161"/>
    <w:rsid w:val="00E45C46"/>
    <w:rsid w:val="00E574B6"/>
    <w:rsid w:val="00E67F10"/>
    <w:rsid w:val="00E73F1E"/>
    <w:rsid w:val="00E8439D"/>
    <w:rsid w:val="00E90C91"/>
    <w:rsid w:val="00EB1D39"/>
    <w:rsid w:val="00ED4876"/>
    <w:rsid w:val="00EE6EEA"/>
    <w:rsid w:val="00EF2F46"/>
    <w:rsid w:val="00EF659E"/>
    <w:rsid w:val="00F22861"/>
    <w:rsid w:val="00F32844"/>
    <w:rsid w:val="00F4318D"/>
    <w:rsid w:val="00F608E3"/>
    <w:rsid w:val="00F7151F"/>
    <w:rsid w:val="00F94AB0"/>
    <w:rsid w:val="00F970EE"/>
    <w:rsid w:val="00FA1022"/>
    <w:rsid w:val="00FA3359"/>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2" ma:contentTypeDescription="Create a new document." ma:contentTypeScope="" ma:versionID="fa35c5ef0ca95ea3246fbf86fd63f2e1">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978514a972bb0ad4b2ec68e33991a615"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2.xml><?xml version="1.0" encoding="utf-8"?>
<ds:datastoreItem xmlns:ds="http://schemas.openxmlformats.org/officeDocument/2006/customXml" ds:itemID="{62563496-DB77-44E9-A3ED-060CD778E887}">
  <ds:schemaRefs>
    <ds:schemaRef ds:uri="http://schemas.microsoft.com/office/2006/documentManagement/types"/>
    <ds:schemaRef ds:uri="http://purl.org/dc/dcmitype/"/>
    <ds:schemaRef ds:uri="c19182c4-a962-42f4-8d10-4bbe8a549fff"/>
    <ds:schemaRef ds:uri="http://purl.org/dc/elements/1.1/"/>
    <ds:schemaRef ds:uri="31f396bf-3e16-4901-a0b0-d3d84e190e29"/>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1F3A030-6AB6-4955-9473-CB6AAA886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3BEBBC-D8F0-4F3C-941F-353FACFD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623</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X Ash</cp:lastModifiedBy>
  <cp:revision>17</cp:revision>
  <cp:lastPrinted>2021-06-08T08:56:00Z</cp:lastPrinted>
  <dcterms:created xsi:type="dcterms:W3CDTF">2021-11-21T14:44:00Z</dcterms:created>
  <dcterms:modified xsi:type="dcterms:W3CDTF">2022-05-28T06:44:00Z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ies>
</file>