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66B3" w14:textId="7341A0B5" w:rsidR="00834B60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Person </w:t>
      </w:r>
      <w:r w:rsidR="000F3B34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>pecification</w:t>
      </w:r>
      <w:r w:rsidR="000F3B3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Cover Supervisor</w:t>
      </w:r>
    </w:p>
    <w:tbl>
      <w:tblPr>
        <w:tblStyle w:val="a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3403"/>
        <w:gridCol w:w="2693"/>
        <w:gridCol w:w="1843"/>
      </w:tblGrid>
      <w:tr w:rsidR="00834B60" w14:paraId="0B7B3A2F" w14:textId="77777777">
        <w:trPr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000000"/>
            </w:tcBorders>
            <w:shd w:val="clear" w:color="auto" w:fill="0070C0"/>
          </w:tcPr>
          <w:p w14:paraId="53E2958D" w14:textId="77777777" w:rsidR="00834B60" w:rsidRDefault="0000000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Attributes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</w:tcPr>
          <w:p w14:paraId="369028BA" w14:textId="77777777" w:rsidR="00834B60" w:rsidRDefault="00000000">
            <w:pPr>
              <w:rPr>
                <w:rFonts w:ascii="Arial" w:eastAsia="Arial" w:hAnsi="Arial" w:cs="Arial"/>
                <w:b/>
                <w:color w:val="1F4E79"/>
              </w:rPr>
            </w:pPr>
            <w:r>
              <w:rPr>
                <w:rFonts w:ascii="Arial" w:eastAsia="Arial" w:hAnsi="Arial" w:cs="Arial"/>
                <w:b/>
                <w:color w:val="1F4E79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53772DA1" w14:textId="77777777" w:rsidR="00834B60" w:rsidRDefault="00000000">
            <w:pPr>
              <w:rPr>
                <w:rFonts w:ascii="Arial" w:eastAsia="Arial" w:hAnsi="Arial" w:cs="Arial"/>
                <w:b/>
                <w:color w:val="1F4E79"/>
              </w:rPr>
            </w:pPr>
            <w:r>
              <w:rPr>
                <w:rFonts w:ascii="Arial" w:eastAsia="Arial" w:hAnsi="Arial" w:cs="Arial"/>
                <w:b/>
                <w:color w:val="1F4E79"/>
              </w:rPr>
              <w:t>Desirable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4CF6" w14:textId="77777777" w:rsidR="00834B60" w:rsidRDefault="00000000">
            <w:pPr>
              <w:rPr>
                <w:rFonts w:ascii="Arial" w:eastAsia="Arial" w:hAnsi="Arial" w:cs="Arial"/>
                <w:b/>
                <w:color w:val="1F4E79"/>
              </w:rPr>
            </w:pPr>
            <w:r>
              <w:rPr>
                <w:rFonts w:ascii="Arial" w:eastAsia="Arial" w:hAnsi="Arial" w:cs="Arial"/>
                <w:b/>
                <w:color w:val="1F4E79"/>
              </w:rPr>
              <w:t>How identified</w:t>
            </w:r>
          </w:p>
        </w:tc>
      </w:tr>
      <w:tr w:rsidR="00834B60" w14:paraId="46E08B65" w14:textId="77777777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1173D520" w14:textId="77777777" w:rsidR="00834B60" w:rsidRDefault="0000000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Qualifications</w:t>
            </w:r>
          </w:p>
        </w:tc>
        <w:tc>
          <w:tcPr>
            <w:tcW w:w="3403" w:type="dxa"/>
          </w:tcPr>
          <w:p w14:paraId="23C3DB02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general standard of</w:t>
            </w:r>
          </w:p>
          <w:p w14:paraId="2BB59FEA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education.</w:t>
            </w:r>
          </w:p>
          <w:p w14:paraId="71C492B8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1D3D9E53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 4/C or above in English &amp; Maths GCSE or equivalent.</w:t>
            </w:r>
          </w:p>
          <w:p w14:paraId="5FEF84D5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02C7BF71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recent professional training</w:t>
            </w:r>
          </w:p>
          <w:p w14:paraId="44080048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01FFA6C6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Willingness to undertake continuing professional development</w:t>
            </w:r>
          </w:p>
          <w:p w14:paraId="47ADB187" w14:textId="77777777" w:rsidR="00834B60" w:rsidRDefault="00834B60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14:paraId="6D805957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Relevant teaching assistant NVQ, certificate or diploma / degree.</w:t>
            </w:r>
          </w:p>
          <w:p w14:paraId="6FF05284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719A9227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HLTA Status.</w:t>
            </w:r>
          </w:p>
          <w:p w14:paraId="51E5DA47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79F3B639" w14:textId="77777777" w:rsidR="00834B60" w:rsidRDefault="00834B60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15A2A025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A/I/Q</w:t>
            </w:r>
          </w:p>
          <w:p w14:paraId="1AE6739A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15ED8B5A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5507BC35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A/I/Q</w:t>
            </w:r>
          </w:p>
          <w:p w14:paraId="24CC2628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834B60" w14:paraId="3F35F564" w14:textId="77777777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2F508ABE" w14:textId="77777777" w:rsidR="00834B60" w:rsidRDefault="0000000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Experience</w:t>
            </w:r>
          </w:p>
        </w:tc>
        <w:tc>
          <w:tcPr>
            <w:tcW w:w="3403" w:type="dxa"/>
          </w:tcPr>
          <w:p w14:paraId="3FE767D3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with students.</w:t>
            </w:r>
          </w:p>
          <w:p w14:paraId="2B86EA76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71DD7E6A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work with a range of ICT Software</w:t>
            </w:r>
          </w:p>
          <w:p w14:paraId="5947A8A2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2D1D4012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562FB79F" w14:textId="77777777" w:rsidR="00834B60" w:rsidRDefault="00834B60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14:paraId="7FA43ABB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in a secondary school environment.</w:t>
            </w:r>
          </w:p>
          <w:p w14:paraId="5A6E0E52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4B283954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managing people</w:t>
            </w:r>
          </w:p>
          <w:p w14:paraId="612C27AD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75FB01B8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 of the SIMs system</w:t>
            </w:r>
          </w:p>
          <w:p w14:paraId="397DE2EF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2D77C4AA" w14:textId="77777777" w:rsidR="00834B60" w:rsidRDefault="00834B60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66C07F6D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</w:t>
            </w:r>
          </w:p>
          <w:p w14:paraId="01E5785B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5B46E2EB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497C437D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</w:t>
            </w:r>
          </w:p>
        </w:tc>
      </w:tr>
      <w:tr w:rsidR="00834B60" w14:paraId="49BAC61B" w14:textId="77777777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1413D526" w14:textId="77777777" w:rsidR="00834B60" w:rsidRDefault="0000000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Knowledge and skills</w:t>
            </w:r>
          </w:p>
        </w:tc>
        <w:tc>
          <w:tcPr>
            <w:tcW w:w="3403" w:type="dxa"/>
          </w:tcPr>
          <w:p w14:paraId="57E4C1C9" w14:textId="77777777" w:rsidR="00834B60" w:rsidRDefault="0000000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Excellent Communication skills both oral &amp; written</w:t>
            </w:r>
          </w:p>
          <w:p w14:paraId="7DEB1196" w14:textId="77777777" w:rsidR="00834B60" w:rsidRDefault="00834B6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</w:p>
          <w:p w14:paraId="3E0E91F7" w14:textId="77777777" w:rsidR="00834B60" w:rsidRDefault="0000000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maintain confidentiality at all times</w:t>
            </w:r>
          </w:p>
          <w:p w14:paraId="50028EEA" w14:textId="77777777" w:rsidR="00834B60" w:rsidRDefault="00834B6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</w:p>
          <w:p w14:paraId="0D318D37" w14:textId="77777777" w:rsidR="00834B60" w:rsidRDefault="0000000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act on own initiative and to prioritise own workload</w:t>
            </w:r>
          </w:p>
          <w:p w14:paraId="4103212A" w14:textId="77777777" w:rsidR="00834B60" w:rsidRDefault="00834B6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</w:p>
          <w:p w14:paraId="301C2C37" w14:textId="77777777" w:rsidR="00834B60" w:rsidRDefault="0000000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Ability to provide support to students and staff </w:t>
            </w:r>
          </w:p>
          <w:p w14:paraId="43D8F94C" w14:textId="77777777" w:rsidR="00834B60" w:rsidRDefault="00834B6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</w:p>
          <w:p w14:paraId="75E09EBD" w14:textId="77777777" w:rsidR="00834B60" w:rsidRDefault="00000000">
            <w:pPr>
              <w:tabs>
                <w:tab w:val="left" w:pos="205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listener with proven tact &amp; diplomacy</w:t>
            </w:r>
          </w:p>
        </w:tc>
        <w:tc>
          <w:tcPr>
            <w:tcW w:w="2693" w:type="dxa"/>
          </w:tcPr>
          <w:p w14:paraId="4536B976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 of Data Protection Act</w:t>
            </w:r>
          </w:p>
          <w:p w14:paraId="5F75C6FF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Health and Safety at Work Act and associated Regulations</w:t>
            </w:r>
          </w:p>
          <w:p w14:paraId="44600A64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337B6B6E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Knowledge of School practices, policies and procedures </w:t>
            </w:r>
          </w:p>
          <w:p w14:paraId="20D53148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2DD05439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Familiarity with a range of academic language and terminology including educational acronyms.</w:t>
            </w:r>
          </w:p>
          <w:p w14:paraId="2C3BE9F9" w14:textId="77777777" w:rsidR="00834B60" w:rsidRDefault="00834B60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118BB214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</w:t>
            </w:r>
          </w:p>
          <w:p w14:paraId="373B5AB8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7B141A2F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4D3D7901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</w:t>
            </w:r>
          </w:p>
          <w:p w14:paraId="4A5805FC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2DEA8098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18541E37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</w:t>
            </w:r>
          </w:p>
          <w:p w14:paraId="6E17D308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2307DCCF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7FAEB142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6BD33CCA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</w:t>
            </w:r>
          </w:p>
          <w:p w14:paraId="21D00F7D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45EEFCDC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</w:t>
            </w:r>
          </w:p>
          <w:p w14:paraId="7C676493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258A67BF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834B60" w14:paraId="7AA0F0FF" w14:textId="77777777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1D4ECABC" w14:textId="77777777" w:rsidR="00834B60" w:rsidRDefault="0000000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Character</w:t>
            </w:r>
          </w:p>
        </w:tc>
        <w:tc>
          <w:tcPr>
            <w:tcW w:w="3403" w:type="dxa"/>
          </w:tcPr>
          <w:p w14:paraId="72C4485D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meet deadlines &amp; work under pressure</w:t>
            </w:r>
          </w:p>
          <w:p w14:paraId="6F190F38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2F69C5DD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Flexibility, Adaptability and the ability to manage change</w:t>
            </w:r>
          </w:p>
          <w:p w14:paraId="07D88621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189E6779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organisations skills and self-management</w:t>
            </w:r>
          </w:p>
          <w:p w14:paraId="0FF44B60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29FC611E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Excellent interpersonal skills</w:t>
            </w:r>
          </w:p>
          <w:p w14:paraId="52267B10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work as a team member</w:t>
            </w:r>
          </w:p>
          <w:p w14:paraId="294BF360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61C46631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Ability to make judgements and act accordingly </w:t>
            </w:r>
          </w:p>
          <w:p w14:paraId="4691481B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4E8819A3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Enthusiasm &amp; commitment to hard work</w:t>
            </w:r>
          </w:p>
          <w:p w14:paraId="564C5649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499700B7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sense of humour</w:t>
            </w:r>
          </w:p>
          <w:p w14:paraId="41035049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372BD843" w14:textId="77777777" w:rsidR="00834B60" w:rsidRDefault="00834B60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14:paraId="281450B7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Willingness to support extra- curricular activities and enrichment</w:t>
            </w:r>
          </w:p>
          <w:p w14:paraId="2E69562C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1A1B99B9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Basic appreciation of current issues in education</w:t>
            </w:r>
          </w:p>
          <w:p w14:paraId="2FE5097A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00A95ACD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Strong disposition to work in a multi-cultural environment and ability to demonstrate an understanding of the issues relating to young people in a learning environment</w:t>
            </w:r>
          </w:p>
          <w:p w14:paraId="7C0D16E7" w14:textId="77777777" w:rsidR="00834B60" w:rsidRDefault="00834B60">
            <w:pPr>
              <w:rPr>
                <w:rFonts w:ascii="Arial" w:eastAsia="Arial" w:hAnsi="Arial" w:cs="Arial"/>
              </w:rPr>
            </w:pPr>
          </w:p>
          <w:p w14:paraId="1D34911C" w14:textId="77777777" w:rsidR="00834B60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Commitment to networking with colleagues</w:t>
            </w:r>
          </w:p>
          <w:p w14:paraId="04AFA17D" w14:textId="77777777" w:rsidR="00834B60" w:rsidRDefault="00834B60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60D2E25E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A/I/R</w:t>
            </w:r>
          </w:p>
          <w:p w14:paraId="15432590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4C04D0FD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6FD26548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A/I/R</w:t>
            </w:r>
          </w:p>
          <w:p w14:paraId="75846028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7269D909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61B82DDF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A/I/R</w:t>
            </w:r>
          </w:p>
          <w:p w14:paraId="71C4AABC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20D6EFA0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70B39461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A/I/R</w:t>
            </w:r>
          </w:p>
          <w:p w14:paraId="3450437A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06396B14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63CD83E1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5E492F9E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I/R</w:t>
            </w:r>
          </w:p>
          <w:p w14:paraId="38B4BB48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08818ECE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6D50198C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I/R</w:t>
            </w:r>
          </w:p>
          <w:p w14:paraId="34F11036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1F07C74E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0875AD18" w14:textId="77777777" w:rsidR="00834B60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  <w:p w14:paraId="257E1636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  <w:p w14:paraId="7126DAB3" w14:textId="77777777" w:rsidR="00834B60" w:rsidRDefault="00834B6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B4A5D1A" w14:textId="77777777" w:rsidR="00834B60" w:rsidRDefault="00834B60"/>
    <w:p w14:paraId="3EE268AA" w14:textId="77777777" w:rsidR="00834B60" w:rsidRDefault="00000000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Key</w:t>
      </w:r>
    </w:p>
    <w:p w14:paraId="0ED620C5" w14:textId="77777777" w:rsidR="00834B6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= Application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7B3E555" w14:textId="77777777" w:rsidR="00834B6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= Interview</w:t>
      </w:r>
    </w:p>
    <w:p w14:paraId="5B71B775" w14:textId="77777777" w:rsidR="00834B6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 = Qualification certificates </w:t>
      </w:r>
      <w:r>
        <w:rPr>
          <w:rFonts w:ascii="Arial" w:eastAsia="Arial" w:hAnsi="Arial" w:cs="Arial"/>
        </w:rPr>
        <w:tab/>
      </w:r>
    </w:p>
    <w:p w14:paraId="3497EB95" w14:textId="77777777" w:rsidR="00834B6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 = Task</w:t>
      </w:r>
      <w:r>
        <w:rPr>
          <w:rFonts w:ascii="Arial" w:eastAsia="Arial" w:hAnsi="Arial" w:cs="Arial"/>
        </w:rPr>
        <w:tab/>
      </w:r>
    </w:p>
    <w:p w14:paraId="43357212" w14:textId="77777777" w:rsidR="00834B6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 = Reference </w:t>
      </w:r>
      <w:r>
        <w:rPr>
          <w:rFonts w:ascii="Arial" w:eastAsia="Arial" w:hAnsi="Arial" w:cs="Arial"/>
        </w:rPr>
        <w:tab/>
      </w:r>
      <w:r>
        <w:tab/>
      </w:r>
    </w:p>
    <w:sectPr w:rsidR="00834B60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27DD" w14:textId="77777777" w:rsidR="005B7DAE" w:rsidRDefault="005B7DAE">
      <w:pPr>
        <w:spacing w:after="0" w:line="240" w:lineRule="auto"/>
      </w:pPr>
      <w:r>
        <w:separator/>
      </w:r>
    </w:p>
  </w:endnote>
  <w:endnote w:type="continuationSeparator" w:id="0">
    <w:p w14:paraId="0C76CD93" w14:textId="77777777" w:rsidR="005B7DAE" w:rsidRDefault="005B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E41F" w14:textId="77777777" w:rsidR="005B7DAE" w:rsidRDefault="005B7DAE">
      <w:pPr>
        <w:spacing w:after="0" w:line="240" w:lineRule="auto"/>
      </w:pPr>
      <w:r>
        <w:separator/>
      </w:r>
    </w:p>
  </w:footnote>
  <w:footnote w:type="continuationSeparator" w:id="0">
    <w:p w14:paraId="30A1E030" w14:textId="77777777" w:rsidR="005B7DAE" w:rsidRDefault="005B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0D32" w14:textId="77777777" w:rsidR="00834B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1293B7E" wp14:editId="05DC4AFC">
          <wp:simplePos x="0" y="0"/>
          <wp:positionH relativeFrom="column">
            <wp:posOffset>-323849</wp:posOffset>
          </wp:positionH>
          <wp:positionV relativeFrom="paragraph">
            <wp:posOffset>7620</wp:posOffset>
          </wp:positionV>
          <wp:extent cx="1798320" cy="523875"/>
          <wp:effectExtent l="0" t="0" r="0" b="0"/>
          <wp:wrapSquare wrapText="bothSides" distT="0" distB="0" distL="114300" distR="114300"/>
          <wp:docPr id="3" name="image2.jpg" descr="The Kingsway 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he Kingsway Schoo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521DE5" w14:textId="77777777" w:rsidR="00834B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sz w:val="32"/>
        <w:szCs w:val="32"/>
      </w:rPr>
      <w:drawing>
        <wp:inline distT="0" distB="0" distL="0" distR="0" wp14:anchorId="6F3562D6" wp14:editId="6E1D9BE8">
          <wp:extent cx="1724025" cy="676275"/>
          <wp:effectExtent l="0" t="0" r="0" b="0"/>
          <wp:docPr id="4" name="image1.jpg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 with low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60"/>
    <w:rsid w:val="000F3B34"/>
    <w:rsid w:val="004B4EE3"/>
    <w:rsid w:val="005B7DAE"/>
    <w:rsid w:val="00834B60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933B"/>
  <w15:docId w15:val="{B103D4DC-0679-45A3-893A-8AD012D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EGxOsnrPm0spZjIUBvSsbYJeqQ==">CgMxLjA4AHIhMXV1WDJmZmlZODE1NFNsYnBGODlScUdfNjRGSlJ3cEFC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OConnell</dc:creator>
  <cp:lastModifiedBy>k.wells</cp:lastModifiedBy>
  <cp:revision>3</cp:revision>
  <dcterms:created xsi:type="dcterms:W3CDTF">2025-02-12T11:49:00Z</dcterms:created>
  <dcterms:modified xsi:type="dcterms:W3CDTF">2025-02-12T11:50:00Z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