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E10D" w14:textId="22C34F32" w:rsidR="00B04806" w:rsidRPr="00A218CC" w:rsidRDefault="002557DA" w:rsidP="00B04806">
      <w:pPr>
        <w:tabs>
          <w:tab w:val="left" w:pos="620"/>
        </w:tabs>
        <w:spacing w:after="0"/>
        <w:jc w:val="center"/>
        <w:rPr>
          <w:rFonts w:ascii="Arial" w:hAnsi="Arial" w:cs="Arial"/>
          <w:b/>
          <w:sz w:val="36"/>
          <w:szCs w:val="36"/>
        </w:rPr>
      </w:pPr>
      <w:r w:rsidRPr="00A218CC">
        <w:rPr>
          <w:rFonts w:ascii="Arial" w:hAnsi="Arial" w:cs="Arial"/>
          <w:b/>
          <w:sz w:val="36"/>
          <w:szCs w:val="36"/>
        </w:rPr>
        <w:t>Cover Teacher</w:t>
      </w:r>
    </w:p>
    <w:p w14:paraId="76CD625F" w14:textId="75AD6069" w:rsidR="00B04806" w:rsidRPr="002557DA" w:rsidRDefault="002557DA" w:rsidP="002557DA">
      <w:pPr>
        <w:spacing w:after="0"/>
        <w:ind w:left="-426" w:right="-330"/>
        <w:jc w:val="center"/>
        <w:rPr>
          <w:rFonts w:ascii="Century Gothic" w:eastAsia="Calibri" w:hAnsi="Century Gothic" w:cs="Arial"/>
          <w:b/>
          <w:color w:val="000000" w:themeColor="text1"/>
        </w:rPr>
      </w:pPr>
      <w:r w:rsidRPr="005343B8">
        <w:rPr>
          <w:rFonts w:ascii="Century Gothic" w:eastAsia="Calibri" w:hAnsi="Century Gothic" w:cs="Arial"/>
          <w:b/>
          <w:color w:val="000000" w:themeColor="text1"/>
        </w:rPr>
        <w:t>U</w:t>
      </w:r>
      <w:r w:rsidR="00594BD4">
        <w:rPr>
          <w:rFonts w:ascii="Century Gothic" w:eastAsia="Calibri" w:hAnsi="Century Gothic" w:cs="Arial"/>
          <w:b/>
          <w:color w:val="000000" w:themeColor="text1"/>
        </w:rPr>
        <w:t>nqualified</w:t>
      </w:r>
      <w:r w:rsidRPr="005343B8">
        <w:rPr>
          <w:rFonts w:ascii="Century Gothic" w:eastAsia="Calibri" w:hAnsi="Century Gothic" w:cs="Arial"/>
          <w:b/>
          <w:color w:val="000000" w:themeColor="text1"/>
        </w:rPr>
        <w:t xml:space="preserve"> Teacher scale </w:t>
      </w:r>
      <w:r w:rsidRPr="00807B1E">
        <w:rPr>
          <w:rFonts w:ascii="Century Gothic" w:eastAsia="Calibri" w:hAnsi="Century Gothic" w:cs="Arial"/>
          <w:b/>
          <w:color w:val="000000" w:themeColor="text1"/>
        </w:rPr>
        <w:t>(£19,340 – £30,172)</w:t>
      </w:r>
    </w:p>
    <w:p w14:paraId="16B1244B" w14:textId="05F64278" w:rsidR="00BA12E3" w:rsidRPr="005A3BEF" w:rsidRDefault="002557DA" w:rsidP="00BA12E3">
      <w:pPr>
        <w:spacing w:after="0"/>
        <w:jc w:val="center"/>
        <w:rPr>
          <w:rFonts w:ascii="Arial" w:hAnsi="Arial" w:cs="Arial"/>
          <w:b/>
        </w:rPr>
      </w:pPr>
      <w:r>
        <w:rPr>
          <w:rFonts w:ascii="Arial" w:hAnsi="Arial" w:cs="Arial"/>
          <w:b/>
        </w:rPr>
        <w:t>Full Time</w:t>
      </w:r>
    </w:p>
    <w:p w14:paraId="485656D9" w14:textId="0E147C1D" w:rsidR="00A218CC" w:rsidRPr="005A3BEF" w:rsidRDefault="00A218CC" w:rsidP="0042428F">
      <w:pPr>
        <w:spacing w:after="0"/>
        <w:jc w:val="center"/>
        <w:rPr>
          <w:rFonts w:ascii="Arial" w:hAnsi="Arial" w:cs="Arial"/>
          <w:b/>
        </w:rPr>
      </w:pPr>
      <w:r w:rsidRPr="005A3BEF">
        <w:rPr>
          <w:rFonts w:ascii="Arial" w:hAnsi="Arial" w:cs="Arial"/>
          <w:b/>
        </w:rPr>
        <w:t>P</w:t>
      </w:r>
      <w:r w:rsidR="000C785B" w:rsidRPr="005A3BEF">
        <w:rPr>
          <w:rFonts w:ascii="Arial" w:hAnsi="Arial" w:cs="Arial"/>
          <w:b/>
        </w:rPr>
        <w:t>ermanent</w:t>
      </w:r>
    </w:p>
    <w:p w14:paraId="2074713D" w14:textId="516FE58F" w:rsidR="00B04806" w:rsidRPr="00614280" w:rsidRDefault="00B04806" w:rsidP="00B04806">
      <w:pPr>
        <w:spacing w:after="0"/>
        <w:jc w:val="center"/>
        <w:rPr>
          <w:rFonts w:ascii="Arial" w:hAnsi="Arial" w:cs="Arial"/>
          <w:b/>
        </w:rPr>
      </w:pPr>
      <w:r w:rsidRPr="005A3BEF">
        <w:rPr>
          <w:rFonts w:ascii="Arial" w:hAnsi="Arial" w:cs="Arial"/>
          <w:b/>
        </w:rPr>
        <w:t xml:space="preserve">Based at </w:t>
      </w:r>
      <w:r w:rsidR="002557DA">
        <w:rPr>
          <w:rFonts w:ascii="Arial" w:hAnsi="Arial" w:cs="Arial"/>
          <w:b/>
        </w:rPr>
        <w:t>Lyng Hall School</w:t>
      </w:r>
    </w:p>
    <w:p w14:paraId="4117D5D4" w14:textId="49263E12" w:rsidR="00CE1ADD" w:rsidRDefault="00CE1ADD" w:rsidP="00CE1ADD">
      <w:pPr>
        <w:spacing w:after="0"/>
        <w:rPr>
          <w:rFonts w:ascii="Arial" w:hAnsi="Arial" w:cs="Arial"/>
          <w:b/>
          <w:sz w:val="21"/>
          <w:szCs w:val="21"/>
        </w:rPr>
      </w:pPr>
    </w:p>
    <w:p w14:paraId="5B2818AC" w14:textId="77777777" w:rsidR="00A218CC" w:rsidRPr="00636884" w:rsidRDefault="00A218CC" w:rsidP="00CE1ADD">
      <w:pPr>
        <w:spacing w:after="0"/>
        <w:rPr>
          <w:rFonts w:ascii="Arial" w:hAnsi="Arial" w:cs="Arial"/>
          <w:b/>
          <w:sz w:val="21"/>
          <w:szCs w:val="21"/>
        </w:rPr>
      </w:pPr>
    </w:p>
    <w:p w14:paraId="02C8F75B" w14:textId="36B2F817"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Required as soon as possible, Cover Teacher.</w:t>
      </w:r>
    </w:p>
    <w:p w14:paraId="0AE45B48" w14:textId="77777777" w:rsidR="002557DA" w:rsidRPr="002557DA" w:rsidRDefault="002557DA" w:rsidP="002557DA">
      <w:pPr>
        <w:spacing w:after="0"/>
        <w:ind w:left="170" w:right="170"/>
        <w:jc w:val="both"/>
        <w:rPr>
          <w:rFonts w:ascii="Arial" w:hAnsi="Arial" w:cs="Arial"/>
          <w:sz w:val="22"/>
          <w:szCs w:val="22"/>
        </w:rPr>
      </w:pPr>
    </w:p>
    <w:p w14:paraId="72C5FCC7" w14:textId="77777777" w:rsidR="002557DA" w:rsidRP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Are you a graduate? Have you wondered whether you could be a teacher? Are you interested in a very fulfilling career, working with young people and motivating them to be ambitious and successful?</w:t>
      </w:r>
    </w:p>
    <w:p w14:paraId="307F6144" w14:textId="758E9339"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 xml:space="preserve">Lyng Hall is a successful and inclusive school with good outcomes for pupils.  We pride ourselves on removing barriers to learning through our core values: passion and ambition. </w:t>
      </w:r>
    </w:p>
    <w:p w14:paraId="79B2E924" w14:textId="77777777" w:rsidR="002557DA" w:rsidRPr="002557DA" w:rsidRDefault="002557DA" w:rsidP="002557DA">
      <w:pPr>
        <w:spacing w:after="0"/>
        <w:ind w:left="170" w:right="170"/>
        <w:jc w:val="both"/>
        <w:rPr>
          <w:rFonts w:ascii="Arial" w:hAnsi="Arial" w:cs="Arial"/>
          <w:sz w:val="22"/>
          <w:szCs w:val="22"/>
        </w:rPr>
      </w:pPr>
    </w:p>
    <w:p w14:paraId="21C32D2B" w14:textId="348F954D"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 xml:space="preserve">Our Ofsted Inspection described Lyng Hall as a ‘Good’ school, ‘where all teaching is consistently good or better’. ‘Pastoral care for pupils is exceptional’ and as a result ‘the pupils feel very safe in school’. ‘Leaders have developed a highly personalised curriculum’ and ‘the schools work to promote personal development and welfare is outstanding’. </w:t>
      </w:r>
      <w:r>
        <w:rPr>
          <w:rFonts w:ascii="Arial" w:hAnsi="Arial" w:cs="Arial"/>
          <w:sz w:val="22"/>
          <w:szCs w:val="22"/>
        </w:rPr>
        <w:t xml:space="preserve">Lyng Hall is also part of </w:t>
      </w:r>
      <w:r w:rsidRPr="004A572A">
        <w:rPr>
          <w:rFonts w:ascii="Arial" w:hAnsi="Arial" w:cs="Arial"/>
          <w:sz w:val="22"/>
          <w:szCs w:val="22"/>
        </w:rPr>
        <w:t>Finham Park Multi Academy Trust</w:t>
      </w:r>
      <w:r>
        <w:rPr>
          <w:rFonts w:ascii="Arial" w:hAnsi="Arial" w:cs="Arial"/>
          <w:sz w:val="22"/>
          <w:szCs w:val="22"/>
        </w:rPr>
        <w:t xml:space="preserve">. </w:t>
      </w:r>
      <w:r w:rsidRPr="002557DA">
        <w:rPr>
          <w:rFonts w:ascii="Arial" w:hAnsi="Arial" w:cs="Arial"/>
          <w:sz w:val="22"/>
          <w:szCs w:val="22"/>
        </w:rPr>
        <w:t xml:space="preserve">We are ambitious in our goal of delivering a world class education to all pupils and are fast progressing towards this.  </w:t>
      </w:r>
    </w:p>
    <w:p w14:paraId="239BDC6D" w14:textId="77777777" w:rsidR="002557DA" w:rsidRPr="002557DA" w:rsidRDefault="002557DA" w:rsidP="002557DA">
      <w:pPr>
        <w:spacing w:after="0"/>
        <w:ind w:left="170" w:right="170"/>
        <w:jc w:val="both"/>
        <w:rPr>
          <w:rFonts w:ascii="Arial" w:hAnsi="Arial" w:cs="Arial"/>
          <w:sz w:val="22"/>
          <w:szCs w:val="22"/>
        </w:rPr>
      </w:pPr>
    </w:p>
    <w:p w14:paraId="57A89EB1" w14:textId="2D640915" w:rsid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If you join us as an unqualified teacher, you will cover lessons for absent colleagues for a period of time.  You will access all of our training for new teachers and you will be attached to a subject area that relates to your specialism.  You will also be able to join the Teacher’s Pension Scheme.</w:t>
      </w:r>
    </w:p>
    <w:p w14:paraId="71BD290B" w14:textId="77777777" w:rsidR="002557DA" w:rsidRPr="002557DA" w:rsidRDefault="002557DA" w:rsidP="002557DA">
      <w:pPr>
        <w:spacing w:after="0"/>
        <w:ind w:left="170" w:right="170"/>
        <w:jc w:val="both"/>
        <w:rPr>
          <w:rFonts w:ascii="Arial" w:hAnsi="Arial" w:cs="Arial"/>
          <w:sz w:val="22"/>
          <w:szCs w:val="22"/>
        </w:rPr>
      </w:pPr>
    </w:p>
    <w:p w14:paraId="7ADCBE7E" w14:textId="77777777" w:rsidR="002557DA" w:rsidRPr="002557DA" w:rsidRDefault="002557DA" w:rsidP="002557DA">
      <w:pPr>
        <w:spacing w:after="0"/>
        <w:ind w:left="170" w:right="170"/>
        <w:jc w:val="both"/>
        <w:rPr>
          <w:rFonts w:ascii="Arial" w:hAnsi="Arial" w:cs="Arial"/>
          <w:sz w:val="22"/>
          <w:szCs w:val="22"/>
        </w:rPr>
      </w:pPr>
      <w:r w:rsidRPr="002557DA">
        <w:rPr>
          <w:rFonts w:ascii="Arial" w:hAnsi="Arial" w:cs="Arial"/>
          <w:sz w:val="22"/>
          <w:szCs w:val="22"/>
        </w:rPr>
        <w:t>If you decide that teaching is the career for you, we will undertake to provide you with the necessary training with one of our partners.  If you complete the course successfully you will be a qualified teacher at the school.</w:t>
      </w:r>
    </w:p>
    <w:p w14:paraId="7F6617E9" w14:textId="18A16152" w:rsidR="00CE1ADD" w:rsidRDefault="00CE1ADD" w:rsidP="00CE1ADD">
      <w:pPr>
        <w:spacing w:after="0"/>
        <w:ind w:left="170" w:right="170"/>
        <w:jc w:val="both"/>
        <w:rPr>
          <w:rFonts w:ascii="Arial" w:hAnsi="Arial" w:cs="Arial"/>
          <w:sz w:val="22"/>
        </w:rPr>
      </w:pPr>
    </w:p>
    <w:p w14:paraId="021F388C" w14:textId="77777777" w:rsidR="002557DA" w:rsidRPr="00996B85" w:rsidRDefault="002557DA" w:rsidP="00CE1ADD">
      <w:pPr>
        <w:spacing w:after="0"/>
        <w:ind w:left="170" w:right="170"/>
        <w:jc w:val="both"/>
        <w:rPr>
          <w:rFonts w:ascii="Arial" w:hAnsi="Arial" w:cs="Arial"/>
          <w:sz w:val="22"/>
        </w:rPr>
      </w:pPr>
    </w:p>
    <w:p w14:paraId="0AB04BD8" w14:textId="54D9C0A3" w:rsidR="00CE1ADD" w:rsidRPr="005A3BEF" w:rsidRDefault="00CE1ADD" w:rsidP="00B04806">
      <w:pPr>
        <w:widowControl w:val="0"/>
        <w:spacing w:after="0"/>
        <w:ind w:right="567" w:firstLine="170"/>
        <w:rPr>
          <w:rFonts w:ascii="Arial" w:hAnsi="Arial" w:cs="Arial"/>
          <w:b/>
          <w:sz w:val="22"/>
        </w:rPr>
      </w:pPr>
      <w:r w:rsidRPr="005A3BEF">
        <w:rPr>
          <w:rFonts w:ascii="Arial" w:hAnsi="Arial" w:cs="Arial"/>
          <w:b/>
          <w:bCs/>
          <w:sz w:val="22"/>
        </w:rPr>
        <w:t xml:space="preserve">Closing date:  </w:t>
      </w:r>
      <w:r w:rsidR="0042428F">
        <w:rPr>
          <w:rFonts w:ascii="Arial" w:hAnsi="Arial" w:cs="Arial"/>
          <w:b/>
          <w:bCs/>
          <w:sz w:val="22"/>
        </w:rPr>
        <w:t>Monday 17</w:t>
      </w:r>
      <w:r w:rsidR="0042428F" w:rsidRPr="0042428F">
        <w:rPr>
          <w:rFonts w:ascii="Arial" w:hAnsi="Arial" w:cs="Arial"/>
          <w:b/>
          <w:bCs/>
          <w:sz w:val="22"/>
          <w:vertAlign w:val="superscript"/>
        </w:rPr>
        <w:t>th</w:t>
      </w:r>
      <w:r w:rsidR="0042428F">
        <w:rPr>
          <w:rFonts w:ascii="Arial" w:hAnsi="Arial" w:cs="Arial"/>
          <w:b/>
          <w:bCs/>
          <w:sz w:val="22"/>
        </w:rPr>
        <w:t xml:space="preserve"> April 2023</w:t>
      </w:r>
      <w:r w:rsidR="00BA12E3" w:rsidRPr="005A3BEF">
        <w:rPr>
          <w:rFonts w:ascii="Arial" w:hAnsi="Arial" w:cs="Arial"/>
          <w:b/>
          <w:bCs/>
          <w:sz w:val="22"/>
        </w:rPr>
        <w:t xml:space="preserve"> @ 9am</w:t>
      </w:r>
    </w:p>
    <w:p w14:paraId="285A5D3C" w14:textId="77777777" w:rsidR="00CE1ADD" w:rsidRPr="005A3BEF" w:rsidRDefault="00CE1ADD" w:rsidP="00CE1ADD">
      <w:pPr>
        <w:widowControl w:val="0"/>
        <w:spacing w:after="0"/>
        <w:ind w:right="567" w:firstLine="170"/>
        <w:rPr>
          <w:rFonts w:ascii="Arial" w:hAnsi="Arial" w:cs="Arial"/>
          <w:b/>
          <w:sz w:val="22"/>
        </w:rPr>
      </w:pPr>
    </w:p>
    <w:p w14:paraId="2DB79061" w14:textId="017AA01C" w:rsidR="00CE1ADD" w:rsidRPr="00996B85" w:rsidRDefault="00CE1ADD" w:rsidP="00CE1ADD">
      <w:pPr>
        <w:widowControl w:val="0"/>
        <w:spacing w:after="0"/>
        <w:ind w:right="567" w:firstLine="170"/>
        <w:rPr>
          <w:rFonts w:ascii="Arial" w:hAnsi="Arial" w:cs="Arial"/>
          <w:b/>
          <w:sz w:val="22"/>
        </w:rPr>
      </w:pPr>
      <w:r w:rsidRPr="005A3BEF">
        <w:rPr>
          <w:rFonts w:ascii="Arial" w:hAnsi="Arial" w:cs="Arial"/>
          <w:b/>
          <w:sz w:val="22"/>
        </w:rPr>
        <w:t xml:space="preserve">Interviews to be </w:t>
      </w:r>
      <w:r w:rsidR="00367814" w:rsidRPr="005A3BEF">
        <w:rPr>
          <w:rFonts w:ascii="Arial" w:hAnsi="Arial" w:cs="Arial"/>
          <w:b/>
          <w:sz w:val="22"/>
        </w:rPr>
        <w:t>held:</w:t>
      </w:r>
      <w:r w:rsidRPr="005A3BEF">
        <w:rPr>
          <w:rFonts w:ascii="Arial" w:hAnsi="Arial" w:cs="Arial"/>
          <w:b/>
          <w:sz w:val="22"/>
        </w:rPr>
        <w:t xml:space="preserve"> </w:t>
      </w:r>
      <w:r w:rsidR="0041672E">
        <w:rPr>
          <w:rFonts w:ascii="Arial" w:hAnsi="Arial" w:cs="Arial"/>
          <w:b/>
          <w:sz w:val="22"/>
        </w:rPr>
        <w:t>tbc</w:t>
      </w:r>
    </w:p>
    <w:p w14:paraId="762A9AF3" w14:textId="77777777" w:rsidR="00CE1ADD" w:rsidRPr="00996B85" w:rsidRDefault="00CE1ADD" w:rsidP="00CE1ADD">
      <w:pPr>
        <w:widowControl w:val="0"/>
        <w:spacing w:after="0"/>
        <w:ind w:left="567" w:right="567"/>
        <w:rPr>
          <w:rFonts w:ascii="Arial" w:hAnsi="Arial" w:cs="Arial"/>
          <w:b/>
          <w:sz w:val="22"/>
        </w:rPr>
      </w:pPr>
    </w:p>
    <w:p w14:paraId="5B874194"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10"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6EEBBAC8" w14:textId="77777777" w:rsidR="00CE1ADD" w:rsidRPr="00996B85" w:rsidRDefault="00CE1ADD" w:rsidP="00CE1ADD">
      <w:pPr>
        <w:widowControl w:val="0"/>
        <w:spacing w:after="0"/>
        <w:ind w:left="567" w:right="567"/>
        <w:rPr>
          <w:rFonts w:ascii="Arial" w:hAnsi="Arial" w:cs="Arial"/>
          <w:sz w:val="22"/>
        </w:rPr>
      </w:pPr>
    </w:p>
    <w:p w14:paraId="646979B3"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HR </w:t>
      </w:r>
      <w:r>
        <w:rPr>
          <w:rFonts w:ascii="Arial" w:hAnsi="Arial" w:cs="Arial"/>
          <w:sz w:val="22"/>
        </w:rPr>
        <w:t>Department</w:t>
      </w:r>
    </w:p>
    <w:p w14:paraId="3D6EA95C"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Finham Park Multi Academy Trust</w:t>
      </w:r>
    </w:p>
    <w:p w14:paraId="59640663"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Torrington Avenue</w:t>
      </w:r>
    </w:p>
    <w:p w14:paraId="6D55E73E"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COVENTRY</w:t>
      </w:r>
    </w:p>
    <w:p w14:paraId="13952937"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CV4 9WT</w:t>
      </w:r>
    </w:p>
    <w:p w14:paraId="5C5AE7D7" w14:textId="77777777" w:rsidR="00CE1ADD" w:rsidRDefault="00CE1ADD" w:rsidP="00CE1ADD">
      <w:pPr>
        <w:widowControl w:val="0"/>
        <w:spacing w:after="0"/>
        <w:ind w:right="567" w:firstLine="170"/>
        <w:rPr>
          <w:rFonts w:ascii="Arial" w:hAnsi="Arial" w:cs="Arial"/>
          <w:sz w:val="22"/>
        </w:rPr>
      </w:pPr>
    </w:p>
    <w:p w14:paraId="7A29DF57" w14:textId="77777777" w:rsidR="007F6A09" w:rsidRDefault="007F6A09" w:rsidP="002557DA">
      <w:pPr>
        <w:widowControl w:val="0"/>
        <w:spacing w:after="0"/>
        <w:ind w:right="567"/>
        <w:rPr>
          <w:rFonts w:ascii="Arial" w:hAnsi="Arial" w:cs="Arial"/>
          <w:sz w:val="22"/>
        </w:rPr>
      </w:pPr>
    </w:p>
    <w:p w14:paraId="267CFA2D" w14:textId="73CB410A" w:rsidR="00CE1ADD" w:rsidRDefault="00CE1ADD" w:rsidP="00CE1ADD">
      <w:pPr>
        <w:ind w:left="170" w:firstLine="10"/>
        <w:rPr>
          <w:rStyle w:val="Hyperlink"/>
          <w:rFonts w:ascii="Arial" w:hAnsi="Arial" w:cs="Arial"/>
          <w:sz w:val="22"/>
          <w:szCs w:val="22"/>
        </w:rPr>
      </w:pPr>
      <w:r w:rsidRPr="003A3EAC">
        <w:rPr>
          <w:rFonts w:ascii="Arial" w:hAnsi="Arial" w:cs="Arial"/>
          <w:sz w:val="22"/>
          <w:szCs w:val="22"/>
        </w:rPr>
        <w:t xml:space="preserve">For further information on this role and other opportunities within the MAT, please visit    </w:t>
      </w:r>
      <w:hyperlink r:id="rId11" w:history="1">
        <w:r w:rsidRPr="003A3EAC">
          <w:rPr>
            <w:rStyle w:val="Hyperlink"/>
            <w:rFonts w:ascii="Arial" w:hAnsi="Arial" w:cs="Arial"/>
            <w:sz w:val="22"/>
            <w:szCs w:val="22"/>
          </w:rPr>
          <w:t>https://careers.fpmat.co.uk</w:t>
        </w:r>
      </w:hyperlink>
    </w:p>
    <w:p w14:paraId="67778D03" w14:textId="77777777" w:rsidR="000C785B" w:rsidRDefault="000C785B" w:rsidP="00032B64">
      <w:pPr>
        <w:spacing w:after="0"/>
        <w:ind w:left="170" w:right="170"/>
        <w:jc w:val="both"/>
        <w:rPr>
          <w:rFonts w:ascii="Arial" w:hAnsi="Arial" w:cs="Arial"/>
          <w:sz w:val="22"/>
        </w:rPr>
      </w:pPr>
    </w:p>
    <w:p w14:paraId="4C0098C7" w14:textId="77777777" w:rsidR="00C35AD3" w:rsidRPr="00032B64" w:rsidRDefault="00C35AD3" w:rsidP="00032B64">
      <w:pPr>
        <w:spacing w:after="0"/>
        <w:ind w:left="170" w:right="170"/>
        <w:jc w:val="both"/>
        <w:rPr>
          <w:rFonts w:ascii="Arial" w:hAnsi="Arial" w:cs="Arial"/>
          <w:sz w:val="22"/>
        </w:rPr>
      </w:pPr>
    </w:p>
    <w:p w14:paraId="64B262A7" w14:textId="796309B0" w:rsidR="000C785B" w:rsidRPr="00032B64" w:rsidRDefault="000C785B" w:rsidP="00032B64">
      <w:pPr>
        <w:spacing w:after="0"/>
        <w:ind w:left="170" w:right="170"/>
        <w:jc w:val="both"/>
        <w:rPr>
          <w:rFonts w:ascii="Arial" w:hAnsi="Arial" w:cs="Arial"/>
          <w:sz w:val="22"/>
        </w:rPr>
      </w:pPr>
      <w:r w:rsidRPr="00032B64">
        <w:rPr>
          <w:rFonts w:ascii="Arial" w:hAnsi="Arial" w:cs="Arial"/>
          <w:sz w:val="22"/>
        </w:rPr>
        <w:t>Online Checks</w:t>
      </w:r>
    </w:p>
    <w:p w14:paraId="2A7F86CC" w14:textId="77777777" w:rsidR="000C785B" w:rsidRPr="00032B64" w:rsidRDefault="000C785B" w:rsidP="00032B64">
      <w:pPr>
        <w:spacing w:after="0"/>
        <w:ind w:left="170" w:right="170"/>
        <w:jc w:val="both"/>
        <w:rPr>
          <w:rFonts w:ascii="Arial" w:hAnsi="Arial" w:cs="Arial"/>
          <w:sz w:val="22"/>
        </w:rPr>
      </w:pPr>
      <w:r w:rsidRPr="00032B64">
        <w:rPr>
          <w:rFonts w:ascii="Arial" w:hAnsi="Arial" w:cs="Arial"/>
          <w:sz w:val="22"/>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396465F" w14:textId="77777777" w:rsidR="00CE1ADD" w:rsidRDefault="00CE1ADD" w:rsidP="00CE1ADD">
      <w:pPr>
        <w:spacing w:after="0"/>
        <w:ind w:left="567" w:right="567"/>
        <w:rPr>
          <w:rFonts w:ascii="Arial" w:hAnsi="Arial" w:cs="Arial"/>
          <w:b/>
          <w:i/>
          <w:sz w:val="20"/>
          <w:szCs w:val="20"/>
        </w:rPr>
      </w:pPr>
    </w:p>
    <w:p w14:paraId="5AC0A0E7" w14:textId="198B3F4A" w:rsidR="0002378B" w:rsidRDefault="002557DA" w:rsidP="00CE1ADD">
      <w:pPr>
        <w:jc w:val="center"/>
      </w:pPr>
      <w:r>
        <w:rPr>
          <w:rFonts w:ascii="Arial" w:hAnsi="Arial" w:cs="Arial"/>
          <w:b/>
          <w:i/>
          <w:sz w:val="20"/>
        </w:rPr>
        <w:t>Lyng Hall School</w:t>
      </w:r>
      <w:r w:rsidR="00CE1ADD">
        <w:rPr>
          <w:rFonts w:ascii="Arial" w:hAnsi="Arial" w:cs="Arial"/>
          <w:b/>
          <w:i/>
          <w:sz w:val="20"/>
        </w:rPr>
        <w:t xml:space="preserve"> is</w:t>
      </w:r>
      <w:r w:rsidR="00CE1ADD" w:rsidRPr="00E22007">
        <w:rPr>
          <w:rFonts w:ascii="Arial" w:hAnsi="Arial" w:cs="Arial"/>
          <w:b/>
          <w:i/>
          <w:sz w:val="20"/>
        </w:rPr>
        <w:t xml:space="preserve"> committed to safeguarding and promoting the welfare of children and young people and expects all staff and volu</w:t>
      </w:r>
      <w:r w:rsidR="00CE1ADD">
        <w:rPr>
          <w:rFonts w:ascii="Arial" w:hAnsi="Arial" w:cs="Arial"/>
          <w:b/>
          <w:i/>
          <w:sz w:val="20"/>
        </w:rPr>
        <w:t>nteers to share this commitment.  The successful candidate will have to undertake an enhanced DBS check.</w:t>
      </w:r>
    </w:p>
    <w:p w14:paraId="2AE99AD5" w14:textId="77777777" w:rsidR="00FD07DF" w:rsidRDefault="00FD07DF" w:rsidP="00A12D2A">
      <w:pPr>
        <w:spacing w:after="0"/>
        <w:ind w:right="283"/>
        <w:jc w:val="center"/>
        <w:rPr>
          <w:rFonts w:ascii="Arial" w:eastAsia="Times" w:hAnsi="Arial" w:cs="Times New Roman"/>
          <w:b/>
          <w:sz w:val="40"/>
          <w:szCs w:val="40"/>
          <w:lang w:val="en-GB"/>
        </w:rPr>
      </w:pPr>
    </w:p>
    <w:sectPr w:rsidR="00FD07DF" w:rsidSect="00DF4EBB">
      <w:headerReference w:type="default" r:id="rId12"/>
      <w:footerReference w:type="default" r:id="rId13"/>
      <w:pgSz w:w="11900" w:h="16840"/>
      <w:pgMar w:top="74" w:right="720" w:bottom="431"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A849" w14:textId="77777777" w:rsidR="005B7993" w:rsidRDefault="005B7993">
      <w:pPr>
        <w:spacing w:after="0"/>
      </w:pPr>
      <w:r>
        <w:separator/>
      </w:r>
    </w:p>
  </w:endnote>
  <w:endnote w:type="continuationSeparator" w:id="0">
    <w:p w14:paraId="48F0F7E8" w14:textId="77777777" w:rsidR="005B7993" w:rsidRDefault="005B7993">
      <w:pPr>
        <w:spacing w:after="0"/>
      </w:pPr>
      <w:r>
        <w:continuationSeparator/>
      </w:r>
    </w:p>
  </w:endnote>
  <w:endnote w:type="continuationNotice" w:id="1">
    <w:p w14:paraId="7EE94841" w14:textId="77777777" w:rsidR="005B7993" w:rsidRDefault="005B7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988D"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04CBA3C9" wp14:editId="1356FA10">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846D9" w14:textId="77777777" w:rsidR="005B7993" w:rsidRDefault="005B7993">
      <w:pPr>
        <w:spacing w:after="0"/>
      </w:pPr>
      <w:r>
        <w:separator/>
      </w:r>
    </w:p>
  </w:footnote>
  <w:footnote w:type="continuationSeparator" w:id="0">
    <w:p w14:paraId="66C2930C" w14:textId="77777777" w:rsidR="005B7993" w:rsidRDefault="005B7993">
      <w:pPr>
        <w:spacing w:after="0"/>
      </w:pPr>
      <w:r>
        <w:continuationSeparator/>
      </w:r>
    </w:p>
  </w:footnote>
  <w:footnote w:type="continuationNotice" w:id="1">
    <w:p w14:paraId="2125CEDF" w14:textId="77777777" w:rsidR="005B7993" w:rsidRDefault="005B79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5DE6" w14:textId="71754FFE" w:rsidR="00A61284" w:rsidRDefault="002557DA" w:rsidP="00896DA4">
    <w:pPr>
      <w:pStyle w:val="Header"/>
    </w:pPr>
    <w:r w:rsidRPr="005343B8">
      <w:rPr>
        <w:rFonts w:ascii="Century Gothic" w:hAnsi="Century Gothic" w:cs="Arial"/>
        <w:noProof/>
        <w:color w:val="000000" w:themeColor="text1"/>
        <w:lang w:eastAsia="en-GB"/>
      </w:rPr>
      <w:drawing>
        <wp:anchor distT="0" distB="0" distL="114300" distR="114300" simplePos="0" relativeHeight="251660289" behindDoc="1" locked="0" layoutInCell="1" allowOverlap="1" wp14:anchorId="3C8AC713" wp14:editId="3303EADC">
          <wp:simplePos x="0" y="0"/>
          <wp:positionH relativeFrom="column">
            <wp:posOffset>0</wp:posOffset>
          </wp:positionH>
          <wp:positionV relativeFrom="paragraph">
            <wp:posOffset>-635</wp:posOffset>
          </wp:positionV>
          <wp:extent cx="1828800" cy="1381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381125"/>
                  </a:xfrm>
                  <a:prstGeom prst="rect">
                    <a:avLst/>
                  </a:prstGeom>
                  <a:noFill/>
                </pic:spPr>
              </pic:pic>
            </a:graphicData>
          </a:graphic>
        </wp:anchor>
      </w:drawing>
    </w:r>
    <w:r w:rsidR="00A61284">
      <w:rPr>
        <w:noProof/>
        <w:lang w:val="en-GB" w:eastAsia="en-GB"/>
      </w:rPr>
      <w:drawing>
        <wp:anchor distT="0" distB="0" distL="114300" distR="114300" simplePos="0" relativeHeight="251658240" behindDoc="1" locked="0" layoutInCell="1" allowOverlap="1" wp14:anchorId="4BA2851A" wp14:editId="34D90618">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41E8F0A9" w14:textId="77777777" w:rsidR="00A61284" w:rsidRDefault="00A61284" w:rsidP="00896DA4">
    <w:pPr>
      <w:pStyle w:val="Header"/>
    </w:pPr>
  </w:p>
  <w:p w14:paraId="20654E66" w14:textId="77777777" w:rsidR="00A61284" w:rsidRDefault="00A61284" w:rsidP="00896DA4">
    <w:pPr>
      <w:pStyle w:val="Header"/>
    </w:pPr>
  </w:p>
  <w:p w14:paraId="697D7213" w14:textId="77777777" w:rsidR="00A61284" w:rsidRDefault="00A61284" w:rsidP="00896DA4">
    <w:pPr>
      <w:pStyle w:val="Header"/>
    </w:pPr>
  </w:p>
  <w:p w14:paraId="0C8E26A3" w14:textId="77777777" w:rsidR="00A61284" w:rsidRDefault="00A61284" w:rsidP="00896DA4">
    <w:pPr>
      <w:pStyle w:val="Header"/>
    </w:pPr>
  </w:p>
  <w:p w14:paraId="446CE5A0" w14:textId="77777777" w:rsidR="00A61284" w:rsidRDefault="00A61284" w:rsidP="00896DA4">
    <w:pPr>
      <w:pStyle w:val="Header"/>
    </w:pPr>
  </w:p>
  <w:p w14:paraId="20B1FDA0" w14:textId="77777777" w:rsidR="00A61284" w:rsidRDefault="00A61284" w:rsidP="00896DA4">
    <w:pPr>
      <w:pStyle w:val="Header"/>
    </w:pPr>
  </w:p>
  <w:p w14:paraId="675B9613"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378B"/>
    <w:rsid w:val="00032B64"/>
    <w:rsid w:val="0003545D"/>
    <w:rsid w:val="00040537"/>
    <w:rsid w:val="000B4DD8"/>
    <w:rsid w:val="000C785B"/>
    <w:rsid w:val="00100D31"/>
    <w:rsid w:val="001102CB"/>
    <w:rsid w:val="00182FD6"/>
    <w:rsid w:val="00193F67"/>
    <w:rsid w:val="001B3799"/>
    <w:rsid w:val="001C6602"/>
    <w:rsid w:val="001D4C61"/>
    <w:rsid w:val="00240082"/>
    <w:rsid w:val="002506F5"/>
    <w:rsid w:val="002557DA"/>
    <w:rsid w:val="00261AD6"/>
    <w:rsid w:val="00264DFA"/>
    <w:rsid w:val="0027173F"/>
    <w:rsid w:val="002B3A07"/>
    <w:rsid w:val="002D5AE3"/>
    <w:rsid w:val="002F40DB"/>
    <w:rsid w:val="002F6A38"/>
    <w:rsid w:val="0032066C"/>
    <w:rsid w:val="003604C1"/>
    <w:rsid w:val="00360AF3"/>
    <w:rsid w:val="00367814"/>
    <w:rsid w:val="0038311F"/>
    <w:rsid w:val="00386B84"/>
    <w:rsid w:val="003C2B68"/>
    <w:rsid w:val="004035D3"/>
    <w:rsid w:val="004115E2"/>
    <w:rsid w:val="0041672E"/>
    <w:rsid w:val="0042428F"/>
    <w:rsid w:val="00446479"/>
    <w:rsid w:val="00453438"/>
    <w:rsid w:val="00472A30"/>
    <w:rsid w:val="00496EA2"/>
    <w:rsid w:val="004B1D3F"/>
    <w:rsid w:val="004B6800"/>
    <w:rsid w:val="004B7927"/>
    <w:rsid w:val="004C7EA3"/>
    <w:rsid w:val="004E2203"/>
    <w:rsid w:val="0054351A"/>
    <w:rsid w:val="00594BD4"/>
    <w:rsid w:val="005A3BEF"/>
    <w:rsid w:val="005A648C"/>
    <w:rsid w:val="005B1256"/>
    <w:rsid w:val="005B7993"/>
    <w:rsid w:val="00682EB0"/>
    <w:rsid w:val="006D0F3A"/>
    <w:rsid w:val="006F72E3"/>
    <w:rsid w:val="00744A1B"/>
    <w:rsid w:val="00747F2B"/>
    <w:rsid w:val="00774E1A"/>
    <w:rsid w:val="007B0704"/>
    <w:rsid w:val="007D3CB6"/>
    <w:rsid w:val="007E6F9C"/>
    <w:rsid w:val="007F6A09"/>
    <w:rsid w:val="0082377D"/>
    <w:rsid w:val="00896DA4"/>
    <w:rsid w:val="008C1F80"/>
    <w:rsid w:val="008C5497"/>
    <w:rsid w:val="009032B3"/>
    <w:rsid w:val="009254C4"/>
    <w:rsid w:val="00940765"/>
    <w:rsid w:val="009739D6"/>
    <w:rsid w:val="009A0C2F"/>
    <w:rsid w:val="009B47F9"/>
    <w:rsid w:val="00A12D2A"/>
    <w:rsid w:val="00A218CC"/>
    <w:rsid w:val="00A218D9"/>
    <w:rsid w:val="00A414D2"/>
    <w:rsid w:val="00A44645"/>
    <w:rsid w:val="00A61284"/>
    <w:rsid w:val="00AA4954"/>
    <w:rsid w:val="00AD2B82"/>
    <w:rsid w:val="00B00F45"/>
    <w:rsid w:val="00B04806"/>
    <w:rsid w:val="00B218BA"/>
    <w:rsid w:val="00B63A0E"/>
    <w:rsid w:val="00BA12E3"/>
    <w:rsid w:val="00C2732F"/>
    <w:rsid w:val="00C35AD3"/>
    <w:rsid w:val="00C52938"/>
    <w:rsid w:val="00CC2291"/>
    <w:rsid w:val="00CD061D"/>
    <w:rsid w:val="00CE1ADD"/>
    <w:rsid w:val="00CE7FAB"/>
    <w:rsid w:val="00D41E2E"/>
    <w:rsid w:val="00D53F8D"/>
    <w:rsid w:val="00D55F5A"/>
    <w:rsid w:val="00D63D54"/>
    <w:rsid w:val="00D817F1"/>
    <w:rsid w:val="00DC4B19"/>
    <w:rsid w:val="00DF4EBB"/>
    <w:rsid w:val="00E2441C"/>
    <w:rsid w:val="00E25C18"/>
    <w:rsid w:val="00E31BA8"/>
    <w:rsid w:val="00E56BD8"/>
    <w:rsid w:val="00EB70FF"/>
    <w:rsid w:val="00EF3179"/>
    <w:rsid w:val="00EF3760"/>
    <w:rsid w:val="00F15B0F"/>
    <w:rsid w:val="00F22D82"/>
    <w:rsid w:val="00F256A3"/>
    <w:rsid w:val="00F61942"/>
    <w:rsid w:val="00F87C80"/>
    <w:rsid w:val="00F9318E"/>
    <w:rsid w:val="00FD07DF"/>
    <w:rsid w:val="00FE1AE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58F1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CE1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7794">
      <w:bodyDiv w:val="1"/>
      <w:marLeft w:val="0"/>
      <w:marRight w:val="0"/>
      <w:marTop w:val="0"/>
      <w:marBottom w:val="0"/>
      <w:divBdr>
        <w:top w:val="none" w:sz="0" w:space="0" w:color="auto"/>
        <w:left w:val="none" w:sz="0" w:space="0" w:color="auto"/>
        <w:bottom w:val="none" w:sz="0" w:space="0" w:color="auto"/>
        <w:right w:val="none" w:sz="0" w:space="0" w:color="auto"/>
      </w:divBdr>
    </w:div>
    <w:div w:id="1348828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3.xml><?xml version="1.0" encoding="utf-8"?>
<ds:datastoreItem xmlns:ds="http://schemas.openxmlformats.org/officeDocument/2006/customXml" ds:itemID="{C1D9DB90-2E08-428C-9DA0-7E21249C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Sunny Bhachu</cp:lastModifiedBy>
  <cp:revision>5</cp:revision>
  <cp:lastPrinted>2016-02-04T08:37:00Z</cp:lastPrinted>
  <dcterms:created xsi:type="dcterms:W3CDTF">2023-01-26T10:21:00Z</dcterms:created>
  <dcterms:modified xsi:type="dcterms:W3CDTF">2023-03-23T15:46:00Z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