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CA792" w14:textId="26DCCA06" w:rsidR="00496EA2" w:rsidRDefault="008F68BF" w:rsidP="00A71514">
      <w:pPr>
        <w:ind w:left="170" w:right="227"/>
        <w:jc w:val="center"/>
        <w:rPr>
          <w:rFonts w:ascii="Arial" w:hAnsi="Arial" w:cs="Arial"/>
          <w:b/>
          <w:sz w:val="22"/>
          <w:szCs w:val="22"/>
        </w:rPr>
      </w:pPr>
      <w:r>
        <w:rPr>
          <w:rFonts w:ascii="Arial" w:hAnsi="Arial"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6AA384D7" w:rsidR="00A71514" w:rsidRDefault="00041A9B" w:rsidP="00A71514">
            <w:pPr>
              <w:ind w:right="227"/>
              <w:rPr>
                <w:rFonts w:ascii="Arial" w:hAnsi="Arial" w:cs="Arial"/>
                <w:b/>
                <w:sz w:val="22"/>
                <w:szCs w:val="22"/>
              </w:rPr>
            </w:pPr>
            <w:r>
              <w:rPr>
                <w:rFonts w:ascii="Arial" w:hAnsi="Arial" w:cs="Arial"/>
                <w:b/>
                <w:sz w:val="22"/>
                <w:szCs w:val="22"/>
              </w:rPr>
              <w:t>Cover Teacher</w:t>
            </w:r>
          </w:p>
        </w:tc>
        <w:tc>
          <w:tcPr>
            <w:tcW w:w="5635" w:type="dxa"/>
            <w:tcBorders>
              <w:left w:val="single" w:sz="4" w:space="0" w:color="FFFFFF" w:themeColor="background1"/>
              <w:bottom w:val="single" w:sz="4" w:space="0" w:color="FFFFFF" w:themeColor="background1"/>
            </w:tcBorders>
            <w:vAlign w:val="center"/>
          </w:tcPr>
          <w:p w14:paraId="5A703762" w14:textId="2014BE7D" w:rsidR="00A71514" w:rsidRDefault="00A71514" w:rsidP="00A71514">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w:t>
            </w:r>
            <w:r w:rsidR="00041A9B" w:rsidRPr="008A1842">
              <w:rPr>
                <w:rFonts w:ascii="Arial" w:hAnsi="Arial" w:cs="Arial"/>
                <w:b/>
                <w:sz w:val="22"/>
                <w:szCs w:val="22"/>
              </w:rPr>
              <w:t>Main scale or unqualified</w:t>
            </w:r>
            <w:r w:rsidRPr="008A1842">
              <w:rPr>
                <w:rFonts w:ascii="Arial" w:hAnsi="Arial" w:cs="Arial"/>
                <w:b/>
                <w:sz w:val="22"/>
                <w:szCs w:val="22"/>
              </w:rPr>
              <w:t xml:space="preserve"> </w:t>
            </w:r>
            <w:r w:rsidR="00041A9B" w:rsidRPr="008A1842">
              <w:rPr>
                <w:rFonts w:ascii="Arial" w:hAnsi="Arial" w:cs="Arial"/>
                <w:b/>
                <w:sz w:val="22"/>
                <w:szCs w:val="22"/>
              </w:rPr>
              <w:t>teacher</w:t>
            </w:r>
          </w:p>
        </w:tc>
      </w:tr>
      <w:tr w:rsidR="00A71514"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A71514" w:rsidRDefault="00A71514" w:rsidP="00A71514">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6CFBA3AC" w:rsidR="00A71514" w:rsidRDefault="008A1842" w:rsidP="00A71514">
            <w:pPr>
              <w:ind w:right="227"/>
              <w:rPr>
                <w:rFonts w:ascii="Arial" w:hAnsi="Arial" w:cs="Arial"/>
                <w:b/>
                <w:sz w:val="22"/>
                <w:szCs w:val="22"/>
              </w:rPr>
            </w:pPr>
            <w:r>
              <w:rPr>
                <w:rFonts w:ascii="Arial" w:hAnsi="Arial"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14A60233" w14:textId="1BBF0A78" w:rsidR="00A71514" w:rsidRPr="008F68BF" w:rsidRDefault="00A71514" w:rsidP="00A71514">
            <w:pPr>
              <w:ind w:right="227"/>
              <w:rPr>
                <w:rFonts w:ascii="Arial" w:hAnsi="Arial" w:cs="Arial"/>
                <w:sz w:val="22"/>
                <w:szCs w:val="22"/>
              </w:rPr>
            </w:pPr>
          </w:p>
        </w:tc>
      </w:tr>
    </w:tbl>
    <w:p w14:paraId="42B0F932" w14:textId="1A54D493" w:rsidR="00DA3B71" w:rsidRDefault="008F68BF" w:rsidP="00093B84">
      <w:pPr>
        <w:spacing w:before="100" w:beforeAutospacing="1"/>
        <w:rPr>
          <w:rFonts w:ascii="Arial" w:hAnsi="Arial" w:cs="Arial"/>
          <w:b/>
          <w:sz w:val="22"/>
          <w:szCs w:val="22"/>
        </w:rPr>
      </w:pPr>
      <w:r w:rsidRPr="00093B84">
        <w:rPr>
          <w:rFonts w:ascii="Arial" w:hAnsi="Arial" w:cs="Arial"/>
          <w:b/>
          <w:sz w:val="22"/>
          <w:szCs w:val="22"/>
        </w:rPr>
        <w:t>Job Purpose</w:t>
      </w:r>
      <w:r w:rsidRPr="00093B84">
        <w:rPr>
          <w:rFonts w:ascii="Arial" w:hAnsi="Arial" w:cs="Arial"/>
          <w:b/>
          <w:sz w:val="22"/>
          <w:szCs w:val="22"/>
        </w:rPr>
        <w:tab/>
      </w:r>
    </w:p>
    <w:p w14:paraId="184A069E" w14:textId="77777777" w:rsidR="00DA3B71" w:rsidRDefault="00DA3B71" w:rsidP="00DA3B71">
      <w:pPr>
        <w:jc w:val="both"/>
        <w:rPr>
          <w:rFonts w:ascii="Arial" w:hAnsi="Arial" w:cs="Arial"/>
          <w:sz w:val="22"/>
          <w:szCs w:val="22"/>
        </w:rPr>
      </w:pPr>
    </w:p>
    <w:p w14:paraId="7F13238A" w14:textId="391033B7" w:rsidR="00041A9B" w:rsidRPr="00AC785D" w:rsidRDefault="00B735DA" w:rsidP="00B735DA">
      <w:pPr>
        <w:jc w:val="both"/>
        <w:rPr>
          <w:rFonts w:ascii="Arial" w:hAnsi="Arial" w:cs="Arial"/>
          <w:sz w:val="22"/>
          <w:szCs w:val="22"/>
        </w:rPr>
      </w:pPr>
      <w:r>
        <w:rPr>
          <w:rFonts w:ascii="Arial" w:hAnsi="Arial" w:cs="Arial"/>
          <w:sz w:val="22"/>
          <w:szCs w:val="22"/>
        </w:rPr>
        <w:t>T</w:t>
      </w:r>
      <w:r w:rsidR="00041A9B" w:rsidRPr="00AC785D">
        <w:rPr>
          <w:rFonts w:ascii="Arial" w:hAnsi="Arial" w:cs="Arial"/>
          <w:sz w:val="22"/>
          <w:szCs w:val="22"/>
        </w:rPr>
        <w:t xml:space="preserve">o </w:t>
      </w:r>
      <w:r>
        <w:rPr>
          <w:rFonts w:ascii="Arial" w:hAnsi="Arial" w:cs="Arial"/>
          <w:sz w:val="22"/>
          <w:szCs w:val="22"/>
        </w:rPr>
        <w:t xml:space="preserve">teach fixed timetabled lessons and classes of students in the absence of their normal teacher. </w:t>
      </w:r>
    </w:p>
    <w:p w14:paraId="15817933" w14:textId="77777777" w:rsidR="00A52738" w:rsidRDefault="00A52738" w:rsidP="00A52738">
      <w:pPr>
        <w:ind w:right="170"/>
        <w:jc w:val="both"/>
        <w:rPr>
          <w:rFonts w:ascii="Arial" w:hAnsi="Arial" w:cs="Arial"/>
          <w:sz w:val="20"/>
          <w:szCs w:val="20"/>
        </w:rPr>
      </w:pPr>
    </w:p>
    <w:p w14:paraId="0160ACF3" w14:textId="0B5833A3" w:rsidR="00DA3B71" w:rsidRDefault="008F68BF" w:rsidP="00093B84">
      <w:pPr>
        <w:spacing w:before="100" w:beforeAutospacing="1"/>
        <w:rPr>
          <w:rFonts w:ascii="Arial" w:hAnsi="Arial" w:cs="Arial"/>
          <w:b/>
          <w:sz w:val="22"/>
          <w:szCs w:val="22"/>
        </w:rPr>
      </w:pPr>
      <w:r w:rsidRPr="00093B84">
        <w:rPr>
          <w:rFonts w:ascii="Arial" w:hAnsi="Arial" w:cs="Arial"/>
          <w:b/>
          <w:sz w:val="22"/>
          <w:szCs w:val="22"/>
        </w:rPr>
        <w:t>Duties and Responsibilities</w:t>
      </w:r>
      <w:bookmarkStart w:id="0" w:name="_GoBack"/>
      <w:bookmarkEnd w:id="0"/>
    </w:p>
    <w:p w14:paraId="369B7FB4" w14:textId="48B6273D" w:rsidR="00DA3B71" w:rsidRDefault="00DA3B71" w:rsidP="00E576C2">
      <w:pPr>
        <w:rPr>
          <w:rFonts w:ascii="Arial" w:hAnsi="Arial" w:cs="Arial"/>
        </w:rPr>
      </w:pPr>
    </w:p>
    <w:p w14:paraId="704D3673" w14:textId="4ADFED92" w:rsidR="00B735DA" w:rsidRPr="00B735DA" w:rsidRDefault="00B735DA" w:rsidP="00456FC0">
      <w:pPr>
        <w:pStyle w:val="ListParagraph"/>
        <w:numPr>
          <w:ilvl w:val="0"/>
          <w:numId w:val="32"/>
        </w:numPr>
        <w:spacing w:before="100" w:beforeAutospacing="1"/>
        <w:ind w:left="360"/>
        <w:rPr>
          <w:rFonts w:ascii="Arial" w:hAnsi="Arial" w:cs="Arial"/>
        </w:rPr>
      </w:pPr>
      <w:r>
        <w:rPr>
          <w:rFonts w:ascii="Arial" w:hAnsi="Arial" w:cs="Arial"/>
        </w:rPr>
        <w:t>P</w:t>
      </w:r>
      <w:r w:rsidR="00041A9B" w:rsidRPr="00B735DA">
        <w:rPr>
          <w:rFonts w:ascii="Arial" w:hAnsi="Arial" w:cs="Arial"/>
        </w:rPr>
        <w:t xml:space="preserve">repare, teach, mark work and maintain records of attendance, progress, </w:t>
      </w:r>
      <w:proofErr w:type="spellStart"/>
      <w:r w:rsidR="00041A9B" w:rsidRPr="00B735DA">
        <w:rPr>
          <w:rFonts w:ascii="Arial" w:hAnsi="Arial" w:cs="Arial"/>
        </w:rPr>
        <w:t>behaviour</w:t>
      </w:r>
      <w:proofErr w:type="spellEnd"/>
      <w:r w:rsidR="00041A9B" w:rsidRPr="00B735DA">
        <w:rPr>
          <w:rFonts w:ascii="Arial" w:hAnsi="Arial" w:cs="Arial"/>
        </w:rPr>
        <w:t xml:space="preserve"> and achievement in accordance with agreed school policies, using this information to raise standards of learning</w:t>
      </w:r>
      <w:r>
        <w:rPr>
          <w:rFonts w:ascii="Arial" w:hAnsi="Arial" w:cs="Arial"/>
        </w:rPr>
        <w:t>.</w:t>
      </w:r>
    </w:p>
    <w:p w14:paraId="63B57962" w14:textId="77777777" w:rsidR="00456FC0" w:rsidRPr="003907D4" w:rsidRDefault="00456FC0" w:rsidP="00456FC0">
      <w:pPr>
        <w:pStyle w:val="ListParagraph"/>
        <w:numPr>
          <w:ilvl w:val="0"/>
          <w:numId w:val="32"/>
        </w:numPr>
        <w:ind w:left="360"/>
        <w:contextualSpacing w:val="0"/>
        <w:jc w:val="both"/>
        <w:rPr>
          <w:rFonts w:ascii="Arial" w:hAnsi="Arial" w:cs="Arial"/>
        </w:rPr>
      </w:pPr>
      <w:r>
        <w:rPr>
          <w:rFonts w:ascii="Arial" w:hAnsi="Arial" w:cs="Arial"/>
        </w:rPr>
        <w:t>Supervise a whole class to undertake work/activities that have been set by teachers in accordance with School policy.</w:t>
      </w:r>
    </w:p>
    <w:p w14:paraId="4959B3B1" w14:textId="77777777" w:rsidR="00456FC0" w:rsidRPr="003907D4" w:rsidRDefault="00456FC0" w:rsidP="00456FC0">
      <w:pPr>
        <w:pStyle w:val="ListParagraph"/>
        <w:numPr>
          <w:ilvl w:val="0"/>
          <w:numId w:val="32"/>
        </w:numPr>
        <w:ind w:left="360"/>
        <w:contextualSpacing w:val="0"/>
        <w:jc w:val="both"/>
        <w:rPr>
          <w:rFonts w:ascii="Arial" w:hAnsi="Arial" w:cs="Arial"/>
        </w:rPr>
      </w:pPr>
      <w:r w:rsidRPr="00AC785D">
        <w:rPr>
          <w:rFonts w:ascii="Arial" w:hAnsi="Arial" w:cs="Arial"/>
        </w:rPr>
        <w:t xml:space="preserve">Undertake supervision and discipline of </w:t>
      </w:r>
      <w:r>
        <w:rPr>
          <w:rFonts w:ascii="Arial" w:hAnsi="Arial" w:cs="Arial"/>
        </w:rPr>
        <w:t>student</w:t>
      </w:r>
      <w:r w:rsidRPr="00AC785D">
        <w:rPr>
          <w:rFonts w:ascii="Arial" w:hAnsi="Arial" w:cs="Arial"/>
        </w:rPr>
        <w:t>s within the procedures of the school, providing detailed and regular feedback as appropriate</w:t>
      </w:r>
    </w:p>
    <w:p w14:paraId="114F7395" w14:textId="77777777" w:rsidR="00456FC0" w:rsidRPr="009D2E5D" w:rsidRDefault="00456FC0" w:rsidP="00456FC0">
      <w:pPr>
        <w:pStyle w:val="ListParagraph"/>
        <w:numPr>
          <w:ilvl w:val="0"/>
          <w:numId w:val="32"/>
        </w:numPr>
        <w:ind w:left="360"/>
        <w:contextualSpacing w:val="0"/>
        <w:jc w:val="both"/>
        <w:rPr>
          <w:rFonts w:ascii="Arial" w:hAnsi="Arial" w:cs="Arial"/>
        </w:rPr>
      </w:pPr>
      <w:r w:rsidRPr="009D2E5D">
        <w:rPr>
          <w:rFonts w:ascii="Arial" w:hAnsi="Arial" w:cs="Arial"/>
        </w:rPr>
        <w:t xml:space="preserve">Promote </w:t>
      </w:r>
      <w:r>
        <w:rPr>
          <w:rFonts w:ascii="Arial" w:hAnsi="Arial" w:cs="Arial"/>
        </w:rPr>
        <w:t>student</w:t>
      </w:r>
      <w:r w:rsidRPr="009D2E5D">
        <w:rPr>
          <w:rFonts w:ascii="Arial" w:hAnsi="Arial" w:cs="Arial"/>
        </w:rPr>
        <w:t xml:space="preserve"> independence in learning, social and mobility skills, reinforcing the </w:t>
      </w:r>
      <w:r>
        <w:rPr>
          <w:rFonts w:ascii="Arial" w:hAnsi="Arial" w:cs="Arial"/>
        </w:rPr>
        <w:t>student</w:t>
      </w:r>
      <w:r w:rsidRPr="009D2E5D">
        <w:rPr>
          <w:rFonts w:ascii="Arial" w:hAnsi="Arial" w:cs="Arial"/>
        </w:rPr>
        <w:t>'s self-esteem through praise and encouragement, setting challenging and demanding expectations and promote self-esteem and independence</w:t>
      </w:r>
    </w:p>
    <w:p w14:paraId="2E0A8F92" w14:textId="2B4A1404" w:rsidR="00B735DA" w:rsidRPr="00B735DA" w:rsidRDefault="00B735DA" w:rsidP="00456FC0">
      <w:pPr>
        <w:pStyle w:val="ListParagraph"/>
        <w:numPr>
          <w:ilvl w:val="0"/>
          <w:numId w:val="32"/>
        </w:numPr>
        <w:spacing w:before="100" w:beforeAutospacing="1"/>
        <w:ind w:left="360"/>
        <w:rPr>
          <w:rFonts w:ascii="Arial" w:hAnsi="Arial" w:cs="Arial"/>
        </w:rPr>
      </w:pPr>
      <w:r>
        <w:rPr>
          <w:rFonts w:ascii="Arial" w:hAnsi="Arial" w:cs="Arial"/>
        </w:rPr>
        <w:t>W</w:t>
      </w:r>
      <w:r w:rsidRPr="00B735DA">
        <w:rPr>
          <w:rFonts w:ascii="Arial" w:hAnsi="Arial" w:cs="Arial"/>
        </w:rPr>
        <w:t>ork collaboratively with other staff as members of teams, departments and other cross-curricular groups</w:t>
      </w:r>
      <w:r>
        <w:rPr>
          <w:rFonts w:ascii="Arial" w:hAnsi="Arial" w:cs="Arial"/>
        </w:rPr>
        <w:t xml:space="preserve">; </w:t>
      </w:r>
      <w:r w:rsidRPr="00B735DA">
        <w:rPr>
          <w:rFonts w:ascii="Arial" w:hAnsi="Arial" w:cs="Arial"/>
        </w:rPr>
        <w:t>contribut</w:t>
      </w:r>
      <w:r>
        <w:rPr>
          <w:rFonts w:ascii="Arial" w:hAnsi="Arial" w:cs="Arial"/>
        </w:rPr>
        <w:t>e</w:t>
      </w:r>
      <w:r w:rsidRPr="00B735DA">
        <w:rPr>
          <w:rFonts w:ascii="Arial" w:hAnsi="Arial" w:cs="Arial"/>
        </w:rPr>
        <w:t xml:space="preserve"> own particular talents and skills to such groups </w:t>
      </w:r>
      <w:r>
        <w:rPr>
          <w:rFonts w:ascii="Arial" w:hAnsi="Arial" w:cs="Arial"/>
        </w:rPr>
        <w:t>to</w:t>
      </w:r>
      <w:r w:rsidRPr="00B735DA">
        <w:rPr>
          <w:rFonts w:ascii="Arial" w:hAnsi="Arial" w:cs="Arial"/>
        </w:rPr>
        <w:t xml:space="preserve"> support the development of new initiatives, policies, resources, schemes of work etc</w:t>
      </w:r>
      <w:r>
        <w:rPr>
          <w:rFonts w:ascii="Arial" w:hAnsi="Arial" w:cs="Arial"/>
        </w:rPr>
        <w:t>.</w:t>
      </w:r>
      <w:r w:rsidRPr="00B735DA">
        <w:rPr>
          <w:rFonts w:ascii="Arial" w:hAnsi="Arial" w:cs="Arial"/>
        </w:rPr>
        <w:t xml:space="preserve"> </w:t>
      </w:r>
    </w:p>
    <w:p w14:paraId="400370E5" w14:textId="3F6C3D02" w:rsidR="00B735DA" w:rsidRPr="00B735DA" w:rsidRDefault="00B735DA" w:rsidP="00456FC0">
      <w:pPr>
        <w:pStyle w:val="ListParagraph"/>
        <w:numPr>
          <w:ilvl w:val="0"/>
          <w:numId w:val="32"/>
        </w:numPr>
        <w:spacing w:before="100" w:beforeAutospacing="1"/>
        <w:ind w:left="360"/>
        <w:rPr>
          <w:rFonts w:ascii="Arial" w:hAnsi="Arial" w:cs="Arial"/>
        </w:rPr>
      </w:pPr>
      <w:r w:rsidRPr="00B735DA">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14:paraId="58125249" w14:textId="107D4600" w:rsidR="00B735DA" w:rsidRPr="00B735DA" w:rsidRDefault="00B735DA" w:rsidP="00456FC0">
      <w:pPr>
        <w:pStyle w:val="ListParagraph"/>
        <w:numPr>
          <w:ilvl w:val="0"/>
          <w:numId w:val="32"/>
        </w:numPr>
        <w:spacing w:before="100" w:beforeAutospacing="1"/>
        <w:ind w:left="360"/>
        <w:rPr>
          <w:rFonts w:ascii="Arial" w:hAnsi="Arial" w:cs="Arial"/>
        </w:rPr>
      </w:pPr>
      <w:r w:rsidRPr="00B735DA">
        <w:rPr>
          <w:rFonts w:ascii="Arial" w:hAnsi="Arial" w:cs="Arial"/>
        </w:rPr>
        <w:t>All st</w:t>
      </w:r>
      <w:r>
        <w:rPr>
          <w:rFonts w:ascii="Arial" w:hAnsi="Arial" w:cs="Arial"/>
        </w:rPr>
        <w:t>a</w:t>
      </w:r>
      <w:r w:rsidRPr="00B735DA">
        <w:rPr>
          <w:rFonts w:ascii="Arial" w:hAnsi="Arial" w:cs="Arial"/>
        </w:rPr>
        <w:t xml:space="preserve">ff should work in partnership with parents, communicating with them and always seeking to achieve the best outcome for each student. This will include meetings outside of the normal school day. </w:t>
      </w:r>
    </w:p>
    <w:p w14:paraId="5528E4C8" w14:textId="5C586793" w:rsidR="00B735DA" w:rsidRPr="00B735DA" w:rsidRDefault="00B735DA" w:rsidP="00456FC0">
      <w:pPr>
        <w:pStyle w:val="ListParagraph"/>
        <w:numPr>
          <w:ilvl w:val="0"/>
          <w:numId w:val="32"/>
        </w:numPr>
        <w:spacing w:before="100" w:beforeAutospacing="1"/>
        <w:ind w:left="360"/>
        <w:rPr>
          <w:rFonts w:ascii="Arial" w:hAnsi="Arial" w:cs="Arial"/>
        </w:rPr>
      </w:pPr>
      <w:r w:rsidRPr="00B735DA">
        <w:rPr>
          <w:rFonts w:ascii="Arial" w:hAnsi="Arial" w:cs="Arial"/>
        </w:rPr>
        <w:t xml:space="preserve">All staff should establish high expectations of positive student </w:t>
      </w:r>
      <w:proofErr w:type="spellStart"/>
      <w:r w:rsidRPr="00B735DA">
        <w:rPr>
          <w:rFonts w:ascii="Arial" w:hAnsi="Arial" w:cs="Arial"/>
        </w:rPr>
        <w:t>behaviour</w:t>
      </w:r>
      <w:proofErr w:type="spellEnd"/>
      <w:r w:rsidRPr="00B735DA">
        <w:rPr>
          <w:rFonts w:ascii="Arial" w:hAnsi="Arial" w:cs="Arial"/>
        </w:rPr>
        <w:t xml:space="preserve"> and appearance. </w:t>
      </w:r>
    </w:p>
    <w:p w14:paraId="66B93B84" w14:textId="7589F466" w:rsidR="00B735DA" w:rsidRPr="00456FC0" w:rsidRDefault="00B735DA" w:rsidP="00456FC0">
      <w:pPr>
        <w:pStyle w:val="ListParagraph"/>
        <w:numPr>
          <w:ilvl w:val="0"/>
          <w:numId w:val="32"/>
        </w:numPr>
        <w:spacing w:before="100" w:beforeAutospacing="1"/>
        <w:ind w:left="360"/>
        <w:rPr>
          <w:rFonts w:ascii="Arial" w:hAnsi="Arial" w:cs="Arial"/>
        </w:rPr>
      </w:pPr>
      <w:r w:rsidRPr="00B735DA">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w:t>
      </w:r>
    </w:p>
    <w:p w14:paraId="7891E339" w14:textId="761D0B11" w:rsidR="00B735DA" w:rsidRPr="003907D4" w:rsidRDefault="00B735DA" w:rsidP="00456FC0">
      <w:pPr>
        <w:pStyle w:val="ListParagraph"/>
        <w:numPr>
          <w:ilvl w:val="0"/>
          <w:numId w:val="29"/>
        </w:numPr>
        <w:ind w:left="360"/>
        <w:contextualSpacing w:val="0"/>
        <w:jc w:val="both"/>
        <w:rPr>
          <w:rFonts w:ascii="Arial" w:hAnsi="Arial" w:cs="Arial"/>
        </w:rPr>
      </w:pPr>
      <w:r w:rsidRPr="00AC785D">
        <w:rPr>
          <w:rFonts w:ascii="Arial" w:hAnsi="Arial" w:cs="Arial"/>
        </w:rPr>
        <w:t>Be aware of and comply with policies and procedures relating to child protection, health and safety and security, confidentiality and data protection, reporting all concerns to an appropriate person</w:t>
      </w:r>
      <w:r w:rsidR="00456FC0">
        <w:rPr>
          <w:rFonts w:ascii="Arial" w:hAnsi="Arial" w:cs="Arial"/>
        </w:rPr>
        <w:t>.</w:t>
      </w:r>
    </w:p>
    <w:p w14:paraId="0FC6F327" w14:textId="77777777" w:rsidR="00B735DA" w:rsidRPr="003907D4" w:rsidRDefault="00B735DA" w:rsidP="00456FC0">
      <w:pPr>
        <w:pStyle w:val="ListParagraph"/>
        <w:numPr>
          <w:ilvl w:val="0"/>
          <w:numId w:val="29"/>
        </w:numPr>
        <w:ind w:left="360"/>
        <w:contextualSpacing w:val="0"/>
        <w:jc w:val="both"/>
        <w:rPr>
          <w:rFonts w:ascii="Arial" w:hAnsi="Arial" w:cs="Arial"/>
        </w:rPr>
      </w:pPr>
      <w:r w:rsidRPr="00AC785D">
        <w:rPr>
          <w:rFonts w:ascii="Arial" w:hAnsi="Arial" w:cs="Arial"/>
        </w:rPr>
        <w:t xml:space="preserve">Assist with the supervision of </w:t>
      </w:r>
      <w:r>
        <w:rPr>
          <w:rFonts w:ascii="Arial" w:hAnsi="Arial" w:cs="Arial"/>
        </w:rPr>
        <w:t>student</w:t>
      </w:r>
      <w:r w:rsidRPr="00AC785D">
        <w:rPr>
          <w:rFonts w:ascii="Arial" w:hAnsi="Arial" w:cs="Arial"/>
        </w:rPr>
        <w:t xml:space="preserve">s outside of lesson times, including before and after school and participating in lunchtime supervision. </w:t>
      </w:r>
    </w:p>
    <w:p w14:paraId="5E6AD2F1" w14:textId="77777777" w:rsidR="00B735DA" w:rsidRPr="003907D4" w:rsidRDefault="00B735DA" w:rsidP="00456FC0">
      <w:pPr>
        <w:pStyle w:val="ListParagraph"/>
        <w:numPr>
          <w:ilvl w:val="0"/>
          <w:numId w:val="29"/>
        </w:numPr>
        <w:ind w:left="360"/>
        <w:contextualSpacing w:val="0"/>
        <w:jc w:val="both"/>
        <w:rPr>
          <w:rFonts w:ascii="Arial" w:hAnsi="Arial" w:cs="Arial"/>
        </w:rPr>
      </w:pPr>
      <w:r w:rsidRPr="00AC785D">
        <w:rPr>
          <w:rFonts w:ascii="Arial" w:hAnsi="Arial" w:cs="Arial"/>
        </w:rPr>
        <w:t>Assist with group activities within and away from the classroom/school, such as PE, educational visits</w:t>
      </w:r>
      <w:r>
        <w:rPr>
          <w:rFonts w:ascii="Arial" w:hAnsi="Arial" w:cs="Arial"/>
        </w:rPr>
        <w:t>, relevant internal and external meetings</w:t>
      </w:r>
    </w:p>
    <w:p w14:paraId="432B5519" w14:textId="357F77A0" w:rsidR="00B735DA" w:rsidRDefault="00B735DA" w:rsidP="00456FC0">
      <w:pPr>
        <w:pStyle w:val="ListParagraph"/>
        <w:numPr>
          <w:ilvl w:val="0"/>
          <w:numId w:val="29"/>
        </w:numPr>
        <w:ind w:left="360"/>
        <w:contextualSpacing w:val="0"/>
        <w:jc w:val="both"/>
        <w:rPr>
          <w:rFonts w:ascii="Arial" w:hAnsi="Arial" w:cs="Arial"/>
        </w:rPr>
      </w:pPr>
      <w:r w:rsidRPr="00AC785D">
        <w:rPr>
          <w:rFonts w:ascii="Arial" w:hAnsi="Arial" w:cs="Arial"/>
        </w:rPr>
        <w:t>Any other duties and responsibilities within the range of the salary grade</w:t>
      </w:r>
    </w:p>
    <w:p w14:paraId="553967EA" w14:textId="189E5106" w:rsidR="00456FC0" w:rsidRDefault="00456FC0" w:rsidP="00456FC0">
      <w:pPr>
        <w:jc w:val="both"/>
        <w:rPr>
          <w:rFonts w:ascii="Arial" w:hAnsi="Arial" w:cs="Arial"/>
        </w:rPr>
      </w:pPr>
    </w:p>
    <w:p w14:paraId="1F77A4B6" w14:textId="77777777" w:rsidR="00B735DA" w:rsidRPr="00093B84" w:rsidRDefault="00B735DA" w:rsidP="00B735DA">
      <w:pPr>
        <w:spacing w:before="100" w:beforeAutospacing="1"/>
        <w:rPr>
          <w:rFonts w:ascii="Arial" w:hAnsi="Arial" w:cs="Arial"/>
          <w:sz w:val="22"/>
          <w:szCs w:val="22"/>
        </w:rPr>
      </w:pPr>
    </w:p>
    <w:sectPr w:rsidR="00B735DA" w:rsidRPr="00093B84" w:rsidSect="00CA15B2">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r>
        <w:separator/>
      </w:r>
    </w:p>
  </w:endnote>
  <w:endnote w:type="continuationSeparator" w:id="0">
    <w:p w14:paraId="29331621" w14:textId="77777777" w:rsidR="004035D3" w:rsidRDefault="00F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r>
        <w:separator/>
      </w:r>
    </w:p>
  </w:footnote>
  <w:footnote w:type="continuationSeparator" w:id="0">
    <w:p w14:paraId="2A57941C" w14:textId="77777777" w:rsidR="004035D3" w:rsidRDefault="00F2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6CEB1B33" w:rsidR="00896DA4" w:rsidRDefault="008A1842" w:rsidP="00896DA4">
    <w:pPr>
      <w:pStyle w:val="Header"/>
    </w:pPr>
    <w:r>
      <w:rPr>
        <w:noProof/>
      </w:rPr>
      <w:drawing>
        <wp:anchor distT="0" distB="0" distL="114300" distR="114300" simplePos="0" relativeHeight="251660288" behindDoc="0" locked="0" layoutInCell="1" allowOverlap="1" wp14:anchorId="137D558E" wp14:editId="127F6E30">
          <wp:simplePos x="0" y="0"/>
          <wp:positionH relativeFrom="margin">
            <wp:align>left</wp:align>
          </wp:positionH>
          <wp:positionV relativeFrom="paragraph">
            <wp:posOffset>-19050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73F8E420">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221"/>
    <w:multiLevelType w:val="hybridMultilevel"/>
    <w:tmpl w:val="BE1CB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C63E2D"/>
    <w:multiLevelType w:val="hybridMultilevel"/>
    <w:tmpl w:val="E75C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B0192B"/>
    <w:multiLevelType w:val="hybridMultilevel"/>
    <w:tmpl w:val="84D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F4CF2"/>
    <w:multiLevelType w:val="hybridMultilevel"/>
    <w:tmpl w:val="43E06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0828E3"/>
    <w:multiLevelType w:val="hybridMultilevel"/>
    <w:tmpl w:val="9386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A0AD1"/>
    <w:multiLevelType w:val="hybridMultilevel"/>
    <w:tmpl w:val="DF28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02D0AD0"/>
    <w:multiLevelType w:val="hybridMultilevel"/>
    <w:tmpl w:val="21C85C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C6A8D"/>
    <w:multiLevelType w:val="hybridMultilevel"/>
    <w:tmpl w:val="A5CC1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FE7D6A"/>
    <w:multiLevelType w:val="hybridMultilevel"/>
    <w:tmpl w:val="E4FAD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5B5099"/>
    <w:multiLevelType w:val="hybridMultilevel"/>
    <w:tmpl w:val="9796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D715E"/>
    <w:multiLevelType w:val="hybridMultilevel"/>
    <w:tmpl w:val="CCEC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757B0D"/>
    <w:multiLevelType w:val="hybridMultilevel"/>
    <w:tmpl w:val="FF16A6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E42177"/>
    <w:multiLevelType w:val="hybridMultilevel"/>
    <w:tmpl w:val="28686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BE9765C"/>
    <w:multiLevelType w:val="hybridMultilevel"/>
    <w:tmpl w:val="11B82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1"/>
  </w:num>
  <w:num w:numId="5">
    <w:abstractNumId w:val="8"/>
  </w:num>
  <w:num w:numId="6">
    <w:abstractNumId w:val="2"/>
  </w:num>
  <w:num w:numId="7">
    <w:abstractNumId w:val="20"/>
  </w:num>
  <w:num w:numId="8">
    <w:abstractNumId w:val="30"/>
  </w:num>
  <w:num w:numId="9">
    <w:abstractNumId w:val="3"/>
  </w:num>
  <w:num w:numId="10">
    <w:abstractNumId w:val="7"/>
  </w:num>
  <w:num w:numId="11">
    <w:abstractNumId w:val="21"/>
  </w:num>
  <w:num w:numId="12">
    <w:abstractNumId w:val="5"/>
  </w:num>
  <w:num w:numId="13">
    <w:abstractNumId w:val="19"/>
  </w:num>
  <w:num w:numId="14">
    <w:abstractNumId w:val="14"/>
  </w:num>
  <w:num w:numId="15">
    <w:abstractNumId w:val="11"/>
  </w:num>
  <w:num w:numId="16">
    <w:abstractNumId w:val="9"/>
  </w:num>
  <w:num w:numId="17">
    <w:abstractNumId w:val="23"/>
  </w:num>
  <w:num w:numId="18">
    <w:abstractNumId w:val="15"/>
  </w:num>
  <w:num w:numId="19">
    <w:abstractNumId w:val="24"/>
  </w:num>
  <w:num w:numId="20">
    <w:abstractNumId w:val="0"/>
  </w:num>
  <w:num w:numId="21">
    <w:abstractNumId w:val="12"/>
  </w:num>
  <w:num w:numId="22">
    <w:abstractNumId w:val="16"/>
  </w:num>
  <w:num w:numId="23">
    <w:abstractNumId w:val="28"/>
  </w:num>
  <w:num w:numId="24">
    <w:abstractNumId w:val="25"/>
  </w:num>
  <w:num w:numId="25">
    <w:abstractNumId w:val="17"/>
  </w:num>
  <w:num w:numId="26">
    <w:abstractNumId w:val="18"/>
  </w:num>
  <w:num w:numId="27">
    <w:abstractNumId w:val="27"/>
  </w:num>
  <w:num w:numId="28">
    <w:abstractNumId w:val="31"/>
  </w:num>
  <w:num w:numId="29">
    <w:abstractNumId w:val="29"/>
  </w:num>
  <w:num w:numId="30">
    <w:abstractNumId w:val="26"/>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1A9B"/>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82FD6"/>
    <w:rsid w:val="00193F67"/>
    <w:rsid w:val="001A1C05"/>
    <w:rsid w:val="001B005E"/>
    <w:rsid w:val="001C6602"/>
    <w:rsid w:val="00212EAD"/>
    <w:rsid w:val="002506F5"/>
    <w:rsid w:val="00261AD6"/>
    <w:rsid w:val="00263502"/>
    <w:rsid w:val="00264DFA"/>
    <w:rsid w:val="00291C2B"/>
    <w:rsid w:val="002B3A07"/>
    <w:rsid w:val="002D5AE3"/>
    <w:rsid w:val="002F1FA1"/>
    <w:rsid w:val="002F6A38"/>
    <w:rsid w:val="003C2B68"/>
    <w:rsid w:val="004035D3"/>
    <w:rsid w:val="00405022"/>
    <w:rsid w:val="00414834"/>
    <w:rsid w:val="00426E11"/>
    <w:rsid w:val="00446479"/>
    <w:rsid w:val="00453438"/>
    <w:rsid w:val="00456FC0"/>
    <w:rsid w:val="00472A30"/>
    <w:rsid w:val="00484D79"/>
    <w:rsid w:val="00486E3A"/>
    <w:rsid w:val="00486E7B"/>
    <w:rsid w:val="00496EA2"/>
    <w:rsid w:val="004B5DEE"/>
    <w:rsid w:val="004B6800"/>
    <w:rsid w:val="004B7927"/>
    <w:rsid w:val="004B7DE8"/>
    <w:rsid w:val="004C2EB5"/>
    <w:rsid w:val="004C7EA3"/>
    <w:rsid w:val="004E2203"/>
    <w:rsid w:val="0050108B"/>
    <w:rsid w:val="00521F18"/>
    <w:rsid w:val="0057561B"/>
    <w:rsid w:val="00593E85"/>
    <w:rsid w:val="005A648C"/>
    <w:rsid w:val="005F5705"/>
    <w:rsid w:val="00601006"/>
    <w:rsid w:val="006101B5"/>
    <w:rsid w:val="00614280"/>
    <w:rsid w:val="00682EB0"/>
    <w:rsid w:val="006C2792"/>
    <w:rsid w:val="006D0F3A"/>
    <w:rsid w:val="00702E29"/>
    <w:rsid w:val="00726FDD"/>
    <w:rsid w:val="00747F2B"/>
    <w:rsid w:val="00774D84"/>
    <w:rsid w:val="00782AEC"/>
    <w:rsid w:val="007A00AE"/>
    <w:rsid w:val="007B0704"/>
    <w:rsid w:val="007D3CB6"/>
    <w:rsid w:val="007E6F9C"/>
    <w:rsid w:val="0082377D"/>
    <w:rsid w:val="0082420C"/>
    <w:rsid w:val="00846308"/>
    <w:rsid w:val="0085312A"/>
    <w:rsid w:val="00871B44"/>
    <w:rsid w:val="008860A4"/>
    <w:rsid w:val="00896DA4"/>
    <w:rsid w:val="008A1842"/>
    <w:rsid w:val="008C5497"/>
    <w:rsid w:val="008F68BF"/>
    <w:rsid w:val="009032B3"/>
    <w:rsid w:val="00924DFD"/>
    <w:rsid w:val="009254C4"/>
    <w:rsid w:val="00930144"/>
    <w:rsid w:val="00940765"/>
    <w:rsid w:val="0096565E"/>
    <w:rsid w:val="00980A74"/>
    <w:rsid w:val="00996B85"/>
    <w:rsid w:val="009D4024"/>
    <w:rsid w:val="009F06B6"/>
    <w:rsid w:val="00A016D7"/>
    <w:rsid w:val="00A414D2"/>
    <w:rsid w:val="00A52738"/>
    <w:rsid w:val="00A71514"/>
    <w:rsid w:val="00AA4954"/>
    <w:rsid w:val="00AD2B82"/>
    <w:rsid w:val="00B218BA"/>
    <w:rsid w:val="00B735DA"/>
    <w:rsid w:val="00BF77F4"/>
    <w:rsid w:val="00C1536B"/>
    <w:rsid w:val="00C23E6E"/>
    <w:rsid w:val="00C52938"/>
    <w:rsid w:val="00CA15B2"/>
    <w:rsid w:val="00CC2202"/>
    <w:rsid w:val="00D53F8D"/>
    <w:rsid w:val="00D54170"/>
    <w:rsid w:val="00D55F5A"/>
    <w:rsid w:val="00D84CAE"/>
    <w:rsid w:val="00D85E63"/>
    <w:rsid w:val="00DA3B71"/>
    <w:rsid w:val="00DC1848"/>
    <w:rsid w:val="00DC521B"/>
    <w:rsid w:val="00E01133"/>
    <w:rsid w:val="00E2441C"/>
    <w:rsid w:val="00E25C18"/>
    <w:rsid w:val="00E346AD"/>
    <w:rsid w:val="00E56BD8"/>
    <w:rsid w:val="00E576C2"/>
    <w:rsid w:val="00EF3179"/>
    <w:rsid w:val="00EF3760"/>
    <w:rsid w:val="00F22D82"/>
    <w:rsid w:val="00F256A3"/>
    <w:rsid w:val="00F5143C"/>
    <w:rsid w:val="00F61942"/>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0FE53-C33F-45FF-85A5-A6A280D2DD90}">
  <ds:schemaRefs>
    <ds:schemaRef ds:uri="http://schemas.openxmlformats.org/officeDocument/2006/bibliography"/>
  </ds:schemaRefs>
</ds:datastoreItem>
</file>

<file path=customXml/itemProps2.xml><?xml version="1.0" encoding="utf-8"?>
<ds:datastoreItem xmlns:ds="http://schemas.openxmlformats.org/officeDocument/2006/customXml" ds:itemID="{749EBA1E-CFCE-4A7B-94AF-7F0295092D54}"/>
</file>

<file path=customXml/itemProps3.xml><?xml version="1.0" encoding="utf-8"?>
<ds:datastoreItem xmlns:ds="http://schemas.openxmlformats.org/officeDocument/2006/customXml" ds:itemID="{768B9B50-47F0-49A7-A098-FE2E910400A5}"/>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4</cp:revision>
  <cp:lastPrinted>2022-09-05T14:37:00Z</cp:lastPrinted>
  <dcterms:created xsi:type="dcterms:W3CDTF">2022-02-17T20:23:00Z</dcterms:created>
  <dcterms:modified xsi:type="dcterms:W3CDTF">2022-09-05T14:37:00Z</dcterms:modified>
</cp:coreProperties>
</file>