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BC840" w14:textId="77777777" w:rsidR="001945B8" w:rsidRPr="00743E62" w:rsidRDefault="001945B8" w:rsidP="00AA07C1">
      <w:pPr>
        <w:jc w:val="center"/>
        <w:rPr>
          <w:rFonts w:asciiTheme="majorHAnsi" w:hAnsiTheme="majorHAnsi" w:cstheme="majorHAnsi"/>
          <w:b/>
          <w:sz w:val="22"/>
          <w:szCs w:val="22"/>
        </w:rPr>
      </w:pPr>
      <w:r w:rsidRPr="00743E62">
        <w:rPr>
          <w:rFonts w:asciiTheme="majorHAnsi" w:hAnsiTheme="majorHAnsi" w:cstheme="majorHAnsi"/>
          <w:b/>
          <w:sz w:val="22"/>
          <w:szCs w:val="22"/>
        </w:rPr>
        <w:t>JOB DESCRIPTION</w:t>
      </w:r>
    </w:p>
    <w:p w14:paraId="5FDE2C92" w14:textId="77777777" w:rsidR="001945B8" w:rsidRPr="00743E62" w:rsidRDefault="001945B8" w:rsidP="001945B8">
      <w:pPr>
        <w:rPr>
          <w:rFonts w:asciiTheme="majorHAnsi" w:hAnsiTheme="majorHAnsi" w:cstheme="majorHAnsi"/>
          <w:b/>
          <w:sz w:val="22"/>
          <w:szCs w:val="22"/>
        </w:rPr>
      </w:pPr>
    </w:p>
    <w:p w14:paraId="51000EA5" w14:textId="77777777" w:rsidR="000A0522" w:rsidRPr="006C0106" w:rsidRDefault="000A0522" w:rsidP="000A0522">
      <w:pPr>
        <w:rPr>
          <w:rFonts w:asciiTheme="majorHAnsi" w:hAnsiTheme="majorHAnsi" w:cstheme="majorHAnsi"/>
          <w:sz w:val="22"/>
          <w:szCs w:val="22"/>
        </w:rPr>
      </w:pPr>
      <w:r w:rsidRPr="006C0106">
        <w:rPr>
          <w:rFonts w:asciiTheme="majorHAnsi" w:hAnsiTheme="majorHAnsi" w:cstheme="majorHAnsi"/>
          <w:b/>
          <w:sz w:val="22"/>
          <w:szCs w:val="22"/>
        </w:rPr>
        <w:t xml:space="preserve">Post Title: </w:t>
      </w:r>
      <w:r w:rsidRPr="006C0106">
        <w:rPr>
          <w:rFonts w:asciiTheme="majorHAnsi" w:hAnsiTheme="majorHAnsi" w:cstheme="majorHAnsi"/>
          <w:b/>
          <w:sz w:val="22"/>
          <w:szCs w:val="22"/>
        </w:rPr>
        <w:tab/>
      </w:r>
      <w:r w:rsidRPr="006C0106">
        <w:rPr>
          <w:rFonts w:asciiTheme="majorHAnsi" w:hAnsiTheme="majorHAnsi" w:cstheme="majorHAnsi"/>
          <w:b/>
          <w:sz w:val="22"/>
          <w:szCs w:val="22"/>
        </w:rPr>
        <w:tab/>
      </w:r>
      <w:r w:rsidRPr="006C0106">
        <w:rPr>
          <w:rFonts w:asciiTheme="majorHAnsi" w:hAnsiTheme="majorHAnsi" w:cstheme="majorHAnsi"/>
          <w:sz w:val="22"/>
          <w:szCs w:val="22"/>
        </w:rPr>
        <w:t>Enhanced Cover Teacher</w:t>
      </w:r>
    </w:p>
    <w:p w14:paraId="0A3EC309" w14:textId="77777777" w:rsidR="000A0522" w:rsidRPr="006C0106" w:rsidRDefault="000A0522" w:rsidP="000A0522">
      <w:pPr>
        <w:rPr>
          <w:rFonts w:asciiTheme="majorHAnsi" w:hAnsiTheme="majorHAnsi" w:cstheme="majorHAnsi"/>
          <w:sz w:val="22"/>
          <w:szCs w:val="22"/>
        </w:rPr>
      </w:pPr>
    </w:p>
    <w:p w14:paraId="24CCE3BF" w14:textId="77777777" w:rsidR="000A0522" w:rsidRPr="006C0106" w:rsidRDefault="000A0522" w:rsidP="000A0522">
      <w:pPr>
        <w:rPr>
          <w:rFonts w:asciiTheme="majorHAnsi" w:hAnsiTheme="majorHAnsi" w:cstheme="majorHAnsi"/>
          <w:sz w:val="22"/>
          <w:szCs w:val="22"/>
        </w:rPr>
      </w:pPr>
      <w:r w:rsidRPr="006C0106">
        <w:rPr>
          <w:rFonts w:asciiTheme="majorHAnsi" w:hAnsiTheme="majorHAnsi" w:cstheme="majorHAnsi"/>
          <w:b/>
          <w:bCs/>
          <w:sz w:val="22"/>
          <w:szCs w:val="22"/>
        </w:rPr>
        <w:t>School:</w:t>
      </w:r>
      <w:r w:rsidRPr="006C0106">
        <w:rPr>
          <w:rFonts w:asciiTheme="majorHAnsi" w:hAnsiTheme="majorHAnsi" w:cstheme="majorHAnsi"/>
          <w:b/>
          <w:bCs/>
          <w:sz w:val="22"/>
          <w:szCs w:val="22"/>
        </w:rPr>
        <w:tab/>
      </w:r>
      <w:r w:rsidRPr="006C0106">
        <w:rPr>
          <w:rFonts w:asciiTheme="majorHAnsi" w:hAnsiTheme="majorHAnsi" w:cstheme="majorHAnsi"/>
          <w:sz w:val="22"/>
          <w:szCs w:val="22"/>
        </w:rPr>
        <w:tab/>
      </w:r>
      <w:r w:rsidRPr="006C0106">
        <w:rPr>
          <w:rFonts w:asciiTheme="majorHAnsi" w:hAnsiTheme="majorHAnsi" w:cstheme="majorHAnsi"/>
          <w:sz w:val="22"/>
          <w:szCs w:val="22"/>
        </w:rPr>
        <w:tab/>
        <w:t xml:space="preserve">Newton Abbot College </w:t>
      </w:r>
    </w:p>
    <w:p w14:paraId="6349E80F" w14:textId="77777777" w:rsidR="000A0522" w:rsidRPr="006C0106" w:rsidRDefault="000A0522" w:rsidP="000A0522">
      <w:pPr>
        <w:rPr>
          <w:rFonts w:asciiTheme="majorHAnsi" w:hAnsiTheme="majorHAnsi" w:cstheme="majorHAnsi"/>
          <w:sz w:val="22"/>
          <w:szCs w:val="22"/>
        </w:rPr>
      </w:pPr>
    </w:p>
    <w:p w14:paraId="255860D7" w14:textId="77777777" w:rsidR="000A0522" w:rsidRPr="006C0106" w:rsidRDefault="000A0522" w:rsidP="000A0522">
      <w:pPr>
        <w:ind w:left="2160" w:hanging="2160"/>
        <w:rPr>
          <w:rFonts w:asciiTheme="majorHAnsi" w:hAnsiTheme="majorHAnsi" w:cstheme="majorHAnsi"/>
          <w:sz w:val="22"/>
          <w:szCs w:val="22"/>
        </w:rPr>
      </w:pPr>
      <w:r w:rsidRPr="006C0106">
        <w:rPr>
          <w:rFonts w:asciiTheme="majorHAnsi" w:hAnsiTheme="majorHAnsi" w:cstheme="majorHAnsi"/>
          <w:b/>
          <w:bCs/>
          <w:sz w:val="22"/>
          <w:szCs w:val="22"/>
        </w:rPr>
        <w:t>Working Hours:</w:t>
      </w:r>
      <w:r w:rsidRPr="006C0106">
        <w:rPr>
          <w:rFonts w:asciiTheme="majorHAnsi" w:hAnsiTheme="majorHAnsi" w:cstheme="majorHAnsi"/>
          <w:sz w:val="22"/>
          <w:szCs w:val="22"/>
        </w:rPr>
        <w:t xml:space="preserve">           </w:t>
      </w:r>
      <w:r w:rsidRPr="006C0106">
        <w:rPr>
          <w:rFonts w:asciiTheme="majorHAnsi" w:hAnsiTheme="majorHAnsi" w:cstheme="majorHAnsi"/>
          <w:sz w:val="22"/>
          <w:szCs w:val="22"/>
        </w:rPr>
        <w:tab/>
      </w:r>
      <w:r>
        <w:rPr>
          <w:rFonts w:asciiTheme="majorHAnsi" w:hAnsiTheme="majorHAnsi" w:cstheme="majorHAnsi"/>
          <w:bCs/>
          <w:sz w:val="22"/>
          <w:szCs w:val="22"/>
        </w:rPr>
        <w:t>22</w:t>
      </w:r>
      <w:r w:rsidRPr="006C0106">
        <w:rPr>
          <w:rFonts w:asciiTheme="majorHAnsi" w:hAnsiTheme="majorHAnsi" w:cstheme="majorHAnsi"/>
          <w:bCs/>
          <w:sz w:val="22"/>
          <w:szCs w:val="22"/>
        </w:rPr>
        <w:t xml:space="preserve">.5 hours per week, 07:15 to 15:15, </w:t>
      </w:r>
      <w:r>
        <w:rPr>
          <w:rFonts w:asciiTheme="majorHAnsi" w:hAnsiTheme="majorHAnsi" w:cstheme="majorHAnsi"/>
          <w:bCs/>
          <w:sz w:val="22"/>
          <w:szCs w:val="22"/>
        </w:rPr>
        <w:t>(Tuesday, Wednesday and Thursday)</w:t>
      </w:r>
      <w:r w:rsidRPr="006C0106">
        <w:rPr>
          <w:rFonts w:asciiTheme="majorHAnsi" w:hAnsiTheme="majorHAnsi" w:cstheme="majorHAnsi"/>
          <w:bCs/>
          <w:sz w:val="22"/>
          <w:szCs w:val="22"/>
        </w:rPr>
        <w:t xml:space="preserve"> to include half an hour unpaid break for 39 weeks.</w:t>
      </w:r>
    </w:p>
    <w:p w14:paraId="4A87E655" w14:textId="77777777" w:rsidR="000A0522" w:rsidRPr="006C0106" w:rsidRDefault="000A0522" w:rsidP="000A0522">
      <w:pPr>
        <w:ind w:left="2160" w:hanging="2160"/>
        <w:rPr>
          <w:rFonts w:asciiTheme="majorHAnsi" w:hAnsiTheme="majorHAnsi" w:cstheme="majorHAnsi"/>
          <w:b/>
          <w:sz w:val="22"/>
          <w:szCs w:val="22"/>
        </w:rPr>
      </w:pPr>
    </w:p>
    <w:p w14:paraId="5A9C16A1" w14:textId="77777777" w:rsidR="000A0522" w:rsidRPr="006C0106" w:rsidRDefault="000A0522" w:rsidP="000A0522">
      <w:pPr>
        <w:pStyle w:val="Default"/>
        <w:rPr>
          <w:rFonts w:asciiTheme="majorHAnsi" w:hAnsiTheme="majorHAnsi" w:cstheme="majorHAnsi"/>
          <w:bCs/>
          <w:sz w:val="22"/>
          <w:szCs w:val="22"/>
        </w:rPr>
      </w:pPr>
      <w:r w:rsidRPr="006C0106">
        <w:rPr>
          <w:rFonts w:asciiTheme="majorHAnsi" w:hAnsiTheme="majorHAnsi" w:cstheme="majorHAnsi"/>
          <w:b/>
          <w:sz w:val="22"/>
          <w:szCs w:val="22"/>
        </w:rPr>
        <w:t>Salary Grade:</w:t>
      </w:r>
      <w:r w:rsidRPr="006C0106">
        <w:rPr>
          <w:rFonts w:asciiTheme="majorHAnsi" w:hAnsiTheme="majorHAnsi" w:cstheme="majorHAnsi"/>
          <w:b/>
          <w:sz w:val="22"/>
          <w:szCs w:val="22"/>
        </w:rPr>
        <w:tab/>
      </w:r>
      <w:r w:rsidRPr="006C0106">
        <w:rPr>
          <w:rFonts w:asciiTheme="majorHAnsi" w:hAnsiTheme="majorHAnsi" w:cstheme="majorHAnsi"/>
          <w:b/>
          <w:sz w:val="22"/>
          <w:szCs w:val="22"/>
        </w:rPr>
        <w:tab/>
      </w:r>
      <w:r w:rsidRPr="006C0106">
        <w:rPr>
          <w:rFonts w:asciiTheme="majorHAnsi" w:hAnsiTheme="majorHAnsi" w:cstheme="majorHAnsi"/>
          <w:bCs/>
          <w:sz w:val="22"/>
          <w:szCs w:val="22"/>
        </w:rPr>
        <w:t>Scale 5 Point 16-18 (£28,282 - £29,269 FTE) / MPS</w:t>
      </w:r>
      <w:r>
        <w:rPr>
          <w:rFonts w:asciiTheme="majorHAnsi" w:hAnsiTheme="majorHAnsi" w:cstheme="majorHAnsi"/>
          <w:bCs/>
          <w:sz w:val="22"/>
          <w:szCs w:val="22"/>
        </w:rPr>
        <w:t>1</w:t>
      </w:r>
    </w:p>
    <w:p w14:paraId="311D10D5" w14:textId="77777777" w:rsidR="000A0522" w:rsidRPr="006C0106" w:rsidRDefault="000A0522" w:rsidP="000A0522">
      <w:pPr>
        <w:ind w:left="2160"/>
        <w:rPr>
          <w:rFonts w:asciiTheme="majorHAnsi" w:hAnsiTheme="majorHAnsi" w:cstheme="majorHAnsi"/>
          <w:sz w:val="22"/>
          <w:szCs w:val="22"/>
        </w:rPr>
      </w:pPr>
    </w:p>
    <w:p w14:paraId="431B75E6" w14:textId="77777777" w:rsidR="000A0522" w:rsidRPr="006C0106" w:rsidRDefault="000A0522" w:rsidP="000A0522">
      <w:pPr>
        <w:ind w:left="2160" w:hanging="2160"/>
        <w:jc w:val="both"/>
        <w:rPr>
          <w:rFonts w:asciiTheme="majorHAnsi" w:hAnsiTheme="majorHAnsi" w:cstheme="majorHAnsi"/>
          <w:b/>
          <w:color w:val="FF0000"/>
          <w:sz w:val="22"/>
          <w:szCs w:val="22"/>
        </w:rPr>
      </w:pPr>
      <w:r w:rsidRPr="006C0106">
        <w:rPr>
          <w:rFonts w:asciiTheme="majorHAnsi" w:hAnsiTheme="majorHAnsi" w:cstheme="majorHAnsi"/>
          <w:b/>
          <w:sz w:val="22"/>
          <w:szCs w:val="22"/>
        </w:rPr>
        <w:t>Contract Type:</w:t>
      </w:r>
      <w:r w:rsidRPr="006C0106">
        <w:rPr>
          <w:rFonts w:asciiTheme="majorHAnsi" w:hAnsiTheme="majorHAnsi" w:cstheme="majorHAnsi"/>
          <w:b/>
          <w:sz w:val="22"/>
          <w:szCs w:val="22"/>
        </w:rPr>
        <w:tab/>
      </w:r>
      <w:r>
        <w:rPr>
          <w:rFonts w:asciiTheme="majorHAnsi" w:hAnsiTheme="majorHAnsi" w:cstheme="majorHAnsi"/>
          <w:bCs/>
          <w:sz w:val="22"/>
          <w:szCs w:val="22"/>
        </w:rPr>
        <w:t>Fixed-term September 2024 – August 2025.</w:t>
      </w:r>
    </w:p>
    <w:p w14:paraId="0F86CD14" w14:textId="77777777" w:rsidR="000A0522" w:rsidRPr="006C0106" w:rsidRDefault="000A0522" w:rsidP="000A0522">
      <w:pPr>
        <w:ind w:left="3600" w:hanging="3600"/>
        <w:rPr>
          <w:rFonts w:asciiTheme="majorHAnsi" w:hAnsiTheme="majorHAnsi" w:cstheme="majorHAnsi"/>
          <w:sz w:val="22"/>
          <w:szCs w:val="22"/>
        </w:rPr>
      </w:pPr>
    </w:p>
    <w:p w14:paraId="4176278C" w14:textId="77777777" w:rsidR="000A0522" w:rsidRPr="006C0106" w:rsidRDefault="000A0522" w:rsidP="000A0522">
      <w:pPr>
        <w:rPr>
          <w:rFonts w:asciiTheme="majorHAnsi" w:hAnsiTheme="majorHAnsi" w:cstheme="majorHAnsi"/>
          <w:sz w:val="22"/>
          <w:szCs w:val="22"/>
        </w:rPr>
      </w:pPr>
      <w:r w:rsidRPr="006C0106">
        <w:rPr>
          <w:rFonts w:asciiTheme="majorHAnsi" w:hAnsiTheme="majorHAnsi" w:cstheme="majorHAnsi"/>
          <w:b/>
          <w:sz w:val="22"/>
          <w:szCs w:val="22"/>
        </w:rPr>
        <w:t>Responsible to:</w:t>
      </w:r>
      <w:r w:rsidRPr="006C0106">
        <w:rPr>
          <w:rFonts w:asciiTheme="majorHAnsi" w:hAnsiTheme="majorHAnsi" w:cstheme="majorHAnsi"/>
          <w:sz w:val="22"/>
          <w:szCs w:val="22"/>
        </w:rPr>
        <w:tab/>
      </w:r>
      <w:r w:rsidRPr="006C0106">
        <w:rPr>
          <w:rFonts w:asciiTheme="majorHAnsi" w:hAnsiTheme="majorHAnsi" w:cstheme="majorHAnsi"/>
          <w:sz w:val="22"/>
          <w:szCs w:val="22"/>
        </w:rPr>
        <w:tab/>
      </w:r>
      <w:r w:rsidRPr="006C0106">
        <w:rPr>
          <w:rFonts w:asciiTheme="majorHAnsi" w:hAnsiTheme="majorHAnsi" w:cstheme="majorHAnsi"/>
          <w:bCs/>
          <w:sz w:val="22"/>
          <w:szCs w:val="22"/>
        </w:rPr>
        <w:t>Deputy Headteacher</w:t>
      </w:r>
    </w:p>
    <w:p w14:paraId="6CD7F0EF" w14:textId="77777777" w:rsidR="000A0522" w:rsidRPr="006C0106" w:rsidRDefault="000A0522" w:rsidP="000A0522">
      <w:pPr>
        <w:rPr>
          <w:rFonts w:asciiTheme="majorHAnsi" w:hAnsiTheme="majorHAnsi" w:cstheme="majorHAnsi"/>
          <w:b/>
          <w:sz w:val="22"/>
          <w:szCs w:val="22"/>
        </w:rPr>
      </w:pPr>
    </w:p>
    <w:p w14:paraId="3343012D" w14:textId="77777777" w:rsidR="000A0522" w:rsidRPr="006C0106" w:rsidRDefault="000A0522" w:rsidP="000A0522">
      <w:pPr>
        <w:pStyle w:val="NoSpacing"/>
        <w:rPr>
          <w:rFonts w:asciiTheme="majorHAnsi" w:hAnsiTheme="majorHAnsi" w:cstheme="majorHAnsi"/>
          <w:b/>
          <w:bCs/>
          <w:sz w:val="22"/>
          <w:szCs w:val="22"/>
        </w:rPr>
      </w:pPr>
      <w:r w:rsidRPr="006C0106">
        <w:rPr>
          <w:rFonts w:asciiTheme="majorHAnsi" w:hAnsiTheme="majorHAnsi" w:cstheme="majorHAnsi"/>
          <w:b/>
          <w:bCs/>
          <w:sz w:val="22"/>
          <w:szCs w:val="22"/>
        </w:rPr>
        <w:t xml:space="preserve">Role Description </w:t>
      </w:r>
    </w:p>
    <w:p w14:paraId="2C90FB08" w14:textId="77777777" w:rsidR="000A0522" w:rsidRPr="006C0106" w:rsidRDefault="000A0522" w:rsidP="000A0522">
      <w:pPr>
        <w:pStyle w:val="NoSpacing"/>
        <w:rPr>
          <w:rFonts w:asciiTheme="majorHAnsi" w:hAnsiTheme="majorHAnsi" w:cstheme="majorHAnsi"/>
          <w:sz w:val="22"/>
          <w:szCs w:val="22"/>
        </w:rPr>
      </w:pPr>
    </w:p>
    <w:p w14:paraId="50FB3A05" w14:textId="77777777" w:rsidR="000A0522" w:rsidRPr="006C0106" w:rsidRDefault="000A0522" w:rsidP="000A0522">
      <w:pPr>
        <w:pStyle w:val="NoSpacing"/>
        <w:rPr>
          <w:rFonts w:asciiTheme="majorHAnsi" w:hAnsiTheme="majorHAnsi" w:cstheme="majorHAnsi"/>
          <w:sz w:val="22"/>
          <w:szCs w:val="22"/>
        </w:rPr>
      </w:pPr>
      <w:r w:rsidRPr="006C0106">
        <w:rPr>
          <w:rFonts w:asciiTheme="majorHAnsi" w:hAnsiTheme="majorHAnsi" w:cstheme="majorHAnsi"/>
          <w:sz w:val="22"/>
          <w:szCs w:val="22"/>
        </w:rPr>
        <w:t xml:space="preserve">To </w:t>
      </w:r>
      <w:bookmarkStart w:id="0" w:name="_Hlk40774827"/>
      <w:r w:rsidRPr="006C0106">
        <w:rPr>
          <w:rFonts w:asciiTheme="majorHAnsi" w:hAnsiTheme="majorHAnsi" w:cstheme="majorHAnsi"/>
          <w:sz w:val="22"/>
          <w:szCs w:val="22"/>
        </w:rPr>
        <w:t>provide continuity of learning through the administration of cover and the supervision of whole classes during the short-term absences of teachers.  To provide wider support within specified areas to ensure continuity of student learning and progression.</w:t>
      </w:r>
    </w:p>
    <w:bookmarkEnd w:id="0"/>
    <w:p w14:paraId="50EDC308" w14:textId="77777777" w:rsidR="000A0522" w:rsidRPr="006C0106" w:rsidRDefault="000A0522" w:rsidP="000A0522">
      <w:pPr>
        <w:pStyle w:val="NoSpacing"/>
        <w:rPr>
          <w:rFonts w:asciiTheme="majorHAnsi" w:hAnsiTheme="majorHAnsi" w:cstheme="majorHAnsi"/>
          <w:bCs/>
          <w:sz w:val="22"/>
          <w:szCs w:val="22"/>
          <w:lang w:val="en-US"/>
        </w:rPr>
      </w:pPr>
    </w:p>
    <w:p w14:paraId="4C5FF55A" w14:textId="77777777" w:rsidR="000A0522" w:rsidRPr="006C0106" w:rsidRDefault="000A0522" w:rsidP="000A0522">
      <w:pPr>
        <w:pStyle w:val="NoSpacing"/>
        <w:rPr>
          <w:rFonts w:asciiTheme="majorHAnsi" w:hAnsiTheme="majorHAnsi" w:cstheme="majorHAnsi"/>
          <w:b/>
          <w:bCs/>
          <w:sz w:val="22"/>
          <w:szCs w:val="22"/>
        </w:rPr>
      </w:pPr>
      <w:r w:rsidRPr="006C0106">
        <w:rPr>
          <w:rFonts w:asciiTheme="majorHAnsi" w:hAnsiTheme="majorHAnsi" w:cstheme="majorHAnsi"/>
          <w:b/>
          <w:bCs/>
          <w:sz w:val="22"/>
          <w:szCs w:val="22"/>
        </w:rPr>
        <w:t>Main duties as the Emergency Cover Co-ordinator</w:t>
      </w:r>
    </w:p>
    <w:p w14:paraId="185469AB" w14:textId="77777777" w:rsidR="000A0522" w:rsidRPr="006C0106" w:rsidRDefault="000A0522" w:rsidP="000A0522">
      <w:pPr>
        <w:pStyle w:val="NoSpacing"/>
        <w:numPr>
          <w:ilvl w:val="0"/>
          <w:numId w:val="49"/>
        </w:numPr>
        <w:rPr>
          <w:rFonts w:asciiTheme="majorHAnsi" w:hAnsiTheme="majorHAnsi" w:cstheme="majorHAnsi"/>
          <w:sz w:val="22"/>
          <w:szCs w:val="22"/>
        </w:rPr>
      </w:pPr>
      <w:r w:rsidRPr="006C0106">
        <w:rPr>
          <w:rFonts w:asciiTheme="majorHAnsi" w:hAnsiTheme="majorHAnsi" w:cstheme="majorHAnsi"/>
          <w:sz w:val="22"/>
          <w:szCs w:val="22"/>
        </w:rPr>
        <w:t>Manage notifications of absence from college staff via the college’s sickness reporting system, and arrange cover where appropriate.</w:t>
      </w:r>
    </w:p>
    <w:p w14:paraId="79669524" w14:textId="77777777" w:rsidR="000A0522" w:rsidRPr="006C0106" w:rsidRDefault="000A0522" w:rsidP="000A0522">
      <w:pPr>
        <w:pStyle w:val="NoSpacing"/>
        <w:numPr>
          <w:ilvl w:val="0"/>
          <w:numId w:val="49"/>
        </w:numPr>
        <w:rPr>
          <w:rFonts w:asciiTheme="majorHAnsi" w:hAnsiTheme="majorHAnsi" w:cstheme="majorHAnsi"/>
          <w:sz w:val="22"/>
          <w:szCs w:val="22"/>
        </w:rPr>
      </w:pPr>
      <w:r w:rsidRPr="006C0106">
        <w:rPr>
          <w:rFonts w:asciiTheme="majorHAnsi" w:hAnsiTheme="majorHAnsi" w:cstheme="majorHAnsi"/>
          <w:sz w:val="22"/>
          <w:szCs w:val="22"/>
        </w:rPr>
        <w:t>Process absence information and carry out administrative tasks to ensure absence records are up to date.</w:t>
      </w:r>
    </w:p>
    <w:p w14:paraId="6F7485FA" w14:textId="77777777" w:rsidR="000A0522" w:rsidRPr="006C0106" w:rsidRDefault="000A0522" w:rsidP="000A0522">
      <w:pPr>
        <w:pStyle w:val="NoSpacing"/>
        <w:numPr>
          <w:ilvl w:val="0"/>
          <w:numId w:val="49"/>
        </w:numPr>
        <w:rPr>
          <w:rFonts w:asciiTheme="majorHAnsi" w:hAnsiTheme="majorHAnsi" w:cstheme="majorHAnsi"/>
          <w:sz w:val="22"/>
          <w:szCs w:val="22"/>
        </w:rPr>
      </w:pPr>
      <w:r w:rsidRPr="006C0106">
        <w:rPr>
          <w:rFonts w:asciiTheme="majorHAnsi" w:hAnsiTheme="majorHAnsi" w:cstheme="majorHAnsi"/>
          <w:sz w:val="22"/>
          <w:szCs w:val="22"/>
        </w:rPr>
        <w:t>To ensure that the personnel providing cover are issued with relevant documentation such as registers, photo lists and cover work.</w:t>
      </w:r>
    </w:p>
    <w:p w14:paraId="6444CA6B" w14:textId="77777777" w:rsidR="000A0522" w:rsidRPr="006C0106" w:rsidRDefault="000A0522" w:rsidP="000A0522">
      <w:pPr>
        <w:pStyle w:val="NoSpacing"/>
        <w:numPr>
          <w:ilvl w:val="0"/>
          <w:numId w:val="49"/>
        </w:numPr>
        <w:rPr>
          <w:rFonts w:asciiTheme="majorHAnsi" w:hAnsiTheme="majorHAnsi" w:cstheme="majorHAnsi"/>
          <w:color w:val="000000"/>
          <w:sz w:val="22"/>
          <w:szCs w:val="22"/>
        </w:rPr>
      </w:pPr>
      <w:r w:rsidRPr="006C0106">
        <w:rPr>
          <w:rFonts w:asciiTheme="majorHAnsi" w:hAnsiTheme="majorHAnsi" w:cstheme="majorHAnsi"/>
          <w:color w:val="000000"/>
          <w:sz w:val="22"/>
          <w:szCs w:val="22"/>
        </w:rPr>
        <w:t>To organise the distribution of supply teacher ‘packs’ and ensure relevant safeguarding practices are adhered to with regard to the supply of information.</w:t>
      </w:r>
    </w:p>
    <w:p w14:paraId="3E165BCA" w14:textId="77777777" w:rsidR="000A0522" w:rsidRPr="006C0106" w:rsidRDefault="000A0522" w:rsidP="000A0522">
      <w:pPr>
        <w:pStyle w:val="NoSpacing"/>
        <w:rPr>
          <w:rFonts w:asciiTheme="majorHAnsi" w:hAnsiTheme="majorHAnsi" w:cstheme="majorHAnsi"/>
          <w:b/>
          <w:bCs/>
          <w:sz w:val="22"/>
          <w:szCs w:val="22"/>
        </w:rPr>
      </w:pPr>
    </w:p>
    <w:p w14:paraId="7ACC23F4" w14:textId="77777777" w:rsidR="000A0522" w:rsidRPr="006C0106" w:rsidRDefault="000A0522" w:rsidP="000A0522">
      <w:pPr>
        <w:pStyle w:val="NoSpacing"/>
        <w:rPr>
          <w:rFonts w:asciiTheme="majorHAnsi" w:hAnsiTheme="majorHAnsi" w:cstheme="majorHAnsi"/>
          <w:b/>
          <w:bCs/>
          <w:sz w:val="22"/>
          <w:szCs w:val="22"/>
        </w:rPr>
      </w:pPr>
      <w:r w:rsidRPr="006C0106">
        <w:rPr>
          <w:rFonts w:asciiTheme="majorHAnsi" w:hAnsiTheme="majorHAnsi" w:cstheme="majorHAnsi"/>
          <w:b/>
          <w:bCs/>
          <w:sz w:val="22"/>
          <w:szCs w:val="22"/>
        </w:rPr>
        <w:t>Main duties as Cover Teacher:</w:t>
      </w:r>
    </w:p>
    <w:p w14:paraId="048C441A" w14:textId="77777777" w:rsidR="000A0522" w:rsidRPr="006C0106" w:rsidRDefault="000A0522" w:rsidP="000A0522">
      <w:pPr>
        <w:pStyle w:val="NoSpacing"/>
        <w:numPr>
          <w:ilvl w:val="0"/>
          <w:numId w:val="48"/>
        </w:numPr>
        <w:rPr>
          <w:rFonts w:asciiTheme="majorHAnsi" w:hAnsiTheme="majorHAnsi" w:cstheme="majorHAnsi"/>
          <w:sz w:val="22"/>
          <w:szCs w:val="22"/>
        </w:rPr>
      </w:pPr>
      <w:r w:rsidRPr="006C0106">
        <w:rPr>
          <w:rFonts w:asciiTheme="majorHAnsi" w:hAnsiTheme="majorHAnsi" w:cstheme="majorHAnsi"/>
          <w:sz w:val="22"/>
          <w:szCs w:val="22"/>
        </w:rPr>
        <w:t>To supervise the learning of whole classes in all subjects across the college where the activities have been planned by teachers.</w:t>
      </w:r>
    </w:p>
    <w:p w14:paraId="141D41AF" w14:textId="77777777" w:rsidR="000A0522" w:rsidRPr="006C0106" w:rsidRDefault="000A0522" w:rsidP="000A0522">
      <w:pPr>
        <w:pStyle w:val="NoSpacing"/>
        <w:numPr>
          <w:ilvl w:val="0"/>
          <w:numId w:val="48"/>
        </w:numPr>
        <w:rPr>
          <w:rFonts w:asciiTheme="majorHAnsi" w:hAnsiTheme="majorHAnsi" w:cstheme="majorHAnsi"/>
          <w:sz w:val="22"/>
          <w:szCs w:val="22"/>
        </w:rPr>
      </w:pPr>
      <w:r w:rsidRPr="006C0106">
        <w:rPr>
          <w:rFonts w:asciiTheme="majorHAnsi" w:hAnsiTheme="majorHAnsi" w:cstheme="majorHAnsi"/>
          <w:sz w:val="22"/>
          <w:szCs w:val="22"/>
        </w:rPr>
        <w:t>To supervise tutor periods, where necessary.</w:t>
      </w:r>
    </w:p>
    <w:p w14:paraId="416D9ECE" w14:textId="77777777" w:rsidR="000A0522" w:rsidRPr="006C0106" w:rsidRDefault="000A0522" w:rsidP="000A0522">
      <w:pPr>
        <w:pStyle w:val="NoSpacing"/>
        <w:numPr>
          <w:ilvl w:val="0"/>
          <w:numId w:val="48"/>
        </w:numPr>
        <w:rPr>
          <w:rFonts w:asciiTheme="majorHAnsi" w:hAnsiTheme="majorHAnsi" w:cstheme="majorHAnsi"/>
          <w:sz w:val="22"/>
          <w:szCs w:val="22"/>
        </w:rPr>
      </w:pPr>
      <w:r w:rsidRPr="006C0106">
        <w:rPr>
          <w:rFonts w:asciiTheme="majorHAnsi" w:hAnsiTheme="majorHAnsi" w:cstheme="majorHAnsi"/>
          <w:sz w:val="22"/>
          <w:szCs w:val="22"/>
        </w:rPr>
        <w:t>To provide key staff with relevant information about student performance during supervised sessions in order to ensure they are informed of the student’s progress.</w:t>
      </w:r>
    </w:p>
    <w:p w14:paraId="25722293" w14:textId="77777777" w:rsidR="000A0522" w:rsidRPr="006C0106" w:rsidRDefault="000A0522" w:rsidP="000A0522">
      <w:pPr>
        <w:pStyle w:val="NoSpacing"/>
        <w:numPr>
          <w:ilvl w:val="0"/>
          <w:numId w:val="48"/>
        </w:numPr>
        <w:rPr>
          <w:rFonts w:asciiTheme="majorHAnsi" w:hAnsiTheme="majorHAnsi" w:cstheme="majorHAnsi"/>
          <w:sz w:val="22"/>
          <w:szCs w:val="22"/>
        </w:rPr>
      </w:pPr>
      <w:r w:rsidRPr="006C0106">
        <w:rPr>
          <w:rFonts w:asciiTheme="majorHAnsi" w:hAnsiTheme="majorHAnsi" w:cstheme="majorHAnsi"/>
          <w:sz w:val="22"/>
          <w:szCs w:val="22"/>
        </w:rPr>
        <w:t>To take part in appropriate meetings and training as identified by Newton Abbot College.</w:t>
      </w:r>
    </w:p>
    <w:p w14:paraId="26A51DCC" w14:textId="77777777" w:rsidR="000A0522" w:rsidRPr="006C0106" w:rsidRDefault="000A0522" w:rsidP="000A0522">
      <w:pPr>
        <w:pStyle w:val="NoSpacing"/>
        <w:numPr>
          <w:ilvl w:val="0"/>
          <w:numId w:val="48"/>
        </w:numPr>
        <w:rPr>
          <w:rFonts w:asciiTheme="majorHAnsi" w:hAnsiTheme="majorHAnsi" w:cstheme="majorHAnsi"/>
          <w:sz w:val="22"/>
          <w:szCs w:val="22"/>
        </w:rPr>
      </w:pPr>
      <w:r w:rsidRPr="006C0106">
        <w:rPr>
          <w:rFonts w:asciiTheme="majorHAnsi" w:hAnsiTheme="majorHAnsi" w:cstheme="majorHAnsi"/>
          <w:sz w:val="22"/>
          <w:szCs w:val="22"/>
        </w:rPr>
        <w:t>To support the corporate life of Newton Abbot College and project a positive image of the College.</w:t>
      </w:r>
    </w:p>
    <w:p w14:paraId="2774DE06" w14:textId="77777777" w:rsidR="000A0522" w:rsidRPr="006C0106" w:rsidRDefault="000A0522" w:rsidP="000A0522">
      <w:pPr>
        <w:pStyle w:val="NoSpacing"/>
        <w:numPr>
          <w:ilvl w:val="0"/>
          <w:numId w:val="48"/>
        </w:numPr>
        <w:rPr>
          <w:rFonts w:asciiTheme="majorHAnsi" w:hAnsiTheme="majorHAnsi" w:cstheme="majorHAnsi"/>
          <w:sz w:val="22"/>
          <w:szCs w:val="22"/>
        </w:rPr>
      </w:pPr>
      <w:r w:rsidRPr="006C0106">
        <w:rPr>
          <w:rFonts w:asciiTheme="majorHAnsi" w:hAnsiTheme="majorHAnsi" w:cstheme="majorHAnsi"/>
          <w:sz w:val="22"/>
          <w:szCs w:val="22"/>
        </w:rPr>
        <w:t>To be committed and sensitive in ensuring the equality of opportunity of students.</w:t>
      </w:r>
    </w:p>
    <w:p w14:paraId="49764786" w14:textId="77777777" w:rsidR="000A0522" w:rsidRPr="006C0106" w:rsidRDefault="000A0522" w:rsidP="000A0522">
      <w:pPr>
        <w:pStyle w:val="NoSpacing"/>
        <w:rPr>
          <w:rFonts w:asciiTheme="majorHAnsi" w:hAnsiTheme="majorHAnsi" w:cstheme="majorHAnsi"/>
          <w:bCs/>
          <w:sz w:val="22"/>
          <w:szCs w:val="22"/>
        </w:rPr>
      </w:pPr>
    </w:p>
    <w:p w14:paraId="59A2B41F" w14:textId="77777777" w:rsidR="000A0522" w:rsidRPr="006C0106" w:rsidRDefault="000A0522" w:rsidP="000A0522">
      <w:pPr>
        <w:pStyle w:val="NoSpacing"/>
        <w:rPr>
          <w:rFonts w:asciiTheme="majorHAnsi" w:hAnsiTheme="majorHAnsi" w:cstheme="majorHAnsi"/>
          <w:sz w:val="22"/>
          <w:szCs w:val="22"/>
        </w:rPr>
      </w:pPr>
      <w:r w:rsidRPr="006C0106">
        <w:rPr>
          <w:rFonts w:asciiTheme="majorHAnsi" w:hAnsiTheme="majorHAnsi" w:cstheme="majorHAnsi"/>
          <w:sz w:val="22"/>
          <w:szCs w:val="22"/>
        </w:rPr>
        <w:t>When not required to supervise whole classes or tutor groups the Cover Supervisor will be expected to assist in supporting student learning in a variety of specified areas, in accordance with college requirements.  This may include:</w:t>
      </w:r>
    </w:p>
    <w:p w14:paraId="51E4FE4D" w14:textId="77777777" w:rsidR="000A0522" w:rsidRPr="006C0106" w:rsidRDefault="000A0522" w:rsidP="000A0522">
      <w:pPr>
        <w:pStyle w:val="NoSpacing"/>
        <w:numPr>
          <w:ilvl w:val="0"/>
          <w:numId w:val="46"/>
        </w:numPr>
        <w:rPr>
          <w:rFonts w:asciiTheme="majorHAnsi" w:hAnsiTheme="majorHAnsi" w:cstheme="majorHAnsi"/>
          <w:sz w:val="22"/>
          <w:szCs w:val="22"/>
        </w:rPr>
      </w:pPr>
      <w:r w:rsidRPr="006C0106">
        <w:rPr>
          <w:rFonts w:asciiTheme="majorHAnsi" w:hAnsiTheme="majorHAnsi" w:cstheme="majorHAnsi"/>
          <w:sz w:val="22"/>
          <w:szCs w:val="22"/>
        </w:rPr>
        <w:t>Assisting in classrooms in a SEND capacity</w:t>
      </w:r>
    </w:p>
    <w:p w14:paraId="58FC9F2C" w14:textId="77777777" w:rsidR="000A0522" w:rsidRPr="006C0106" w:rsidRDefault="000A0522" w:rsidP="000A0522">
      <w:pPr>
        <w:pStyle w:val="NoSpacing"/>
        <w:numPr>
          <w:ilvl w:val="0"/>
          <w:numId w:val="46"/>
        </w:numPr>
        <w:rPr>
          <w:rFonts w:asciiTheme="majorHAnsi" w:hAnsiTheme="majorHAnsi" w:cstheme="majorHAnsi"/>
          <w:sz w:val="22"/>
          <w:szCs w:val="22"/>
        </w:rPr>
      </w:pPr>
      <w:r w:rsidRPr="006C0106">
        <w:rPr>
          <w:rFonts w:asciiTheme="majorHAnsi" w:hAnsiTheme="majorHAnsi" w:cstheme="majorHAnsi"/>
          <w:sz w:val="22"/>
          <w:szCs w:val="22"/>
        </w:rPr>
        <w:t>assisting key staff in the planning, monitoring and delivery of interventions targeted within the Pupil Premium and catch up programmes</w:t>
      </w:r>
    </w:p>
    <w:p w14:paraId="6E733499" w14:textId="77777777" w:rsidR="000A0522" w:rsidRPr="006C0106" w:rsidRDefault="000A0522" w:rsidP="000A0522">
      <w:pPr>
        <w:pStyle w:val="NoSpacing"/>
        <w:numPr>
          <w:ilvl w:val="0"/>
          <w:numId w:val="46"/>
        </w:numPr>
        <w:rPr>
          <w:rFonts w:asciiTheme="majorHAnsi" w:hAnsiTheme="majorHAnsi" w:cstheme="majorHAnsi"/>
          <w:sz w:val="22"/>
          <w:szCs w:val="22"/>
        </w:rPr>
      </w:pPr>
      <w:r w:rsidRPr="006C0106">
        <w:rPr>
          <w:rFonts w:asciiTheme="majorHAnsi" w:hAnsiTheme="majorHAnsi" w:cstheme="majorHAnsi"/>
          <w:sz w:val="22"/>
          <w:szCs w:val="22"/>
        </w:rPr>
        <w:t>provision of cover in the Protected Learning Room</w:t>
      </w:r>
    </w:p>
    <w:p w14:paraId="54B5B4B6" w14:textId="77777777" w:rsidR="000A0522" w:rsidRPr="006C0106" w:rsidRDefault="000A0522" w:rsidP="000A0522">
      <w:pPr>
        <w:pStyle w:val="NoSpacing"/>
        <w:numPr>
          <w:ilvl w:val="0"/>
          <w:numId w:val="46"/>
        </w:numPr>
        <w:rPr>
          <w:rFonts w:asciiTheme="majorHAnsi" w:hAnsiTheme="majorHAnsi" w:cstheme="majorHAnsi"/>
          <w:sz w:val="22"/>
          <w:szCs w:val="22"/>
        </w:rPr>
      </w:pPr>
      <w:r w:rsidRPr="006C0106">
        <w:rPr>
          <w:rFonts w:asciiTheme="majorHAnsi" w:hAnsiTheme="majorHAnsi" w:cstheme="majorHAnsi"/>
          <w:sz w:val="22"/>
          <w:szCs w:val="22"/>
        </w:rPr>
        <w:t>exam invigilation</w:t>
      </w:r>
    </w:p>
    <w:p w14:paraId="59E28FF2" w14:textId="77777777" w:rsidR="000A0522" w:rsidRPr="006C0106" w:rsidRDefault="000A0522" w:rsidP="000A0522">
      <w:pPr>
        <w:pStyle w:val="NoSpacing"/>
        <w:rPr>
          <w:rFonts w:asciiTheme="majorHAnsi" w:hAnsiTheme="majorHAnsi" w:cstheme="majorHAnsi"/>
          <w:b/>
          <w:bCs/>
          <w:sz w:val="22"/>
          <w:szCs w:val="22"/>
        </w:rPr>
      </w:pPr>
      <w:r w:rsidRPr="006C0106">
        <w:rPr>
          <w:rFonts w:asciiTheme="majorHAnsi" w:hAnsiTheme="majorHAnsi" w:cstheme="majorHAnsi"/>
          <w:sz w:val="22"/>
          <w:szCs w:val="22"/>
        </w:rPr>
        <w:lastRenderedPageBreak/>
        <w:br/>
      </w:r>
      <w:r w:rsidRPr="006C0106">
        <w:rPr>
          <w:rFonts w:asciiTheme="majorHAnsi" w:hAnsiTheme="majorHAnsi" w:cstheme="majorHAnsi"/>
          <w:b/>
          <w:bCs/>
          <w:sz w:val="22"/>
          <w:szCs w:val="22"/>
        </w:rPr>
        <w:t>Support team</w:t>
      </w:r>
    </w:p>
    <w:p w14:paraId="63B90AFB" w14:textId="77777777" w:rsidR="000A0522" w:rsidRPr="006C0106" w:rsidRDefault="000A0522" w:rsidP="000A0522">
      <w:pPr>
        <w:pStyle w:val="NoSpacing"/>
        <w:numPr>
          <w:ilvl w:val="0"/>
          <w:numId w:val="45"/>
        </w:numPr>
        <w:rPr>
          <w:rFonts w:asciiTheme="majorHAnsi" w:hAnsiTheme="majorHAnsi" w:cstheme="majorHAnsi"/>
          <w:sz w:val="22"/>
          <w:szCs w:val="22"/>
        </w:rPr>
      </w:pPr>
      <w:r w:rsidRPr="006C0106">
        <w:rPr>
          <w:rFonts w:asciiTheme="majorHAnsi" w:hAnsiTheme="majorHAnsi" w:cstheme="majorHAnsi"/>
          <w:sz w:val="22"/>
          <w:szCs w:val="22"/>
        </w:rPr>
        <w:t xml:space="preserve">To support the achievement of the college’s objectives by working proactively with colleagues on projects or activities outside direct area of responsibility as required. </w:t>
      </w:r>
    </w:p>
    <w:p w14:paraId="4CE737BE" w14:textId="77777777" w:rsidR="000A0522" w:rsidRPr="006C0106" w:rsidRDefault="000A0522" w:rsidP="000A0522">
      <w:pPr>
        <w:pStyle w:val="NoSpacing"/>
        <w:rPr>
          <w:rFonts w:asciiTheme="majorHAnsi" w:hAnsiTheme="majorHAnsi" w:cstheme="majorHAnsi"/>
          <w:sz w:val="22"/>
          <w:szCs w:val="22"/>
        </w:rPr>
      </w:pPr>
    </w:p>
    <w:p w14:paraId="5D5257D4" w14:textId="77777777" w:rsidR="000A0522" w:rsidRDefault="000A0522" w:rsidP="000A0522">
      <w:pPr>
        <w:pStyle w:val="NoSpacing"/>
        <w:rPr>
          <w:rFonts w:asciiTheme="majorHAnsi" w:hAnsiTheme="majorHAnsi" w:cstheme="majorHAnsi"/>
          <w:b/>
          <w:bCs/>
          <w:sz w:val="22"/>
          <w:szCs w:val="22"/>
        </w:rPr>
      </w:pPr>
    </w:p>
    <w:p w14:paraId="3B0037C2" w14:textId="77777777" w:rsidR="000A0522" w:rsidRPr="006C0106" w:rsidRDefault="000A0522" w:rsidP="000A0522">
      <w:pPr>
        <w:pStyle w:val="NoSpacing"/>
        <w:rPr>
          <w:rFonts w:asciiTheme="majorHAnsi" w:hAnsiTheme="majorHAnsi" w:cstheme="majorHAnsi"/>
          <w:b/>
          <w:bCs/>
          <w:sz w:val="22"/>
          <w:szCs w:val="22"/>
        </w:rPr>
      </w:pPr>
      <w:r w:rsidRPr="006C0106">
        <w:rPr>
          <w:rFonts w:asciiTheme="majorHAnsi" w:hAnsiTheme="majorHAnsi" w:cstheme="majorHAnsi"/>
          <w:b/>
          <w:bCs/>
          <w:sz w:val="22"/>
          <w:szCs w:val="22"/>
        </w:rPr>
        <w:t>Other duties</w:t>
      </w:r>
    </w:p>
    <w:p w14:paraId="1267DBDB" w14:textId="77777777" w:rsidR="000A0522" w:rsidRPr="006C0106" w:rsidRDefault="000A0522" w:rsidP="000A0522">
      <w:pPr>
        <w:pStyle w:val="NoSpacing"/>
        <w:numPr>
          <w:ilvl w:val="0"/>
          <w:numId w:val="44"/>
        </w:numPr>
        <w:rPr>
          <w:rFonts w:asciiTheme="majorHAnsi" w:hAnsiTheme="majorHAnsi" w:cstheme="majorHAnsi"/>
          <w:sz w:val="22"/>
          <w:szCs w:val="22"/>
        </w:rPr>
      </w:pPr>
      <w:r w:rsidRPr="006C0106">
        <w:rPr>
          <w:rFonts w:asciiTheme="majorHAnsi" w:hAnsiTheme="majorHAnsi" w:cstheme="majorHAnsi"/>
          <w:sz w:val="22"/>
          <w:szCs w:val="22"/>
        </w:rPr>
        <w:t>All staff must commit to Equal Opportunities and Anti-Discriminatory Practice.</w:t>
      </w:r>
    </w:p>
    <w:p w14:paraId="356A13E3" w14:textId="77777777" w:rsidR="000A0522" w:rsidRPr="006C0106" w:rsidRDefault="000A0522" w:rsidP="000A0522">
      <w:pPr>
        <w:pStyle w:val="NoSpacing"/>
        <w:numPr>
          <w:ilvl w:val="0"/>
          <w:numId w:val="44"/>
        </w:numPr>
        <w:rPr>
          <w:rFonts w:asciiTheme="majorHAnsi" w:hAnsiTheme="majorHAnsi" w:cstheme="majorHAnsi"/>
          <w:sz w:val="22"/>
          <w:szCs w:val="22"/>
        </w:rPr>
      </w:pPr>
      <w:r w:rsidRPr="006C0106">
        <w:rPr>
          <w:rFonts w:asciiTheme="majorHAnsi" w:hAnsiTheme="majorHAnsi" w:cstheme="majorHAnsi"/>
          <w:sz w:val="22"/>
          <w:szCs w:val="22"/>
        </w:rPr>
        <w:t xml:space="preserve">The Trust operates a Smoke-Free Policy, and the post-holder is prohibited from smoking in any of the Trust buildings, enclosed spaces within the curtilage of buildings, and Trust vehicles. </w:t>
      </w:r>
    </w:p>
    <w:p w14:paraId="4189AF33" w14:textId="77777777" w:rsidR="000A0522" w:rsidRPr="006C0106" w:rsidRDefault="000A0522" w:rsidP="000A0522">
      <w:pPr>
        <w:pStyle w:val="NoSpacing"/>
        <w:numPr>
          <w:ilvl w:val="0"/>
          <w:numId w:val="44"/>
        </w:numPr>
        <w:rPr>
          <w:rFonts w:asciiTheme="majorHAnsi" w:hAnsiTheme="majorHAnsi" w:cstheme="majorHAnsi"/>
          <w:sz w:val="22"/>
          <w:szCs w:val="22"/>
        </w:rPr>
      </w:pPr>
      <w:r w:rsidRPr="006C0106">
        <w:rPr>
          <w:rFonts w:asciiTheme="majorHAnsi" w:hAnsiTheme="majorHAnsi" w:cstheme="majorHAnsi"/>
          <w:sz w:val="22"/>
          <w:szCs w:val="22"/>
        </w:rPr>
        <w:t>To support the achievement of the college’s objectives by working proactively with colleagues on projects or activities outside direct area of responsibility as required.</w:t>
      </w:r>
    </w:p>
    <w:p w14:paraId="5A131928" w14:textId="77777777" w:rsidR="000A0522" w:rsidRPr="006C0106" w:rsidRDefault="000A0522" w:rsidP="000A0522">
      <w:pPr>
        <w:pStyle w:val="NoSpacing"/>
        <w:numPr>
          <w:ilvl w:val="0"/>
          <w:numId w:val="44"/>
        </w:numPr>
        <w:rPr>
          <w:rFonts w:asciiTheme="majorHAnsi" w:hAnsiTheme="majorHAnsi" w:cstheme="majorHAnsi"/>
          <w:sz w:val="22"/>
          <w:szCs w:val="22"/>
        </w:rPr>
      </w:pPr>
      <w:r w:rsidRPr="006C0106">
        <w:rPr>
          <w:rFonts w:asciiTheme="majorHAnsi" w:hAnsiTheme="majorHAnsi" w:cstheme="majorHAnsi"/>
          <w:sz w:val="22"/>
          <w:szCs w:val="22"/>
        </w:rPr>
        <w:t>To conduct oneself in a manner befitting a member of staff at all times, ensuring behaviours that display positivity to others.</w:t>
      </w:r>
    </w:p>
    <w:p w14:paraId="29B9075F" w14:textId="77777777" w:rsidR="000A0522" w:rsidRPr="006C0106" w:rsidRDefault="000A0522" w:rsidP="000A0522">
      <w:pPr>
        <w:pStyle w:val="NoSpacing"/>
        <w:numPr>
          <w:ilvl w:val="0"/>
          <w:numId w:val="44"/>
        </w:numPr>
        <w:rPr>
          <w:rFonts w:asciiTheme="majorHAnsi" w:hAnsiTheme="majorHAnsi" w:cstheme="majorHAnsi"/>
          <w:sz w:val="22"/>
          <w:szCs w:val="22"/>
        </w:rPr>
      </w:pPr>
      <w:r w:rsidRPr="006C0106">
        <w:rPr>
          <w:rFonts w:asciiTheme="majorHAnsi" w:hAnsiTheme="majorHAnsi" w:cstheme="majorHAnsi"/>
          <w:sz w:val="22"/>
          <w:szCs w:val="22"/>
        </w:rPr>
        <w:t>To make maximum use of opportunities to generate a culture of celebration and praise amongst the staff and students at the college.</w:t>
      </w:r>
    </w:p>
    <w:p w14:paraId="3A5C9A4F" w14:textId="77777777" w:rsidR="000A0522" w:rsidRPr="006C0106" w:rsidRDefault="000A0522" w:rsidP="000A0522">
      <w:pPr>
        <w:pStyle w:val="NoSpacing"/>
        <w:numPr>
          <w:ilvl w:val="0"/>
          <w:numId w:val="44"/>
        </w:numPr>
        <w:rPr>
          <w:rFonts w:asciiTheme="majorHAnsi" w:hAnsiTheme="majorHAnsi" w:cstheme="majorHAnsi"/>
          <w:sz w:val="22"/>
          <w:szCs w:val="22"/>
        </w:rPr>
      </w:pPr>
      <w:r w:rsidRPr="006C0106">
        <w:rPr>
          <w:rFonts w:asciiTheme="majorHAnsi" w:hAnsiTheme="majorHAnsi" w:cstheme="majorHAnsi"/>
          <w:sz w:val="22"/>
          <w:szCs w:val="22"/>
        </w:rPr>
        <w:t>To follow the college’s ICT policy for safe use of ICT.</w:t>
      </w:r>
    </w:p>
    <w:p w14:paraId="0D989787" w14:textId="77777777" w:rsidR="000A0522" w:rsidRPr="006C0106" w:rsidRDefault="000A0522" w:rsidP="000A0522">
      <w:pPr>
        <w:pStyle w:val="NoSpacing"/>
        <w:numPr>
          <w:ilvl w:val="0"/>
          <w:numId w:val="44"/>
        </w:numPr>
        <w:rPr>
          <w:rFonts w:asciiTheme="majorHAnsi" w:hAnsiTheme="majorHAnsi" w:cstheme="majorHAnsi"/>
          <w:sz w:val="22"/>
          <w:szCs w:val="22"/>
        </w:rPr>
      </w:pPr>
      <w:r w:rsidRPr="006C0106">
        <w:rPr>
          <w:rFonts w:asciiTheme="majorHAnsi" w:hAnsiTheme="majorHAnsi" w:cstheme="majorHAnsi"/>
          <w:sz w:val="22"/>
          <w:szCs w:val="22"/>
        </w:rPr>
        <w:t>To be aware of and assume the appropriate level of responsibility for safeguarding and promoting the welfare of children and to report any concerns in accordance with the college’s safeguarding policies.  We expect all staff to share this commitment and to undergo appropriate checks, including an enhanced DBS.</w:t>
      </w:r>
    </w:p>
    <w:p w14:paraId="31F9CCD1" w14:textId="77777777" w:rsidR="000A0522" w:rsidRPr="006C0106" w:rsidRDefault="000A0522" w:rsidP="000A0522">
      <w:pPr>
        <w:pStyle w:val="NoSpacing"/>
        <w:numPr>
          <w:ilvl w:val="0"/>
          <w:numId w:val="44"/>
        </w:numPr>
        <w:rPr>
          <w:rFonts w:asciiTheme="majorHAnsi" w:hAnsiTheme="majorHAnsi" w:cstheme="majorHAnsi"/>
          <w:sz w:val="22"/>
          <w:szCs w:val="22"/>
        </w:rPr>
      </w:pPr>
      <w:r w:rsidRPr="006C0106">
        <w:rPr>
          <w:rFonts w:asciiTheme="majorHAnsi" w:hAnsiTheme="majorHAnsi" w:cstheme="majorHAnsi"/>
          <w:bCs/>
          <w:sz w:val="22"/>
          <w:szCs w:val="22"/>
        </w:rPr>
        <w:t>To place the safeguarding of all children in the college as the highest priority.</w:t>
      </w:r>
    </w:p>
    <w:p w14:paraId="57333F4C" w14:textId="77777777" w:rsidR="000A0522" w:rsidRPr="006C0106" w:rsidRDefault="000A0522" w:rsidP="000A0522">
      <w:pPr>
        <w:pStyle w:val="NoSpacing"/>
        <w:numPr>
          <w:ilvl w:val="0"/>
          <w:numId w:val="44"/>
        </w:numPr>
        <w:rPr>
          <w:rFonts w:asciiTheme="majorHAnsi" w:hAnsiTheme="majorHAnsi" w:cstheme="majorHAnsi"/>
          <w:sz w:val="22"/>
          <w:szCs w:val="22"/>
        </w:rPr>
      </w:pPr>
      <w:r w:rsidRPr="006C0106">
        <w:rPr>
          <w:rFonts w:asciiTheme="majorHAnsi" w:hAnsiTheme="majorHAnsi" w:cstheme="majorHAnsi"/>
          <w:sz w:val="22"/>
          <w:szCs w:val="22"/>
        </w:rPr>
        <w:t>To comply with legislation, policies and procedures relating to confidentiality and data protection, reporting any concerns to the appropriate person.</w:t>
      </w:r>
    </w:p>
    <w:p w14:paraId="64102A7D" w14:textId="77777777" w:rsidR="000A0522" w:rsidRPr="006C0106" w:rsidRDefault="000A0522" w:rsidP="000A0522">
      <w:pPr>
        <w:pStyle w:val="NoSpacing"/>
        <w:numPr>
          <w:ilvl w:val="0"/>
          <w:numId w:val="44"/>
        </w:numPr>
        <w:rPr>
          <w:rFonts w:asciiTheme="majorHAnsi" w:hAnsiTheme="majorHAnsi" w:cstheme="majorHAnsi"/>
          <w:sz w:val="22"/>
          <w:szCs w:val="22"/>
        </w:rPr>
      </w:pPr>
      <w:r w:rsidRPr="006C0106">
        <w:rPr>
          <w:rFonts w:asciiTheme="majorHAnsi" w:hAnsiTheme="majorHAnsi" w:cstheme="majorHAnsi"/>
          <w:sz w:val="22"/>
          <w:szCs w:val="22"/>
        </w:rPr>
        <w:t>To work in compliance with the codes of conduct, regulations and policies of the college and its commitment to equal opportunities.</w:t>
      </w:r>
    </w:p>
    <w:p w14:paraId="5B3ADC1E" w14:textId="77777777" w:rsidR="000A0522" w:rsidRPr="006C0106" w:rsidRDefault="000A0522" w:rsidP="000A0522">
      <w:pPr>
        <w:pStyle w:val="NoSpacing"/>
        <w:numPr>
          <w:ilvl w:val="0"/>
          <w:numId w:val="44"/>
        </w:numPr>
        <w:rPr>
          <w:rFonts w:asciiTheme="majorHAnsi" w:hAnsiTheme="majorHAnsi" w:cstheme="majorHAnsi"/>
          <w:sz w:val="22"/>
          <w:szCs w:val="22"/>
        </w:rPr>
      </w:pPr>
      <w:r w:rsidRPr="006C0106">
        <w:rPr>
          <w:rFonts w:asciiTheme="majorHAnsi" w:hAnsiTheme="majorHAnsi" w:cstheme="majorHAnsi"/>
          <w:sz w:val="22"/>
          <w:szCs w:val="22"/>
        </w:rPr>
        <w:t>To comply with the college’s Health &amp; Safety policy and statutory requirements .</w:t>
      </w:r>
    </w:p>
    <w:p w14:paraId="7C1B5B83" w14:textId="77777777" w:rsidR="000A0522" w:rsidRPr="006C0106" w:rsidRDefault="000A0522" w:rsidP="000A0522">
      <w:pPr>
        <w:pStyle w:val="NoSpacing"/>
        <w:numPr>
          <w:ilvl w:val="0"/>
          <w:numId w:val="44"/>
        </w:numPr>
        <w:rPr>
          <w:rFonts w:asciiTheme="majorHAnsi" w:hAnsiTheme="majorHAnsi" w:cstheme="majorHAnsi"/>
          <w:sz w:val="22"/>
          <w:szCs w:val="22"/>
        </w:rPr>
      </w:pPr>
      <w:r w:rsidRPr="006C0106">
        <w:rPr>
          <w:rFonts w:asciiTheme="majorHAnsi" w:hAnsiTheme="majorHAnsi" w:cstheme="majorHAnsi"/>
          <w:sz w:val="22"/>
          <w:szCs w:val="22"/>
        </w:rPr>
        <w:t>To undertake any other additional duties not detailed above as required and as specified in the college Teachers’ Pay and Conditions document, as long as they are commensurate with the level of the job.</w:t>
      </w:r>
    </w:p>
    <w:p w14:paraId="54507982" w14:textId="77777777" w:rsidR="00A27124" w:rsidRDefault="00A27124" w:rsidP="00E420C4">
      <w:pPr>
        <w:jc w:val="both"/>
        <w:rPr>
          <w:rFonts w:ascii="Calibri Light" w:hAnsi="Calibri Light" w:cs="Calibri Light"/>
          <w:b/>
          <w:sz w:val="21"/>
          <w:szCs w:val="21"/>
          <w:lang w:val="en-US"/>
        </w:rPr>
      </w:pPr>
    </w:p>
    <w:p w14:paraId="575C63BF" w14:textId="4777A70D" w:rsidR="00E420C4" w:rsidRPr="000838A9" w:rsidRDefault="00E420C4" w:rsidP="00E420C4">
      <w:pPr>
        <w:jc w:val="both"/>
        <w:rPr>
          <w:rFonts w:ascii="Calibri Light" w:hAnsi="Calibri Light" w:cs="Calibri Light"/>
          <w:b/>
          <w:sz w:val="21"/>
          <w:szCs w:val="21"/>
          <w:lang w:val="en-US"/>
        </w:rPr>
      </w:pPr>
      <w:r w:rsidRPr="000838A9">
        <w:rPr>
          <w:rFonts w:ascii="Calibri Light" w:hAnsi="Calibri Light" w:cs="Calibri Light"/>
          <w:b/>
          <w:sz w:val="21"/>
          <w:szCs w:val="21"/>
          <w:lang w:val="en-US"/>
        </w:rPr>
        <w:t>This is not an exhaustive list of duties; they may be varied from time to time without changing the general character of the job or the level of responsibility.  A high degree of flexibility and adaptability is an important element of this role.</w:t>
      </w:r>
    </w:p>
    <w:p w14:paraId="0E6B7027" w14:textId="77777777" w:rsidR="00E420C4" w:rsidRPr="000838A9" w:rsidRDefault="00E420C4" w:rsidP="00E420C4">
      <w:pPr>
        <w:jc w:val="both"/>
        <w:rPr>
          <w:rFonts w:ascii="Calibri Light" w:hAnsi="Calibri Light" w:cs="Calibri Light"/>
          <w:b/>
          <w:sz w:val="21"/>
          <w:szCs w:val="21"/>
        </w:rPr>
      </w:pPr>
      <w:r w:rsidRPr="000838A9">
        <w:rPr>
          <w:rFonts w:ascii="Calibri Light" w:hAnsi="Calibri Light" w:cs="Calibri Light"/>
          <w:b/>
          <w:sz w:val="21"/>
          <w:szCs w:val="21"/>
        </w:rPr>
        <w:t xml:space="preserve"> </w:t>
      </w:r>
    </w:p>
    <w:p w14:paraId="4ABA52DF" w14:textId="77777777" w:rsidR="00E420C4" w:rsidRPr="000838A9" w:rsidRDefault="00E420C4" w:rsidP="00E420C4">
      <w:pPr>
        <w:jc w:val="both"/>
        <w:rPr>
          <w:rFonts w:ascii="Calibri Light" w:hAnsi="Calibri Light" w:cs="Calibri Light"/>
          <w:b/>
          <w:sz w:val="21"/>
          <w:szCs w:val="21"/>
          <w:lang w:val="en-US"/>
        </w:rPr>
      </w:pPr>
      <w:r w:rsidRPr="000838A9">
        <w:rPr>
          <w:rFonts w:ascii="Calibri Light" w:hAnsi="Calibri Light" w:cs="Calibri Light"/>
          <w:b/>
          <w:sz w:val="21"/>
          <w:szCs w:val="21"/>
          <w:lang w:val="en-US"/>
        </w:rPr>
        <w:t>This is a description of the role as it is now.  We periodically examine employees' job descriptions and update them to ensure that they reflect the job as it is then being performed, or to incorporate any changes being proposed.  We aim to reach agreement on reasonable changes, but if agreement is not possible, we reserve the right to insist on changes to your job description after consultation with you.</w:t>
      </w:r>
    </w:p>
    <w:p w14:paraId="690A1285" w14:textId="77777777" w:rsidR="00E420C4" w:rsidRPr="000838A9" w:rsidRDefault="00E420C4" w:rsidP="00E420C4">
      <w:pPr>
        <w:rPr>
          <w:rFonts w:ascii="Calibri Light" w:hAnsi="Calibri Light" w:cs="Calibri Light"/>
          <w:sz w:val="21"/>
          <w:szCs w:val="21"/>
        </w:rPr>
      </w:pPr>
    </w:p>
    <w:p w14:paraId="42756C88" w14:textId="77777777" w:rsidR="00E420C4" w:rsidRPr="000838A9" w:rsidRDefault="00E420C4" w:rsidP="00E420C4">
      <w:pPr>
        <w:rPr>
          <w:rFonts w:ascii="Calibri Light" w:hAnsi="Calibri Light" w:cs="Calibri Light"/>
          <w:sz w:val="21"/>
          <w:szCs w:val="21"/>
        </w:rPr>
      </w:pPr>
      <w:r w:rsidRPr="000838A9">
        <w:rPr>
          <w:rFonts w:ascii="Calibri Light" w:hAnsi="Calibri Light" w:cs="Calibri Light"/>
          <w:sz w:val="21"/>
          <w:szCs w:val="21"/>
        </w:rPr>
        <w:t>Signed: ………………………………………………………………Date: ……………………………………………………………</w:t>
      </w:r>
    </w:p>
    <w:p w14:paraId="2DD16CAF" w14:textId="77777777" w:rsidR="00E420C4" w:rsidRPr="000838A9" w:rsidRDefault="00E420C4" w:rsidP="00E420C4">
      <w:pPr>
        <w:rPr>
          <w:rFonts w:ascii="Calibri Light" w:hAnsi="Calibri Light" w:cs="Calibri Light"/>
          <w:sz w:val="21"/>
          <w:szCs w:val="21"/>
        </w:rPr>
      </w:pPr>
    </w:p>
    <w:p w14:paraId="56432FCB" w14:textId="77777777" w:rsidR="00E420C4" w:rsidRPr="000838A9" w:rsidRDefault="00E420C4" w:rsidP="00E420C4">
      <w:pPr>
        <w:rPr>
          <w:rFonts w:ascii="Calibri Light" w:hAnsi="Calibri Light" w:cs="Calibri Light"/>
          <w:sz w:val="21"/>
          <w:szCs w:val="21"/>
        </w:rPr>
      </w:pPr>
      <w:r w:rsidRPr="000838A9">
        <w:rPr>
          <w:rFonts w:ascii="Calibri Light" w:hAnsi="Calibri Light" w:cs="Calibri Light"/>
          <w:sz w:val="21"/>
          <w:szCs w:val="21"/>
        </w:rPr>
        <w:t>Signed: ……………………………………………………………….Date: …………………………………………………………….</w:t>
      </w:r>
    </w:p>
    <w:p w14:paraId="6A8D5DC1" w14:textId="77777777" w:rsidR="00E420C4" w:rsidRPr="000838A9" w:rsidRDefault="00E420C4" w:rsidP="00E420C4">
      <w:pPr>
        <w:rPr>
          <w:rFonts w:ascii="Calibri Light" w:hAnsi="Calibri Light" w:cs="Calibri Light"/>
          <w:sz w:val="21"/>
          <w:szCs w:val="21"/>
        </w:rPr>
      </w:pPr>
      <w:r w:rsidRPr="000838A9">
        <w:rPr>
          <w:rFonts w:ascii="Calibri Light" w:hAnsi="Calibri Light" w:cs="Calibri Light"/>
          <w:sz w:val="21"/>
          <w:szCs w:val="21"/>
        </w:rPr>
        <w:tab/>
      </w:r>
      <w:r w:rsidRPr="000838A9">
        <w:rPr>
          <w:rFonts w:ascii="Calibri Light" w:hAnsi="Calibri Light" w:cs="Calibri Light"/>
          <w:sz w:val="21"/>
          <w:szCs w:val="21"/>
        </w:rPr>
        <w:tab/>
      </w:r>
      <w:r w:rsidRPr="000838A9">
        <w:rPr>
          <w:rFonts w:ascii="Calibri Light" w:hAnsi="Calibri Light" w:cs="Calibri Light"/>
          <w:sz w:val="21"/>
          <w:szCs w:val="21"/>
        </w:rPr>
        <w:tab/>
      </w:r>
      <w:r w:rsidRPr="000838A9">
        <w:rPr>
          <w:rFonts w:ascii="Calibri Light" w:hAnsi="Calibri Light" w:cs="Calibri Light"/>
          <w:sz w:val="21"/>
          <w:szCs w:val="21"/>
        </w:rPr>
        <w:tab/>
      </w:r>
    </w:p>
    <w:p w14:paraId="4C529B3D" w14:textId="77777777" w:rsidR="00E420C4" w:rsidRPr="000838A9" w:rsidRDefault="00E420C4" w:rsidP="00E420C4">
      <w:pPr>
        <w:jc w:val="center"/>
        <w:rPr>
          <w:rFonts w:ascii="Calibri Light" w:hAnsi="Calibri Light" w:cs="Calibri Light"/>
          <w:sz w:val="21"/>
          <w:szCs w:val="21"/>
        </w:rPr>
      </w:pPr>
      <w:r>
        <w:rPr>
          <w:rFonts w:ascii="Calibri Light" w:hAnsi="Calibri Light" w:cs="Calibri Light"/>
          <w:sz w:val="21"/>
          <w:szCs w:val="21"/>
        </w:rPr>
        <w:t xml:space="preserve">Ivy Education </w:t>
      </w:r>
      <w:r w:rsidRPr="000838A9">
        <w:rPr>
          <w:rFonts w:ascii="Calibri Light" w:hAnsi="Calibri Light" w:cs="Calibri Light"/>
          <w:sz w:val="21"/>
          <w:szCs w:val="21"/>
        </w:rPr>
        <w:t>Trust is committed to safeguarding and promoting the welfare of children and young people and expects all staff and volunteers to share this commitment.  All employees are expected to undergo Disclosure and Barring and employment checks.</w:t>
      </w:r>
    </w:p>
    <w:p w14:paraId="24C5E7DA" w14:textId="77777777" w:rsidR="00E420C4" w:rsidRPr="00E420C4" w:rsidRDefault="00E420C4" w:rsidP="00687D3E">
      <w:pPr>
        <w:tabs>
          <w:tab w:val="left" w:pos="600"/>
        </w:tabs>
        <w:rPr>
          <w:rFonts w:asciiTheme="majorHAnsi" w:hAnsiTheme="majorHAnsi" w:cstheme="majorHAnsi"/>
          <w:b/>
          <w:bCs/>
          <w:sz w:val="22"/>
          <w:szCs w:val="22"/>
        </w:rPr>
      </w:pPr>
    </w:p>
    <w:sectPr w:rsidR="00E420C4" w:rsidRPr="00E420C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7735E" w14:textId="77777777" w:rsidR="001A714B" w:rsidRDefault="001A714B" w:rsidP="0006655F">
      <w:r>
        <w:separator/>
      </w:r>
    </w:p>
  </w:endnote>
  <w:endnote w:type="continuationSeparator" w:id="0">
    <w:p w14:paraId="68260F7E" w14:textId="77777777" w:rsidR="001A714B" w:rsidRDefault="001A714B" w:rsidP="0006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A53F0" w14:textId="77777777" w:rsidR="001A714B" w:rsidRDefault="001A714B" w:rsidP="0006655F">
      <w:r>
        <w:separator/>
      </w:r>
    </w:p>
  </w:footnote>
  <w:footnote w:type="continuationSeparator" w:id="0">
    <w:p w14:paraId="5002DA2B" w14:textId="77777777" w:rsidR="001A714B" w:rsidRDefault="001A714B" w:rsidP="00066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038D2" w14:textId="309E806C" w:rsidR="0006655F" w:rsidRDefault="000208E1">
    <w:pPr>
      <w:pStyle w:val="Header"/>
    </w:pPr>
    <w:r>
      <w:rPr>
        <w:noProof/>
      </w:rPr>
      <w:drawing>
        <wp:anchor distT="0" distB="0" distL="114300" distR="114300" simplePos="0" relativeHeight="251659264" behindDoc="1" locked="0" layoutInCell="1" allowOverlap="1" wp14:anchorId="4BB179DD" wp14:editId="62D02550">
          <wp:simplePos x="0" y="0"/>
          <wp:positionH relativeFrom="column">
            <wp:posOffset>-416257</wp:posOffset>
          </wp:positionH>
          <wp:positionV relativeFrom="paragraph">
            <wp:posOffset>-266766</wp:posOffset>
          </wp:positionV>
          <wp:extent cx="2571750" cy="695014"/>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95014"/>
                  </a:xfrm>
                  <a:prstGeom prst="rect">
                    <a:avLst/>
                  </a:prstGeom>
                  <a:noFill/>
                </pic:spPr>
              </pic:pic>
            </a:graphicData>
          </a:graphic>
        </wp:anchor>
      </w:drawing>
    </w:r>
  </w:p>
  <w:p w14:paraId="6410936C" w14:textId="77777777" w:rsidR="0006655F" w:rsidRDefault="00066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67520"/>
    <w:multiLevelType w:val="hybridMultilevel"/>
    <w:tmpl w:val="1D6AE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BC268A"/>
    <w:multiLevelType w:val="hybridMultilevel"/>
    <w:tmpl w:val="53ECF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296092"/>
    <w:multiLevelType w:val="hybridMultilevel"/>
    <w:tmpl w:val="F4EA7BD4"/>
    <w:lvl w:ilvl="0" w:tplc="5366FB40">
      <w:start w:val="1"/>
      <w:numFmt w:val="decimal"/>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C21E47"/>
    <w:multiLevelType w:val="hybridMultilevel"/>
    <w:tmpl w:val="D11CA91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033C25"/>
    <w:multiLevelType w:val="hybridMultilevel"/>
    <w:tmpl w:val="F30A8C18"/>
    <w:lvl w:ilvl="0" w:tplc="773A5E88">
      <w:start w:val="12"/>
      <w:numFmt w:val="bullet"/>
      <w:lvlText w:val=""/>
      <w:lvlJc w:val="left"/>
      <w:pPr>
        <w:ind w:left="420" w:hanging="360"/>
      </w:pPr>
      <w:rPr>
        <w:rFonts w:ascii="Symbol" w:eastAsia="Times New Roman" w:hAnsi="Symbol" w:cs="Calibr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0C666873"/>
    <w:multiLevelType w:val="hybridMultilevel"/>
    <w:tmpl w:val="97925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333D60"/>
    <w:multiLevelType w:val="hybridMultilevel"/>
    <w:tmpl w:val="80DA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D0B2A"/>
    <w:multiLevelType w:val="hybridMultilevel"/>
    <w:tmpl w:val="EA10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31130"/>
    <w:multiLevelType w:val="hybridMultilevel"/>
    <w:tmpl w:val="3472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B244A"/>
    <w:multiLevelType w:val="hybridMultilevel"/>
    <w:tmpl w:val="A4C467C2"/>
    <w:lvl w:ilvl="0" w:tplc="DEB41D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7F4E18"/>
    <w:multiLevelType w:val="hybridMultilevel"/>
    <w:tmpl w:val="5E487FC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A6FDC"/>
    <w:multiLevelType w:val="hybridMultilevel"/>
    <w:tmpl w:val="191491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157B"/>
    <w:multiLevelType w:val="hybridMultilevel"/>
    <w:tmpl w:val="6AFCA8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00AF8"/>
    <w:multiLevelType w:val="hybridMultilevel"/>
    <w:tmpl w:val="0186CA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233F9"/>
    <w:multiLevelType w:val="hybridMultilevel"/>
    <w:tmpl w:val="4418A608"/>
    <w:lvl w:ilvl="0" w:tplc="DEB41D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535112"/>
    <w:multiLevelType w:val="hybridMultilevel"/>
    <w:tmpl w:val="A98E1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101D66"/>
    <w:multiLevelType w:val="hybridMultilevel"/>
    <w:tmpl w:val="9DFEC0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DA189C"/>
    <w:multiLevelType w:val="hybridMultilevel"/>
    <w:tmpl w:val="B8F8B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104F28"/>
    <w:multiLevelType w:val="hybridMultilevel"/>
    <w:tmpl w:val="ED6E3DB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4B43F6"/>
    <w:multiLevelType w:val="hybridMultilevel"/>
    <w:tmpl w:val="0164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573B8F"/>
    <w:multiLevelType w:val="hybridMultilevel"/>
    <w:tmpl w:val="41B4F2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FD0EE9"/>
    <w:multiLevelType w:val="hybridMultilevel"/>
    <w:tmpl w:val="43B02BE8"/>
    <w:lvl w:ilvl="0" w:tplc="CBA8AA16">
      <w:start w:val="1"/>
      <w:numFmt w:val="bullet"/>
      <w:lvlText w:val=""/>
      <w:lvlJc w:val="left"/>
      <w:pPr>
        <w:tabs>
          <w:tab w:val="num" w:pos="720"/>
        </w:tabs>
        <w:ind w:left="720" w:hanging="720"/>
      </w:pPr>
      <w:rPr>
        <w:rFonts w:ascii="Symbol" w:hAnsi="Symbol" w:hint="default"/>
      </w:rPr>
    </w:lvl>
    <w:lvl w:ilvl="1" w:tplc="AA8E923E">
      <w:start w:val="1"/>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BF3250"/>
    <w:multiLevelType w:val="hybridMultilevel"/>
    <w:tmpl w:val="AF98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59306D"/>
    <w:multiLevelType w:val="hybridMultilevel"/>
    <w:tmpl w:val="F168C7CE"/>
    <w:lvl w:ilvl="0" w:tplc="8B5A6F38">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E62BF3"/>
    <w:multiLevelType w:val="hybridMultilevel"/>
    <w:tmpl w:val="53289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C96091"/>
    <w:multiLevelType w:val="hybridMultilevel"/>
    <w:tmpl w:val="59D6D9D4"/>
    <w:lvl w:ilvl="0" w:tplc="164E0D1A">
      <w:start w:val="1"/>
      <w:numFmt w:val="bullet"/>
      <w:lvlText w:val=""/>
      <w:lvlJc w:val="left"/>
      <w:pPr>
        <w:tabs>
          <w:tab w:val="num" w:pos="1080"/>
        </w:tabs>
        <w:ind w:left="1080" w:hanging="360"/>
      </w:pPr>
      <w:rPr>
        <w:rFonts w:ascii="Symbol" w:hAnsi="Symbol" w:cs="Times New Roman" w:hint="default"/>
      </w:rPr>
    </w:lvl>
    <w:lvl w:ilvl="1" w:tplc="BABEA12A">
      <w:start w:val="1"/>
      <w:numFmt w:val="decimal"/>
      <w:lvlText w:val="%2."/>
      <w:lvlJc w:val="left"/>
      <w:pPr>
        <w:tabs>
          <w:tab w:val="num" w:pos="2520"/>
        </w:tabs>
        <w:ind w:left="2520" w:hanging="72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8D84084"/>
    <w:multiLevelType w:val="hybridMultilevel"/>
    <w:tmpl w:val="8F7AC2E8"/>
    <w:lvl w:ilvl="0" w:tplc="8B5A6F38">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DF092C"/>
    <w:multiLevelType w:val="hybridMultilevel"/>
    <w:tmpl w:val="F5A8B6AA"/>
    <w:lvl w:ilvl="0" w:tplc="BABEA12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800E47"/>
    <w:multiLevelType w:val="hybridMultilevel"/>
    <w:tmpl w:val="C69623BC"/>
    <w:lvl w:ilvl="0" w:tplc="55B43E10">
      <w:start w:val="1"/>
      <w:numFmt w:val="decimal"/>
      <w:lvlText w:val="%1."/>
      <w:lvlJc w:val="left"/>
      <w:pPr>
        <w:ind w:left="1075" w:hanging="236"/>
      </w:pPr>
      <w:rPr>
        <w:rFonts w:ascii="Arial" w:eastAsia="Arial" w:hAnsi="Arial" w:cs="Arial" w:hint="default"/>
        <w:b/>
        <w:bCs/>
        <w:spacing w:val="-2"/>
        <w:w w:val="91"/>
        <w:sz w:val="24"/>
        <w:szCs w:val="24"/>
        <w:lang w:val="en-GB" w:eastAsia="en-GB" w:bidi="en-GB"/>
      </w:rPr>
    </w:lvl>
    <w:lvl w:ilvl="1" w:tplc="6F00BAD0">
      <w:numFmt w:val="bullet"/>
      <w:lvlText w:val=""/>
      <w:lvlJc w:val="left"/>
      <w:pPr>
        <w:ind w:left="1560" w:hanging="360"/>
      </w:pPr>
      <w:rPr>
        <w:rFonts w:ascii="Symbol" w:eastAsia="Symbol" w:hAnsi="Symbol" w:cs="Symbol" w:hint="default"/>
        <w:w w:val="100"/>
        <w:sz w:val="24"/>
        <w:szCs w:val="24"/>
        <w:lang w:val="en-GB" w:eastAsia="en-GB" w:bidi="en-GB"/>
      </w:rPr>
    </w:lvl>
    <w:lvl w:ilvl="2" w:tplc="518AB094">
      <w:numFmt w:val="bullet"/>
      <w:lvlText w:val="•"/>
      <w:lvlJc w:val="left"/>
      <w:pPr>
        <w:ind w:left="2587" w:hanging="360"/>
      </w:pPr>
      <w:rPr>
        <w:lang w:val="en-GB" w:eastAsia="en-GB" w:bidi="en-GB"/>
      </w:rPr>
    </w:lvl>
    <w:lvl w:ilvl="3" w:tplc="8FF416E6">
      <w:numFmt w:val="bullet"/>
      <w:lvlText w:val="•"/>
      <w:lvlJc w:val="left"/>
      <w:pPr>
        <w:ind w:left="3614" w:hanging="360"/>
      </w:pPr>
      <w:rPr>
        <w:lang w:val="en-GB" w:eastAsia="en-GB" w:bidi="en-GB"/>
      </w:rPr>
    </w:lvl>
    <w:lvl w:ilvl="4" w:tplc="D2F24742">
      <w:numFmt w:val="bullet"/>
      <w:lvlText w:val="•"/>
      <w:lvlJc w:val="left"/>
      <w:pPr>
        <w:ind w:left="4642" w:hanging="360"/>
      </w:pPr>
      <w:rPr>
        <w:lang w:val="en-GB" w:eastAsia="en-GB" w:bidi="en-GB"/>
      </w:rPr>
    </w:lvl>
    <w:lvl w:ilvl="5" w:tplc="322E6232">
      <w:numFmt w:val="bullet"/>
      <w:lvlText w:val="•"/>
      <w:lvlJc w:val="left"/>
      <w:pPr>
        <w:ind w:left="5669" w:hanging="360"/>
      </w:pPr>
      <w:rPr>
        <w:lang w:val="en-GB" w:eastAsia="en-GB" w:bidi="en-GB"/>
      </w:rPr>
    </w:lvl>
    <w:lvl w:ilvl="6" w:tplc="AC8C0EA8">
      <w:numFmt w:val="bullet"/>
      <w:lvlText w:val="•"/>
      <w:lvlJc w:val="left"/>
      <w:pPr>
        <w:ind w:left="6696" w:hanging="360"/>
      </w:pPr>
      <w:rPr>
        <w:lang w:val="en-GB" w:eastAsia="en-GB" w:bidi="en-GB"/>
      </w:rPr>
    </w:lvl>
    <w:lvl w:ilvl="7" w:tplc="C4349CC2">
      <w:numFmt w:val="bullet"/>
      <w:lvlText w:val="•"/>
      <w:lvlJc w:val="left"/>
      <w:pPr>
        <w:ind w:left="7724" w:hanging="360"/>
      </w:pPr>
      <w:rPr>
        <w:lang w:val="en-GB" w:eastAsia="en-GB" w:bidi="en-GB"/>
      </w:rPr>
    </w:lvl>
    <w:lvl w:ilvl="8" w:tplc="331285AC">
      <w:numFmt w:val="bullet"/>
      <w:lvlText w:val="•"/>
      <w:lvlJc w:val="left"/>
      <w:pPr>
        <w:ind w:left="8751" w:hanging="360"/>
      </w:pPr>
      <w:rPr>
        <w:lang w:val="en-GB" w:eastAsia="en-GB" w:bidi="en-GB"/>
      </w:rPr>
    </w:lvl>
  </w:abstractNum>
  <w:abstractNum w:abstractNumId="29" w15:restartNumberingAfterBreak="0">
    <w:nsid w:val="4CE2516A"/>
    <w:multiLevelType w:val="hybridMultilevel"/>
    <w:tmpl w:val="8534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E90881"/>
    <w:multiLevelType w:val="hybridMultilevel"/>
    <w:tmpl w:val="F4EA7BD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65426DD"/>
    <w:multiLevelType w:val="hybridMultilevel"/>
    <w:tmpl w:val="71D6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642B0A"/>
    <w:multiLevelType w:val="hybridMultilevel"/>
    <w:tmpl w:val="9EDE2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082BCB"/>
    <w:multiLevelType w:val="hybridMultilevel"/>
    <w:tmpl w:val="A030DA9A"/>
    <w:lvl w:ilvl="0" w:tplc="8B5A6F38">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4F34E6"/>
    <w:multiLevelType w:val="hybridMultilevel"/>
    <w:tmpl w:val="31F845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ED1786"/>
    <w:multiLevelType w:val="hybridMultilevel"/>
    <w:tmpl w:val="B726E288"/>
    <w:lvl w:ilvl="0" w:tplc="8B5A6F38">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937633"/>
    <w:multiLevelType w:val="hybridMultilevel"/>
    <w:tmpl w:val="BF2A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4416F4"/>
    <w:multiLevelType w:val="hybridMultilevel"/>
    <w:tmpl w:val="EF60B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5C2543"/>
    <w:multiLevelType w:val="hybridMultilevel"/>
    <w:tmpl w:val="8DFA17B8"/>
    <w:lvl w:ilvl="0" w:tplc="08090001">
      <w:start w:val="1"/>
      <w:numFmt w:val="bullet"/>
      <w:lvlText w:val=""/>
      <w:lvlJc w:val="left"/>
      <w:pPr>
        <w:tabs>
          <w:tab w:val="num" w:pos="1320"/>
        </w:tabs>
        <w:ind w:left="1320" w:hanging="360"/>
      </w:pPr>
      <w:rPr>
        <w:rFonts w:ascii="Symbol" w:hAnsi="Symbol" w:hint="default"/>
      </w:rPr>
    </w:lvl>
    <w:lvl w:ilvl="1" w:tplc="0809000F">
      <w:start w:val="1"/>
      <w:numFmt w:val="decimal"/>
      <w:lvlText w:val="%2."/>
      <w:lvlJc w:val="left"/>
      <w:pPr>
        <w:tabs>
          <w:tab w:val="num" w:pos="2040"/>
        </w:tabs>
        <w:ind w:left="2040" w:hanging="360"/>
      </w:pPr>
    </w:lvl>
    <w:lvl w:ilvl="2" w:tplc="08090005">
      <w:start w:val="1"/>
      <w:numFmt w:val="bullet"/>
      <w:lvlText w:val=""/>
      <w:lvlJc w:val="left"/>
      <w:pPr>
        <w:tabs>
          <w:tab w:val="num" w:pos="2760"/>
        </w:tabs>
        <w:ind w:left="2760" w:hanging="360"/>
      </w:pPr>
      <w:rPr>
        <w:rFonts w:ascii="Wingdings" w:hAnsi="Wingdings" w:hint="default"/>
      </w:rPr>
    </w:lvl>
    <w:lvl w:ilvl="3" w:tplc="08090001">
      <w:start w:val="1"/>
      <w:numFmt w:val="bullet"/>
      <w:lvlText w:val=""/>
      <w:lvlJc w:val="left"/>
      <w:pPr>
        <w:tabs>
          <w:tab w:val="num" w:pos="3480"/>
        </w:tabs>
        <w:ind w:left="3480" w:hanging="360"/>
      </w:pPr>
      <w:rPr>
        <w:rFonts w:ascii="Symbol" w:hAnsi="Symbol" w:hint="default"/>
      </w:rPr>
    </w:lvl>
    <w:lvl w:ilvl="4" w:tplc="08090003">
      <w:start w:val="1"/>
      <w:numFmt w:val="bullet"/>
      <w:lvlText w:val="o"/>
      <w:lvlJc w:val="left"/>
      <w:pPr>
        <w:tabs>
          <w:tab w:val="num" w:pos="4200"/>
        </w:tabs>
        <w:ind w:left="4200" w:hanging="360"/>
      </w:pPr>
      <w:rPr>
        <w:rFonts w:ascii="Courier New" w:hAnsi="Courier New" w:cs="Courier New" w:hint="default"/>
      </w:rPr>
    </w:lvl>
    <w:lvl w:ilvl="5" w:tplc="08090005">
      <w:start w:val="1"/>
      <w:numFmt w:val="bullet"/>
      <w:lvlText w:val=""/>
      <w:lvlJc w:val="left"/>
      <w:pPr>
        <w:tabs>
          <w:tab w:val="num" w:pos="4920"/>
        </w:tabs>
        <w:ind w:left="4920" w:hanging="360"/>
      </w:pPr>
      <w:rPr>
        <w:rFonts w:ascii="Wingdings" w:hAnsi="Wingdings" w:hint="default"/>
      </w:rPr>
    </w:lvl>
    <w:lvl w:ilvl="6" w:tplc="08090001">
      <w:start w:val="1"/>
      <w:numFmt w:val="bullet"/>
      <w:lvlText w:val=""/>
      <w:lvlJc w:val="left"/>
      <w:pPr>
        <w:tabs>
          <w:tab w:val="num" w:pos="5640"/>
        </w:tabs>
        <w:ind w:left="5640" w:hanging="360"/>
      </w:pPr>
      <w:rPr>
        <w:rFonts w:ascii="Symbol" w:hAnsi="Symbol" w:hint="default"/>
      </w:rPr>
    </w:lvl>
    <w:lvl w:ilvl="7" w:tplc="08090003">
      <w:start w:val="1"/>
      <w:numFmt w:val="bullet"/>
      <w:lvlText w:val="o"/>
      <w:lvlJc w:val="left"/>
      <w:pPr>
        <w:tabs>
          <w:tab w:val="num" w:pos="6360"/>
        </w:tabs>
        <w:ind w:left="6360" w:hanging="360"/>
      </w:pPr>
      <w:rPr>
        <w:rFonts w:ascii="Courier New" w:hAnsi="Courier New" w:cs="Courier New" w:hint="default"/>
      </w:rPr>
    </w:lvl>
    <w:lvl w:ilvl="8" w:tplc="08090005">
      <w:start w:val="1"/>
      <w:numFmt w:val="bullet"/>
      <w:lvlText w:val=""/>
      <w:lvlJc w:val="left"/>
      <w:pPr>
        <w:tabs>
          <w:tab w:val="num" w:pos="7080"/>
        </w:tabs>
        <w:ind w:left="7080" w:hanging="360"/>
      </w:pPr>
      <w:rPr>
        <w:rFonts w:ascii="Wingdings" w:hAnsi="Wingdings" w:hint="default"/>
      </w:rPr>
    </w:lvl>
  </w:abstractNum>
  <w:abstractNum w:abstractNumId="39" w15:restartNumberingAfterBreak="0">
    <w:nsid w:val="680D0D3F"/>
    <w:multiLevelType w:val="hybridMultilevel"/>
    <w:tmpl w:val="AAEC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4716F8"/>
    <w:multiLevelType w:val="hybridMultilevel"/>
    <w:tmpl w:val="BA3AF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563A66"/>
    <w:multiLevelType w:val="hybridMultilevel"/>
    <w:tmpl w:val="ED5A1654"/>
    <w:lvl w:ilvl="0" w:tplc="3CE6B890">
      <w:start w:val="1"/>
      <w:numFmt w:val="bullet"/>
      <w:lvlText w:val=""/>
      <w:lvlJc w:val="left"/>
      <w:pPr>
        <w:tabs>
          <w:tab w:val="num" w:pos="327"/>
        </w:tabs>
        <w:ind w:left="327" w:hanging="360"/>
      </w:pPr>
      <w:rPr>
        <w:rFonts w:ascii="Symbol" w:eastAsia="Times New Roman" w:hAnsi="Symbol" w:cs="Arial" w:hint="default"/>
      </w:rPr>
    </w:lvl>
    <w:lvl w:ilvl="1" w:tplc="08090001">
      <w:start w:val="1"/>
      <w:numFmt w:val="bullet"/>
      <w:lvlText w:val=""/>
      <w:lvlJc w:val="left"/>
      <w:pPr>
        <w:tabs>
          <w:tab w:val="num" w:pos="1047"/>
        </w:tabs>
        <w:ind w:left="1047" w:hanging="360"/>
      </w:pPr>
      <w:rPr>
        <w:rFonts w:ascii="Symbol" w:hAnsi="Symbol" w:hint="default"/>
      </w:rPr>
    </w:lvl>
    <w:lvl w:ilvl="2" w:tplc="08090005" w:tentative="1">
      <w:start w:val="1"/>
      <w:numFmt w:val="bullet"/>
      <w:lvlText w:val=""/>
      <w:lvlJc w:val="left"/>
      <w:pPr>
        <w:tabs>
          <w:tab w:val="num" w:pos="1767"/>
        </w:tabs>
        <w:ind w:left="1767" w:hanging="360"/>
      </w:pPr>
      <w:rPr>
        <w:rFonts w:ascii="Wingdings" w:hAnsi="Wingdings" w:hint="default"/>
      </w:rPr>
    </w:lvl>
    <w:lvl w:ilvl="3" w:tplc="08090001" w:tentative="1">
      <w:start w:val="1"/>
      <w:numFmt w:val="bullet"/>
      <w:lvlText w:val=""/>
      <w:lvlJc w:val="left"/>
      <w:pPr>
        <w:tabs>
          <w:tab w:val="num" w:pos="2487"/>
        </w:tabs>
        <w:ind w:left="2487" w:hanging="360"/>
      </w:pPr>
      <w:rPr>
        <w:rFonts w:ascii="Symbol" w:hAnsi="Symbol" w:hint="default"/>
      </w:rPr>
    </w:lvl>
    <w:lvl w:ilvl="4" w:tplc="08090003" w:tentative="1">
      <w:start w:val="1"/>
      <w:numFmt w:val="bullet"/>
      <w:lvlText w:val="o"/>
      <w:lvlJc w:val="left"/>
      <w:pPr>
        <w:tabs>
          <w:tab w:val="num" w:pos="3207"/>
        </w:tabs>
        <w:ind w:left="3207" w:hanging="360"/>
      </w:pPr>
      <w:rPr>
        <w:rFonts w:ascii="Courier New" w:hAnsi="Courier New" w:cs="Courier New" w:hint="default"/>
      </w:rPr>
    </w:lvl>
    <w:lvl w:ilvl="5" w:tplc="08090005" w:tentative="1">
      <w:start w:val="1"/>
      <w:numFmt w:val="bullet"/>
      <w:lvlText w:val=""/>
      <w:lvlJc w:val="left"/>
      <w:pPr>
        <w:tabs>
          <w:tab w:val="num" w:pos="3927"/>
        </w:tabs>
        <w:ind w:left="3927" w:hanging="360"/>
      </w:pPr>
      <w:rPr>
        <w:rFonts w:ascii="Wingdings" w:hAnsi="Wingdings" w:hint="default"/>
      </w:rPr>
    </w:lvl>
    <w:lvl w:ilvl="6" w:tplc="08090001" w:tentative="1">
      <w:start w:val="1"/>
      <w:numFmt w:val="bullet"/>
      <w:lvlText w:val=""/>
      <w:lvlJc w:val="left"/>
      <w:pPr>
        <w:tabs>
          <w:tab w:val="num" w:pos="4647"/>
        </w:tabs>
        <w:ind w:left="4647" w:hanging="360"/>
      </w:pPr>
      <w:rPr>
        <w:rFonts w:ascii="Symbol" w:hAnsi="Symbol" w:hint="default"/>
      </w:rPr>
    </w:lvl>
    <w:lvl w:ilvl="7" w:tplc="08090003" w:tentative="1">
      <w:start w:val="1"/>
      <w:numFmt w:val="bullet"/>
      <w:lvlText w:val="o"/>
      <w:lvlJc w:val="left"/>
      <w:pPr>
        <w:tabs>
          <w:tab w:val="num" w:pos="5367"/>
        </w:tabs>
        <w:ind w:left="5367" w:hanging="360"/>
      </w:pPr>
      <w:rPr>
        <w:rFonts w:ascii="Courier New" w:hAnsi="Courier New" w:cs="Courier New" w:hint="default"/>
      </w:rPr>
    </w:lvl>
    <w:lvl w:ilvl="8" w:tplc="08090005" w:tentative="1">
      <w:start w:val="1"/>
      <w:numFmt w:val="bullet"/>
      <w:lvlText w:val=""/>
      <w:lvlJc w:val="left"/>
      <w:pPr>
        <w:tabs>
          <w:tab w:val="num" w:pos="6087"/>
        </w:tabs>
        <w:ind w:left="6087" w:hanging="360"/>
      </w:pPr>
      <w:rPr>
        <w:rFonts w:ascii="Wingdings" w:hAnsi="Wingdings" w:hint="default"/>
      </w:rPr>
    </w:lvl>
  </w:abstractNum>
  <w:abstractNum w:abstractNumId="42"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3C34650"/>
    <w:multiLevelType w:val="hybridMultilevel"/>
    <w:tmpl w:val="3B0C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33081F"/>
    <w:multiLevelType w:val="hybridMultilevel"/>
    <w:tmpl w:val="8110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89611B"/>
    <w:multiLevelType w:val="hybridMultilevel"/>
    <w:tmpl w:val="1706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2F409C"/>
    <w:multiLevelType w:val="hybridMultilevel"/>
    <w:tmpl w:val="6FE2CF1A"/>
    <w:lvl w:ilvl="0" w:tplc="7C427768">
      <w:start w:val="12"/>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E9444F"/>
    <w:multiLevelType w:val="hybridMultilevel"/>
    <w:tmpl w:val="96583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0466865">
    <w:abstractNumId w:val="28"/>
    <w:lvlOverride w:ilvl="0">
      <w:startOverride w:val="1"/>
    </w:lvlOverride>
    <w:lvlOverride w:ilvl="1"/>
    <w:lvlOverride w:ilvl="2"/>
    <w:lvlOverride w:ilvl="3"/>
    <w:lvlOverride w:ilvl="4"/>
    <w:lvlOverride w:ilvl="5"/>
    <w:lvlOverride w:ilvl="6"/>
    <w:lvlOverride w:ilvl="7"/>
    <w:lvlOverride w:ilvl="8"/>
  </w:num>
  <w:num w:numId="2" w16cid:durableId="722797349">
    <w:abstractNumId w:val="22"/>
  </w:num>
  <w:num w:numId="3" w16cid:durableId="59791784">
    <w:abstractNumId w:val="8"/>
  </w:num>
  <w:num w:numId="4" w16cid:durableId="829105526">
    <w:abstractNumId w:val="36"/>
  </w:num>
  <w:num w:numId="5" w16cid:durableId="716049001">
    <w:abstractNumId w:val="45"/>
  </w:num>
  <w:num w:numId="6" w16cid:durableId="208301987">
    <w:abstractNumId w:val="38"/>
    <w:lvlOverride w:ilvl="0"/>
    <w:lvlOverride w:ilvl="1">
      <w:startOverride w:val="1"/>
    </w:lvlOverride>
    <w:lvlOverride w:ilvl="2"/>
    <w:lvlOverride w:ilvl="3"/>
    <w:lvlOverride w:ilvl="4"/>
    <w:lvlOverride w:ilvl="5"/>
    <w:lvlOverride w:ilvl="6"/>
    <w:lvlOverride w:ilvl="7"/>
    <w:lvlOverride w:ilvl="8"/>
  </w:num>
  <w:num w:numId="7" w16cid:durableId="143548629">
    <w:abstractNumId w:val="0"/>
  </w:num>
  <w:num w:numId="8" w16cid:durableId="1441804096">
    <w:abstractNumId w:val="29"/>
  </w:num>
  <w:num w:numId="9" w16cid:durableId="1235822377">
    <w:abstractNumId w:val="17"/>
  </w:num>
  <w:num w:numId="10" w16cid:durableId="593245110">
    <w:abstractNumId w:val="34"/>
  </w:num>
  <w:num w:numId="11" w16cid:durableId="1562518672">
    <w:abstractNumId w:val="24"/>
  </w:num>
  <w:num w:numId="12" w16cid:durableId="318968114">
    <w:abstractNumId w:val="42"/>
  </w:num>
  <w:num w:numId="13" w16cid:durableId="1633514760">
    <w:abstractNumId w:val="16"/>
  </w:num>
  <w:num w:numId="14" w16cid:durableId="459962129">
    <w:abstractNumId w:val="6"/>
  </w:num>
  <w:num w:numId="15" w16cid:durableId="1746758875">
    <w:abstractNumId w:val="38"/>
  </w:num>
  <w:num w:numId="16" w16cid:durableId="1852837546">
    <w:abstractNumId w:val="37"/>
  </w:num>
  <w:num w:numId="17" w16cid:durableId="1839492129">
    <w:abstractNumId w:val="12"/>
  </w:num>
  <w:num w:numId="18" w16cid:durableId="1893226900">
    <w:abstractNumId w:val="40"/>
  </w:num>
  <w:num w:numId="19" w16cid:durableId="837189477">
    <w:abstractNumId w:val="21"/>
  </w:num>
  <w:num w:numId="20" w16cid:durableId="501556144">
    <w:abstractNumId w:val="27"/>
  </w:num>
  <w:num w:numId="21" w16cid:durableId="1590887009">
    <w:abstractNumId w:val="2"/>
  </w:num>
  <w:num w:numId="22" w16cid:durableId="779837325">
    <w:abstractNumId w:val="14"/>
  </w:num>
  <w:num w:numId="23" w16cid:durableId="1672558422">
    <w:abstractNumId w:val="9"/>
  </w:num>
  <w:num w:numId="24" w16cid:durableId="1663388286">
    <w:abstractNumId w:val="25"/>
  </w:num>
  <w:num w:numId="25" w16cid:durableId="310444444">
    <w:abstractNumId w:val="30"/>
  </w:num>
  <w:num w:numId="26" w16cid:durableId="20867076">
    <w:abstractNumId w:val="5"/>
  </w:num>
  <w:num w:numId="27" w16cid:durableId="1535922383">
    <w:abstractNumId w:val="4"/>
  </w:num>
  <w:num w:numId="28" w16cid:durableId="1141576295">
    <w:abstractNumId w:val="46"/>
  </w:num>
  <w:num w:numId="29" w16cid:durableId="1736004375">
    <w:abstractNumId w:val="41"/>
  </w:num>
  <w:num w:numId="30" w16cid:durableId="842890840">
    <w:abstractNumId w:val="11"/>
  </w:num>
  <w:num w:numId="31" w16cid:durableId="648284465">
    <w:abstractNumId w:val="44"/>
  </w:num>
  <w:num w:numId="32" w16cid:durableId="1433819052">
    <w:abstractNumId w:val="1"/>
  </w:num>
  <w:num w:numId="33" w16cid:durableId="1676569052">
    <w:abstractNumId w:val="43"/>
  </w:num>
  <w:num w:numId="34" w16cid:durableId="610934304">
    <w:abstractNumId w:val="35"/>
  </w:num>
  <w:num w:numId="35" w16cid:durableId="1914462403">
    <w:abstractNumId w:val="33"/>
  </w:num>
  <w:num w:numId="36" w16cid:durableId="1104182173">
    <w:abstractNumId w:val="23"/>
  </w:num>
  <w:num w:numId="37" w16cid:durableId="363792109">
    <w:abstractNumId w:val="26"/>
  </w:num>
  <w:num w:numId="38" w16cid:durableId="1838841140">
    <w:abstractNumId w:val="3"/>
  </w:num>
  <w:num w:numId="39" w16cid:durableId="1759525071">
    <w:abstractNumId w:val="13"/>
  </w:num>
  <w:num w:numId="40" w16cid:durableId="516039491">
    <w:abstractNumId w:val="10"/>
  </w:num>
  <w:num w:numId="41" w16cid:durableId="1798913722">
    <w:abstractNumId w:val="18"/>
  </w:num>
  <w:num w:numId="42" w16cid:durableId="911698680">
    <w:abstractNumId w:val="20"/>
  </w:num>
  <w:num w:numId="43" w16cid:durableId="1838031734">
    <w:abstractNumId w:val="47"/>
  </w:num>
  <w:num w:numId="44" w16cid:durableId="1558736141">
    <w:abstractNumId w:val="32"/>
  </w:num>
  <w:num w:numId="45" w16cid:durableId="194271922">
    <w:abstractNumId w:val="15"/>
  </w:num>
  <w:num w:numId="46" w16cid:durableId="1067413448">
    <w:abstractNumId w:val="7"/>
  </w:num>
  <w:num w:numId="47" w16cid:durableId="1709799951">
    <w:abstractNumId w:val="31"/>
  </w:num>
  <w:num w:numId="48" w16cid:durableId="2003459342">
    <w:abstractNumId w:val="19"/>
  </w:num>
  <w:num w:numId="49" w16cid:durableId="159370621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6A"/>
    <w:rsid w:val="00005FDC"/>
    <w:rsid w:val="00017DF0"/>
    <w:rsid w:val="000208E1"/>
    <w:rsid w:val="00023AB4"/>
    <w:rsid w:val="0002668C"/>
    <w:rsid w:val="000347ED"/>
    <w:rsid w:val="00035161"/>
    <w:rsid w:val="000523BF"/>
    <w:rsid w:val="00056746"/>
    <w:rsid w:val="00056F3E"/>
    <w:rsid w:val="000572AA"/>
    <w:rsid w:val="00060008"/>
    <w:rsid w:val="00065A88"/>
    <w:rsid w:val="0006655F"/>
    <w:rsid w:val="00070F00"/>
    <w:rsid w:val="00087600"/>
    <w:rsid w:val="00096BA0"/>
    <w:rsid w:val="000A0522"/>
    <w:rsid w:val="000A4B4B"/>
    <w:rsid w:val="000A7C18"/>
    <w:rsid w:val="000B4156"/>
    <w:rsid w:val="000D5851"/>
    <w:rsid w:val="000D695E"/>
    <w:rsid w:val="000E2549"/>
    <w:rsid w:val="000F0528"/>
    <w:rsid w:val="000F22B8"/>
    <w:rsid w:val="000F6216"/>
    <w:rsid w:val="000F72CB"/>
    <w:rsid w:val="000F7739"/>
    <w:rsid w:val="001119CA"/>
    <w:rsid w:val="00124348"/>
    <w:rsid w:val="00131041"/>
    <w:rsid w:val="00131AA4"/>
    <w:rsid w:val="00134BEC"/>
    <w:rsid w:val="001372B3"/>
    <w:rsid w:val="00144FAD"/>
    <w:rsid w:val="0014611F"/>
    <w:rsid w:val="0015024F"/>
    <w:rsid w:val="00151673"/>
    <w:rsid w:val="00156FE6"/>
    <w:rsid w:val="001627AF"/>
    <w:rsid w:val="00186749"/>
    <w:rsid w:val="001945B8"/>
    <w:rsid w:val="00194E27"/>
    <w:rsid w:val="001A0535"/>
    <w:rsid w:val="001A1DA1"/>
    <w:rsid w:val="001A60B5"/>
    <w:rsid w:val="001A6815"/>
    <w:rsid w:val="001A714B"/>
    <w:rsid w:val="001B5FB8"/>
    <w:rsid w:val="001C49D7"/>
    <w:rsid w:val="001C5D49"/>
    <w:rsid w:val="001D1D15"/>
    <w:rsid w:val="001E3091"/>
    <w:rsid w:val="001E5EDD"/>
    <w:rsid w:val="0020199A"/>
    <w:rsid w:val="00223B2A"/>
    <w:rsid w:val="0022628E"/>
    <w:rsid w:val="0023045B"/>
    <w:rsid w:val="00232B91"/>
    <w:rsid w:val="002422CC"/>
    <w:rsid w:val="00277439"/>
    <w:rsid w:val="00295FF1"/>
    <w:rsid w:val="002A24F6"/>
    <w:rsid w:val="002A3E19"/>
    <w:rsid w:val="002C0D53"/>
    <w:rsid w:val="002C1D17"/>
    <w:rsid w:val="002C3A99"/>
    <w:rsid w:val="002F2B8F"/>
    <w:rsid w:val="00306D16"/>
    <w:rsid w:val="00310829"/>
    <w:rsid w:val="00314B22"/>
    <w:rsid w:val="00323B2D"/>
    <w:rsid w:val="00324DB6"/>
    <w:rsid w:val="00326BE6"/>
    <w:rsid w:val="00335657"/>
    <w:rsid w:val="00337B68"/>
    <w:rsid w:val="00341424"/>
    <w:rsid w:val="0034291D"/>
    <w:rsid w:val="003663DB"/>
    <w:rsid w:val="00367778"/>
    <w:rsid w:val="00372B3F"/>
    <w:rsid w:val="00374E3F"/>
    <w:rsid w:val="003A06AF"/>
    <w:rsid w:val="003A73E0"/>
    <w:rsid w:val="003B2D0B"/>
    <w:rsid w:val="003B32F0"/>
    <w:rsid w:val="003B50AA"/>
    <w:rsid w:val="003C2934"/>
    <w:rsid w:val="003C2983"/>
    <w:rsid w:val="003D2003"/>
    <w:rsid w:val="003D5216"/>
    <w:rsid w:val="003E2C6A"/>
    <w:rsid w:val="003E32EB"/>
    <w:rsid w:val="003E332D"/>
    <w:rsid w:val="003E6478"/>
    <w:rsid w:val="003E71D6"/>
    <w:rsid w:val="004054BF"/>
    <w:rsid w:val="004074D3"/>
    <w:rsid w:val="0041732F"/>
    <w:rsid w:val="00426843"/>
    <w:rsid w:val="00431D5E"/>
    <w:rsid w:val="00433969"/>
    <w:rsid w:val="004427BC"/>
    <w:rsid w:val="00443D16"/>
    <w:rsid w:val="00444EED"/>
    <w:rsid w:val="00454AD4"/>
    <w:rsid w:val="00460945"/>
    <w:rsid w:val="00465495"/>
    <w:rsid w:val="004673A4"/>
    <w:rsid w:val="00467ABC"/>
    <w:rsid w:val="0047052C"/>
    <w:rsid w:val="00472AE5"/>
    <w:rsid w:val="00490D61"/>
    <w:rsid w:val="0049468F"/>
    <w:rsid w:val="004B2154"/>
    <w:rsid w:val="004B3448"/>
    <w:rsid w:val="004B7DEC"/>
    <w:rsid w:val="004D6D6F"/>
    <w:rsid w:val="004F166A"/>
    <w:rsid w:val="00501A09"/>
    <w:rsid w:val="005073D8"/>
    <w:rsid w:val="005137B2"/>
    <w:rsid w:val="005262E2"/>
    <w:rsid w:val="00531A32"/>
    <w:rsid w:val="005357C2"/>
    <w:rsid w:val="00537379"/>
    <w:rsid w:val="00542793"/>
    <w:rsid w:val="00546064"/>
    <w:rsid w:val="005508B4"/>
    <w:rsid w:val="00551DE0"/>
    <w:rsid w:val="005872F2"/>
    <w:rsid w:val="0058744E"/>
    <w:rsid w:val="005967A6"/>
    <w:rsid w:val="005B2D76"/>
    <w:rsid w:val="005B2FF8"/>
    <w:rsid w:val="005C45FE"/>
    <w:rsid w:val="005D02DD"/>
    <w:rsid w:val="005D073E"/>
    <w:rsid w:val="005D4050"/>
    <w:rsid w:val="006002B5"/>
    <w:rsid w:val="00603B04"/>
    <w:rsid w:val="00604E7C"/>
    <w:rsid w:val="006051AB"/>
    <w:rsid w:val="00615FA1"/>
    <w:rsid w:val="00616681"/>
    <w:rsid w:val="00620E2C"/>
    <w:rsid w:val="00622C91"/>
    <w:rsid w:val="006231F1"/>
    <w:rsid w:val="00636910"/>
    <w:rsid w:val="00645E7F"/>
    <w:rsid w:val="00651236"/>
    <w:rsid w:val="006750AE"/>
    <w:rsid w:val="00676428"/>
    <w:rsid w:val="00687D3E"/>
    <w:rsid w:val="0069483B"/>
    <w:rsid w:val="00696798"/>
    <w:rsid w:val="00697325"/>
    <w:rsid w:val="006A228F"/>
    <w:rsid w:val="006B12C8"/>
    <w:rsid w:val="006B70DF"/>
    <w:rsid w:val="006C6819"/>
    <w:rsid w:val="006C7EFE"/>
    <w:rsid w:val="006F25AF"/>
    <w:rsid w:val="007018FE"/>
    <w:rsid w:val="007059D0"/>
    <w:rsid w:val="007066ED"/>
    <w:rsid w:val="00706752"/>
    <w:rsid w:val="00707DAA"/>
    <w:rsid w:val="00712327"/>
    <w:rsid w:val="00721052"/>
    <w:rsid w:val="00725F8D"/>
    <w:rsid w:val="007302C8"/>
    <w:rsid w:val="00730B88"/>
    <w:rsid w:val="0073703D"/>
    <w:rsid w:val="00742681"/>
    <w:rsid w:val="00743E62"/>
    <w:rsid w:val="00762E94"/>
    <w:rsid w:val="00763C5B"/>
    <w:rsid w:val="00771DA4"/>
    <w:rsid w:val="00773B53"/>
    <w:rsid w:val="0077769E"/>
    <w:rsid w:val="00781861"/>
    <w:rsid w:val="007949DB"/>
    <w:rsid w:val="0079680B"/>
    <w:rsid w:val="007A4501"/>
    <w:rsid w:val="007A4C25"/>
    <w:rsid w:val="007A6FE4"/>
    <w:rsid w:val="007D2323"/>
    <w:rsid w:val="007D2F00"/>
    <w:rsid w:val="007D3F54"/>
    <w:rsid w:val="007F082B"/>
    <w:rsid w:val="007F3572"/>
    <w:rsid w:val="007F37AB"/>
    <w:rsid w:val="007F43F2"/>
    <w:rsid w:val="008046F2"/>
    <w:rsid w:val="00845826"/>
    <w:rsid w:val="008462D1"/>
    <w:rsid w:val="008473DC"/>
    <w:rsid w:val="008653C9"/>
    <w:rsid w:val="00867950"/>
    <w:rsid w:val="008779CC"/>
    <w:rsid w:val="008804A0"/>
    <w:rsid w:val="00881ADC"/>
    <w:rsid w:val="008874F4"/>
    <w:rsid w:val="0089222D"/>
    <w:rsid w:val="00892792"/>
    <w:rsid w:val="00894C98"/>
    <w:rsid w:val="0089627F"/>
    <w:rsid w:val="008A0AE0"/>
    <w:rsid w:val="008A79F4"/>
    <w:rsid w:val="008B1328"/>
    <w:rsid w:val="008B2C37"/>
    <w:rsid w:val="008B437C"/>
    <w:rsid w:val="008B7515"/>
    <w:rsid w:val="008C0926"/>
    <w:rsid w:val="008C48B6"/>
    <w:rsid w:val="008D0B0E"/>
    <w:rsid w:val="008D5FB9"/>
    <w:rsid w:val="008F0920"/>
    <w:rsid w:val="008F3C99"/>
    <w:rsid w:val="008F62BD"/>
    <w:rsid w:val="0090266E"/>
    <w:rsid w:val="009100CA"/>
    <w:rsid w:val="0091057C"/>
    <w:rsid w:val="0091058C"/>
    <w:rsid w:val="009106DE"/>
    <w:rsid w:val="00914149"/>
    <w:rsid w:val="009173DD"/>
    <w:rsid w:val="00922061"/>
    <w:rsid w:val="009234B6"/>
    <w:rsid w:val="00923E43"/>
    <w:rsid w:val="0093009E"/>
    <w:rsid w:val="00937338"/>
    <w:rsid w:val="0093755A"/>
    <w:rsid w:val="00940D74"/>
    <w:rsid w:val="00946911"/>
    <w:rsid w:val="009522F6"/>
    <w:rsid w:val="0098316D"/>
    <w:rsid w:val="00997D79"/>
    <w:rsid w:val="009A2F35"/>
    <w:rsid w:val="009A6707"/>
    <w:rsid w:val="009A7EB3"/>
    <w:rsid w:val="009B2FE4"/>
    <w:rsid w:val="009C441E"/>
    <w:rsid w:val="009C7DF0"/>
    <w:rsid w:val="009D4196"/>
    <w:rsid w:val="009D7F7F"/>
    <w:rsid w:val="009E2007"/>
    <w:rsid w:val="009E3B16"/>
    <w:rsid w:val="009E59DB"/>
    <w:rsid w:val="009E7913"/>
    <w:rsid w:val="00A023FD"/>
    <w:rsid w:val="00A04E52"/>
    <w:rsid w:val="00A12FAB"/>
    <w:rsid w:val="00A203C4"/>
    <w:rsid w:val="00A25D33"/>
    <w:rsid w:val="00A27124"/>
    <w:rsid w:val="00A378A4"/>
    <w:rsid w:val="00A514A5"/>
    <w:rsid w:val="00A53956"/>
    <w:rsid w:val="00A60284"/>
    <w:rsid w:val="00A61E25"/>
    <w:rsid w:val="00A77740"/>
    <w:rsid w:val="00A82612"/>
    <w:rsid w:val="00A83E33"/>
    <w:rsid w:val="00A841E7"/>
    <w:rsid w:val="00A932DC"/>
    <w:rsid w:val="00AA07C1"/>
    <w:rsid w:val="00AA5059"/>
    <w:rsid w:val="00AB102D"/>
    <w:rsid w:val="00AC510F"/>
    <w:rsid w:val="00AC651F"/>
    <w:rsid w:val="00AC74EB"/>
    <w:rsid w:val="00AE2C3F"/>
    <w:rsid w:val="00AE36C9"/>
    <w:rsid w:val="00AE4E6F"/>
    <w:rsid w:val="00AF393E"/>
    <w:rsid w:val="00AF4B26"/>
    <w:rsid w:val="00B048E6"/>
    <w:rsid w:val="00B0686F"/>
    <w:rsid w:val="00B14C19"/>
    <w:rsid w:val="00B21ED2"/>
    <w:rsid w:val="00B26815"/>
    <w:rsid w:val="00B30BA8"/>
    <w:rsid w:val="00B41B52"/>
    <w:rsid w:val="00B470CD"/>
    <w:rsid w:val="00B53F98"/>
    <w:rsid w:val="00B62266"/>
    <w:rsid w:val="00B6386E"/>
    <w:rsid w:val="00B64333"/>
    <w:rsid w:val="00B72D88"/>
    <w:rsid w:val="00B7691A"/>
    <w:rsid w:val="00B87DA3"/>
    <w:rsid w:val="00B966CC"/>
    <w:rsid w:val="00BA19C0"/>
    <w:rsid w:val="00BA278E"/>
    <w:rsid w:val="00BA286A"/>
    <w:rsid w:val="00BA4936"/>
    <w:rsid w:val="00BA6EDE"/>
    <w:rsid w:val="00BB0999"/>
    <w:rsid w:val="00BB245A"/>
    <w:rsid w:val="00BB2D76"/>
    <w:rsid w:val="00BC374B"/>
    <w:rsid w:val="00BC3ABA"/>
    <w:rsid w:val="00BC5BE0"/>
    <w:rsid w:val="00BC7949"/>
    <w:rsid w:val="00BD205D"/>
    <w:rsid w:val="00BD5A2F"/>
    <w:rsid w:val="00BE4FE2"/>
    <w:rsid w:val="00BE743D"/>
    <w:rsid w:val="00BF1A63"/>
    <w:rsid w:val="00C050F4"/>
    <w:rsid w:val="00C12731"/>
    <w:rsid w:val="00C144A9"/>
    <w:rsid w:val="00C167B1"/>
    <w:rsid w:val="00C25DEA"/>
    <w:rsid w:val="00C4406C"/>
    <w:rsid w:val="00C4582D"/>
    <w:rsid w:val="00C5086C"/>
    <w:rsid w:val="00C50FD7"/>
    <w:rsid w:val="00C51B5B"/>
    <w:rsid w:val="00C65B02"/>
    <w:rsid w:val="00C72B7E"/>
    <w:rsid w:val="00C96575"/>
    <w:rsid w:val="00CA1D6F"/>
    <w:rsid w:val="00CA4503"/>
    <w:rsid w:val="00CB1ABB"/>
    <w:rsid w:val="00CB5F9D"/>
    <w:rsid w:val="00CC1484"/>
    <w:rsid w:val="00CC5387"/>
    <w:rsid w:val="00CE3AAD"/>
    <w:rsid w:val="00CE5AC8"/>
    <w:rsid w:val="00CF57FB"/>
    <w:rsid w:val="00CF7A77"/>
    <w:rsid w:val="00D115AC"/>
    <w:rsid w:val="00D21D20"/>
    <w:rsid w:val="00D37E66"/>
    <w:rsid w:val="00D43F29"/>
    <w:rsid w:val="00D53A29"/>
    <w:rsid w:val="00D54BE9"/>
    <w:rsid w:val="00D55FD4"/>
    <w:rsid w:val="00D5790B"/>
    <w:rsid w:val="00D64136"/>
    <w:rsid w:val="00D77D3C"/>
    <w:rsid w:val="00D85C85"/>
    <w:rsid w:val="00D91F3C"/>
    <w:rsid w:val="00DA3231"/>
    <w:rsid w:val="00DA4105"/>
    <w:rsid w:val="00DA5840"/>
    <w:rsid w:val="00DD365A"/>
    <w:rsid w:val="00DE1581"/>
    <w:rsid w:val="00DE6F80"/>
    <w:rsid w:val="00DF1EF1"/>
    <w:rsid w:val="00DF3EF0"/>
    <w:rsid w:val="00DF5B35"/>
    <w:rsid w:val="00E01A9A"/>
    <w:rsid w:val="00E14862"/>
    <w:rsid w:val="00E17C90"/>
    <w:rsid w:val="00E24CAF"/>
    <w:rsid w:val="00E420C4"/>
    <w:rsid w:val="00E42C53"/>
    <w:rsid w:val="00E43954"/>
    <w:rsid w:val="00E56378"/>
    <w:rsid w:val="00E65990"/>
    <w:rsid w:val="00E664E2"/>
    <w:rsid w:val="00E71D6A"/>
    <w:rsid w:val="00E86859"/>
    <w:rsid w:val="00E96CC7"/>
    <w:rsid w:val="00EA094D"/>
    <w:rsid w:val="00EA6EBE"/>
    <w:rsid w:val="00EB77CF"/>
    <w:rsid w:val="00EC27A1"/>
    <w:rsid w:val="00EE5E9F"/>
    <w:rsid w:val="00F00E55"/>
    <w:rsid w:val="00F0563D"/>
    <w:rsid w:val="00F10012"/>
    <w:rsid w:val="00F121E1"/>
    <w:rsid w:val="00F167E0"/>
    <w:rsid w:val="00F16F7E"/>
    <w:rsid w:val="00F36CAE"/>
    <w:rsid w:val="00F434C3"/>
    <w:rsid w:val="00F45BAC"/>
    <w:rsid w:val="00F51F4D"/>
    <w:rsid w:val="00F61661"/>
    <w:rsid w:val="00F650C7"/>
    <w:rsid w:val="00F70E68"/>
    <w:rsid w:val="00F719AC"/>
    <w:rsid w:val="00F82B65"/>
    <w:rsid w:val="00F83680"/>
    <w:rsid w:val="00F83C3A"/>
    <w:rsid w:val="00F916D1"/>
    <w:rsid w:val="00F949D4"/>
    <w:rsid w:val="00F95A22"/>
    <w:rsid w:val="00FA409E"/>
    <w:rsid w:val="00FB3F18"/>
    <w:rsid w:val="00FC0503"/>
    <w:rsid w:val="00FD5FCB"/>
    <w:rsid w:val="00FF0C4E"/>
    <w:rsid w:val="00FF0DCD"/>
    <w:rsid w:val="00FF4EEA"/>
    <w:rsid w:val="00FF7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CA714"/>
  <w15:chartTrackingRefBased/>
  <w15:docId w15:val="{A13A39F3-6127-4DA9-A898-95520BAE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064"/>
    <w:rPr>
      <w:rFonts w:ascii="Times (PCL6)" w:eastAsia="Times New Roman" w:hAnsi="Times (PCL6)"/>
    </w:rPr>
  </w:style>
  <w:style w:type="paragraph" w:styleId="Heading2">
    <w:name w:val="heading 2"/>
    <w:basedOn w:val="Normal"/>
    <w:link w:val="Heading2Char"/>
    <w:uiPriority w:val="1"/>
    <w:semiHidden/>
    <w:unhideWhenUsed/>
    <w:qFormat/>
    <w:rsid w:val="00A60284"/>
    <w:pPr>
      <w:widowControl w:val="0"/>
      <w:autoSpaceDE w:val="0"/>
      <w:autoSpaceDN w:val="0"/>
      <w:ind w:left="1082" w:hanging="242"/>
      <w:outlineLvl w:val="1"/>
    </w:pPr>
    <w:rPr>
      <w:rFonts w:ascii="Arial" w:eastAsia="Arial" w:hAnsi="Arial" w:cs="Arial"/>
      <w:b/>
      <w:bCs/>
      <w:sz w:val="24"/>
      <w:szCs w:val="24"/>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655F"/>
    <w:pPr>
      <w:tabs>
        <w:tab w:val="center" w:pos="4513"/>
        <w:tab w:val="right" w:pos="9026"/>
      </w:tabs>
    </w:pPr>
  </w:style>
  <w:style w:type="character" w:customStyle="1" w:styleId="HeaderChar">
    <w:name w:val="Header Char"/>
    <w:basedOn w:val="DefaultParagraphFont"/>
    <w:link w:val="Header"/>
    <w:rsid w:val="0006655F"/>
  </w:style>
  <w:style w:type="paragraph" w:styleId="Footer">
    <w:name w:val="footer"/>
    <w:basedOn w:val="Normal"/>
    <w:link w:val="FooterChar"/>
    <w:uiPriority w:val="99"/>
    <w:unhideWhenUsed/>
    <w:rsid w:val="0006655F"/>
    <w:pPr>
      <w:tabs>
        <w:tab w:val="center" w:pos="4513"/>
        <w:tab w:val="right" w:pos="9026"/>
      </w:tabs>
    </w:pPr>
  </w:style>
  <w:style w:type="character" w:customStyle="1" w:styleId="FooterChar">
    <w:name w:val="Footer Char"/>
    <w:basedOn w:val="DefaultParagraphFont"/>
    <w:link w:val="Footer"/>
    <w:uiPriority w:val="99"/>
    <w:rsid w:val="0006655F"/>
  </w:style>
  <w:style w:type="paragraph" w:styleId="ListParagraph">
    <w:name w:val="List Paragraph"/>
    <w:basedOn w:val="Normal"/>
    <w:uiPriority w:val="34"/>
    <w:qFormat/>
    <w:rsid w:val="00546064"/>
    <w:pPr>
      <w:widowControl w:val="0"/>
      <w:autoSpaceDE w:val="0"/>
      <w:autoSpaceDN w:val="0"/>
      <w:ind w:left="1560" w:hanging="360"/>
      <w:jc w:val="both"/>
    </w:pPr>
    <w:rPr>
      <w:rFonts w:ascii="Arial" w:eastAsia="Arial" w:hAnsi="Arial" w:cs="Arial"/>
      <w:sz w:val="22"/>
      <w:szCs w:val="22"/>
      <w:lang w:bidi="en-GB"/>
    </w:rPr>
  </w:style>
  <w:style w:type="character" w:customStyle="1" w:styleId="Heading2Char">
    <w:name w:val="Heading 2 Char"/>
    <w:link w:val="Heading2"/>
    <w:uiPriority w:val="1"/>
    <w:semiHidden/>
    <w:rsid w:val="00A60284"/>
    <w:rPr>
      <w:rFonts w:ascii="Arial" w:eastAsia="Arial" w:hAnsi="Arial" w:cs="Arial"/>
      <w:b/>
      <w:bCs/>
      <w:sz w:val="24"/>
      <w:szCs w:val="24"/>
      <w:lang w:eastAsia="en-GB" w:bidi="en-GB"/>
    </w:rPr>
  </w:style>
  <w:style w:type="paragraph" w:styleId="BodyText">
    <w:name w:val="Body Text"/>
    <w:basedOn w:val="Normal"/>
    <w:link w:val="BodyTextChar"/>
    <w:uiPriority w:val="1"/>
    <w:semiHidden/>
    <w:unhideWhenUsed/>
    <w:qFormat/>
    <w:rsid w:val="00A60284"/>
    <w:pPr>
      <w:widowControl w:val="0"/>
      <w:autoSpaceDE w:val="0"/>
      <w:autoSpaceDN w:val="0"/>
    </w:pPr>
    <w:rPr>
      <w:rFonts w:ascii="Arial" w:eastAsia="Arial" w:hAnsi="Arial" w:cs="Arial"/>
      <w:sz w:val="24"/>
      <w:szCs w:val="24"/>
      <w:lang w:bidi="en-GB"/>
    </w:rPr>
  </w:style>
  <w:style w:type="character" w:customStyle="1" w:styleId="BodyTextChar">
    <w:name w:val="Body Text Char"/>
    <w:link w:val="BodyText"/>
    <w:uiPriority w:val="1"/>
    <w:semiHidden/>
    <w:rsid w:val="00A60284"/>
    <w:rPr>
      <w:rFonts w:ascii="Arial" w:eastAsia="Arial" w:hAnsi="Arial" w:cs="Arial"/>
      <w:sz w:val="24"/>
      <w:szCs w:val="24"/>
      <w:lang w:eastAsia="en-GB" w:bidi="en-GB"/>
    </w:rPr>
  </w:style>
  <w:style w:type="character" w:styleId="Hyperlink">
    <w:name w:val="Hyperlink"/>
    <w:uiPriority w:val="99"/>
    <w:unhideWhenUsed/>
    <w:rsid w:val="00CE5AC8"/>
    <w:rPr>
      <w:color w:val="0563C1"/>
      <w:u w:val="single"/>
    </w:rPr>
  </w:style>
  <w:style w:type="paragraph" w:customStyle="1" w:styleId="Default">
    <w:name w:val="Default"/>
    <w:rsid w:val="00CE5AC8"/>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922061"/>
    <w:rPr>
      <w:rFonts w:ascii="Segoe UI" w:hAnsi="Segoe UI" w:cs="Segoe UI"/>
      <w:sz w:val="18"/>
      <w:szCs w:val="18"/>
    </w:rPr>
  </w:style>
  <w:style w:type="character" w:customStyle="1" w:styleId="BalloonTextChar">
    <w:name w:val="Balloon Text Char"/>
    <w:link w:val="BalloonText"/>
    <w:uiPriority w:val="99"/>
    <w:semiHidden/>
    <w:rsid w:val="00922061"/>
    <w:rPr>
      <w:rFonts w:ascii="Segoe UI" w:eastAsia="Times New Roman" w:hAnsi="Segoe UI" w:cs="Segoe UI"/>
      <w:sz w:val="18"/>
      <w:szCs w:val="18"/>
      <w:lang w:eastAsia="en-GB"/>
    </w:rPr>
  </w:style>
  <w:style w:type="paragraph" w:styleId="BodyTextIndent">
    <w:name w:val="Body Text Indent"/>
    <w:basedOn w:val="Normal"/>
    <w:link w:val="BodyTextIndentChar"/>
    <w:uiPriority w:val="99"/>
    <w:unhideWhenUsed/>
    <w:rsid w:val="00341424"/>
    <w:pPr>
      <w:spacing w:after="120"/>
      <w:ind w:left="283"/>
    </w:pPr>
  </w:style>
  <w:style w:type="character" w:customStyle="1" w:styleId="BodyTextIndentChar">
    <w:name w:val="Body Text Indent Char"/>
    <w:link w:val="BodyTextIndent"/>
    <w:uiPriority w:val="99"/>
    <w:rsid w:val="00341424"/>
    <w:rPr>
      <w:rFonts w:ascii="Times (PCL6)" w:eastAsia="Times New Roman" w:hAnsi="Times (PCL6)" w:cs="Times New Roman"/>
      <w:sz w:val="20"/>
      <w:szCs w:val="20"/>
      <w:lang w:eastAsia="en-GB"/>
    </w:rPr>
  </w:style>
  <w:style w:type="paragraph" w:styleId="BodyTextIndent2">
    <w:name w:val="Body Text Indent 2"/>
    <w:basedOn w:val="Normal"/>
    <w:link w:val="BodyTextIndent2Char"/>
    <w:uiPriority w:val="99"/>
    <w:semiHidden/>
    <w:unhideWhenUsed/>
    <w:rsid w:val="00651236"/>
    <w:pPr>
      <w:spacing w:after="120" w:line="480" w:lineRule="auto"/>
      <w:ind w:left="283"/>
    </w:pPr>
  </w:style>
  <w:style w:type="character" w:customStyle="1" w:styleId="BodyTextIndent2Char">
    <w:name w:val="Body Text Indent 2 Char"/>
    <w:link w:val="BodyTextIndent2"/>
    <w:uiPriority w:val="99"/>
    <w:semiHidden/>
    <w:rsid w:val="00651236"/>
    <w:rPr>
      <w:rFonts w:ascii="Times (PCL6)" w:eastAsia="Times New Roman" w:hAnsi="Times (PCL6)"/>
    </w:rPr>
  </w:style>
  <w:style w:type="paragraph" w:customStyle="1" w:styleId="NumberlistStartat1">
    <w:name w:val="Number list Start at 1"/>
    <w:basedOn w:val="BodyText"/>
    <w:rsid w:val="00651236"/>
    <w:pPr>
      <w:widowControl/>
      <w:autoSpaceDE/>
      <w:autoSpaceDN/>
    </w:pPr>
    <w:rPr>
      <w:rFonts w:ascii="Times New Roman" w:eastAsia="Times New Roman" w:hAnsi="Times New Roman" w:cs="Times New Roman"/>
      <w:color w:val="000000"/>
      <w:lang w:eastAsia="en-US" w:bidi="ar-SA"/>
    </w:rPr>
  </w:style>
  <w:style w:type="paragraph" w:styleId="NormalWeb">
    <w:name w:val="Normal (Web)"/>
    <w:basedOn w:val="Normal"/>
    <w:uiPriority w:val="99"/>
    <w:unhideWhenUsed/>
    <w:rsid w:val="00C050F4"/>
    <w:pPr>
      <w:spacing w:before="100" w:beforeAutospacing="1" w:after="100" w:afterAutospacing="1"/>
    </w:pPr>
    <w:rPr>
      <w:rFonts w:ascii="Times New Roman" w:hAnsi="Times New Roman"/>
      <w:sz w:val="24"/>
      <w:szCs w:val="24"/>
    </w:rPr>
  </w:style>
  <w:style w:type="character" w:styleId="Strong">
    <w:name w:val="Strong"/>
    <w:uiPriority w:val="22"/>
    <w:qFormat/>
    <w:rsid w:val="00C050F4"/>
    <w:rPr>
      <w:b/>
      <w:bCs/>
    </w:rPr>
  </w:style>
  <w:style w:type="paragraph" w:styleId="NoSpacing">
    <w:name w:val="No Spacing"/>
    <w:uiPriority w:val="1"/>
    <w:qFormat/>
    <w:rsid w:val="00431D5E"/>
    <w:rPr>
      <w:rFonts w:ascii="Times (PCL6)" w:eastAsia="Times New Roman" w:hAnsi="Times (PC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96749">
      <w:bodyDiv w:val="1"/>
      <w:marLeft w:val="0"/>
      <w:marRight w:val="0"/>
      <w:marTop w:val="0"/>
      <w:marBottom w:val="0"/>
      <w:divBdr>
        <w:top w:val="none" w:sz="0" w:space="0" w:color="auto"/>
        <w:left w:val="none" w:sz="0" w:space="0" w:color="auto"/>
        <w:bottom w:val="none" w:sz="0" w:space="0" w:color="auto"/>
        <w:right w:val="none" w:sz="0" w:space="0" w:color="auto"/>
      </w:divBdr>
    </w:div>
    <w:div w:id="964390407">
      <w:bodyDiv w:val="1"/>
      <w:marLeft w:val="0"/>
      <w:marRight w:val="0"/>
      <w:marTop w:val="0"/>
      <w:marBottom w:val="0"/>
      <w:divBdr>
        <w:top w:val="none" w:sz="0" w:space="0" w:color="auto"/>
        <w:left w:val="none" w:sz="0" w:space="0" w:color="auto"/>
        <w:bottom w:val="none" w:sz="0" w:space="0" w:color="auto"/>
        <w:right w:val="none" w:sz="0" w:space="0" w:color="auto"/>
      </w:divBdr>
    </w:div>
    <w:div w:id="1166630538">
      <w:bodyDiv w:val="1"/>
      <w:marLeft w:val="0"/>
      <w:marRight w:val="0"/>
      <w:marTop w:val="0"/>
      <w:marBottom w:val="0"/>
      <w:divBdr>
        <w:top w:val="none" w:sz="0" w:space="0" w:color="auto"/>
        <w:left w:val="none" w:sz="0" w:space="0" w:color="auto"/>
        <w:bottom w:val="none" w:sz="0" w:space="0" w:color="auto"/>
        <w:right w:val="none" w:sz="0" w:space="0" w:color="auto"/>
      </w:divBdr>
    </w:div>
    <w:div w:id="19039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0042BBD3C70F47922794F4B71883BD" ma:contentTypeVersion="18" ma:contentTypeDescription="Create a new document." ma:contentTypeScope="" ma:versionID="c9e0010191109963063e3ca99774c52f">
  <xsd:schema xmlns:xsd="http://www.w3.org/2001/XMLSchema" xmlns:xs="http://www.w3.org/2001/XMLSchema" xmlns:p="http://schemas.microsoft.com/office/2006/metadata/properties" xmlns:ns2="45b857b4-0135-483e-904b-9fe5d2c079b0" xmlns:ns3="c6ef73cb-00d6-4790-afe5-aac691d2e347" xmlns:ns4="3705af4f-dbb8-403d-9c0e-e886a00115ee" targetNamespace="http://schemas.microsoft.com/office/2006/metadata/properties" ma:root="true" ma:fieldsID="3f5bae25c2a5e69fffe603d1dc62b889" ns2:_="" ns3:_="" ns4:_="">
    <xsd:import namespace="45b857b4-0135-483e-904b-9fe5d2c079b0"/>
    <xsd:import namespace="c6ef73cb-00d6-4790-afe5-aac691d2e347"/>
    <xsd:import namespace="3705af4f-dbb8-403d-9c0e-e886a00115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857b4-0135-483e-904b-9fe5d2c07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943bcc-f720-4740-a0ae-7ff38062971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f73cb-00d6-4790-afe5-aac691d2e3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05af4f-dbb8-403d-9c0e-e886a00115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d5d6cc0-fe77-44e9-bc6c-dce7416ac560}" ma:internalName="TaxCatchAll" ma:showField="CatchAllData" ma:web="3705af4f-dbb8-403d-9c0e-e886a0011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05af4f-dbb8-403d-9c0e-e886a00115ee" xsi:nil="true"/>
    <lcf76f155ced4ddcb4097134ff3c332f xmlns="45b857b4-0135-483e-904b-9fe5d2c079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B2A4C9-0457-4C8A-A2B5-92186B759FB4}">
  <ds:schemaRefs>
    <ds:schemaRef ds:uri="http://schemas.openxmlformats.org/officeDocument/2006/bibliography"/>
  </ds:schemaRefs>
</ds:datastoreItem>
</file>

<file path=customXml/itemProps2.xml><?xml version="1.0" encoding="utf-8"?>
<ds:datastoreItem xmlns:ds="http://schemas.openxmlformats.org/officeDocument/2006/customXml" ds:itemID="{8E5CB097-2E1D-4A68-A62B-0621B46A2927}"/>
</file>

<file path=customXml/itemProps3.xml><?xml version="1.0" encoding="utf-8"?>
<ds:datastoreItem xmlns:ds="http://schemas.openxmlformats.org/officeDocument/2006/customXml" ds:itemID="{F54B2EDC-3F42-45D3-A60D-19A4B77926B8}">
  <ds:schemaRefs>
    <ds:schemaRef ds:uri="http://schemas.microsoft.com/sharepoint/v3/contenttype/forms"/>
  </ds:schemaRefs>
</ds:datastoreItem>
</file>

<file path=customXml/itemProps4.xml><?xml version="1.0" encoding="utf-8"?>
<ds:datastoreItem xmlns:ds="http://schemas.openxmlformats.org/officeDocument/2006/customXml" ds:itemID="{E1CA4464-EED9-4C1A-950C-626D90C562B7}">
  <ds:schemaRefs>
    <ds:schemaRef ds:uri="http://schemas.microsoft.com/office/2006/metadata/properties"/>
    <ds:schemaRef ds:uri="http://schemas.microsoft.com/office/infopath/2007/PartnerControls"/>
    <ds:schemaRef ds:uri="3705af4f-dbb8-403d-9c0e-e886a00115ee"/>
    <ds:schemaRef ds:uri="45b857b4-0135-483e-904b-9fe5d2c079b0"/>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Hill</dc:creator>
  <cp:keywords/>
  <dc:description/>
  <cp:lastModifiedBy>Wayne Curtis</cp:lastModifiedBy>
  <cp:revision>109</cp:revision>
  <cp:lastPrinted>2021-05-27T07:54:00Z</cp:lastPrinted>
  <dcterms:created xsi:type="dcterms:W3CDTF">2022-04-01T12:40:00Z</dcterms:created>
  <dcterms:modified xsi:type="dcterms:W3CDTF">2024-05-30T08:36:00Z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0x010100620042BBD3C70F47922794F4B71883BD</vt:lpwstr>
  </property>
  <property fmtid="{D5CDD505-2E9C-101B-9397-08002B2CF9AE}" pid="3" name="MediaServiceImageTags">
    <vt:lpwstr/>
  </property>
</Properties>
</file>