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2C" w:rsidRPr="00BF5735" w:rsidRDefault="006160B9" w:rsidP="00BF5735">
      <w:pPr>
        <w:ind w:left="144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-647065</wp:posOffset>
            </wp:positionV>
            <wp:extent cx="887095" cy="1600200"/>
            <wp:effectExtent l="0" t="0" r="8255" b="0"/>
            <wp:wrapSquare wrapText="bothSides"/>
            <wp:docPr id="9" name="Picture 9" descr="school_she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she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E5">
        <w:rPr>
          <w:rFonts w:ascii="Arial" w:hAnsi="Arial" w:cs="Arial"/>
          <w:b/>
        </w:rPr>
        <w:t>Class Teacher:</w:t>
      </w:r>
      <w:r w:rsidR="00D0622C" w:rsidRPr="00D0622C">
        <w:rPr>
          <w:rFonts w:ascii="Arial" w:hAnsi="Arial" w:cs="Arial"/>
          <w:b/>
        </w:rPr>
        <w:t xml:space="preserve"> Person Specification</w:t>
      </w:r>
    </w:p>
    <w:p w:rsidR="00D0622C" w:rsidRPr="00D0622C" w:rsidRDefault="00D0622C" w:rsidP="00D0622C">
      <w:pPr>
        <w:rPr>
          <w:rFonts w:ascii="Arial" w:hAnsi="Arial" w:cs="Arial"/>
          <w:b/>
        </w:rPr>
      </w:pPr>
    </w:p>
    <w:p w:rsidR="00D0622C" w:rsidRPr="00D0622C" w:rsidRDefault="00D0622C" w:rsidP="00D0622C">
      <w:pPr>
        <w:rPr>
          <w:rFonts w:ascii="Arial" w:hAnsi="Arial" w:cs="Arial"/>
        </w:rPr>
      </w:pPr>
      <w:r w:rsidRPr="00D0622C">
        <w:rPr>
          <w:rFonts w:ascii="Arial" w:hAnsi="Arial" w:cs="Arial"/>
          <w:b/>
        </w:rPr>
        <w:t>Job Title:</w:t>
      </w:r>
      <w:r w:rsidR="0089053C">
        <w:rPr>
          <w:rFonts w:ascii="Arial" w:hAnsi="Arial" w:cs="Arial"/>
        </w:rPr>
        <w:tab/>
      </w:r>
      <w:r w:rsidR="0089053C">
        <w:rPr>
          <w:rFonts w:ascii="Arial" w:hAnsi="Arial" w:cs="Arial"/>
        </w:rPr>
        <w:tab/>
        <w:t>COVID Catch Up Teacher</w:t>
      </w:r>
    </w:p>
    <w:p w:rsidR="00D0622C" w:rsidRPr="00D0622C" w:rsidRDefault="00D0622C" w:rsidP="00D0622C">
      <w:pPr>
        <w:rPr>
          <w:rFonts w:ascii="Arial" w:hAnsi="Arial" w:cs="Arial"/>
        </w:rPr>
      </w:pPr>
      <w:r w:rsidRPr="00D0622C">
        <w:rPr>
          <w:rFonts w:ascii="Arial" w:hAnsi="Arial" w:cs="Arial"/>
          <w:b/>
        </w:rPr>
        <w:t>Responsible to:</w:t>
      </w:r>
      <w:r w:rsidRPr="00D0622C">
        <w:rPr>
          <w:rFonts w:ascii="Arial" w:hAnsi="Arial" w:cs="Arial"/>
        </w:rPr>
        <w:tab/>
      </w:r>
      <w:proofErr w:type="spellStart"/>
      <w:r w:rsidRPr="00D0622C">
        <w:rPr>
          <w:rFonts w:ascii="Arial" w:hAnsi="Arial" w:cs="Arial"/>
        </w:rPr>
        <w:t>Headteacher</w:t>
      </w:r>
      <w:proofErr w:type="spellEnd"/>
    </w:p>
    <w:p w:rsidR="00D0622C" w:rsidRPr="00D0622C" w:rsidRDefault="00D0622C" w:rsidP="00D0622C">
      <w:pPr>
        <w:rPr>
          <w:rFonts w:ascii="Arial" w:hAnsi="Arial" w:cs="Arial"/>
        </w:rPr>
      </w:pPr>
    </w:p>
    <w:tbl>
      <w:tblPr>
        <w:tblW w:w="57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4818"/>
        <w:gridCol w:w="3403"/>
      </w:tblGrid>
      <w:tr w:rsidR="0089053C" w:rsidRPr="00C20977" w:rsidTr="0089053C">
        <w:trPr>
          <w:trHeight w:val="506"/>
        </w:trPr>
        <w:tc>
          <w:tcPr>
            <w:tcW w:w="1028" w:type="pct"/>
            <w:shd w:val="clear" w:color="auto" w:fill="auto"/>
          </w:tcPr>
          <w:p w:rsidR="0089053C" w:rsidRPr="00C20977" w:rsidRDefault="0089053C" w:rsidP="00890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Factors</w:t>
            </w:r>
          </w:p>
        </w:tc>
        <w:tc>
          <w:tcPr>
            <w:tcW w:w="2328" w:type="pct"/>
            <w:shd w:val="clear" w:color="auto" w:fill="auto"/>
          </w:tcPr>
          <w:p w:rsidR="0089053C" w:rsidRPr="00C20977" w:rsidRDefault="0089053C" w:rsidP="00890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644" w:type="pct"/>
            <w:shd w:val="clear" w:color="auto" w:fill="auto"/>
          </w:tcPr>
          <w:p w:rsidR="0089053C" w:rsidRPr="00C20977" w:rsidRDefault="0089053C" w:rsidP="00890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977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89053C" w:rsidRPr="00C20977" w:rsidTr="0089053C">
        <w:trPr>
          <w:trHeight w:val="1116"/>
        </w:trPr>
        <w:tc>
          <w:tcPr>
            <w:tcW w:w="1028" w:type="pct"/>
            <w:shd w:val="clear" w:color="auto" w:fill="auto"/>
          </w:tcPr>
          <w:p w:rsidR="0089053C" w:rsidRPr="00C20977" w:rsidRDefault="0089053C" w:rsidP="00E9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977">
              <w:rPr>
                <w:rFonts w:ascii="Arial" w:hAnsi="Arial" w:cs="Arial"/>
                <w:b/>
                <w:sz w:val="20"/>
                <w:szCs w:val="20"/>
              </w:rPr>
              <w:t>Educational Achievements Qualifications and Training</w:t>
            </w:r>
          </w:p>
        </w:tc>
        <w:tc>
          <w:tcPr>
            <w:tcW w:w="2328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Qualified to a degree level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89053C" w:rsidRPr="00C20977" w:rsidRDefault="0089053C" w:rsidP="00890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5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enthusiasm for</w:t>
            </w:r>
            <w:r w:rsidRPr="00C20977">
              <w:rPr>
                <w:rFonts w:ascii="Arial" w:hAnsi="Arial" w:cs="Arial"/>
                <w:sz w:val="20"/>
                <w:szCs w:val="20"/>
              </w:rPr>
              <w:t xml:space="preserve"> and evidence of continuing professional development.</w:t>
            </w:r>
          </w:p>
        </w:tc>
      </w:tr>
      <w:tr w:rsidR="0089053C" w:rsidRPr="00C20977" w:rsidTr="0089053C">
        <w:tc>
          <w:tcPr>
            <w:tcW w:w="1028" w:type="pct"/>
            <w:shd w:val="clear" w:color="auto" w:fill="auto"/>
          </w:tcPr>
          <w:p w:rsidR="0089053C" w:rsidRPr="00C20977" w:rsidRDefault="0089053C" w:rsidP="00E9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977">
              <w:rPr>
                <w:rFonts w:ascii="Arial" w:hAnsi="Arial" w:cs="Arial"/>
                <w:b/>
                <w:sz w:val="20"/>
                <w:szCs w:val="20"/>
              </w:rPr>
              <w:t>Teaching Experience</w:t>
            </w:r>
          </w:p>
        </w:tc>
        <w:tc>
          <w:tcPr>
            <w:tcW w:w="2328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 xml:space="preserve">Experience in </w:t>
            </w:r>
            <w:r>
              <w:rPr>
                <w:rFonts w:ascii="Arial" w:hAnsi="Arial" w:cs="Arial"/>
                <w:sz w:val="20"/>
                <w:szCs w:val="20"/>
              </w:rPr>
              <w:t xml:space="preserve">KS2, </w:t>
            </w:r>
            <w:r w:rsidRPr="00C20977">
              <w:rPr>
                <w:rFonts w:ascii="Arial" w:hAnsi="Arial" w:cs="Arial"/>
                <w:sz w:val="20"/>
                <w:szCs w:val="20"/>
              </w:rPr>
              <w:t>KS1 or Early Years</w:t>
            </w:r>
          </w:p>
        </w:tc>
        <w:tc>
          <w:tcPr>
            <w:tcW w:w="1644" w:type="pct"/>
            <w:shd w:val="clear" w:color="auto" w:fill="auto"/>
          </w:tcPr>
          <w:p w:rsidR="0089053C" w:rsidRPr="00C20977" w:rsidRDefault="0089053C" w:rsidP="00E96A8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3C" w:rsidRPr="00C20977" w:rsidTr="0089053C">
        <w:tc>
          <w:tcPr>
            <w:tcW w:w="1028" w:type="pct"/>
            <w:shd w:val="clear" w:color="auto" w:fill="auto"/>
          </w:tcPr>
          <w:p w:rsidR="0089053C" w:rsidRPr="00C20977" w:rsidRDefault="0089053C" w:rsidP="00E9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977">
              <w:rPr>
                <w:rFonts w:ascii="Arial" w:hAnsi="Arial" w:cs="Arial"/>
                <w:b/>
                <w:sz w:val="20"/>
                <w:szCs w:val="20"/>
              </w:rPr>
              <w:t>Job related knowledge, aptitude and skills</w:t>
            </w:r>
          </w:p>
        </w:tc>
        <w:tc>
          <w:tcPr>
            <w:tcW w:w="2328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A clear understanding of the National Curriculum and the process of managing and constructing an appropriate curriculum for primary aged pupils</w:t>
            </w:r>
          </w:p>
          <w:p w:rsidR="0089053C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Understanding of processes to raise standards a</w:t>
            </w:r>
            <w:r w:rsidR="00253B79">
              <w:rPr>
                <w:rFonts w:ascii="Arial" w:hAnsi="Arial" w:cs="Arial"/>
                <w:sz w:val="20"/>
                <w:szCs w:val="20"/>
              </w:rPr>
              <w:t>nd promote progress, including setting targets</w:t>
            </w:r>
          </w:p>
          <w:p w:rsidR="00253B79" w:rsidRPr="00C20977" w:rsidRDefault="00253B79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understanding of how interventions can be used to accelerate progress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Excellent ability to assess, evaluate and record pupil performance with reference to the requirements of the National Curriculum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Ability to employ a range of teaching strategies appropriate to differing needs and abilities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Ability to employ a range of classroom management skills so that teaching objectives are met and best use is made of teaching time</w:t>
            </w:r>
          </w:p>
          <w:p w:rsidR="0089053C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Excellent ability to manage pupils and maintain discipline</w:t>
            </w:r>
            <w:r w:rsidR="00ED6024">
              <w:rPr>
                <w:rFonts w:ascii="Arial" w:hAnsi="Arial" w:cs="Arial"/>
                <w:sz w:val="20"/>
                <w:szCs w:val="20"/>
              </w:rPr>
              <w:t xml:space="preserve"> while developing </w:t>
            </w:r>
          </w:p>
          <w:p w:rsidR="00ED6024" w:rsidRPr="00C20977" w:rsidRDefault="00ED6024" w:rsidP="00ED6024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children’s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self-esteem and confidence.</w:t>
            </w:r>
          </w:p>
          <w:p w:rsidR="0089053C" w:rsidRDefault="0089053C" w:rsidP="00ED6024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Ability to demonstrate excellent classroom practice</w:t>
            </w:r>
          </w:p>
          <w:p w:rsidR="00ED6024" w:rsidRPr="00C20977" w:rsidRDefault="00ED6024" w:rsidP="00ED6024">
            <w:pPr>
              <w:spacing w:after="0" w:line="240" w:lineRule="auto"/>
              <w:ind w:left="71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44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Experience of promoting positive relationships between staff, parents, governors and the community</w:t>
            </w:r>
          </w:p>
        </w:tc>
      </w:tr>
      <w:tr w:rsidR="0089053C" w:rsidRPr="00C20977" w:rsidTr="0089053C">
        <w:tc>
          <w:tcPr>
            <w:tcW w:w="1028" w:type="pct"/>
            <w:shd w:val="clear" w:color="auto" w:fill="auto"/>
          </w:tcPr>
          <w:p w:rsidR="0089053C" w:rsidRPr="00C20977" w:rsidRDefault="0089053C" w:rsidP="00E9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977">
              <w:rPr>
                <w:rFonts w:ascii="Arial" w:hAnsi="Arial" w:cs="Arial"/>
                <w:b/>
                <w:sz w:val="20"/>
                <w:szCs w:val="20"/>
              </w:rPr>
              <w:t>Equal Opportunities</w:t>
            </w:r>
          </w:p>
        </w:tc>
        <w:tc>
          <w:tcPr>
            <w:tcW w:w="2328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An understanding of and commitment to equality of educational opportunity in the curriculum, in pastoral care and  in the “hidden curriculum”</w:t>
            </w:r>
          </w:p>
        </w:tc>
        <w:tc>
          <w:tcPr>
            <w:tcW w:w="1644" w:type="pct"/>
            <w:shd w:val="clear" w:color="auto" w:fill="auto"/>
          </w:tcPr>
          <w:p w:rsidR="0089053C" w:rsidRPr="00C20977" w:rsidRDefault="0089053C" w:rsidP="00E96A8B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3C" w:rsidRPr="00C20977" w:rsidTr="0089053C">
        <w:tc>
          <w:tcPr>
            <w:tcW w:w="1028" w:type="pct"/>
            <w:shd w:val="clear" w:color="auto" w:fill="auto"/>
          </w:tcPr>
          <w:p w:rsidR="0089053C" w:rsidRPr="00C20977" w:rsidRDefault="0089053C" w:rsidP="00E96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977">
              <w:rPr>
                <w:rFonts w:ascii="Arial" w:hAnsi="Arial"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2328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Personal vision of excellence in primary education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Personal presence and confidence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Warmth and sensitivity, flexibility and maturity of approach, enthusiasm and a sense of humour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lastRenderedPageBreak/>
              <w:t>A commitment to the ethos of the school as a partnership of pupils, staff, governors, parents and the community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Willingness to take part in the broader life of the school</w:t>
            </w:r>
          </w:p>
          <w:p w:rsidR="0089053C" w:rsidRPr="00C20977" w:rsidRDefault="0089053C" w:rsidP="0089053C">
            <w:pPr>
              <w:numPr>
                <w:ilvl w:val="0"/>
                <w:numId w:val="4"/>
              </w:numPr>
              <w:spacing w:after="12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t>A commitment to teamwork and the ability to promote the qualities of effective teamwork</w:t>
            </w:r>
          </w:p>
        </w:tc>
        <w:tc>
          <w:tcPr>
            <w:tcW w:w="1644" w:type="pct"/>
            <w:shd w:val="clear" w:color="auto" w:fill="auto"/>
          </w:tcPr>
          <w:p w:rsidR="0089053C" w:rsidRPr="00C20977" w:rsidRDefault="0089053C" w:rsidP="0089053C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20977">
              <w:rPr>
                <w:rFonts w:ascii="Arial" w:hAnsi="Arial" w:cs="Arial"/>
                <w:sz w:val="20"/>
                <w:szCs w:val="20"/>
              </w:rPr>
              <w:lastRenderedPageBreak/>
              <w:t>A range of outside interests</w:t>
            </w:r>
          </w:p>
        </w:tc>
      </w:tr>
    </w:tbl>
    <w:p w:rsidR="00D0622C" w:rsidRPr="00D0622C" w:rsidRDefault="00D0622C" w:rsidP="00D0622C">
      <w:pPr>
        <w:rPr>
          <w:rFonts w:ascii="Arial" w:hAnsi="Arial" w:cs="Arial"/>
        </w:rPr>
      </w:pPr>
    </w:p>
    <w:p w:rsidR="00D0622C" w:rsidRPr="00D0622C" w:rsidRDefault="00D0622C" w:rsidP="00D0622C">
      <w:pPr>
        <w:rPr>
          <w:rFonts w:ascii="Arial" w:hAnsi="Arial" w:cs="Arial"/>
          <w:b/>
        </w:rPr>
      </w:pPr>
      <w:r w:rsidRPr="00D0622C">
        <w:rPr>
          <w:rFonts w:ascii="Arial" w:hAnsi="Arial" w:cs="Arial"/>
          <w:b/>
        </w:rPr>
        <w:t>Note to Applicants:</w:t>
      </w:r>
    </w:p>
    <w:p w:rsidR="00D0622C" w:rsidRPr="00827174" w:rsidRDefault="00D0622C" w:rsidP="00D0622C">
      <w:pPr>
        <w:rPr>
          <w:rFonts w:asciiTheme="majorHAnsi" w:hAnsiTheme="majorHAnsi"/>
        </w:rPr>
      </w:pPr>
      <w:r w:rsidRPr="00D0622C">
        <w:rPr>
          <w:rFonts w:ascii="Arial" w:hAnsi="Arial" w:cs="Arial"/>
        </w:rPr>
        <w:t>This school is committed to safeguarding and promoting the welfare of children and young people and expects all staff to share this commitment</w:t>
      </w:r>
      <w:r>
        <w:rPr>
          <w:rFonts w:asciiTheme="majorHAnsi" w:hAnsiTheme="majorHAnsi"/>
        </w:rPr>
        <w:t>.</w:t>
      </w:r>
    </w:p>
    <w:p w:rsidR="00862505" w:rsidRDefault="00862505" w:rsidP="00862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62505" w:rsidRDefault="00862505" w:rsidP="00862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62505" w:rsidRPr="009667D8" w:rsidRDefault="00862505" w:rsidP="00862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881907" w:rsidRPr="00881907" w:rsidRDefault="00881907" w:rsidP="0088190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881907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62505" w:rsidRPr="00862505" w:rsidRDefault="00862505" w:rsidP="00862505">
      <w:pPr>
        <w:spacing w:after="0" w:line="240" w:lineRule="auto"/>
        <w:rPr>
          <w:rFonts w:ascii="Arial" w:hAnsi="Arial" w:cs="Arial"/>
        </w:rPr>
      </w:pPr>
    </w:p>
    <w:sectPr w:rsidR="00862505" w:rsidRPr="00862505" w:rsidSect="00A21248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07" w:rsidRDefault="00881907" w:rsidP="00881907">
      <w:pPr>
        <w:spacing w:after="0" w:line="240" w:lineRule="auto"/>
      </w:pPr>
      <w:r>
        <w:separator/>
      </w:r>
    </w:p>
  </w:endnote>
  <w:endnote w:type="continuationSeparator" w:id="0">
    <w:p w:rsidR="00881907" w:rsidRDefault="00881907" w:rsidP="0088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07" w:rsidRPr="00881907" w:rsidRDefault="00881907" w:rsidP="00881907">
    <w:pPr>
      <w:widowControl w:val="0"/>
      <w:tabs>
        <w:tab w:val="center" w:pos="4499"/>
        <w:tab w:val="right" w:pos="10329"/>
      </w:tabs>
      <w:spacing w:after="120" w:line="285" w:lineRule="auto"/>
      <w:jc w:val="center"/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</w:pP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t>Head Teacher: Mrs Suzanne Powell</w:t>
    </w: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br/>
      <w:t xml:space="preserve">Registered Charity Number:  1087531 </w:t>
    </w:r>
  </w:p>
  <w:p w:rsidR="00881907" w:rsidRDefault="00881907">
    <w:pPr>
      <w:pStyle w:val="Footer"/>
    </w:pPr>
  </w:p>
  <w:p w:rsidR="00881907" w:rsidRDefault="0088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48" w:rsidRPr="00881907" w:rsidRDefault="00A21248" w:rsidP="00A21248">
    <w:pPr>
      <w:widowControl w:val="0"/>
      <w:tabs>
        <w:tab w:val="center" w:pos="4499"/>
        <w:tab w:val="right" w:pos="10329"/>
      </w:tabs>
      <w:spacing w:after="120" w:line="285" w:lineRule="auto"/>
      <w:jc w:val="center"/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</w:pP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t>Head Teacher: Mrs Suzanne Powell</w:t>
    </w: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br/>
      <w:t xml:space="preserve">Registered Charity Number:  1087531 </w:t>
    </w:r>
  </w:p>
  <w:p w:rsidR="00881907" w:rsidRDefault="0088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07" w:rsidRDefault="00881907" w:rsidP="00881907">
      <w:pPr>
        <w:spacing w:after="0" w:line="240" w:lineRule="auto"/>
      </w:pPr>
      <w:r>
        <w:separator/>
      </w:r>
    </w:p>
  </w:footnote>
  <w:footnote w:type="continuationSeparator" w:id="0">
    <w:p w:rsidR="00881907" w:rsidRDefault="00881907" w:rsidP="0088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8CE"/>
    <w:multiLevelType w:val="hybridMultilevel"/>
    <w:tmpl w:val="0A9C69B0"/>
    <w:lvl w:ilvl="0" w:tplc="F64EC1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A47D6"/>
    <w:multiLevelType w:val="hybridMultilevel"/>
    <w:tmpl w:val="20EA1C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AF2B0A"/>
    <w:multiLevelType w:val="hybridMultilevel"/>
    <w:tmpl w:val="BE346A34"/>
    <w:lvl w:ilvl="0" w:tplc="F64EC1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03B3"/>
    <w:multiLevelType w:val="hybridMultilevel"/>
    <w:tmpl w:val="EA869FF2"/>
    <w:lvl w:ilvl="0" w:tplc="EBF01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15DF8"/>
    <w:multiLevelType w:val="hybridMultilevel"/>
    <w:tmpl w:val="5B6C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57"/>
    <w:rsid w:val="00253B79"/>
    <w:rsid w:val="002E77BA"/>
    <w:rsid w:val="004046D5"/>
    <w:rsid w:val="00542E48"/>
    <w:rsid w:val="00570B2B"/>
    <w:rsid w:val="006160B9"/>
    <w:rsid w:val="00706F19"/>
    <w:rsid w:val="00862505"/>
    <w:rsid w:val="00881907"/>
    <w:rsid w:val="0089053C"/>
    <w:rsid w:val="009667D8"/>
    <w:rsid w:val="00A21248"/>
    <w:rsid w:val="00BF5735"/>
    <w:rsid w:val="00C32F4D"/>
    <w:rsid w:val="00C408E5"/>
    <w:rsid w:val="00D0622C"/>
    <w:rsid w:val="00DC06A4"/>
    <w:rsid w:val="00DF73C3"/>
    <w:rsid w:val="00E336D8"/>
    <w:rsid w:val="00E949AE"/>
    <w:rsid w:val="00ED6024"/>
    <w:rsid w:val="00F57B57"/>
    <w:rsid w:val="00F84BFE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8849"/>
  <w15:docId w15:val="{C9DFA201-8A77-4136-BE13-349D0CE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uiPriority w:val="99"/>
    <w:semiHidden/>
    <w:unhideWhenUsed/>
    <w:rsid w:val="00F57B57"/>
    <w:pPr>
      <w:spacing w:line="268" w:lineRule="auto"/>
      <w:ind w:left="216" w:hanging="216"/>
    </w:pPr>
    <w:rPr>
      <w:rFonts w:ascii="Agency FB" w:eastAsia="Times New Roman" w:hAnsi="Agency FB" w:cs="Times New Roman"/>
      <w:b/>
      <w:bCs/>
      <w:color w:val="FFFFFF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95F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07"/>
  </w:style>
  <w:style w:type="paragraph" w:styleId="Footer">
    <w:name w:val="footer"/>
    <w:basedOn w:val="Normal"/>
    <w:link w:val="FooterChar"/>
    <w:uiPriority w:val="99"/>
    <w:unhideWhenUsed/>
    <w:rsid w:val="0088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07"/>
  </w:style>
  <w:style w:type="paragraph" w:styleId="BalloonText">
    <w:name w:val="Balloon Text"/>
    <w:basedOn w:val="Normal"/>
    <w:link w:val="BalloonTextChar"/>
    <w:uiPriority w:val="99"/>
    <w:semiHidden/>
    <w:unhideWhenUsed/>
    <w:rsid w:val="008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22C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Powell</dc:creator>
  <cp:lastModifiedBy>Suzanne Powell</cp:lastModifiedBy>
  <cp:revision>5</cp:revision>
  <cp:lastPrinted>2019-11-19T09:32:00Z</cp:lastPrinted>
  <dcterms:created xsi:type="dcterms:W3CDTF">2021-04-27T12:04:00Z</dcterms:created>
  <dcterms:modified xsi:type="dcterms:W3CDTF">2021-04-30T10:19:00Z</dcterms:modified>
</cp:coreProperties>
</file>