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54" w:rsidRPr="00A44154" w:rsidRDefault="00A44154" w:rsidP="00A44154">
      <w:pPr>
        <w:spacing w:before="240" w:after="60"/>
        <w:jc w:val="center"/>
        <w:outlineLvl w:val="0"/>
        <w:rPr>
          <w:rFonts w:ascii="Arial" w:hAnsi="Arial" w:cs="Arial"/>
          <w:b/>
          <w:bCs/>
          <w:kern w:val="28"/>
          <w:sz w:val="32"/>
          <w:szCs w:val="32"/>
          <w:lang w:eastAsia="en-US"/>
        </w:rPr>
      </w:pPr>
      <w:bookmarkStart w:id="0" w:name="_GoBack"/>
      <w:r w:rsidRPr="00A44154">
        <w:rPr>
          <w:rFonts w:asciiTheme="minorHAnsi" w:eastAsiaTheme="minorHAnsi" w:hAnsiTheme="minorHAnsi" w:cstheme="minorBidi"/>
          <w:noProof/>
          <w:sz w:val="22"/>
          <w:szCs w:val="22"/>
        </w:rPr>
        <w:drawing>
          <wp:anchor distT="0" distB="0" distL="114300" distR="114300" simplePos="0" relativeHeight="251659264" behindDoc="1" locked="0" layoutInCell="1" allowOverlap="1" wp14:anchorId="3F74A107" wp14:editId="78526EFE">
            <wp:simplePos x="0" y="0"/>
            <wp:positionH relativeFrom="column">
              <wp:posOffset>-10160</wp:posOffset>
            </wp:positionH>
            <wp:positionV relativeFrom="paragraph">
              <wp:posOffset>195580</wp:posOffset>
            </wp:positionV>
            <wp:extent cx="6243955" cy="1974215"/>
            <wp:effectExtent l="0" t="0" r="4445" b="6985"/>
            <wp:wrapSquare wrapText="bothSides"/>
            <wp:docPr id="2" name="Picture 2" descr="Camrose Early Years Centre for Children &amp; Families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rose Early Years Centre for Children &amp; Families LOGO 20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3955" cy="1974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4154" w:rsidRPr="00A44154" w:rsidRDefault="00A44154" w:rsidP="00A44154">
      <w:pPr>
        <w:spacing w:after="200" w:line="276" w:lineRule="auto"/>
        <w:rPr>
          <w:rFonts w:asciiTheme="minorHAnsi" w:eastAsiaTheme="minorHAnsi" w:hAnsiTheme="minorHAnsi" w:cstheme="minorBidi"/>
          <w:sz w:val="22"/>
          <w:szCs w:val="22"/>
          <w:lang w:eastAsia="en-US"/>
        </w:rPr>
      </w:pPr>
    </w:p>
    <w:p w:rsidR="00A44154" w:rsidRPr="00A44154" w:rsidRDefault="00A44154" w:rsidP="00A44154">
      <w:pPr>
        <w:spacing w:before="240" w:after="60"/>
        <w:jc w:val="center"/>
        <w:outlineLvl w:val="0"/>
        <w:rPr>
          <w:rFonts w:asciiTheme="minorHAnsi" w:hAnsiTheme="minorHAnsi" w:cs="Arial"/>
          <w:b/>
          <w:bCs/>
          <w:kern w:val="28"/>
          <w:sz w:val="32"/>
          <w:szCs w:val="32"/>
          <w:lang w:eastAsia="en-US"/>
        </w:rPr>
      </w:pPr>
    </w:p>
    <w:p w:rsidR="00A44154" w:rsidRPr="00A44154" w:rsidRDefault="00A44154" w:rsidP="00A44154">
      <w:pPr>
        <w:spacing w:before="240" w:after="60"/>
        <w:jc w:val="center"/>
        <w:outlineLvl w:val="0"/>
        <w:rPr>
          <w:rFonts w:asciiTheme="minorHAnsi" w:hAnsiTheme="minorHAnsi"/>
          <w:b/>
          <w:bCs/>
          <w:kern w:val="28"/>
          <w:sz w:val="32"/>
          <w:szCs w:val="32"/>
          <w:lang w:eastAsia="en-US"/>
        </w:rPr>
      </w:pPr>
      <w:r w:rsidRPr="00A44154">
        <w:rPr>
          <w:rFonts w:asciiTheme="minorHAnsi" w:hAnsiTheme="minorHAnsi"/>
          <w:b/>
          <w:bCs/>
          <w:kern w:val="28"/>
          <w:sz w:val="32"/>
          <w:szCs w:val="32"/>
          <w:lang w:eastAsia="en-US"/>
        </w:rPr>
        <w:t xml:space="preserve">The </w:t>
      </w:r>
      <w:proofErr w:type="spellStart"/>
      <w:r w:rsidRPr="00A44154">
        <w:rPr>
          <w:rFonts w:asciiTheme="minorHAnsi" w:hAnsiTheme="minorHAnsi"/>
          <w:b/>
          <w:bCs/>
          <w:kern w:val="28"/>
          <w:sz w:val="32"/>
          <w:szCs w:val="32"/>
          <w:lang w:eastAsia="en-US"/>
        </w:rPr>
        <w:t>Camrose</w:t>
      </w:r>
      <w:proofErr w:type="spellEnd"/>
      <w:r w:rsidRPr="00A44154">
        <w:rPr>
          <w:rFonts w:asciiTheme="minorHAnsi" w:hAnsiTheme="minorHAnsi"/>
          <w:b/>
          <w:bCs/>
          <w:kern w:val="28"/>
          <w:sz w:val="32"/>
          <w:szCs w:val="32"/>
          <w:lang w:eastAsia="en-US"/>
        </w:rPr>
        <w:t xml:space="preserve"> Early Years Centre </w:t>
      </w:r>
    </w:p>
    <w:p w:rsidR="00A44154" w:rsidRPr="00A44154" w:rsidRDefault="00A44154" w:rsidP="00A44154">
      <w:pPr>
        <w:spacing w:before="240" w:after="60"/>
        <w:jc w:val="center"/>
        <w:outlineLvl w:val="0"/>
        <w:rPr>
          <w:rFonts w:asciiTheme="minorHAnsi" w:hAnsiTheme="minorHAnsi"/>
          <w:b/>
          <w:bCs/>
          <w:kern w:val="28"/>
          <w:sz w:val="32"/>
          <w:szCs w:val="32"/>
          <w:lang w:eastAsia="en-US"/>
        </w:rPr>
      </w:pPr>
      <w:proofErr w:type="gramStart"/>
      <w:r w:rsidRPr="00A44154">
        <w:rPr>
          <w:rFonts w:asciiTheme="minorHAnsi" w:hAnsiTheme="minorHAnsi"/>
          <w:b/>
          <w:bCs/>
          <w:kern w:val="28"/>
          <w:sz w:val="32"/>
          <w:szCs w:val="32"/>
          <w:lang w:eastAsia="en-US"/>
        </w:rPr>
        <w:t>for</w:t>
      </w:r>
      <w:proofErr w:type="gramEnd"/>
      <w:r w:rsidRPr="00A44154">
        <w:rPr>
          <w:rFonts w:asciiTheme="minorHAnsi" w:hAnsiTheme="minorHAnsi"/>
          <w:b/>
          <w:bCs/>
          <w:kern w:val="28"/>
          <w:sz w:val="32"/>
          <w:szCs w:val="32"/>
          <w:lang w:eastAsia="en-US"/>
        </w:rPr>
        <w:t xml:space="preserve"> Children &amp; Families </w:t>
      </w:r>
    </w:p>
    <w:p w:rsidR="00A44154" w:rsidRPr="00A44154" w:rsidRDefault="00A44154" w:rsidP="00A44154">
      <w:pPr>
        <w:spacing w:before="240" w:after="60"/>
        <w:jc w:val="center"/>
        <w:outlineLvl w:val="0"/>
        <w:rPr>
          <w:rFonts w:asciiTheme="minorHAnsi" w:hAnsiTheme="minorHAnsi"/>
          <w:b/>
          <w:bCs/>
          <w:kern w:val="28"/>
          <w:sz w:val="50"/>
          <w:szCs w:val="36"/>
          <w:lang w:eastAsia="en-US"/>
        </w:rPr>
      </w:pPr>
      <w:r w:rsidRPr="0088769B">
        <w:rPr>
          <w:rFonts w:asciiTheme="minorHAnsi" w:hAnsiTheme="minorHAnsi"/>
          <w:b/>
          <w:bCs/>
          <w:kern w:val="28"/>
          <w:sz w:val="50"/>
          <w:szCs w:val="36"/>
          <w:lang w:eastAsia="en-US"/>
        </w:rPr>
        <w:t>CODE OF CONDUCT</w:t>
      </w:r>
    </w:p>
    <w:p w:rsidR="00A44154" w:rsidRPr="00A44154" w:rsidRDefault="00A44154" w:rsidP="00A44154">
      <w:pPr>
        <w:spacing w:before="240" w:after="60"/>
        <w:jc w:val="center"/>
        <w:outlineLvl w:val="0"/>
        <w:rPr>
          <w:rFonts w:asciiTheme="minorHAnsi" w:hAnsiTheme="minorHAnsi"/>
          <w:b/>
          <w:bCs/>
          <w:kern w:val="28"/>
          <w:sz w:val="32"/>
          <w:szCs w:val="32"/>
          <w:lang w:eastAsia="en-US"/>
        </w:rPr>
      </w:pPr>
      <w:r w:rsidRPr="00A44154">
        <w:rPr>
          <w:rFonts w:asciiTheme="minorHAnsi" w:hAnsiTheme="minorHAnsi"/>
          <w:b/>
          <w:bCs/>
          <w:kern w:val="28"/>
          <w:sz w:val="50"/>
          <w:szCs w:val="36"/>
          <w:lang w:eastAsia="en-US"/>
        </w:rPr>
        <w:t>FOR STAFF &amp; VOLU</w:t>
      </w:r>
      <w:r w:rsidR="00282945">
        <w:rPr>
          <w:rFonts w:asciiTheme="minorHAnsi" w:hAnsiTheme="minorHAnsi"/>
          <w:b/>
          <w:bCs/>
          <w:kern w:val="28"/>
          <w:sz w:val="50"/>
          <w:szCs w:val="36"/>
          <w:lang w:eastAsia="en-US"/>
        </w:rPr>
        <w:t>N</w:t>
      </w:r>
      <w:r w:rsidRPr="00A44154">
        <w:rPr>
          <w:rFonts w:asciiTheme="minorHAnsi" w:hAnsiTheme="minorHAnsi"/>
          <w:b/>
          <w:bCs/>
          <w:kern w:val="28"/>
          <w:sz w:val="50"/>
          <w:szCs w:val="36"/>
          <w:lang w:eastAsia="en-US"/>
        </w:rPr>
        <w:t>TEERS</w:t>
      </w:r>
      <w:r w:rsidRPr="00A44154">
        <w:rPr>
          <w:rFonts w:asciiTheme="minorHAnsi" w:hAnsiTheme="minorHAnsi"/>
          <w:b/>
          <w:bCs/>
          <w:kern w:val="28"/>
          <w:sz w:val="46"/>
          <w:szCs w:val="32"/>
          <w:lang w:eastAsia="en-US"/>
        </w:rPr>
        <w:t xml:space="preserve"> </w:t>
      </w:r>
    </w:p>
    <w:p w:rsidR="0076347F" w:rsidRDefault="00A44154" w:rsidP="0076347F">
      <w:pPr>
        <w:spacing w:before="240" w:after="60"/>
        <w:jc w:val="center"/>
        <w:outlineLvl w:val="0"/>
        <w:rPr>
          <w:rFonts w:asciiTheme="minorHAnsi" w:hAnsiTheme="minorHAnsi"/>
          <w:b/>
          <w:bCs/>
          <w:kern w:val="28"/>
          <w:sz w:val="32"/>
          <w:szCs w:val="32"/>
          <w:lang w:eastAsia="en-US"/>
        </w:rPr>
      </w:pPr>
      <w:r w:rsidRPr="00A44154">
        <w:rPr>
          <w:rFonts w:asciiTheme="minorHAnsi" w:hAnsiTheme="minorHAnsi"/>
          <w:b/>
          <w:bCs/>
          <w:kern w:val="28"/>
          <w:sz w:val="32"/>
          <w:szCs w:val="32"/>
          <w:lang w:eastAsia="en-US"/>
        </w:rPr>
        <w:t xml:space="preserve">Adopted by </w:t>
      </w:r>
      <w:proofErr w:type="spellStart"/>
      <w:r w:rsidRPr="00A44154">
        <w:rPr>
          <w:rFonts w:asciiTheme="minorHAnsi" w:hAnsiTheme="minorHAnsi"/>
          <w:b/>
          <w:bCs/>
          <w:kern w:val="28"/>
          <w:sz w:val="32"/>
          <w:szCs w:val="32"/>
          <w:lang w:eastAsia="en-US"/>
        </w:rPr>
        <w:t>Camrose</w:t>
      </w:r>
      <w:proofErr w:type="spellEnd"/>
      <w:r w:rsidRPr="00A44154">
        <w:rPr>
          <w:rFonts w:asciiTheme="minorHAnsi" w:hAnsiTheme="minorHAnsi"/>
          <w:b/>
          <w:bCs/>
          <w:kern w:val="28"/>
          <w:sz w:val="32"/>
          <w:szCs w:val="32"/>
          <w:lang w:eastAsia="en-US"/>
        </w:rPr>
        <w:t xml:space="preserve"> Governing Body on: </w:t>
      </w:r>
    </w:p>
    <w:p w:rsidR="0076347F" w:rsidRDefault="0076347F" w:rsidP="0076347F">
      <w:pPr>
        <w:spacing w:before="240" w:after="60"/>
        <w:jc w:val="center"/>
        <w:outlineLvl w:val="0"/>
        <w:rPr>
          <w:rFonts w:asciiTheme="minorHAnsi" w:hAnsiTheme="minorHAnsi"/>
          <w:b/>
          <w:bCs/>
          <w:kern w:val="28"/>
          <w:sz w:val="32"/>
          <w:szCs w:val="32"/>
          <w:lang w:eastAsia="en-US"/>
        </w:rPr>
      </w:pPr>
      <w:r w:rsidRPr="0076347F">
        <w:rPr>
          <w:b/>
          <w:bCs/>
          <w:color w:val="0070C0"/>
          <w:kern w:val="28"/>
          <w:sz w:val="42"/>
          <w:lang w:eastAsia="en-US"/>
        </w:rPr>
        <w:t>September 2021</w:t>
      </w:r>
    </w:p>
    <w:p w:rsidR="00A44154" w:rsidRPr="00A44154" w:rsidRDefault="00A44154" w:rsidP="00A44154">
      <w:pPr>
        <w:spacing w:before="240" w:after="60"/>
        <w:jc w:val="center"/>
        <w:outlineLvl w:val="0"/>
        <w:rPr>
          <w:rFonts w:asciiTheme="minorHAnsi" w:hAnsiTheme="minorHAnsi"/>
          <w:b/>
          <w:bCs/>
          <w:color w:val="0070C0"/>
          <w:kern w:val="28"/>
          <w:sz w:val="32"/>
          <w:szCs w:val="32"/>
          <w:lang w:eastAsia="en-US"/>
        </w:rPr>
      </w:pPr>
    </w:p>
    <w:p w:rsidR="00A44154" w:rsidRPr="00A44154" w:rsidRDefault="0068548C" w:rsidP="00A44154">
      <w:pPr>
        <w:spacing w:before="240" w:after="60"/>
        <w:jc w:val="center"/>
        <w:outlineLvl w:val="0"/>
        <w:rPr>
          <w:rFonts w:asciiTheme="minorHAnsi" w:hAnsiTheme="minorHAnsi" w:cs="Arial"/>
          <w:b/>
          <w:bCs/>
          <w:color w:val="FF0000"/>
          <w:kern w:val="28"/>
          <w:sz w:val="32"/>
          <w:szCs w:val="32"/>
          <w:lang w:eastAsia="en-US"/>
        </w:rPr>
      </w:pPr>
      <w:r>
        <w:rPr>
          <w:rFonts w:asciiTheme="minorHAnsi" w:hAnsiTheme="minorHAnsi" w:cs="Arial"/>
          <w:b/>
          <w:bCs/>
          <w:color w:val="0070C0"/>
          <w:kern w:val="28"/>
          <w:sz w:val="32"/>
          <w:szCs w:val="32"/>
          <w:lang w:eastAsia="en-US"/>
        </w:rPr>
        <w:t>To be reviewed:</w:t>
      </w:r>
      <w:r w:rsidR="0088769B">
        <w:rPr>
          <w:rFonts w:asciiTheme="minorHAnsi" w:hAnsiTheme="minorHAnsi" w:cs="Arial"/>
          <w:b/>
          <w:bCs/>
          <w:color w:val="0070C0"/>
          <w:kern w:val="28"/>
          <w:sz w:val="32"/>
          <w:szCs w:val="32"/>
          <w:lang w:eastAsia="en-US"/>
        </w:rPr>
        <w:t xml:space="preserve"> </w:t>
      </w:r>
      <w:r w:rsidR="0065648E">
        <w:rPr>
          <w:rFonts w:asciiTheme="minorHAnsi" w:hAnsiTheme="minorHAnsi" w:cs="Arial"/>
          <w:b/>
          <w:bCs/>
          <w:color w:val="FF0000"/>
          <w:kern w:val="28"/>
          <w:sz w:val="32"/>
          <w:szCs w:val="32"/>
          <w:lang w:eastAsia="en-US"/>
        </w:rPr>
        <w:t>September 2022</w:t>
      </w:r>
    </w:p>
    <w:bookmarkEnd w:id="0"/>
    <w:p w:rsidR="00A44154" w:rsidRPr="00A44154" w:rsidRDefault="00A44154" w:rsidP="00A44154">
      <w:pPr>
        <w:spacing w:before="240" w:after="60"/>
        <w:jc w:val="center"/>
        <w:outlineLvl w:val="0"/>
        <w:rPr>
          <w:rFonts w:asciiTheme="minorHAnsi" w:hAnsiTheme="minorHAnsi" w:cs="Arial"/>
          <w:b/>
          <w:bCs/>
          <w:color w:val="0070C0"/>
          <w:kern w:val="28"/>
          <w:sz w:val="32"/>
          <w:szCs w:val="32"/>
          <w:lang w:eastAsia="en-US"/>
        </w:rPr>
      </w:pPr>
    </w:p>
    <w:p w:rsidR="00A44154" w:rsidRPr="00A44154" w:rsidRDefault="00A44154" w:rsidP="00A44154">
      <w:pPr>
        <w:spacing w:before="240" w:after="60"/>
        <w:jc w:val="center"/>
        <w:outlineLvl w:val="0"/>
        <w:rPr>
          <w:rFonts w:asciiTheme="minorHAnsi" w:hAnsiTheme="minorHAnsi" w:cs="Arial"/>
          <w:b/>
          <w:bCs/>
          <w:color w:val="0070C0"/>
          <w:kern w:val="28"/>
          <w:sz w:val="32"/>
          <w:szCs w:val="32"/>
          <w:lang w:eastAsia="en-US"/>
        </w:rPr>
      </w:pPr>
    </w:p>
    <w:p w:rsidR="00A44154" w:rsidRPr="00A44154" w:rsidRDefault="00A44154" w:rsidP="00A44154">
      <w:pPr>
        <w:spacing w:before="240" w:after="60"/>
        <w:jc w:val="center"/>
        <w:outlineLvl w:val="0"/>
        <w:rPr>
          <w:rFonts w:asciiTheme="minorHAnsi" w:hAnsiTheme="minorHAnsi" w:cs="Arial"/>
          <w:b/>
          <w:bCs/>
          <w:color w:val="0070C0"/>
          <w:kern w:val="28"/>
          <w:sz w:val="32"/>
          <w:szCs w:val="32"/>
          <w:lang w:eastAsia="en-US"/>
        </w:rPr>
      </w:pPr>
    </w:p>
    <w:p w:rsidR="00A44154" w:rsidRDefault="00A44154" w:rsidP="00F26437">
      <w:pPr>
        <w:spacing w:before="120" w:after="120"/>
        <w:jc w:val="center"/>
        <w:rPr>
          <w:rFonts w:asciiTheme="minorHAnsi" w:hAnsiTheme="minorHAnsi"/>
          <w:b/>
          <w:sz w:val="28"/>
          <w:szCs w:val="28"/>
        </w:rPr>
      </w:pPr>
    </w:p>
    <w:p w:rsidR="0065648E" w:rsidRDefault="0065648E" w:rsidP="00F26437">
      <w:pPr>
        <w:spacing w:before="120" w:after="120"/>
        <w:jc w:val="center"/>
        <w:rPr>
          <w:rFonts w:asciiTheme="minorHAnsi" w:hAnsiTheme="minorHAnsi"/>
          <w:b/>
          <w:sz w:val="28"/>
          <w:szCs w:val="28"/>
        </w:rPr>
      </w:pPr>
    </w:p>
    <w:p w:rsidR="0065648E" w:rsidRPr="0088769B" w:rsidRDefault="0065648E" w:rsidP="00F26437">
      <w:pPr>
        <w:spacing w:before="120" w:after="120"/>
        <w:jc w:val="center"/>
        <w:rPr>
          <w:rFonts w:asciiTheme="minorHAnsi" w:hAnsiTheme="minorHAnsi"/>
          <w:b/>
          <w:sz w:val="28"/>
          <w:szCs w:val="28"/>
        </w:rPr>
      </w:pPr>
    </w:p>
    <w:p w:rsidR="006B5B3A" w:rsidRDefault="006B5B3A" w:rsidP="002759CD">
      <w:pPr>
        <w:jc w:val="both"/>
        <w:rPr>
          <w:b/>
          <w:sz w:val="22"/>
          <w:szCs w:val="22"/>
        </w:rPr>
      </w:pPr>
    </w:p>
    <w:p w:rsidR="00CC7ABF" w:rsidRDefault="00CC7ABF" w:rsidP="002759CD">
      <w:pPr>
        <w:jc w:val="both"/>
        <w:rPr>
          <w:b/>
          <w:sz w:val="22"/>
          <w:szCs w:val="22"/>
        </w:rPr>
      </w:pPr>
    </w:p>
    <w:p w:rsidR="006B5B3A" w:rsidRDefault="006B5B3A" w:rsidP="002759CD">
      <w:pPr>
        <w:jc w:val="both"/>
        <w:rPr>
          <w:b/>
          <w:sz w:val="22"/>
          <w:szCs w:val="22"/>
        </w:rPr>
      </w:pPr>
    </w:p>
    <w:p w:rsidR="006B5B3A" w:rsidRDefault="006B5B3A" w:rsidP="002759CD">
      <w:pPr>
        <w:jc w:val="both"/>
        <w:rPr>
          <w:b/>
          <w:sz w:val="22"/>
          <w:szCs w:val="22"/>
        </w:rPr>
      </w:pPr>
    </w:p>
    <w:p w:rsidR="00F26437" w:rsidRPr="006B5B3A" w:rsidRDefault="00F26437" w:rsidP="002759CD">
      <w:pPr>
        <w:jc w:val="both"/>
        <w:rPr>
          <w:b/>
          <w:sz w:val="22"/>
          <w:szCs w:val="22"/>
        </w:rPr>
      </w:pPr>
      <w:r w:rsidRPr="006B5B3A">
        <w:rPr>
          <w:b/>
          <w:sz w:val="22"/>
          <w:szCs w:val="22"/>
        </w:rPr>
        <w:lastRenderedPageBreak/>
        <w:t>Introduction</w:t>
      </w:r>
    </w:p>
    <w:p w:rsidR="008E00D8" w:rsidRPr="006B5B3A" w:rsidRDefault="00F26437" w:rsidP="002759CD">
      <w:pPr>
        <w:rPr>
          <w:sz w:val="22"/>
          <w:szCs w:val="22"/>
        </w:rPr>
      </w:pPr>
      <w:r w:rsidRPr="006B5B3A">
        <w:rPr>
          <w:sz w:val="22"/>
          <w:szCs w:val="22"/>
        </w:rPr>
        <w:t xml:space="preserve">Boards of Governors for Schools are required to set out a Code of Conduct for their staff and volunteers. </w:t>
      </w:r>
      <w:r w:rsidR="0041472F" w:rsidRPr="006B5B3A">
        <w:rPr>
          <w:sz w:val="22"/>
          <w:szCs w:val="22"/>
        </w:rPr>
        <w:t xml:space="preserve">Staff </w:t>
      </w:r>
      <w:r w:rsidR="00094C39" w:rsidRPr="006B5B3A">
        <w:rPr>
          <w:sz w:val="22"/>
          <w:szCs w:val="22"/>
        </w:rPr>
        <w:t xml:space="preserve">and volunteers </w:t>
      </w:r>
      <w:r w:rsidR="0041472F" w:rsidRPr="006B5B3A">
        <w:rPr>
          <w:sz w:val="22"/>
          <w:szCs w:val="22"/>
        </w:rPr>
        <w:t xml:space="preserve">are role models </w:t>
      </w:r>
      <w:r w:rsidR="00094C39" w:rsidRPr="006B5B3A">
        <w:rPr>
          <w:sz w:val="22"/>
          <w:szCs w:val="22"/>
        </w:rPr>
        <w:t xml:space="preserve">and </w:t>
      </w:r>
      <w:r w:rsidR="0041472F" w:rsidRPr="006B5B3A">
        <w:rPr>
          <w:sz w:val="22"/>
          <w:szCs w:val="22"/>
        </w:rPr>
        <w:t>set examples of behaviour and conduct which</w:t>
      </w:r>
      <w:r w:rsidR="00094C39" w:rsidRPr="006B5B3A">
        <w:rPr>
          <w:sz w:val="22"/>
          <w:szCs w:val="22"/>
        </w:rPr>
        <w:t xml:space="preserve"> can be copied by children. They are therefore </w:t>
      </w:r>
      <w:r w:rsidR="0041472F" w:rsidRPr="006B5B3A">
        <w:rPr>
          <w:sz w:val="22"/>
          <w:szCs w:val="22"/>
        </w:rPr>
        <w:t xml:space="preserve">in a unique position of influence with young children and their families and they must adhere to behaviour that sets a good example to all the children within the Centre. </w:t>
      </w:r>
      <w:r w:rsidR="008E00D8" w:rsidRPr="006B5B3A">
        <w:rPr>
          <w:sz w:val="22"/>
          <w:szCs w:val="22"/>
        </w:rPr>
        <w:t xml:space="preserve">This Code sets out the Governing Body’s expectations of each staff member and volunteer in relation to a number of different headings. </w:t>
      </w:r>
    </w:p>
    <w:p w:rsidR="008E00D8" w:rsidRPr="006B5B3A" w:rsidRDefault="008E00D8" w:rsidP="002759CD">
      <w:pPr>
        <w:rPr>
          <w:sz w:val="22"/>
          <w:szCs w:val="22"/>
        </w:rPr>
      </w:pPr>
    </w:p>
    <w:p w:rsidR="00F26437" w:rsidRPr="006B5B3A" w:rsidRDefault="00F26437" w:rsidP="002759CD">
      <w:pPr>
        <w:rPr>
          <w:sz w:val="22"/>
          <w:szCs w:val="22"/>
        </w:rPr>
      </w:pPr>
      <w:r w:rsidRPr="006B5B3A">
        <w:rPr>
          <w:sz w:val="22"/>
          <w:szCs w:val="22"/>
        </w:rPr>
        <w:t xml:space="preserve">The </w:t>
      </w:r>
      <w:proofErr w:type="spellStart"/>
      <w:r w:rsidRPr="006B5B3A">
        <w:rPr>
          <w:sz w:val="22"/>
          <w:szCs w:val="22"/>
        </w:rPr>
        <w:t>Camrose</w:t>
      </w:r>
      <w:proofErr w:type="spellEnd"/>
      <w:r w:rsidRPr="006B5B3A">
        <w:rPr>
          <w:sz w:val="22"/>
          <w:szCs w:val="22"/>
        </w:rPr>
        <w:t xml:space="preserve"> Centre has a set of collective values, which are:</w:t>
      </w:r>
    </w:p>
    <w:p w:rsidR="00F26437" w:rsidRPr="006B5B3A" w:rsidRDefault="00F26437" w:rsidP="002759CD">
      <w:pPr>
        <w:numPr>
          <w:ilvl w:val="0"/>
          <w:numId w:val="15"/>
        </w:numPr>
        <w:rPr>
          <w:sz w:val="22"/>
          <w:szCs w:val="22"/>
        </w:rPr>
      </w:pPr>
      <w:r w:rsidRPr="006B5B3A">
        <w:rPr>
          <w:sz w:val="22"/>
          <w:szCs w:val="22"/>
        </w:rPr>
        <w:t>The potential of every child should be fulfilled</w:t>
      </w:r>
    </w:p>
    <w:p w:rsidR="00F26437" w:rsidRPr="006B5B3A" w:rsidRDefault="00F26437" w:rsidP="002759CD">
      <w:pPr>
        <w:numPr>
          <w:ilvl w:val="0"/>
          <w:numId w:val="15"/>
        </w:numPr>
        <w:rPr>
          <w:sz w:val="22"/>
          <w:szCs w:val="22"/>
        </w:rPr>
      </w:pPr>
      <w:r w:rsidRPr="006B5B3A">
        <w:rPr>
          <w:sz w:val="22"/>
          <w:szCs w:val="22"/>
        </w:rPr>
        <w:t>Children’s parents are their first and most important educators</w:t>
      </w:r>
    </w:p>
    <w:p w:rsidR="00F26437" w:rsidRPr="006B5B3A" w:rsidRDefault="00F26437" w:rsidP="002759CD">
      <w:pPr>
        <w:numPr>
          <w:ilvl w:val="0"/>
          <w:numId w:val="15"/>
        </w:numPr>
        <w:rPr>
          <w:sz w:val="22"/>
          <w:szCs w:val="22"/>
        </w:rPr>
      </w:pPr>
      <w:r w:rsidRPr="006B5B3A">
        <w:rPr>
          <w:sz w:val="22"/>
          <w:szCs w:val="22"/>
        </w:rPr>
        <w:t>Services are accessible and non-stigmatising</w:t>
      </w:r>
    </w:p>
    <w:p w:rsidR="00F26437" w:rsidRPr="006B5B3A" w:rsidRDefault="00F26437" w:rsidP="002759CD">
      <w:pPr>
        <w:numPr>
          <w:ilvl w:val="0"/>
          <w:numId w:val="15"/>
        </w:numPr>
        <w:rPr>
          <w:sz w:val="22"/>
          <w:szCs w:val="22"/>
        </w:rPr>
      </w:pPr>
      <w:r w:rsidRPr="006B5B3A">
        <w:rPr>
          <w:sz w:val="22"/>
          <w:szCs w:val="22"/>
        </w:rPr>
        <w:t>Diversity is celebrated and uniqueness valued</w:t>
      </w:r>
    </w:p>
    <w:p w:rsidR="00F26437" w:rsidRPr="006B5B3A" w:rsidRDefault="00F26437" w:rsidP="002759CD">
      <w:pPr>
        <w:numPr>
          <w:ilvl w:val="0"/>
          <w:numId w:val="15"/>
        </w:numPr>
        <w:rPr>
          <w:sz w:val="22"/>
          <w:szCs w:val="22"/>
        </w:rPr>
      </w:pPr>
      <w:r w:rsidRPr="006B5B3A">
        <w:rPr>
          <w:sz w:val="22"/>
          <w:szCs w:val="22"/>
        </w:rPr>
        <w:t>Family poverty should be reduced</w:t>
      </w:r>
    </w:p>
    <w:p w:rsidR="00F26437" w:rsidRPr="006B5B3A" w:rsidRDefault="00F26437" w:rsidP="002759CD">
      <w:pPr>
        <w:numPr>
          <w:ilvl w:val="0"/>
          <w:numId w:val="15"/>
        </w:numPr>
        <w:rPr>
          <w:sz w:val="22"/>
          <w:szCs w:val="22"/>
        </w:rPr>
      </w:pPr>
      <w:r w:rsidRPr="006B5B3A">
        <w:rPr>
          <w:sz w:val="22"/>
          <w:szCs w:val="22"/>
        </w:rPr>
        <w:t>We will help empower people to ‘be all they can be’</w:t>
      </w:r>
    </w:p>
    <w:p w:rsidR="00F26437" w:rsidRPr="006B5B3A" w:rsidRDefault="00F26437" w:rsidP="002759CD">
      <w:pPr>
        <w:numPr>
          <w:ilvl w:val="0"/>
          <w:numId w:val="15"/>
        </w:numPr>
        <w:rPr>
          <w:sz w:val="22"/>
          <w:szCs w:val="22"/>
        </w:rPr>
      </w:pPr>
      <w:r w:rsidRPr="006B5B3A">
        <w:rPr>
          <w:sz w:val="22"/>
          <w:szCs w:val="22"/>
        </w:rPr>
        <w:t>The people who work for the organisation is its greatest resource</w:t>
      </w:r>
    </w:p>
    <w:p w:rsidR="00F26437" w:rsidRPr="006B5B3A" w:rsidRDefault="00F26437" w:rsidP="002759CD">
      <w:pPr>
        <w:jc w:val="both"/>
        <w:rPr>
          <w:b/>
          <w:sz w:val="22"/>
          <w:szCs w:val="22"/>
        </w:rPr>
      </w:pPr>
    </w:p>
    <w:p w:rsidR="00F26437" w:rsidRPr="006B5B3A" w:rsidRDefault="00F26437" w:rsidP="002759CD">
      <w:pPr>
        <w:jc w:val="both"/>
        <w:rPr>
          <w:b/>
          <w:sz w:val="22"/>
          <w:szCs w:val="22"/>
        </w:rPr>
      </w:pPr>
      <w:r w:rsidRPr="006B5B3A">
        <w:rPr>
          <w:b/>
          <w:sz w:val="22"/>
          <w:szCs w:val="22"/>
        </w:rPr>
        <w:t>Centre Policies</w:t>
      </w:r>
    </w:p>
    <w:p w:rsidR="00F26437" w:rsidRPr="006B5B3A" w:rsidRDefault="008F7574" w:rsidP="002759CD">
      <w:pPr>
        <w:jc w:val="both"/>
        <w:rPr>
          <w:sz w:val="22"/>
          <w:szCs w:val="22"/>
        </w:rPr>
      </w:pPr>
      <w:r w:rsidRPr="006B5B3A">
        <w:rPr>
          <w:sz w:val="22"/>
          <w:szCs w:val="22"/>
        </w:rPr>
        <w:t xml:space="preserve">All managers have a duty to ensure that all policies </w:t>
      </w:r>
      <w:r w:rsidR="008E00D8" w:rsidRPr="006B5B3A">
        <w:rPr>
          <w:sz w:val="22"/>
          <w:szCs w:val="22"/>
        </w:rPr>
        <w:t xml:space="preserve">are provided to </w:t>
      </w:r>
      <w:r w:rsidRPr="006B5B3A">
        <w:rPr>
          <w:sz w:val="22"/>
          <w:szCs w:val="22"/>
        </w:rPr>
        <w:t xml:space="preserve">all new members of staff </w:t>
      </w:r>
      <w:r w:rsidR="008E00D8" w:rsidRPr="006B5B3A">
        <w:rPr>
          <w:sz w:val="22"/>
          <w:szCs w:val="22"/>
        </w:rPr>
        <w:t>and volunteers during their</w:t>
      </w:r>
      <w:r w:rsidRPr="006B5B3A">
        <w:rPr>
          <w:sz w:val="22"/>
          <w:szCs w:val="22"/>
        </w:rPr>
        <w:t xml:space="preserve"> induction</w:t>
      </w:r>
      <w:r w:rsidR="008E00D8" w:rsidRPr="006B5B3A">
        <w:rPr>
          <w:sz w:val="22"/>
          <w:szCs w:val="22"/>
        </w:rPr>
        <w:t xml:space="preserve"> period</w:t>
      </w:r>
      <w:r w:rsidRPr="006B5B3A">
        <w:rPr>
          <w:sz w:val="22"/>
          <w:szCs w:val="22"/>
        </w:rPr>
        <w:t xml:space="preserve">. </w:t>
      </w:r>
      <w:r w:rsidR="008E00D8" w:rsidRPr="006B5B3A">
        <w:rPr>
          <w:sz w:val="22"/>
          <w:szCs w:val="22"/>
        </w:rPr>
        <w:t>All staff members and volunteers have a duty to ensure that they read, understand and act</w:t>
      </w:r>
      <w:r w:rsidR="00094C39" w:rsidRPr="006B5B3A">
        <w:rPr>
          <w:sz w:val="22"/>
          <w:szCs w:val="22"/>
        </w:rPr>
        <w:t xml:space="preserve"> on all the Centre’s policies, and managers should check that new staff have read and understand the Centre’s policies. </w:t>
      </w:r>
      <w:r w:rsidR="00F57DFD" w:rsidRPr="006B5B3A">
        <w:rPr>
          <w:sz w:val="22"/>
          <w:szCs w:val="22"/>
        </w:rPr>
        <w:t>In light of the colocation with another organisation, special reference must be made to the Confidentiality Policy.</w:t>
      </w:r>
    </w:p>
    <w:p w:rsidR="002759CD" w:rsidRPr="006B5B3A" w:rsidRDefault="002759CD" w:rsidP="002759CD">
      <w:pPr>
        <w:jc w:val="both"/>
        <w:rPr>
          <w:b/>
          <w:sz w:val="22"/>
          <w:szCs w:val="22"/>
        </w:rPr>
      </w:pPr>
    </w:p>
    <w:p w:rsidR="005E7AC9" w:rsidRPr="006B5B3A" w:rsidRDefault="005E7AC9" w:rsidP="002759CD">
      <w:pPr>
        <w:jc w:val="both"/>
        <w:rPr>
          <w:b/>
          <w:sz w:val="22"/>
          <w:szCs w:val="22"/>
        </w:rPr>
      </w:pPr>
      <w:r w:rsidRPr="006B5B3A">
        <w:rPr>
          <w:b/>
          <w:sz w:val="22"/>
          <w:szCs w:val="22"/>
        </w:rPr>
        <w:t>Safeguarding Children</w:t>
      </w:r>
    </w:p>
    <w:p w:rsidR="005E7AC9" w:rsidRPr="006B5B3A" w:rsidRDefault="005E7AC9" w:rsidP="002759CD">
      <w:pPr>
        <w:jc w:val="both"/>
        <w:rPr>
          <w:sz w:val="22"/>
          <w:szCs w:val="22"/>
        </w:rPr>
      </w:pPr>
      <w:r w:rsidRPr="006B5B3A">
        <w:rPr>
          <w:sz w:val="22"/>
          <w:szCs w:val="22"/>
        </w:rPr>
        <w:t xml:space="preserve">All staff </w:t>
      </w:r>
      <w:r w:rsidR="00B010D1" w:rsidRPr="006B5B3A">
        <w:rPr>
          <w:sz w:val="22"/>
          <w:szCs w:val="22"/>
        </w:rPr>
        <w:t xml:space="preserve">and volunteers </w:t>
      </w:r>
      <w:r w:rsidRPr="006B5B3A">
        <w:rPr>
          <w:sz w:val="22"/>
          <w:szCs w:val="22"/>
        </w:rPr>
        <w:t xml:space="preserve">are expected to follow all policies that </w:t>
      </w:r>
      <w:r w:rsidR="00094C39" w:rsidRPr="006B5B3A">
        <w:rPr>
          <w:sz w:val="22"/>
          <w:szCs w:val="22"/>
        </w:rPr>
        <w:t>relate to the Safeguarding</w:t>
      </w:r>
      <w:r w:rsidR="0065648E" w:rsidRPr="006B5B3A">
        <w:rPr>
          <w:sz w:val="22"/>
          <w:szCs w:val="22"/>
        </w:rPr>
        <w:t xml:space="preserve"> of Children and have up to date knowledge of legislations and Policies. </w:t>
      </w:r>
      <w:r w:rsidR="006E30D4" w:rsidRPr="006B5B3A">
        <w:rPr>
          <w:sz w:val="22"/>
          <w:szCs w:val="22"/>
        </w:rPr>
        <w:t>All staff and volunteers will be informed of who th</w:t>
      </w:r>
      <w:r w:rsidR="00B457DA" w:rsidRPr="006B5B3A">
        <w:rPr>
          <w:sz w:val="22"/>
          <w:szCs w:val="22"/>
        </w:rPr>
        <w:t>e Safeguarding Designated Leads</w:t>
      </w:r>
      <w:r w:rsidR="006E30D4" w:rsidRPr="006B5B3A">
        <w:rPr>
          <w:sz w:val="22"/>
          <w:szCs w:val="22"/>
        </w:rPr>
        <w:t xml:space="preserve"> are, and must inform one of them of any concern about </w:t>
      </w:r>
      <w:r w:rsidR="00EA1A85" w:rsidRPr="006B5B3A">
        <w:rPr>
          <w:sz w:val="22"/>
          <w:szCs w:val="22"/>
        </w:rPr>
        <w:t xml:space="preserve">the </w:t>
      </w:r>
      <w:r w:rsidR="006E30D4" w:rsidRPr="006B5B3A">
        <w:rPr>
          <w:sz w:val="22"/>
          <w:szCs w:val="22"/>
        </w:rPr>
        <w:t xml:space="preserve">children. </w:t>
      </w:r>
    </w:p>
    <w:p w:rsidR="00A44154" w:rsidRPr="006B5B3A" w:rsidRDefault="00A44154" w:rsidP="002759CD">
      <w:pPr>
        <w:jc w:val="both"/>
        <w:rPr>
          <w:sz w:val="22"/>
          <w:szCs w:val="22"/>
        </w:rPr>
      </w:pPr>
    </w:p>
    <w:p w:rsidR="00A44154" w:rsidRPr="006B5B3A" w:rsidRDefault="00A44154" w:rsidP="002759CD">
      <w:pPr>
        <w:jc w:val="both"/>
        <w:rPr>
          <w:b/>
          <w:sz w:val="22"/>
          <w:szCs w:val="22"/>
        </w:rPr>
      </w:pPr>
      <w:r w:rsidRPr="006B5B3A">
        <w:rPr>
          <w:b/>
          <w:sz w:val="22"/>
          <w:szCs w:val="22"/>
        </w:rPr>
        <w:t>Early Years Foundation Stage</w:t>
      </w:r>
    </w:p>
    <w:p w:rsidR="00A44154" w:rsidRPr="006B5B3A" w:rsidRDefault="00A44154" w:rsidP="002759CD">
      <w:pPr>
        <w:jc w:val="both"/>
        <w:rPr>
          <w:sz w:val="22"/>
          <w:szCs w:val="22"/>
        </w:rPr>
      </w:pPr>
      <w:r w:rsidRPr="006B5B3A">
        <w:rPr>
          <w:sz w:val="22"/>
          <w:szCs w:val="22"/>
        </w:rPr>
        <w:t>All staff are expected to be aware of all sections of the Statutory Framework for the Early Years Foundation Stage, i.e. the Learning and Development Requirements, Assessment and the Safeguarding and Welfare Requirements.</w:t>
      </w:r>
    </w:p>
    <w:p w:rsidR="00C16CDA" w:rsidRPr="006B5B3A" w:rsidRDefault="00C16CDA" w:rsidP="002759CD">
      <w:pPr>
        <w:jc w:val="both"/>
        <w:rPr>
          <w:b/>
          <w:sz w:val="22"/>
          <w:szCs w:val="22"/>
        </w:rPr>
      </w:pPr>
    </w:p>
    <w:p w:rsidR="00BA2DB3" w:rsidRPr="006B5B3A" w:rsidRDefault="00BA2DB3" w:rsidP="002759CD">
      <w:pPr>
        <w:jc w:val="both"/>
        <w:rPr>
          <w:b/>
          <w:sz w:val="22"/>
          <w:szCs w:val="22"/>
        </w:rPr>
      </w:pPr>
      <w:r w:rsidRPr="006B5B3A">
        <w:rPr>
          <w:b/>
          <w:sz w:val="22"/>
          <w:szCs w:val="22"/>
        </w:rPr>
        <w:t>Behaviour</w:t>
      </w:r>
    </w:p>
    <w:p w:rsidR="00BA2DB3" w:rsidRPr="006B5B3A" w:rsidRDefault="00BA2DB3" w:rsidP="002759CD">
      <w:pPr>
        <w:jc w:val="both"/>
        <w:rPr>
          <w:sz w:val="22"/>
          <w:szCs w:val="22"/>
        </w:rPr>
      </w:pPr>
      <w:r w:rsidRPr="006B5B3A">
        <w:rPr>
          <w:sz w:val="22"/>
          <w:szCs w:val="22"/>
        </w:rPr>
        <w:t>All staff m</w:t>
      </w:r>
      <w:r w:rsidR="00BF11F1" w:rsidRPr="006B5B3A">
        <w:rPr>
          <w:sz w:val="22"/>
          <w:szCs w:val="22"/>
        </w:rPr>
        <w:t>embers are expected by Governors to:</w:t>
      </w:r>
    </w:p>
    <w:p w:rsidR="003F14D1" w:rsidRPr="006B5B3A" w:rsidRDefault="003F14D1" w:rsidP="002759CD">
      <w:pPr>
        <w:pStyle w:val="ListParagraph"/>
        <w:numPr>
          <w:ilvl w:val="0"/>
          <w:numId w:val="16"/>
        </w:numPr>
        <w:jc w:val="both"/>
        <w:rPr>
          <w:sz w:val="22"/>
          <w:szCs w:val="22"/>
        </w:rPr>
      </w:pPr>
      <w:r w:rsidRPr="006B5B3A">
        <w:rPr>
          <w:sz w:val="22"/>
          <w:szCs w:val="22"/>
        </w:rPr>
        <w:t>demonstrate high standards of conduct in order to encourage our children to do the same</w:t>
      </w:r>
    </w:p>
    <w:p w:rsidR="00F26437" w:rsidRPr="006B5B3A" w:rsidRDefault="00BA2DB3" w:rsidP="002759CD">
      <w:pPr>
        <w:pStyle w:val="ListParagraph"/>
        <w:numPr>
          <w:ilvl w:val="0"/>
          <w:numId w:val="16"/>
        </w:numPr>
        <w:jc w:val="both"/>
        <w:rPr>
          <w:sz w:val="22"/>
          <w:szCs w:val="22"/>
        </w:rPr>
      </w:pPr>
      <w:r w:rsidRPr="006B5B3A">
        <w:rPr>
          <w:sz w:val="22"/>
          <w:szCs w:val="22"/>
        </w:rPr>
        <w:t xml:space="preserve">treat </w:t>
      </w:r>
      <w:r w:rsidR="003F14D1" w:rsidRPr="006B5B3A">
        <w:rPr>
          <w:sz w:val="22"/>
          <w:szCs w:val="22"/>
        </w:rPr>
        <w:t xml:space="preserve">others with dignity and respect, care, kindness and courtesy </w:t>
      </w:r>
      <w:r w:rsidR="008E00D8" w:rsidRPr="006B5B3A">
        <w:rPr>
          <w:sz w:val="22"/>
          <w:szCs w:val="22"/>
        </w:rPr>
        <w:t xml:space="preserve">- </w:t>
      </w:r>
      <w:r w:rsidRPr="006B5B3A">
        <w:rPr>
          <w:sz w:val="22"/>
          <w:szCs w:val="22"/>
        </w:rPr>
        <w:t>and to listen to what they say</w:t>
      </w:r>
      <w:r w:rsidR="007F5A48" w:rsidRPr="006B5B3A">
        <w:rPr>
          <w:sz w:val="22"/>
          <w:szCs w:val="22"/>
        </w:rPr>
        <w:t>, even though they</w:t>
      </w:r>
      <w:r w:rsidR="008E00D8" w:rsidRPr="006B5B3A">
        <w:rPr>
          <w:sz w:val="22"/>
          <w:szCs w:val="22"/>
        </w:rPr>
        <w:t xml:space="preserve"> may not share their </w:t>
      </w:r>
      <w:r w:rsidRPr="006B5B3A">
        <w:rPr>
          <w:sz w:val="22"/>
          <w:szCs w:val="22"/>
        </w:rPr>
        <w:t>viewpoint</w:t>
      </w:r>
      <w:r w:rsidR="008E00D8" w:rsidRPr="006B5B3A">
        <w:rPr>
          <w:sz w:val="22"/>
          <w:szCs w:val="22"/>
        </w:rPr>
        <w:t>s</w:t>
      </w:r>
    </w:p>
    <w:p w:rsidR="003F14D1" w:rsidRPr="006B5B3A" w:rsidRDefault="003F14D1" w:rsidP="002759CD">
      <w:pPr>
        <w:pStyle w:val="ListParagraph"/>
        <w:numPr>
          <w:ilvl w:val="0"/>
          <w:numId w:val="16"/>
        </w:numPr>
        <w:jc w:val="both"/>
        <w:rPr>
          <w:sz w:val="22"/>
          <w:szCs w:val="22"/>
        </w:rPr>
      </w:pPr>
      <w:r w:rsidRPr="006B5B3A">
        <w:rPr>
          <w:sz w:val="22"/>
          <w:szCs w:val="22"/>
        </w:rPr>
        <w:t>use positive language and a calm tone of voice</w:t>
      </w:r>
    </w:p>
    <w:p w:rsidR="003F14D1" w:rsidRPr="006B5B3A" w:rsidRDefault="0041472F" w:rsidP="002759CD">
      <w:pPr>
        <w:pStyle w:val="ListParagraph"/>
        <w:numPr>
          <w:ilvl w:val="0"/>
          <w:numId w:val="16"/>
        </w:numPr>
        <w:jc w:val="both"/>
        <w:rPr>
          <w:sz w:val="22"/>
          <w:szCs w:val="22"/>
        </w:rPr>
      </w:pPr>
      <w:r w:rsidRPr="006B5B3A">
        <w:rPr>
          <w:sz w:val="22"/>
          <w:szCs w:val="22"/>
        </w:rPr>
        <w:t xml:space="preserve">avoid using inappropriate or </w:t>
      </w:r>
      <w:r w:rsidR="00094C39" w:rsidRPr="006B5B3A">
        <w:rPr>
          <w:sz w:val="22"/>
          <w:szCs w:val="22"/>
        </w:rPr>
        <w:t>offensive language</w:t>
      </w:r>
    </w:p>
    <w:p w:rsidR="0041472F" w:rsidRPr="006B5B3A" w:rsidRDefault="003F14D1" w:rsidP="002759CD">
      <w:pPr>
        <w:pStyle w:val="ListParagraph"/>
        <w:numPr>
          <w:ilvl w:val="0"/>
          <w:numId w:val="16"/>
        </w:numPr>
        <w:jc w:val="both"/>
        <w:rPr>
          <w:sz w:val="22"/>
          <w:szCs w:val="22"/>
        </w:rPr>
      </w:pPr>
      <w:r w:rsidRPr="006B5B3A">
        <w:rPr>
          <w:sz w:val="22"/>
          <w:szCs w:val="22"/>
        </w:rPr>
        <w:t xml:space="preserve">not </w:t>
      </w:r>
      <w:r w:rsidR="0041472F" w:rsidRPr="006B5B3A">
        <w:rPr>
          <w:sz w:val="22"/>
          <w:szCs w:val="22"/>
        </w:rPr>
        <w:t>put themselves at risk of allegations of abusive or unprofessional conduct</w:t>
      </w:r>
    </w:p>
    <w:p w:rsidR="00094C39" w:rsidRPr="006B5B3A" w:rsidRDefault="00BA2DB3" w:rsidP="002759CD">
      <w:pPr>
        <w:pStyle w:val="BodyText"/>
        <w:numPr>
          <w:ilvl w:val="0"/>
          <w:numId w:val="16"/>
        </w:numPr>
        <w:rPr>
          <w:sz w:val="22"/>
          <w:szCs w:val="22"/>
        </w:rPr>
      </w:pPr>
      <w:r w:rsidRPr="006B5B3A">
        <w:rPr>
          <w:sz w:val="22"/>
          <w:szCs w:val="22"/>
        </w:rPr>
        <w:t>demonstrate through conversations with children and adults, a</w:t>
      </w:r>
      <w:r w:rsidR="008F7574" w:rsidRPr="006B5B3A">
        <w:rPr>
          <w:sz w:val="22"/>
          <w:szCs w:val="22"/>
        </w:rPr>
        <w:t xml:space="preserve">nd by responses that racist, </w:t>
      </w:r>
      <w:r w:rsidRPr="006B5B3A">
        <w:rPr>
          <w:sz w:val="22"/>
          <w:szCs w:val="22"/>
        </w:rPr>
        <w:t>sexist</w:t>
      </w:r>
      <w:r w:rsidR="008F7574" w:rsidRPr="006B5B3A">
        <w:rPr>
          <w:sz w:val="22"/>
          <w:szCs w:val="22"/>
        </w:rPr>
        <w:t xml:space="preserve"> and any other discriminatory</w:t>
      </w:r>
      <w:r w:rsidRPr="006B5B3A">
        <w:rPr>
          <w:sz w:val="22"/>
          <w:szCs w:val="22"/>
        </w:rPr>
        <w:t xml:space="preserve"> language and attitudes are unacceptable</w:t>
      </w:r>
    </w:p>
    <w:p w:rsidR="00BF11F1" w:rsidRPr="006B5B3A" w:rsidRDefault="00094C39" w:rsidP="002759CD">
      <w:pPr>
        <w:pStyle w:val="BodyText"/>
        <w:numPr>
          <w:ilvl w:val="0"/>
          <w:numId w:val="16"/>
        </w:numPr>
        <w:rPr>
          <w:sz w:val="22"/>
          <w:szCs w:val="22"/>
        </w:rPr>
      </w:pPr>
      <w:r w:rsidRPr="006B5B3A">
        <w:rPr>
          <w:sz w:val="22"/>
          <w:szCs w:val="22"/>
        </w:rPr>
        <w:t xml:space="preserve">be </w:t>
      </w:r>
      <w:r w:rsidR="00BF11F1" w:rsidRPr="006B5B3A">
        <w:rPr>
          <w:sz w:val="22"/>
          <w:szCs w:val="22"/>
        </w:rPr>
        <w:t>reliable and punctual</w:t>
      </w:r>
    </w:p>
    <w:p w:rsidR="00BF11F1" w:rsidRPr="006B5B3A" w:rsidRDefault="00682E42" w:rsidP="002759CD">
      <w:pPr>
        <w:pStyle w:val="BodyText"/>
        <w:numPr>
          <w:ilvl w:val="0"/>
          <w:numId w:val="9"/>
        </w:numPr>
        <w:rPr>
          <w:sz w:val="22"/>
          <w:szCs w:val="22"/>
        </w:rPr>
      </w:pPr>
      <w:r w:rsidRPr="006B5B3A">
        <w:rPr>
          <w:sz w:val="22"/>
          <w:szCs w:val="22"/>
        </w:rPr>
        <w:t>b</w:t>
      </w:r>
      <w:r w:rsidR="00BF11F1" w:rsidRPr="006B5B3A">
        <w:rPr>
          <w:sz w:val="22"/>
          <w:szCs w:val="22"/>
        </w:rPr>
        <w:t>e honest and trustworthy in word and deed</w:t>
      </w:r>
    </w:p>
    <w:p w:rsidR="00BF11F1" w:rsidRPr="006B5B3A" w:rsidRDefault="00682E42" w:rsidP="002759CD">
      <w:pPr>
        <w:pStyle w:val="BodyText"/>
        <w:numPr>
          <w:ilvl w:val="0"/>
          <w:numId w:val="9"/>
        </w:numPr>
        <w:rPr>
          <w:sz w:val="22"/>
          <w:szCs w:val="22"/>
        </w:rPr>
      </w:pPr>
      <w:r w:rsidRPr="006B5B3A">
        <w:rPr>
          <w:sz w:val="22"/>
          <w:szCs w:val="22"/>
        </w:rPr>
        <w:t>b</w:t>
      </w:r>
      <w:r w:rsidR="00BF11F1" w:rsidRPr="006B5B3A">
        <w:rPr>
          <w:sz w:val="22"/>
          <w:szCs w:val="22"/>
        </w:rPr>
        <w:t>e motivat</w:t>
      </w:r>
      <w:r w:rsidR="00094C39" w:rsidRPr="006B5B3A">
        <w:rPr>
          <w:sz w:val="22"/>
          <w:szCs w:val="22"/>
        </w:rPr>
        <w:t xml:space="preserve">ed and inspire children and </w:t>
      </w:r>
      <w:r w:rsidR="00BF11F1" w:rsidRPr="006B5B3A">
        <w:rPr>
          <w:sz w:val="22"/>
          <w:szCs w:val="22"/>
        </w:rPr>
        <w:t>families</w:t>
      </w:r>
    </w:p>
    <w:p w:rsidR="00BF11F1" w:rsidRPr="006B5B3A" w:rsidRDefault="00682E42" w:rsidP="002759CD">
      <w:pPr>
        <w:numPr>
          <w:ilvl w:val="0"/>
          <w:numId w:val="9"/>
        </w:numPr>
        <w:rPr>
          <w:bCs/>
          <w:sz w:val="22"/>
          <w:szCs w:val="22"/>
        </w:rPr>
      </w:pPr>
      <w:r w:rsidRPr="006B5B3A">
        <w:rPr>
          <w:bCs/>
          <w:sz w:val="22"/>
          <w:szCs w:val="22"/>
        </w:rPr>
        <w:t>b</w:t>
      </w:r>
      <w:r w:rsidR="00BF11F1" w:rsidRPr="006B5B3A">
        <w:rPr>
          <w:bCs/>
          <w:sz w:val="22"/>
          <w:szCs w:val="22"/>
        </w:rPr>
        <w:t>e supportive to colleagues and engage in positive team work</w:t>
      </w:r>
    </w:p>
    <w:p w:rsidR="00BF11F1" w:rsidRPr="006B5B3A" w:rsidRDefault="00682E42" w:rsidP="002759CD">
      <w:pPr>
        <w:numPr>
          <w:ilvl w:val="0"/>
          <w:numId w:val="9"/>
        </w:numPr>
        <w:rPr>
          <w:bCs/>
          <w:sz w:val="22"/>
          <w:szCs w:val="22"/>
        </w:rPr>
      </w:pPr>
      <w:r w:rsidRPr="006B5B3A">
        <w:rPr>
          <w:bCs/>
          <w:sz w:val="22"/>
          <w:szCs w:val="22"/>
        </w:rPr>
        <w:t>b</w:t>
      </w:r>
      <w:r w:rsidR="00BF11F1" w:rsidRPr="006B5B3A">
        <w:rPr>
          <w:bCs/>
          <w:sz w:val="22"/>
          <w:szCs w:val="22"/>
        </w:rPr>
        <w:t>e welcoming to everyone within the Centre</w:t>
      </w:r>
    </w:p>
    <w:p w:rsidR="00BF11F1" w:rsidRPr="006B5B3A" w:rsidRDefault="00682E42" w:rsidP="002759CD">
      <w:pPr>
        <w:pStyle w:val="BodyText"/>
        <w:numPr>
          <w:ilvl w:val="0"/>
          <w:numId w:val="9"/>
        </w:numPr>
        <w:rPr>
          <w:sz w:val="22"/>
          <w:szCs w:val="22"/>
        </w:rPr>
      </w:pPr>
      <w:r w:rsidRPr="006B5B3A">
        <w:rPr>
          <w:sz w:val="22"/>
          <w:szCs w:val="22"/>
        </w:rPr>
        <w:t>m</w:t>
      </w:r>
      <w:r w:rsidR="00BF11F1" w:rsidRPr="006B5B3A">
        <w:rPr>
          <w:sz w:val="22"/>
          <w:szCs w:val="22"/>
        </w:rPr>
        <w:t xml:space="preserve">aintain high standards in safety and hygiene </w:t>
      </w:r>
    </w:p>
    <w:p w:rsidR="00BF11F1" w:rsidRPr="006B5B3A" w:rsidRDefault="00682E42" w:rsidP="002759CD">
      <w:pPr>
        <w:pStyle w:val="BodyText"/>
        <w:numPr>
          <w:ilvl w:val="0"/>
          <w:numId w:val="9"/>
        </w:numPr>
        <w:rPr>
          <w:sz w:val="22"/>
          <w:szCs w:val="22"/>
        </w:rPr>
      </w:pPr>
      <w:r w:rsidRPr="006B5B3A">
        <w:rPr>
          <w:sz w:val="22"/>
          <w:szCs w:val="22"/>
        </w:rPr>
        <w:t>k</w:t>
      </w:r>
      <w:r w:rsidR="00BF11F1" w:rsidRPr="006B5B3A">
        <w:rPr>
          <w:sz w:val="22"/>
          <w:szCs w:val="22"/>
        </w:rPr>
        <w:t>eep confidentiality at all times and in all areas of the Centre</w:t>
      </w:r>
    </w:p>
    <w:p w:rsidR="00BF11F1" w:rsidRPr="006B5B3A" w:rsidRDefault="00682E42" w:rsidP="002759CD">
      <w:pPr>
        <w:pStyle w:val="BodyText"/>
        <w:numPr>
          <w:ilvl w:val="0"/>
          <w:numId w:val="6"/>
        </w:numPr>
        <w:rPr>
          <w:sz w:val="22"/>
          <w:szCs w:val="22"/>
        </w:rPr>
      </w:pPr>
      <w:r w:rsidRPr="006B5B3A">
        <w:rPr>
          <w:sz w:val="22"/>
          <w:szCs w:val="22"/>
        </w:rPr>
        <w:t>a</w:t>
      </w:r>
      <w:r w:rsidR="00BF11F1" w:rsidRPr="006B5B3A">
        <w:rPr>
          <w:sz w:val="22"/>
          <w:szCs w:val="22"/>
        </w:rPr>
        <w:t>ct in the be</w:t>
      </w:r>
      <w:r w:rsidR="00094C39" w:rsidRPr="006B5B3A">
        <w:rPr>
          <w:sz w:val="22"/>
          <w:szCs w:val="22"/>
        </w:rPr>
        <w:t>st interest of the children</w:t>
      </w:r>
    </w:p>
    <w:p w:rsidR="00BF11F1" w:rsidRPr="006B5B3A" w:rsidRDefault="00682E42" w:rsidP="002759CD">
      <w:pPr>
        <w:pStyle w:val="BodyText"/>
        <w:numPr>
          <w:ilvl w:val="0"/>
          <w:numId w:val="6"/>
        </w:numPr>
        <w:rPr>
          <w:sz w:val="22"/>
          <w:szCs w:val="22"/>
        </w:rPr>
      </w:pPr>
      <w:r w:rsidRPr="006B5B3A">
        <w:rPr>
          <w:sz w:val="22"/>
          <w:szCs w:val="22"/>
        </w:rPr>
        <w:t>e</w:t>
      </w:r>
      <w:r w:rsidR="00BF11F1" w:rsidRPr="006B5B3A">
        <w:rPr>
          <w:sz w:val="22"/>
          <w:szCs w:val="22"/>
        </w:rPr>
        <w:t>nsure inclusive p</w:t>
      </w:r>
      <w:r w:rsidR="00094C39" w:rsidRPr="006B5B3A">
        <w:rPr>
          <w:sz w:val="22"/>
          <w:szCs w:val="22"/>
        </w:rPr>
        <w:t>ractise is provided</w:t>
      </w:r>
    </w:p>
    <w:p w:rsidR="00BF11F1" w:rsidRPr="006B5B3A" w:rsidRDefault="00682E42" w:rsidP="002759CD">
      <w:pPr>
        <w:pStyle w:val="BodyText"/>
        <w:numPr>
          <w:ilvl w:val="0"/>
          <w:numId w:val="6"/>
        </w:numPr>
        <w:rPr>
          <w:sz w:val="22"/>
          <w:szCs w:val="22"/>
        </w:rPr>
      </w:pPr>
      <w:proofErr w:type="gramStart"/>
      <w:r w:rsidRPr="006B5B3A">
        <w:rPr>
          <w:sz w:val="22"/>
          <w:szCs w:val="22"/>
        </w:rPr>
        <w:t>g</w:t>
      </w:r>
      <w:r w:rsidR="00BF11F1" w:rsidRPr="006B5B3A">
        <w:rPr>
          <w:sz w:val="22"/>
          <w:szCs w:val="22"/>
        </w:rPr>
        <w:t>ive</w:t>
      </w:r>
      <w:proofErr w:type="gramEnd"/>
      <w:r w:rsidR="00BF11F1" w:rsidRPr="006B5B3A">
        <w:rPr>
          <w:sz w:val="22"/>
          <w:szCs w:val="22"/>
        </w:rPr>
        <w:t xml:space="preserve"> equal opportunities to everyone regardless of their age, gender, race, religion, culture or background.</w:t>
      </w:r>
      <w:r w:rsidR="00BF11F1" w:rsidRPr="006B5B3A">
        <w:rPr>
          <w:color w:val="000000"/>
          <w:sz w:val="22"/>
          <w:szCs w:val="22"/>
        </w:rPr>
        <w:t xml:space="preserve"> We are committed to providing equality of opportunity and will not tolerate any illegal discrimination or harassment based on race, colour, religion, sex, nat</w:t>
      </w:r>
      <w:r w:rsidR="00094C39" w:rsidRPr="006B5B3A">
        <w:rPr>
          <w:color w:val="000000"/>
          <w:sz w:val="22"/>
          <w:szCs w:val="22"/>
        </w:rPr>
        <w:t>ional origin or any other class</w:t>
      </w:r>
    </w:p>
    <w:p w:rsidR="00BF11F1" w:rsidRPr="006B5B3A" w:rsidRDefault="00682E42" w:rsidP="002759CD">
      <w:pPr>
        <w:numPr>
          <w:ilvl w:val="0"/>
          <w:numId w:val="6"/>
        </w:numPr>
        <w:textAlignment w:val="baseline"/>
        <w:rPr>
          <w:color w:val="000000"/>
          <w:sz w:val="22"/>
          <w:szCs w:val="22"/>
        </w:rPr>
      </w:pPr>
      <w:r w:rsidRPr="006B5B3A">
        <w:rPr>
          <w:color w:val="000000"/>
          <w:sz w:val="22"/>
          <w:szCs w:val="22"/>
        </w:rPr>
        <w:lastRenderedPageBreak/>
        <w:t>e</w:t>
      </w:r>
      <w:r w:rsidR="00BF11F1" w:rsidRPr="006B5B3A">
        <w:rPr>
          <w:color w:val="000000"/>
          <w:sz w:val="22"/>
          <w:szCs w:val="22"/>
        </w:rPr>
        <w:t>nsure that behaviour at work or outside does not cause embarrassment to the Centre or reflect negatively on the Centre in a way that could bring its reputation into disrepute or cause a loss of public confidence</w:t>
      </w:r>
    </w:p>
    <w:p w:rsidR="00BF11F1" w:rsidRPr="006B5B3A" w:rsidRDefault="00A44154" w:rsidP="002759CD">
      <w:pPr>
        <w:numPr>
          <w:ilvl w:val="0"/>
          <w:numId w:val="6"/>
        </w:numPr>
        <w:rPr>
          <w:sz w:val="22"/>
          <w:szCs w:val="22"/>
        </w:rPr>
      </w:pPr>
      <w:r w:rsidRPr="006B5B3A">
        <w:rPr>
          <w:bCs/>
          <w:sz w:val="22"/>
          <w:szCs w:val="22"/>
        </w:rPr>
        <w:t>k</w:t>
      </w:r>
      <w:r w:rsidR="00BF11F1" w:rsidRPr="006B5B3A">
        <w:rPr>
          <w:bCs/>
          <w:sz w:val="22"/>
          <w:szCs w:val="22"/>
        </w:rPr>
        <w:t>eep all personal belongings, including mobile phones in locker</w:t>
      </w:r>
      <w:r w:rsidR="00682E42" w:rsidRPr="006B5B3A">
        <w:rPr>
          <w:bCs/>
          <w:sz w:val="22"/>
          <w:szCs w:val="22"/>
        </w:rPr>
        <w:t>s</w:t>
      </w:r>
      <w:r w:rsidR="00BF11F1" w:rsidRPr="006B5B3A">
        <w:rPr>
          <w:bCs/>
          <w:sz w:val="22"/>
          <w:szCs w:val="22"/>
        </w:rPr>
        <w:t xml:space="preserve"> and/or drawer</w:t>
      </w:r>
      <w:r w:rsidR="00682E42" w:rsidRPr="006B5B3A">
        <w:rPr>
          <w:bCs/>
          <w:sz w:val="22"/>
          <w:szCs w:val="22"/>
        </w:rPr>
        <w:t>s</w:t>
      </w:r>
      <w:r w:rsidR="00094C39" w:rsidRPr="006B5B3A">
        <w:rPr>
          <w:bCs/>
          <w:sz w:val="22"/>
          <w:szCs w:val="22"/>
        </w:rPr>
        <w:t xml:space="preserve"> during working hours</w:t>
      </w:r>
    </w:p>
    <w:p w:rsidR="00BA2DB3" w:rsidRPr="006B5B3A" w:rsidRDefault="00BA2DB3" w:rsidP="002759CD">
      <w:pPr>
        <w:jc w:val="both"/>
        <w:rPr>
          <w:sz w:val="22"/>
          <w:szCs w:val="22"/>
        </w:rPr>
      </w:pPr>
    </w:p>
    <w:p w:rsidR="00BA2DB3" w:rsidRPr="006B5B3A" w:rsidRDefault="00BA2DB3" w:rsidP="002759CD">
      <w:pPr>
        <w:jc w:val="both"/>
        <w:rPr>
          <w:b/>
          <w:sz w:val="22"/>
          <w:szCs w:val="22"/>
        </w:rPr>
      </w:pPr>
      <w:r w:rsidRPr="006B5B3A">
        <w:rPr>
          <w:b/>
          <w:sz w:val="22"/>
          <w:szCs w:val="22"/>
        </w:rPr>
        <w:t>Social Media</w:t>
      </w:r>
    </w:p>
    <w:p w:rsidR="00BA2DB3" w:rsidRPr="006B5B3A" w:rsidRDefault="00BA2DB3" w:rsidP="002759CD">
      <w:pPr>
        <w:jc w:val="both"/>
        <w:rPr>
          <w:b/>
          <w:sz w:val="22"/>
          <w:szCs w:val="22"/>
        </w:rPr>
      </w:pPr>
      <w:r w:rsidRPr="006B5B3A">
        <w:rPr>
          <w:b/>
          <w:sz w:val="22"/>
          <w:szCs w:val="22"/>
        </w:rPr>
        <w:t>Staff members are expected to:</w:t>
      </w:r>
    </w:p>
    <w:p w:rsidR="008E00D8" w:rsidRPr="006B5B3A" w:rsidRDefault="008E00D8" w:rsidP="002759CD">
      <w:pPr>
        <w:pStyle w:val="ListParagraph"/>
        <w:numPr>
          <w:ilvl w:val="0"/>
          <w:numId w:val="17"/>
        </w:numPr>
        <w:jc w:val="both"/>
        <w:rPr>
          <w:sz w:val="22"/>
          <w:szCs w:val="22"/>
        </w:rPr>
      </w:pPr>
      <w:r w:rsidRPr="006B5B3A">
        <w:rPr>
          <w:sz w:val="22"/>
          <w:szCs w:val="22"/>
        </w:rPr>
        <w:t>carefully consider their privacy settings and any information, which relates to their profession and to their work</w:t>
      </w:r>
    </w:p>
    <w:p w:rsidR="0041472F" w:rsidRPr="006B5B3A" w:rsidRDefault="008E00D8" w:rsidP="002759CD">
      <w:pPr>
        <w:pStyle w:val="ListParagraph"/>
        <w:numPr>
          <w:ilvl w:val="0"/>
          <w:numId w:val="17"/>
        </w:numPr>
        <w:jc w:val="both"/>
        <w:rPr>
          <w:sz w:val="22"/>
          <w:szCs w:val="22"/>
        </w:rPr>
      </w:pPr>
      <w:proofErr w:type="gramStart"/>
      <w:r w:rsidRPr="006B5B3A">
        <w:rPr>
          <w:sz w:val="22"/>
          <w:szCs w:val="22"/>
        </w:rPr>
        <w:t>carefully</w:t>
      </w:r>
      <w:proofErr w:type="gramEnd"/>
      <w:r w:rsidRPr="006B5B3A">
        <w:rPr>
          <w:sz w:val="22"/>
          <w:szCs w:val="22"/>
        </w:rPr>
        <w:t xml:space="preserve"> consider the appropriateness of their Facebook friends</w:t>
      </w:r>
      <w:r w:rsidR="0041472F" w:rsidRPr="006B5B3A">
        <w:rPr>
          <w:sz w:val="22"/>
          <w:szCs w:val="22"/>
        </w:rPr>
        <w:t>.</w:t>
      </w:r>
      <w:r w:rsidRPr="006B5B3A">
        <w:rPr>
          <w:sz w:val="22"/>
          <w:szCs w:val="22"/>
        </w:rPr>
        <w:t xml:space="preserve"> </w:t>
      </w:r>
      <w:r w:rsidR="0041472F" w:rsidRPr="006B5B3A">
        <w:rPr>
          <w:sz w:val="22"/>
          <w:szCs w:val="22"/>
        </w:rPr>
        <w:t>It is strongly recommended that parents of children, who attend the Centre, are not Facebook friends</w:t>
      </w:r>
    </w:p>
    <w:p w:rsidR="00BA2DB3" w:rsidRPr="006B5B3A" w:rsidRDefault="00BA2DB3" w:rsidP="002759CD">
      <w:pPr>
        <w:pStyle w:val="ListParagraph"/>
        <w:numPr>
          <w:ilvl w:val="0"/>
          <w:numId w:val="17"/>
        </w:numPr>
        <w:jc w:val="both"/>
        <w:rPr>
          <w:sz w:val="22"/>
          <w:szCs w:val="22"/>
        </w:rPr>
      </w:pPr>
      <w:r w:rsidRPr="006B5B3A">
        <w:rPr>
          <w:sz w:val="22"/>
          <w:szCs w:val="22"/>
        </w:rPr>
        <w:t>n</w:t>
      </w:r>
      <w:r w:rsidR="00942A60" w:rsidRPr="006B5B3A">
        <w:rPr>
          <w:sz w:val="22"/>
          <w:szCs w:val="22"/>
        </w:rPr>
        <w:t xml:space="preserve">ot allow publication of images of </w:t>
      </w:r>
      <w:r w:rsidR="0041472F" w:rsidRPr="006B5B3A">
        <w:rPr>
          <w:sz w:val="22"/>
          <w:szCs w:val="22"/>
        </w:rPr>
        <w:t xml:space="preserve">any </w:t>
      </w:r>
      <w:r w:rsidR="00942A60" w:rsidRPr="006B5B3A">
        <w:rPr>
          <w:sz w:val="22"/>
          <w:szCs w:val="22"/>
        </w:rPr>
        <w:t xml:space="preserve">children </w:t>
      </w:r>
      <w:r w:rsidR="0041472F" w:rsidRPr="006B5B3A">
        <w:rPr>
          <w:sz w:val="22"/>
          <w:szCs w:val="22"/>
        </w:rPr>
        <w:t>with whom they work</w:t>
      </w:r>
    </w:p>
    <w:p w:rsidR="00BA2DB3" w:rsidRPr="006B5B3A" w:rsidRDefault="00BA2DB3" w:rsidP="002759CD">
      <w:pPr>
        <w:pStyle w:val="ListParagraph"/>
        <w:numPr>
          <w:ilvl w:val="0"/>
          <w:numId w:val="17"/>
        </w:numPr>
        <w:jc w:val="both"/>
        <w:rPr>
          <w:sz w:val="22"/>
          <w:szCs w:val="22"/>
        </w:rPr>
      </w:pPr>
      <w:r w:rsidRPr="006B5B3A">
        <w:rPr>
          <w:sz w:val="22"/>
          <w:szCs w:val="22"/>
        </w:rPr>
        <w:t>use</w:t>
      </w:r>
      <w:r w:rsidR="00942A60" w:rsidRPr="006B5B3A">
        <w:rPr>
          <w:sz w:val="22"/>
          <w:szCs w:val="22"/>
        </w:rPr>
        <w:t xml:space="preserve"> </w:t>
      </w:r>
      <w:r w:rsidR="0041472F" w:rsidRPr="006B5B3A">
        <w:rPr>
          <w:sz w:val="22"/>
          <w:szCs w:val="22"/>
        </w:rPr>
        <w:t xml:space="preserve">all </w:t>
      </w:r>
      <w:r w:rsidR="00942A60" w:rsidRPr="006B5B3A">
        <w:rPr>
          <w:sz w:val="22"/>
          <w:szCs w:val="22"/>
        </w:rPr>
        <w:t>websites with caution so that our professional integrity is never compromised</w:t>
      </w:r>
      <w:r w:rsidR="0041472F" w:rsidRPr="006B5B3A">
        <w:rPr>
          <w:sz w:val="22"/>
          <w:szCs w:val="22"/>
        </w:rPr>
        <w:t>,</w:t>
      </w:r>
      <w:r w:rsidR="00942A60" w:rsidRPr="006B5B3A">
        <w:rPr>
          <w:sz w:val="22"/>
          <w:szCs w:val="22"/>
        </w:rPr>
        <w:t xml:space="preserve"> ensuring that we do not bring ourselves</w:t>
      </w:r>
      <w:r w:rsidR="008E00D8" w:rsidRPr="006B5B3A">
        <w:rPr>
          <w:sz w:val="22"/>
          <w:szCs w:val="22"/>
        </w:rPr>
        <w:t xml:space="preserve"> or other staff into disrepute</w:t>
      </w:r>
    </w:p>
    <w:p w:rsidR="00682E42" w:rsidRPr="006B5B3A" w:rsidRDefault="00682E42" w:rsidP="002759CD">
      <w:pPr>
        <w:pStyle w:val="ListParagraph"/>
        <w:numPr>
          <w:ilvl w:val="0"/>
          <w:numId w:val="17"/>
        </w:numPr>
        <w:jc w:val="both"/>
        <w:rPr>
          <w:sz w:val="22"/>
          <w:szCs w:val="22"/>
        </w:rPr>
      </w:pPr>
      <w:r w:rsidRPr="006B5B3A">
        <w:rPr>
          <w:bCs/>
          <w:sz w:val="22"/>
          <w:szCs w:val="22"/>
        </w:rPr>
        <w:t>refrain from posting any visual images, recordings or comments that relate to their work in the Centre</w:t>
      </w:r>
    </w:p>
    <w:p w:rsidR="00F57DFD" w:rsidRPr="006B5B3A" w:rsidRDefault="00F57DFD" w:rsidP="002759CD">
      <w:pPr>
        <w:rPr>
          <w:b/>
          <w:bCs/>
          <w:sz w:val="22"/>
          <w:szCs w:val="22"/>
        </w:rPr>
      </w:pPr>
    </w:p>
    <w:p w:rsidR="00942A60" w:rsidRPr="006B5B3A" w:rsidRDefault="00942A60" w:rsidP="002759CD">
      <w:pPr>
        <w:rPr>
          <w:b/>
          <w:bCs/>
          <w:sz w:val="22"/>
          <w:szCs w:val="22"/>
        </w:rPr>
      </w:pPr>
      <w:r w:rsidRPr="006B5B3A">
        <w:rPr>
          <w:b/>
          <w:bCs/>
          <w:sz w:val="22"/>
          <w:szCs w:val="22"/>
        </w:rPr>
        <w:t>Dress and Appearance</w:t>
      </w:r>
    </w:p>
    <w:p w:rsidR="00EA1A85" w:rsidRPr="006B5B3A" w:rsidRDefault="0041472F" w:rsidP="002759CD">
      <w:pPr>
        <w:pStyle w:val="Header"/>
        <w:tabs>
          <w:tab w:val="center" w:pos="4819"/>
          <w:tab w:val="right" w:pos="9638"/>
        </w:tabs>
        <w:rPr>
          <w:sz w:val="22"/>
          <w:szCs w:val="22"/>
        </w:rPr>
      </w:pPr>
      <w:r w:rsidRPr="006B5B3A">
        <w:rPr>
          <w:sz w:val="22"/>
          <w:szCs w:val="22"/>
        </w:rPr>
        <w:t>Staff member</w:t>
      </w:r>
      <w:r w:rsidR="00BA2DB3" w:rsidRPr="006B5B3A">
        <w:rPr>
          <w:sz w:val="22"/>
          <w:szCs w:val="22"/>
        </w:rPr>
        <w:t>s</w:t>
      </w:r>
      <w:r w:rsidRPr="006B5B3A">
        <w:rPr>
          <w:sz w:val="22"/>
          <w:szCs w:val="22"/>
        </w:rPr>
        <w:t>’</w:t>
      </w:r>
      <w:r w:rsidR="00BA2DB3" w:rsidRPr="006B5B3A">
        <w:rPr>
          <w:sz w:val="22"/>
          <w:szCs w:val="22"/>
        </w:rPr>
        <w:t xml:space="preserve"> </w:t>
      </w:r>
      <w:r w:rsidR="00942A60" w:rsidRPr="006B5B3A">
        <w:rPr>
          <w:sz w:val="22"/>
          <w:szCs w:val="22"/>
        </w:rPr>
        <w:t>dress and appearance are matters of personal choice and self-expression. However staff should wear clothing, which promotes a positive and professional image and is appropriate to their role.</w:t>
      </w:r>
      <w:r w:rsidR="00EA1A85" w:rsidRPr="006B5B3A">
        <w:rPr>
          <w:sz w:val="22"/>
          <w:szCs w:val="22"/>
        </w:rPr>
        <w:t xml:space="preserve"> </w:t>
      </w:r>
    </w:p>
    <w:p w:rsidR="00BF11F1" w:rsidRPr="006B5B3A" w:rsidRDefault="00BF11F1" w:rsidP="002759CD">
      <w:pPr>
        <w:pStyle w:val="Header"/>
        <w:tabs>
          <w:tab w:val="center" w:pos="4819"/>
          <w:tab w:val="right" w:pos="9638"/>
        </w:tabs>
        <w:rPr>
          <w:sz w:val="22"/>
          <w:szCs w:val="22"/>
        </w:rPr>
      </w:pPr>
      <w:r w:rsidRPr="006B5B3A">
        <w:rPr>
          <w:sz w:val="22"/>
          <w:szCs w:val="22"/>
        </w:rPr>
        <w:t>Clothing and any jewellery (if worn) must be safe, comfortable and practical for the range of indoor and outdoor tasks that the role requires.</w:t>
      </w:r>
    </w:p>
    <w:p w:rsidR="0088769B" w:rsidRPr="006B5B3A" w:rsidRDefault="0088769B" w:rsidP="002759CD">
      <w:pPr>
        <w:pStyle w:val="Header"/>
        <w:tabs>
          <w:tab w:val="center" w:pos="4819"/>
          <w:tab w:val="right" w:pos="9638"/>
        </w:tabs>
        <w:rPr>
          <w:sz w:val="22"/>
          <w:szCs w:val="22"/>
        </w:rPr>
      </w:pPr>
      <w:r w:rsidRPr="006B5B3A">
        <w:rPr>
          <w:sz w:val="22"/>
          <w:szCs w:val="22"/>
        </w:rPr>
        <w:t>Any</w:t>
      </w:r>
      <w:r w:rsidR="00F57DFD" w:rsidRPr="006B5B3A">
        <w:rPr>
          <w:sz w:val="22"/>
          <w:szCs w:val="22"/>
        </w:rPr>
        <w:t xml:space="preserve"> make-up should be worn</w:t>
      </w:r>
      <w:r w:rsidRPr="006B5B3A">
        <w:rPr>
          <w:sz w:val="22"/>
          <w:szCs w:val="22"/>
        </w:rPr>
        <w:t xml:space="preserve"> sparingly.</w:t>
      </w:r>
    </w:p>
    <w:p w:rsidR="00F57DFD" w:rsidRPr="006B5B3A" w:rsidRDefault="00F57DFD" w:rsidP="002759CD">
      <w:pPr>
        <w:pStyle w:val="Header"/>
        <w:tabs>
          <w:tab w:val="center" w:pos="4819"/>
          <w:tab w:val="right" w:pos="9638"/>
        </w:tabs>
        <w:rPr>
          <w:sz w:val="22"/>
          <w:szCs w:val="22"/>
        </w:rPr>
      </w:pPr>
      <w:r w:rsidRPr="006B5B3A">
        <w:rPr>
          <w:sz w:val="22"/>
          <w:szCs w:val="22"/>
        </w:rPr>
        <w:t>Nails should be kept sufficiently short to be practical and safe around children and while undertaking personal care of young children.</w:t>
      </w:r>
    </w:p>
    <w:p w:rsidR="00BF11F1" w:rsidRPr="006B5B3A" w:rsidRDefault="00BF11F1" w:rsidP="002759CD">
      <w:pPr>
        <w:rPr>
          <w:sz w:val="22"/>
          <w:szCs w:val="22"/>
        </w:rPr>
      </w:pPr>
      <w:r w:rsidRPr="006B5B3A">
        <w:rPr>
          <w:sz w:val="22"/>
          <w:szCs w:val="22"/>
        </w:rPr>
        <w:t>All staff must wear their names badges at all times.</w:t>
      </w:r>
    </w:p>
    <w:p w:rsidR="00C872C1" w:rsidRPr="006B5B3A" w:rsidRDefault="00C872C1" w:rsidP="002759CD">
      <w:pPr>
        <w:rPr>
          <w:b/>
          <w:bCs/>
          <w:sz w:val="22"/>
          <w:szCs w:val="22"/>
        </w:rPr>
      </w:pPr>
    </w:p>
    <w:p w:rsidR="00942A60" w:rsidRPr="006B5B3A" w:rsidRDefault="00942A60" w:rsidP="002759CD">
      <w:pPr>
        <w:rPr>
          <w:b/>
          <w:bCs/>
          <w:sz w:val="22"/>
          <w:szCs w:val="22"/>
        </w:rPr>
      </w:pPr>
      <w:r w:rsidRPr="006B5B3A">
        <w:rPr>
          <w:b/>
          <w:bCs/>
          <w:sz w:val="22"/>
          <w:szCs w:val="22"/>
        </w:rPr>
        <w:t>Gifts</w:t>
      </w:r>
    </w:p>
    <w:p w:rsidR="00942A60" w:rsidRPr="006B5B3A" w:rsidRDefault="00942A60" w:rsidP="002759CD">
      <w:pPr>
        <w:rPr>
          <w:sz w:val="22"/>
          <w:szCs w:val="22"/>
        </w:rPr>
      </w:pPr>
      <w:r w:rsidRPr="006B5B3A">
        <w:rPr>
          <w:sz w:val="22"/>
          <w:szCs w:val="22"/>
        </w:rPr>
        <w:t>There are occasions when children or parents wish to pass on small tokens of appreciation to staff, e.g. at the end of the school year</w:t>
      </w:r>
      <w:r w:rsidR="0041472F" w:rsidRPr="006B5B3A">
        <w:rPr>
          <w:sz w:val="22"/>
          <w:szCs w:val="22"/>
        </w:rPr>
        <w:t>. T</w:t>
      </w:r>
      <w:r w:rsidRPr="006B5B3A">
        <w:rPr>
          <w:sz w:val="22"/>
          <w:szCs w:val="22"/>
        </w:rPr>
        <w:t>his is acceptable.</w:t>
      </w:r>
      <w:r w:rsidR="00EA1A85" w:rsidRPr="006B5B3A">
        <w:rPr>
          <w:sz w:val="22"/>
          <w:szCs w:val="22"/>
        </w:rPr>
        <w:t xml:space="preserve"> However, i</w:t>
      </w:r>
      <w:r w:rsidRPr="006B5B3A">
        <w:rPr>
          <w:sz w:val="22"/>
          <w:szCs w:val="22"/>
        </w:rPr>
        <w:t xml:space="preserve">t is unacceptable </w:t>
      </w:r>
      <w:r w:rsidR="00673D90" w:rsidRPr="006B5B3A">
        <w:rPr>
          <w:sz w:val="22"/>
          <w:szCs w:val="22"/>
        </w:rPr>
        <w:t xml:space="preserve">for staff and volunteers </w:t>
      </w:r>
      <w:r w:rsidRPr="006B5B3A">
        <w:rPr>
          <w:sz w:val="22"/>
          <w:szCs w:val="22"/>
        </w:rPr>
        <w:t xml:space="preserve">to receive gifts </w:t>
      </w:r>
      <w:r w:rsidR="00673D90" w:rsidRPr="006B5B3A">
        <w:rPr>
          <w:sz w:val="22"/>
          <w:szCs w:val="22"/>
        </w:rPr>
        <w:t xml:space="preserve">or treats </w:t>
      </w:r>
      <w:r w:rsidR="00EA1A85" w:rsidRPr="006B5B3A">
        <w:rPr>
          <w:sz w:val="22"/>
          <w:szCs w:val="22"/>
        </w:rPr>
        <w:t>either on a regular basis</w:t>
      </w:r>
      <w:r w:rsidR="0041472F" w:rsidRPr="006B5B3A">
        <w:rPr>
          <w:sz w:val="22"/>
          <w:szCs w:val="22"/>
        </w:rPr>
        <w:t xml:space="preserve"> </w:t>
      </w:r>
      <w:r w:rsidRPr="006B5B3A">
        <w:rPr>
          <w:sz w:val="22"/>
          <w:szCs w:val="22"/>
        </w:rPr>
        <w:t xml:space="preserve">or of any significant value. Any gifts to individual children will be part of an agreed reward system. Gifts from staff to children will be given equally and will be of insignificant value. </w:t>
      </w:r>
    </w:p>
    <w:p w:rsidR="00942A60" w:rsidRPr="006B5B3A" w:rsidRDefault="00942A60" w:rsidP="002759CD">
      <w:pPr>
        <w:rPr>
          <w:sz w:val="22"/>
          <w:szCs w:val="22"/>
        </w:rPr>
      </w:pPr>
    </w:p>
    <w:p w:rsidR="00942A60" w:rsidRPr="006B5B3A" w:rsidRDefault="00942A60" w:rsidP="002759CD">
      <w:pPr>
        <w:rPr>
          <w:b/>
          <w:bCs/>
          <w:sz w:val="22"/>
          <w:szCs w:val="22"/>
        </w:rPr>
      </w:pPr>
      <w:r w:rsidRPr="006B5B3A">
        <w:rPr>
          <w:b/>
          <w:bCs/>
          <w:sz w:val="22"/>
          <w:szCs w:val="22"/>
        </w:rPr>
        <w:t>Social Contact</w:t>
      </w:r>
    </w:p>
    <w:p w:rsidR="00942A60" w:rsidRPr="006B5B3A" w:rsidRDefault="00942A60" w:rsidP="002759CD">
      <w:pPr>
        <w:rPr>
          <w:sz w:val="22"/>
          <w:szCs w:val="22"/>
        </w:rPr>
      </w:pPr>
      <w:r w:rsidRPr="006B5B3A">
        <w:rPr>
          <w:sz w:val="22"/>
          <w:szCs w:val="22"/>
        </w:rPr>
        <w:t xml:space="preserve">Staff should not </w:t>
      </w:r>
      <w:r w:rsidR="00673D90" w:rsidRPr="006B5B3A">
        <w:rPr>
          <w:sz w:val="22"/>
          <w:szCs w:val="22"/>
        </w:rPr>
        <w:t>try to</w:t>
      </w:r>
      <w:r w:rsidRPr="006B5B3A">
        <w:rPr>
          <w:sz w:val="22"/>
          <w:szCs w:val="22"/>
        </w:rPr>
        <w:t xml:space="preserve"> estab</w:t>
      </w:r>
      <w:r w:rsidR="0041472F" w:rsidRPr="006B5B3A">
        <w:rPr>
          <w:sz w:val="22"/>
          <w:szCs w:val="22"/>
        </w:rPr>
        <w:t xml:space="preserve">lish social contact with children and their parents/carers </w:t>
      </w:r>
      <w:r w:rsidRPr="006B5B3A">
        <w:rPr>
          <w:sz w:val="22"/>
          <w:szCs w:val="22"/>
        </w:rPr>
        <w:t>for the purpose of friendship or to strengthen a relationship. Any planned social contact with pupils should be approved by the Head Teacher.</w:t>
      </w:r>
      <w:r w:rsidR="0041472F" w:rsidRPr="006B5B3A">
        <w:rPr>
          <w:sz w:val="22"/>
          <w:szCs w:val="22"/>
        </w:rPr>
        <w:t xml:space="preserve"> Staff should not give children and parents/carers </w:t>
      </w:r>
      <w:r w:rsidRPr="006B5B3A">
        <w:rPr>
          <w:sz w:val="22"/>
          <w:szCs w:val="22"/>
        </w:rPr>
        <w:t xml:space="preserve">their personal details (e.g. telephone numbers, Facebook </w:t>
      </w:r>
      <w:proofErr w:type="spellStart"/>
      <w:r w:rsidRPr="006B5B3A">
        <w:rPr>
          <w:sz w:val="22"/>
          <w:szCs w:val="22"/>
        </w:rPr>
        <w:t>etc</w:t>
      </w:r>
      <w:proofErr w:type="spellEnd"/>
      <w:r w:rsidRPr="006B5B3A">
        <w:rPr>
          <w:sz w:val="22"/>
          <w:szCs w:val="22"/>
        </w:rPr>
        <w:t xml:space="preserve">). Staff should report and record </w:t>
      </w:r>
      <w:r w:rsidR="0041472F" w:rsidRPr="006B5B3A">
        <w:rPr>
          <w:sz w:val="22"/>
          <w:szCs w:val="22"/>
        </w:rPr>
        <w:t xml:space="preserve">any situation, which they feel </w:t>
      </w:r>
      <w:r w:rsidRPr="006B5B3A">
        <w:rPr>
          <w:sz w:val="22"/>
          <w:szCs w:val="22"/>
        </w:rPr>
        <w:t>might compromise the school or their own professional standing. Staff</w:t>
      </w:r>
      <w:r w:rsidR="00673D90" w:rsidRPr="006B5B3A">
        <w:rPr>
          <w:sz w:val="22"/>
          <w:szCs w:val="22"/>
        </w:rPr>
        <w:t xml:space="preserve"> and volunteers,</w:t>
      </w:r>
      <w:r w:rsidRPr="006B5B3A">
        <w:rPr>
          <w:sz w:val="22"/>
          <w:szCs w:val="22"/>
        </w:rPr>
        <w:t xml:space="preserve"> who use social networking sites on the internet</w:t>
      </w:r>
      <w:r w:rsidR="0041472F" w:rsidRPr="006B5B3A">
        <w:rPr>
          <w:sz w:val="22"/>
          <w:szCs w:val="22"/>
        </w:rPr>
        <w:t>,</w:t>
      </w:r>
      <w:r w:rsidRPr="006B5B3A">
        <w:rPr>
          <w:sz w:val="22"/>
          <w:szCs w:val="22"/>
        </w:rPr>
        <w:t xml:space="preserve"> should manage their accounts in such a way that personal inform</w:t>
      </w:r>
      <w:r w:rsidR="0041472F" w:rsidRPr="006B5B3A">
        <w:rPr>
          <w:sz w:val="22"/>
          <w:szCs w:val="22"/>
        </w:rPr>
        <w:t xml:space="preserve">ation is not available to children and </w:t>
      </w:r>
      <w:r w:rsidRPr="006B5B3A">
        <w:rPr>
          <w:sz w:val="22"/>
          <w:szCs w:val="22"/>
        </w:rPr>
        <w:t xml:space="preserve">their families. </w:t>
      </w:r>
    </w:p>
    <w:p w:rsidR="0041472F" w:rsidRPr="006B5B3A" w:rsidRDefault="0041472F" w:rsidP="002759CD">
      <w:pPr>
        <w:jc w:val="both"/>
        <w:rPr>
          <w:sz w:val="22"/>
          <w:szCs w:val="22"/>
        </w:rPr>
      </w:pPr>
      <w:r w:rsidRPr="006B5B3A">
        <w:rPr>
          <w:sz w:val="22"/>
          <w:szCs w:val="22"/>
        </w:rPr>
        <w:t>Qualified teachers are expected to adhere to the</w:t>
      </w:r>
      <w:r w:rsidR="00942A60" w:rsidRPr="006B5B3A">
        <w:rPr>
          <w:sz w:val="22"/>
          <w:szCs w:val="22"/>
        </w:rPr>
        <w:t xml:space="preserve"> ‘Teachers’ Standards 2012’ and in relation to this policy, Part 2 of the Teachers’ Standards - Personal and Professional Conduct. </w:t>
      </w:r>
    </w:p>
    <w:p w:rsidR="00942A60" w:rsidRPr="006B5B3A" w:rsidRDefault="00942A60" w:rsidP="002759CD">
      <w:pPr>
        <w:rPr>
          <w:b/>
          <w:sz w:val="22"/>
          <w:szCs w:val="22"/>
        </w:rPr>
      </w:pPr>
    </w:p>
    <w:p w:rsidR="00942A60" w:rsidRPr="006B5B3A" w:rsidRDefault="00942A60" w:rsidP="002759CD">
      <w:pPr>
        <w:rPr>
          <w:b/>
          <w:sz w:val="22"/>
          <w:szCs w:val="22"/>
        </w:rPr>
      </w:pPr>
      <w:r w:rsidRPr="006B5B3A">
        <w:rPr>
          <w:b/>
          <w:sz w:val="22"/>
          <w:szCs w:val="22"/>
        </w:rPr>
        <w:t>Staff taking medication/other substances</w:t>
      </w:r>
    </w:p>
    <w:p w:rsidR="00673D90" w:rsidRPr="006B5B3A" w:rsidRDefault="00673D90" w:rsidP="002759CD">
      <w:pPr>
        <w:pStyle w:val="BodyText"/>
        <w:rPr>
          <w:sz w:val="22"/>
          <w:szCs w:val="22"/>
        </w:rPr>
      </w:pPr>
      <w:r w:rsidRPr="006B5B3A">
        <w:rPr>
          <w:sz w:val="22"/>
          <w:szCs w:val="22"/>
        </w:rPr>
        <w:t>Governors expect staff and volunteers to:</w:t>
      </w:r>
    </w:p>
    <w:p w:rsidR="00673D90" w:rsidRPr="006B5B3A" w:rsidRDefault="00673D90" w:rsidP="002759CD">
      <w:pPr>
        <w:pStyle w:val="BodyText"/>
        <w:rPr>
          <w:sz w:val="22"/>
          <w:szCs w:val="22"/>
        </w:rPr>
      </w:pPr>
    </w:p>
    <w:p w:rsidR="00942A60" w:rsidRPr="006B5B3A" w:rsidRDefault="00673D90" w:rsidP="002759CD">
      <w:pPr>
        <w:pStyle w:val="BodyText"/>
        <w:numPr>
          <w:ilvl w:val="0"/>
          <w:numId w:val="7"/>
        </w:numPr>
        <w:rPr>
          <w:sz w:val="22"/>
          <w:szCs w:val="22"/>
        </w:rPr>
      </w:pPr>
      <w:r w:rsidRPr="006B5B3A">
        <w:rPr>
          <w:sz w:val="22"/>
          <w:szCs w:val="22"/>
        </w:rPr>
        <w:t>Inform the line</w:t>
      </w:r>
      <w:r w:rsidR="008B38DB" w:rsidRPr="006B5B3A">
        <w:rPr>
          <w:sz w:val="22"/>
          <w:szCs w:val="22"/>
        </w:rPr>
        <w:t xml:space="preserve"> manager </w:t>
      </w:r>
      <w:r w:rsidR="00942A60" w:rsidRPr="006B5B3A">
        <w:rPr>
          <w:sz w:val="22"/>
          <w:szCs w:val="22"/>
        </w:rPr>
        <w:t xml:space="preserve">of any medical conditions or </w:t>
      </w:r>
      <w:r w:rsidR="008B38DB" w:rsidRPr="006B5B3A">
        <w:rPr>
          <w:sz w:val="22"/>
          <w:szCs w:val="22"/>
        </w:rPr>
        <w:t>medication that may affect</w:t>
      </w:r>
      <w:r w:rsidR="0088769B" w:rsidRPr="006B5B3A">
        <w:rPr>
          <w:sz w:val="22"/>
          <w:szCs w:val="22"/>
        </w:rPr>
        <w:t xml:space="preserve"> daily work</w:t>
      </w:r>
    </w:p>
    <w:p w:rsidR="00942A60" w:rsidRPr="006B5B3A" w:rsidRDefault="00673D90" w:rsidP="002759CD">
      <w:pPr>
        <w:numPr>
          <w:ilvl w:val="0"/>
          <w:numId w:val="1"/>
        </w:numPr>
        <w:rPr>
          <w:sz w:val="22"/>
          <w:szCs w:val="22"/>
        </w:rPr>
      </w:pPr>
      <w:r w:rsidRPr="006B5B3A">
        <w:rPr>
          <w:sz w:val="22"/>
          <w:szCs w:val="22"/>
        </w:rPr>
        <w:t xml:space="preserve">not </w:t>
      </w:r>
      <w:r w:rsidR="00942A60" w:rsidRPr="006B5B3A">
        <w:rPr>
          <w:sz w:val="22"/>
          <w:szCs w:val="22"/>
        </w:rPr>
        <w:t>be under the influence of alcohol or any other substances that may affect the</w:t>
      </w:r>
      <w:r w:rsidR="008B38DB" w:rsidRPr="006B5B3A">
        <w:rPr>
          <w:sz w:val="22"/>
          <w:szCs w:val="22"/>
        </w:rPr>
        <w:t>ir ability to care for children</w:t>
      </w:r>
    </w:p>
    <w:p w:rsidR="00942A60" w:rsidRPr="006B5B3A" w:rsidRDefault="00673D90" w:rsidP="002759CD">
      <w:pPr>
        <w:numPr>
          <w:ilvl w:val="0"/>
          <w:numId w:val="1"/>
        </w:numPr>
        <w:rPr>
          <w:sz w:val="22"/>
          <w:szCs w:val="22"/>
        </w:rPr>
      </w:pPr>
      <w:proofErr w:type="gramStart"/>
      <w:r w:rsidRPr="006B5B3A">
        <w:rPr>
          <w:sz w:val="22"/>
          <w:szCs w:val="22"/>
        </w:rPr>
        <w:t>store</w:t>
      </w:r>
      <w:proofErr w:type="gramEnd"/>
      <w:r w:rsidRPr="006B5B3A">
        <w:rPr>
          <w:sz w:val="22"/>
          <w:szCs w:val="22"/>
        </w:rPr>
        <w:t xml:space="preserve"> any </w:t>
      </w:r>
      <w:r w:rsidR="00942A60" w:rsidRPr="006B5B3A">
        <w:rPr>
          <w:sz w:val="22"/>
          <w:szCs w:val="22"/>
        </w:rPr>
        <w:t xml:space="preserve">medication </w:t>
      </w:r>
      <w:r w:rsidRPr="006B5B3A">
        <w:rPr>
          <w:sz w:val="22"/>
          <w:szCs w:val="22"/>
        </w:rPr>
        <w:t xml:space="preserve">in their private belongings away from and not within reach of the children, i.e. in their handbags in lockers - never in pockets, etc. </w:t>
      </w:r>
    </w:p>
    <w:p w:rsidR="00C872C1" w:rsidRPr="006B5B3A" w:rsidRDefault="00C872C1" w:rsidP="002759CD">
      <w:pPr>
        <w:numPr>
          <w:ilvl w:val="0"/>
          <w:numId w:val="1"/>
        </w:numPr>
        <w:rPr>
          <w:sz w:val="22"/>
          <w:szCs w:val="22"/>
        </w:rPr>
      </w:pPr>
      <w:r w:rsidRPr="006B5B3A">
        <w:rPr>
          <w:sz w:val="22"/>
          <w:szCs w:val="22"/>
        </w:rPr>
        <w:t>not smoke while on duty and never smoke on Centre premises</w:t>
      </w:r>
    </w:p>
    <w:p w:rsidR="00C16CDA" w:rsidRPr="006B5B3A" w:rsidRDefault="00C16CDA" w:rsidP="002759CD">
      <w:pPr>
        <w:rPr>
          <w:b/>
          <w:sz w:val="22"/>
          <w:szCs w:val="22"/>
        </w:rPr>
      </w:pPr>
    </w:p>
    <w:p w:rsidR="00942A60" w:rsidRPr="006B5B3A" w:rsidRDefault="0088769B" w:rsidP="002759CD">
      <w:pPr>
        <w:rPr>
          <w:b/>
          <w:sz w:val="22"/>
          <w:szCs w:val="22"/>
        </w:rPr>
      </w:pPr>
      <w:r w:rsidRPr="006B5B3A">
        <w:rPr>
          <w:b/>
          <w:sz w:val="22"/>
          <w:szCs w:val="22"/>
        </w:rPr>
        <w:t>Medical/</w:t>
      </w:r>
      <w:r w:rsidR="00942A60" w:rsidRPr="006B5B3A">
        <w:rPr>
          <w:b/>
          <w:sz w:val="22"/>
          <w:szCs w:val="22"/>
        </w:rPr>
        <w:t>Dental Appointments</w:t>
      </w:r>
    </w:p>
    <w:p w:rsidR="00942A60" w:rsidRPr="006B5B3A" w:rsidRDefault="00942A60" w:rsidP="002759CD">
      <w:pPr>
        <w:pStyle w:val="ListParagraph"/>
        <w:numPr>
          <w:ilvl w:val="0"/>
          <w:numId w:val="5"/>
        </w:numPr>
        <w:rPr>
          <w:b/>
          <w:sz w:val="22"/>
          <w:szCs w:val="22"/>
        </w:rPr>
      </w:pPr>
      <w:r w:rsidRPr="006B5B3A">
        <w:rPr>
          <w:sz w:val="22"/>
          <w:szCs w:val="22"/>
        </w:rPr>
        <w:t>Due to the nature of the business staff are requested, if possible, to attend doctor, dentist or hospital vi</w:t>
      </w:r>
      <w:r w:rsidR="00673D90" w:rsidRPr="006B5B3A">
        <w:rPr>
          <w:sz w:val="22"/>
          <w:szCs w:val="22"/>
        </w:rPr>
        <w:t>sits outside of working</w:t>
      </w:r>
      <w:r w:rsidR="008B38DB" w:rsidRPr="006B5B3A">
        <w:rPr>
          <w:sz w:val="22"/>
          <w:szCs w:val="22"/>
        </w:rPr>
        <w:t xml:space="preserve"> hours and to follow the relevant policy</w:t>
      </w:r>
    </w:p>
    <w:p w:rsidR="00B010D1" w:rsidRPr="006B5B3A" w:rsidRDefault="00B010D1" w:rsidP="002759CD">
      <w:pPr>
        <w:rPr>
          <w:b/>
          <w:sz w:val="22"/>
          <w:szCs w:val="22"/>
        </w:rPr>
      </w:pPr>
    </w:p>
    <w:p w:rsidR="00942A60" w:rsidRPr="006B5B3A" w:rsidRDefault="00942A60" w:rsidP="002759CD">
      <w:pPr>
        <w:rPr>
          <w:b/>
          <w:sz w:val="22"/>
          <w:szCs w:val="22"/>
        </w:rPr>
      </w:pPr>
      <w:r w:rsidRPr="006B5B3A">
        <w:rPr>
          <w:b/>
          <w:sz w:val="22"/>
          <w:szCs w:val="22"/>
        </w:rPr>
        <w:t>Staff Illness/ Absence</w:t>
      </w:r>
    </w:p>
    <w:p w:rsidR="00942A60" w:rsidRPr="006B5B3A" w:rsidRDefault="008B38DB" w:rsidP="002759CD">
      <w:pPr>
        <w:numPr>
          <w:ilvl w:val="0"/>
          <w:numId w:val="11"/>
        </w:numPr>
        <w:rPr>
          <w:sz w:val="22"/>
          <w:szCs w:val="22"/>
        </w:rPr>
      </w:pPr>
      <w:r w:rsidRPr="006B5B3A">
        <w:rPr>
          <w:bCs/>
          <w:sz w:val="22"/>
          <w:szCs w:val="22"/>
        </w:rPr>
        <w:t xml:space="preserve">Staff must </w:t>
      </w:r>
      <w:r w:rsidR="00942A60" w:rsidRPr="006B5B3A">
        <w:rPr>
          <w:bCs/>
          <w:sz w:val="22"/>
          <w:szCs w:val="22"/>
        </w:rPr>
        <w:t>personall</w:t>
      </w:r>
      <w:r w:rsidRPr="006B5B3A">
        <w:rPr>
          <w:bCs/>
          <w:sz w:val="22"/>
          <w:szCs w:val="22"/>
        </w:rPr>
        <w:t xml:space="preserve">y inform their manager </w:t>
      </w:r>
      <w:r w:rsidR="00942A60" w:rsidRPr="006B5B3A">
        <w:rPr>
          <w:bCs/>
          <w:sz w:val="22"/>
          <w:szCs w:val="22"/>
        </w:rPr>
        <w:t>of any reason for absence</w:t>
      </w:r>
      <w:r w:rsidRPr="006B5B3A">
        <w:rPr>
          <w:bCs/>
          <w:sz w:val="22"/>
          <w:szCs w:val="22"/>
        </w:rPr>
        <w:t xml:space="preserve"> by telephone. </w:t>
      </w:r>
      <w:r w:rsidR="00942A60" w:rsidRPr="006B5B3A">
        <w:rPr>
          <w:sz w:val="22"/>
          <w:szCs w:val="22"/>
        </w:rPr>
        <w:t xml:space="preserve">SMS text or email is not an appropriate form of </w:t>
      </w:r>
      <w:r w:rsidRPr="006B5B3A">
        <w:rPr>
          <w:sz w:val="22"/>
          <w:szCs w:val="22"/>
        </w:rPr>
        <w:t>communication, always telephone</w:t>
      </w:r>
    </w:p>
    <w:p w:rsidR="00942A60" w:rsidRPr="006B5B3A" w:rsidRDefault="008B38DB" w:rsidP="002759CD">
      <w:pPr>
        <w:numPr>
          <w:ilvl w:val="0"/>
          <w:numId w:val="11"/>
        </w:numPr>
        <w:ind w:left="709" w:hanging="425"/>
        <w:rPr>
          <w:sz w:val="22"/>
          <w:szCs w:val="22"/>
        </w:rPr>
      </w:pPr>
      <w:r w:rsidRPr="006B5B3A">
        <w:rPr>
          <w:sz w:val="22"/>
          <w:szCs w:val="22"/>
        </w:rPr>
        <w:lastRenderedPageBreak/>
        <w:t>Staff will follow the appropriate policies</w:t>
      </w:r>
    </w:p>
    <w:p w:rsidR="00673D90" w:rsidRPr="006B5B3A" w:rsidRDefault="00673D90" w:rsidP="002759CD">
      <w:pPr>
        <w:rPr>
          <w:b/>
          <w:sz w:val="22"/>
          <w:szCs w:val="22"/>
        </w:rPr>
      </w:pPr>
    </w:p>
    <w:p w:rsidR="006B5B3A" w:rsidRDefault="006B5B3A" w:rsidP="002759CD">
      <w:pPr>
        <w:rPr>
          <w:b/>
          <w:sz w:val="22"/>
          <w:szCs w:val="22"/>
        </w:rPr>
      </w:pPr>
    </w:p>
    <w:p w:rsidR="00942A60" w:rsidRPr="006B5B3A" w:rsidRDefault="00942A60" w:rsidP="002759CD">
      <w:pPr>
        <w:rPr>
          <w:b/>
          <w:sz w:val="22"/>
          <w:szCs w:val="22"/>
        </w:rPr>
      </w:pPr>
      <w:r w:rsidRPr="006B5B3A">
        <w:rPr>
          <w:b/>
          <w:sz w:val="22"/>
          <w:szCs w:val="22"/>
        </w:rPr>
        <w:t>Staff Risk Awareness &amp; Health &amp;Safety</w:t>
      </w:r>
    </w:p>
    <w:p w:rsidR="00942A60" w:rsidRPr="006B5B3A" w:rsidRDefault="00942A60" w:rsidP="002759CD">
      <w:pPr>
        <w:numPr>
          <w:ilvl w:val="0"/>
          <w:numId w:val="2"/>
        </w:numPr>
        <w:rPr>
          <w:sz w:val="22"/>
          <w:szCs w:val="22"/>
        </w:rPr>
      </w:pPr>
      <w:r w:rsidRPr="006B5B3A">
        <w:rPr>
          <w:sz w:val="22"/>
          <w:szCs w:val="22"/>
        </w:rPr>
        <w:t xml:space="preserve">All staff are required to read the Health &amp; Safety Policy </w:t>
      </w:r>
      <w:r w:rsidR="008B38DB" w:rsidRPr="006B5B3A">
        <w:rPr>
          <w:sz w:val="22"/>
          <w:szCs w:val="22"/>
        </w:rPr>
        <w:t>as</w:t>
      </w:r>
      <w:r w:rsidRPr="006B5B3A">
        <w:rPr>
          <w:sz w:val="22"/>
          <w:szCs w:val="22"/>
        </w:rPr>
        <w:t xml:space="preserve"> part </w:t>
      </w:r>
      <w:r w:rsidR="00673D90" w:rsidRPr="006B5B3A">
        <w:rPr>
          <w:sz w:val="22"/>
          <w:szCs w:val="22"/>
        </w:rPr>
        <w:t>of their induction process and to a</w:t>
      </w:r>
      <w:r w:rsidRPr="006B5B3A">
        <w:rPr>
          <w:sz w:val="22"/>
          <w:szCs w:val="22"/>
        </w:rPr>
        <w:t xml:space="preserve">dhere to the guidelines </w:t>
      </w:r>
    </w:p>
    <w:p w:rsidR="00942A60" w:rsidRPr="006B5B3A" w:rsidRDefault="00942A60" w:rsidP="002759CD">
      <w:pPr>
        <w:numPr>
          <w:ilvl w:val="0"/>
          <w:numId w:val="2"/>
        </w:numPr>
        <w:rPr>
          <w:sz w:val="22"/>
          <w:szCs w:val="22"/>
        </w:rPr>
      </w:pPr>
      <w:r w:rsidRPr="006B5B3A">
        <w:rPr>
          <w:sz w:val="22"/>
          <w:szCs w:val="22"/>
        </w:rPr>
        <w:t>The induction training for staff and volunteers includes an explanation of Health and Safety issues so that all adults are able to adhere to our policy and understand their shared responsibility for health and safety.  The induction training covers matters of employee well-being, including safe lifting, the storage of potentially dangerous substances, risk assessments, health &amp; safety and safeguarding children</w:t>
      </w:r>
    </w:p>
    <w:p w:rsidR="00942A60" w:rsidRPr="006B5B3A" w:rsidRDefault="00942A60" w:rsidP="002759CD">
      <w:pPr>
        <w:numPr>
          <w:ilvl w:val="0"/>
          <w:numId w:val="2"/>
        </w:numPr>
        <w:rPr>
          <w:sz w:val="22"/>
          <w:szCs w:val="22"/>
        </w:rPr>
      </w:pPr>
      <w:r w:rsidRPr="006B5B3A">
        <w:rPr>
          <w:sz w:val="22"/>
          <w:szCs w:val="22"/>
        </w:rPr>
        <w:t xml:space="preserve">A record </w:t>
      </w:r>
      <w:r w:rsidR="00673D90" w:rsidRPr="006B5B3A">
        <w:rPr>
          <w:sz w:val="22"/>
          <w:szCs w:val="22"/>
        </w:rPr>
        <w:t xml:space="preserve">will be done by the line manager of </w:t>
      </w:r>
      <w:r w:rsidRPr="006B5B3A">
        <w:rPr>
          <w:sz w:val="22"/>
          <w:szCs w:val="22"/>
        </w:rPr>
        <w:t xml:space="preserve">staff </w:t>
      </w:r>
      <w:r w:rsidR="008B38DB" w:rsidRPr="006B5B3A">
        <w:rPr>
          <w:sz w:val="22"/>
          <w:szCs w:val="22"/>
        </w:rPr>
        <w:t xml:space="preserve">induction </w:t>
      </w:r>
      <w:r w:rsidR="00673D90" w:rsidRPr="006B5B3A">
        <w:rPr>
          <w:sz w:val="22"/>
          <w:szCs w:val="22"/>
        </w:rPr>
        <w:t>and will be filed in the staff member’s personal file on completion. N</w:t>
      </w:r>
      <w:r w:rsidRPr="006B5B3A">
        <w:rPr>
          <w:sz w:val="22"/>
          <w:szCs w:val="22"/>
        </w:rPr>
        <w:t>ew staff and volunteers are asked to sign the records in their induction file to co</w:t>
      </w:r>
      <w:r w:rsidR="008B38DB" w:rsidRPr="006B5B3A">
        <w:rPr>
          <w:sz w:val="22"/>
          <w:szCs w:val="22"/>
        </w:rPr>
        <w:t>nfirm that they have taken part</w:t>
      </w:r>
    </w:p>
    <w:p w:rsidR="00942A60" w:rsidRPr="006B5B3A" w:rsidRDefault="00942A60" w:rsidP="002759CD">
      <w:pPr>
        <w:pStyle w:val="Default"/>
        <w:rPr>
          <w:b/>
          <w:bCs/>
          <w:sz w:val="22"/>
          <w:szCs w:val="22"/>
        </w:rPr>
      </w:pPr>
    </w:p>
    <w:p w:rsidR="00942A60" w:rsidRPr="006B5B3A" w:rsidRDefault="00942A60" w:rsidP="002759CD">
      <w:pPr>
        <w:rPr>
          <w:sz w:val="22"/>
          <w:szCs w:val="22"/>
        </w:rPr>
      </w:pPr>
      <w:r w:rsidRPr="006B5B3A">
        <w:rPr>
          <w:b/>
          <w:bCs/>
          <w:sz w:val="22"/>
          <w:szCs w:val="22"/>
        </w:rPr>
        <w:t>Staff Code of Conduct for ICT and Social Networking Sites</w:t>
      </w:r>
    </w:p>
    <w:p w:rsidR="00942A60" w:rsidRPr="006B5B3A" w:rsidRDefault="00942A60" w:rsidP="002759CD">
      <w:pPr>
        <w:pStyle w:val="Default"/>
        <w:rPr>
          <w:b/>
          <w:bCs/>
          <w:sz w:val="22"/>
          <w:szCs w:val="22"/>
        </w:rPr>
      </w:pPr>
    </w:p>
    <w:p w:rsidR="008B38DB" w:rsidRPr="006B5B3A" w:rsidRDefault="008B38DB" w:rsidP="002759CD">
      <w:pPr>
        <w:rPr>
          <w:color w:val="000000"/>
          <w:sz w:val="22"/>
          <w:szCs w:val="22"/>
        </w:rPr>
      </w:pPr>
      <w:r w:rsidRPr="006B5B3A">
        <w:rPr>
          <w:color w:val="000000"/>
          <w:sz w:val="22"/>
          <w:szCs w:val="22"/>
        </w:rPr>
        <w:t>All staff will:</w:t>
      </w:r>
    </w:p>
    <w:p w:rsidR="00942A60" w:rsidRPr="006B5B3A" w:rsidRDefault="00942A60" w:rsidP="002759CD">
      <w:pPr>
        <w:pStyle w:val="ListParagraph"/>
        <w:numPr>
          <w:ilvl w:val="0"/>
          <w:numId w:val="18"/>
        </w:numPr>
        <w:rPr>
          <w:color w:val="000000"/>
          <w:sz w:val="22"/>
          <w:szCs w:val="22"/>
        </w:rPr>
      </w:pPr>
      <w:proofErr w:type="gramStart"/>
      <w:r w:rsidRPr="006B5B3A">
        <w:rPr>
          <w:color w:val="000000"/>
          <w:sz w:val="22"/>
          <w:szCs w:val="22"/>
        </w:rPr>
        <w:t>be</w:t>
      </w:r>
      <w:proofErr w:type="gramEnd"/>
      <w:r w:rsidRPr="006B5B3A">
        <w:rPr>
          <w:color w:val="000000"/>
          <w:sz w:val="22"/>
          <w:szCs w:val="22"/>
        </w:rPr>
        <w:t xml:space="preserve"> clear about the purpose of any activity, which involves photography or video of children. Staff must not take, display or distribute images of children, un</w:t>
      </w:r>
      <w:r w:rsidR="00682E42" w:rsidRPr="006B5B3A">
        <w:rPr>
          <w:color w:val="000000"/>
          <w:sz w:val="22"/>
          <w:szCs w:val="22"/>
        </w:rPr>
        <w:t>less they have consent to do so</w:t>
      </w:r>
    </w:p>
    <w:p w:rsidR="00942A60" w:rsidRPr="006B5B3A" w:rsidRDefault="008B38DB" w:rsidP="002759CD">
      <w:pPr>
        <w:pStyle w:val="ListParagraph"/>
        <w:numPr>
          <w:ilvl w:val="0"/>
          <w:numId w:val="18"/>
        </w:numPr>
        <w:rPr>
          <w:sz w:val="22"/>
          <w:szCs w:val="22"/>
        </w:rPr>
      </w:pPr>
      <w:proofErr w:type="gramStart"/>
      <w:r w:rsidRPr="006B5B3A">
        <w:rPr>
          <w:color w:val="000000"/>
          <w:sz w:val="22"/>
          <w:szCs w:val="22"/>
        </w:rPr>
        <w:t>never</w:t>
      </w:r>
      <w:proofErr w:type="gramEnd"/>
      <w:r w:rsidRPr="006B5B3A">
        <w:rPr>
          <w:color w:val="000000"/>
          <w:sz w:val="22"/>
          <w:szCs w:val="22"/>
        </w:rPr>
        <w:t xml:space="preserve"> u</w:t>
      </w:r>
      <w:r w:rsidR="00942A60" w:rsidRPr="006B5B3A">
        <w:rPr>
          <w:sz w:val="22"/>
          <w:szCs w:val="22"/>
        </w:rPr>
        <w:t xml:space="preserve">se the </w:t>
      </w:r>
      <w:r w:rsidRPr="006B5B3A">
        <w:rPr>
          <w:sz w:val="22"/>
          <w:szCs w:val="22"/>
        </w:rPr>
        <w:t>Centre’s electronic and other ICT systems for purposes that are unrelated to their job in the Centre</w:t>
      </w:r>
      <w:r w:rsidR="00942A60" w:rsidRPr="006B5B3A">
        <w:rPr>
          <w:sz w:val="22"/>
          <w:szCs w:val="22"/>
        </w:rPr>
        <w:t>. ICT includes a wide range of systems, including mobile phones, PDAs, ca</w:t>
      </w:r>
      <w:r w:rsidRPr="006B5B3A">
        <w:rPr>
          <w:sz w:val="22"/>
          <w:szCs w:val="22"/>
        </w:rPr>
        <w:t>meras; email, social networking, photocopiers, etc.</w:t>
      </w:r>
    </w:p>
    <w:p w:rsidR="008B38DB" w:rsidRPr="006B5B3A" w:rsidRDefault="00682E42" w:rsidP="002759CD">
      <w:pPr>
        <w:pStyle w:val="ListParagraph"/>
        <w:numPr>
          <w:ilvl w:val="0"/>
          <w:numId w:val="18"/>
        </w:numPr>
        <w:rPr>
          <w:sz w:val="22"/>
          <w:szCs w:val="22"/>
        </w:rPr>
      </w:pPr>
      <w:r w:rsidRPr="006B5B3A">
        <w:rPr>
          <w:sz w:val="22"/>
          <w:szCs w:val="22"/>
        </w:rPr>
        <w:t>refrain from passing on p</w:t>
      </w:r>
      <w:r w:rsidR="008B38DB" w:rsidRPr="006B5B3A">
        <w:rPr>
          <w:sz w:val="22"/>
          <w:szCs w:val="22"/>
        </w:rPr>
        <w:t xml:space="preserve">asswords to staff </w:t>
      </w:r>
      <w:r w:rsidRPr="006B5B3A">
        <w:rPr>
          <w:sz w:val="22"/>
          <w:szCs w:val="22"/>
        </w:rPr>
        <w:t>other than the Business Manager</w:t>
      </w:r>
    </w:p>
    <w:p w:rsidR="00942A60" w:rsidRPr="006B5B3A" w:rsidRDefault="00682E42" w:rsidP="002759CD">
      <w:pPr>
        <w:pStyle w:val="ListParagraph"/>
        <w:numPr>
          <w:ilvl w:val="0"/>
          <w:numId w:val="18"/>
        </w:numPr>
        <w:rPr>
          <w:sz w:val="22"/>
          <w:szCs w:val="22"/>
        </w:rPr>
      </w:pPr>
      <w:r w:rsidRPr="006B5B3A">
        <w:rPr>
          <w:sz w:val="22"/>
          <w:szCs w:val="22"/>
        </w:rPr>
        <w:t xml:space="preserve">not </w:t>
      </w:r>
      <w:r w:rsidR="00942A60" w:rsidRPr="006B5B3A">
        <w:rPr>
          <w:sz w:val="22"/>
          <w:szCs w:val="22"/>
        </w:rPr>
        <w:t xml:space="preserve">install any software </w:t>
      </w:r>
      <w:r w:rsidR="008B38DB" w:rsidRPr="006B5B3A">
        <w:rPr>
          <w:sz w:val="22"/>
          <w:szCs w:val="22"/>
        </w:rPr>
        <w:t>or hardware without permission</w:t>
      </w:r>
    </w:p>
    <w:p w:rsidR="00942A60" w:rsidRPr="006B5B3A" w:rsidRDefault="00682E42" w:rsidP="002759CD">
      <w:pPr>
        <w:pStyle w:val="ListParagraph"/>
        <w:numPr>
          <w:ilvl w:val="0"/>
          <w:numId w:val="12"/>
        </w:numPr>
        <w:rPr>
          <w:bCs/>
          <w:sz w:val="22"/>
          <w:szCs w:val="22"/>
        </w:rPr>
      </w:pPr>
      <w:r w:rsidRPr="006B5B3A">
        <w:rPr>
          <w:sz w:val="22"/>
          <w:szCs w:val="22"/>
        </w:rPr>
        <w:t>re</w:t>
      </w:r>
      <w:r w:rsidR="00942A60" w:rsidRPr="006B5B3A">
        <w:rPr>
          <w:sz w:val="22"/>
          <w:szCs w:val="22"/>
        </w:rPr>
        <w:t>spect copyright a</w:t>
      </w:r>
      <w:r w:rsidRPr="006B5B3A">
        <w:rPr>
          <w:sz w:val="22"/>
          <w:szCs w:val="22"/>
        </w:rPr>
        <w:t>nd intellectual property rights</w:t>
      </w:r>
      <w:r w:rsidR="00942A60" w:rsidRPr="006B5B3A">
        <w:rPr>
          <w:sz w:val="22"/>
          <w:szCs w:val="22"/>
        </w:rPr>
        <w:t xml:space="preserve"> </w:t>
      </w:r>
    </w:p>
    <w:p w:rsidR="00682E42" w:rsidRPr="006B5B3A" w:rsidRDefault="00942A60" w:rsidP="002759CD">
      <w:pPr>
        <w:pStyle w:val="Default"/>
        <w:numPr>
          <w:ilvl w:val="0"/>
          <w:numId w:val="12"/>
        </w:numPr>
        <w:rPr>
          <w:bCs/>
          <w:sz w:val="22"/>
          <w:szCs w:val="22"/>
        </w:rPr>
      </w:pPr>
      <w:r w:rsidRPr="006B5B3A">
        <w:rPr>
          <w:sz w:val="22"/>
          <w:szCs w:val="22"/>
        </w:rPr>
        <w:t>report any incidents of concern re</w:t>
      </w:r>
      <w:r w:rsidR="00682E42" w:rsidRPr="006B5B3A">
        <w:rPr>
          <w:sz w:val="22"/>
          <w:szCs w:val="22"/>
        </w:rPr>
        <w:t>garding children’s safety to a Senior Practitioner or their manager</w:t>
      </w:r>
    </w:p>
    <w:p w:rsidR="00942A60" w:rsidRPr="006B5B3A" w:rsidRDefault="00942A60" w:rsidP="002759CD">
      <w:pPr>
        <w:pStyle w:val="Default"/>
        <w:rPr>
          <w:i/>
          <w:sz w:val="22"/>
          <w:szCs w:val="22"/>
        </w:rPr>
      </w:pPr>
    </w:p>
    <w:p w:rsidR="0065648E" w:rsidRPr="006B5B3A" w:rsidRDefault="0065648E" w:rsidP="0065648E">
      <w:pPr>
        <w:pStyle w:val="Default"/>
        <w:rPr>
          <w:sz w:val="22"/>
          <w:szCs w:val="22"/>
        </w:rPr>
      </w:pPr>
      <w:r w:rsidRPr="006B5B3A">
        <w:rPr>
          <w:b/>
          <w:bCs/>
          <w:sz w:val="22"/>
          <w:szCs w:val="22"/>
        </w:rPr>
        <w:t xml:space="preserve">DISCIPLINARY ACTION </w:t>
      </w:r>
    </w:p>
    <w:p w:rsidR="0065648E" w:rsidRPr="006B5B3A" w:rsidRDefault="0065648E" w:rsidP="0065648E">
      <w:pPr>
        <w:pStyle w:val="Default"/>
        <w:numPr>
          <w:ilvl w:val="0"/>
          <w:numId w:val="19"/>
        </w:numPr>
        <w:rPr>
          <w:sz w:val="22"/>
          <w:szCs w:val="22"/>
        </w:rPr>
      </w:pPr>
      <w:r w:rsidRPr="006B5B3A">
        <w:rPr>
          <w:sz w:val="22"/>
          <w:szCs w:val="22"/>
        </w:rPr>
        <w:t>All staff need to recognise that failure to meet these standards of behaviour and conduct may result in disciplinary action, including dismissal.</w:t>
      </w:r>
    </w:p>
    <w:p w:rsidR="0065648E" w:rsidRPr="006B5B3A" w:rsidRDefault="0065648E" w:rsidP="0065648E">
      <w:pPr>
        <w:pStyle w:val="BodyText"/>
        <w:rPr>
          <w:sz w:val="22"/>
          <w:szCs w:val="22"/>
        </w:rPr>
      </w:pPr>
    </w:p>
    <w:p w:rsidR="0065648E" w:rsidRPr="006B5B3A" w:rsidRDefault="0065648E" w:rsidP="0065648E">
      <w:pPr>
        <w:pStyle w:val="Default"/>
        <w:rPr>
          <w:sz w:val="22"/>
          <w:szCs w:val="22"/>
        </w:rPr>
      </w:pPr>
      <w:r w:rsidRPr="006B5B3A">
        <w:rPr>
          <w:sz w:val="22"/>
          <w:szCs w:val="22"/>
        </w:rPr>
        <w:t xml:space="preserve">FOR THIS POLICY TO BE EFFECTIVE EVERYONE CONCERNED MUST TAKE OWNERSHIP AND ASSUME RESPONSIBILITY OF IT. TO ENSURE THIS HAPPENS: </w:t>
      </w:r>
    </w:p>
    <w:p w:rsidR="0065648E" w:rsidRPr="006B5B3A" w:rsidRDefault="0065648E" w:rsidP="0065648E">
      <w:pPr>
        <w:pStyle w:val="Default"/>
        <w:rPr>
          <w:sz w:val="22"/>
          <w:szCs w:val="22"/>
        </w:rPr>
      </w:pPr>
    </w:p>
    <w:p w:rsidR="0065648E" w:rsidRPr="006B5B3A" w:rsidRDefault="0065648E" w:rsidP="0065648E">
      <w:pPr>
        <w:pStyle w:val="Default"/>
        <w:rPr>
          <w:sz w:val="22"/>
          <w:szCs w:val="22"/>
        </w:rPr>
      </w:pPr>
      <w:r w:rsidRPr="006B5B3A">
        <w:rPr>
          <w:sz w:val="22"/>
          <w:szCs w:val="22"/>
        </w:rPr>
        <w:t xml:space="preserve">The management will endeavour to: </w:t>
      </w:r>
    </w:p>
    <w:p w:rsidR="0065648E" w:rsidRPr="006B5B3A" w:rsidRDefault="0065648E" w:rsidP="0065648E">
      <w:pPr>
        <w:pStyle w:val="Default"/>
        <w:spacing w:after="50"/>
        <w:rPr>
          <w:sz w:val="22"/>
          <w:szCs w:val="22"/>
        </w:rPr>
      </w:pPr>
      <w:r w:rsidRPr="006B5B3A">
        <w:rPr>
          <w:sz w:val="22"/>
          <w:szCs w:val="22"/>
        </w:rPr>
        <w:t xml:space="preserve">- Abide by the standards of conduct as set out in this policy </w:t>
      </w:r>
    </w:p>
    <w:p w:rsidR="0065648E" w:rsidRPr="006B5B3A" w:rsidRDefault="0065648E" w:rsidP="0065648E">
      <w:pPr>
        <w:pStyle w:val="Default"/>
        <w:spacing w:after="50"/>
        <w:rPr>
          <w:sz w:val="22"/>
          <w:szCs w:val="22"/>
        </w:rPr>
      </w:pPr>
      <w:r w:rsidRPr="006B5B3A">
        <w:rPr>
          <w:sz w:val="22"/>
          <w:szCs w:val="22"/>
        </w:rPr>
        <w:t xml:space="preserve">- Make this policy available to all Parents, Carers and Visitors to the setting </w:t>
      </w:r>
    </w:p>
    <w:p w:rsidR="0065648E" w:rsidRPr="006B5B3A" w:rsidRDefault="0065648E" w:rsidP="0065648E">
      <w:pPr>
        <w:pStyle w:val="Default"/>
        <w:spacing w:after="50"/>
        <w:rPr>
          <w:sz w:val="22"/>
          <w:szCs w:val="22"/>
        </w:rPr>
      </w:pPr>
      <w:r w:rsidRPr="006B5B3A">
        <w:rPr>
          <w:sz w:val="22"/>
          <w:szCs w:val="22"/>
        </w:rPr>
        <w:t xml:space="preserve">- Ensure all staff and volunteers have copies of this </w:t>
      </w:r>
    </w:p>
    <w:p w:rsidR="0065648E" w:rsidRPr="006B5B3A" w:rsidRDefault="0065648E" w:rsidP="0065648E">
      <w:pPr>
        <w:pStyle w:val="Default"/>
        <w:rPr>
          <w:sz w:val="22"/>
          <w:szCs w:val="22"/>
        </w:rPr>
      </w:pPr>
      <w:r w:rsidRPr="006B5B3A">
        <w:rPr>
          <w:sz w:val="22"/>
          <w:szCs w:val="22"/>
        </w:rPr>
        <w:t xml:space="preserve">- Review this policy at least annually or more if required with the involvement and inclusion of staff </w:t>
      </w:r>
    </w:p>
    <w:p w:rsidR="0065648E" w:rsidRPr="006B5B3A" w:rsidRDefault="0065648E" w:rsidP="0065648E">
      <w:pPr>
        <w:pStyle w:val="Default"/>
        <w:rPr>
          <w:sz w:val="22"/>
          <w:szCs w:val="22"/>
        </w:rPr>
      </w:pPr>
    </w:p>
    <w:p w:rsidR="0065648E" w:rsidRPr="006B5B3A" w:rsidRDefault="0065648E" w:rsidP="0065648E">
      <w:pPr>
        <w:pStyle w:val="Default"/>
        <w:rPr>
          <w:sz w:val="22"/>
          <w:szCs w:val="22"/>
        </w:rPr>
      </w:pPr>
      <w:r w:rsidRPr="006B5B3A">
        <w:rPr>
          <w:sz w:val="22"/>
          <w:szCs w:val="22"/>
        </w:rPr>
        <w:t xml:space="preserve">The staff will endeavour to: </w:t>
      </w:r>
    </w:p>
    <w:p w:rsidR="0065648E" w:rsidRPr="006B5B3A" w:rsidRDefault="0065648E" w:rsidP="0065648E">
      <w:pPr>
        <w:pStyle w:val="Default"/>
        <w:spacing w:after="50"/>
        <w:rPr>
          <w:sz w:val="22"/>
          <w:szCs w:val="22"/>
        </w:rPr>
      </w:pPr>
      <w:r w:rsidRPr="006B5B3A">
        <w:rPr>
          <w:sz w:val="22"/>
          <w:szCs w:val="22"/>
        </w:rPr>
        <w:t xml:space="preserve">- Abide by the standards set out in this policy </w:t>
      </w:r>
    </w:p>
    <w:p w:rsidR="0065648E" w:rsidRPr="006B5B3A" w:rsidRDefault="0065648E" w:rsidP="0065648E">
      <w:pPr>
        <w:pStyle w:val="Default"/>
        <w:spacing w:after="50"/>
        <w:rPr>
          <w:sz w:val="22"/>
          <w:szCs w:val="22"/>
        </w:rPr>
      </w:pPr>
      <w:r w:rsidRPr="006B5B3A">
        <w:rPr>
          <w:sz w:val="22"/>
          <w:szCs w:val="22"/>
        </w:rPr>
        <w:t xml:space="preserve">- Respect individual needs and value the cultural practices and beliefs of the children and families that use our service </w:t>
      </w:r>
    </w:p>
    <w:p w:rsidR="0065648E" w:rsidRPr="006B5B3A" w:rsidRDefault="0065648E" w:rsidP="0065648E">
      <w:pPr>
        <w:pStyle w:val="Default"/>
        <w:spacing w:after="50"/>
        <w:rPr>
          <w:sz w:val="22"/>
          <w:szCs w:val="22"/>
        </w:rPr>
      </w:pPr>
      <w:r w:rsidRPr="006B5B3A">
        <w:rPr>
          <w:sz w:val="22"/>
          <w:szCs w:val="22"/>
        </w:rPr>
        <w:t xml:space="preserve">- Work with colleagues, management and Families to provide an environment that encourages positive communication and feedback </w:t>
      </w:r>
    </w:p>
    <w:p w:rsidR="0065648E" w:rsidRPr="006B5B3A" w:rsidRDefault="0065648E" w:rsidP="0065648E">
      <w:pPr>
        <w:pStyle w:val="Default"/>
        <w:rPr>
          <w:sz w:val="22"/>
          <w:szCs w:val="22"/>
        </w:rPr>
      </w:pPr>
      <w:r w:rsidRPr="006B5B3A">
        <w:rPr>
          <w:sz w:val="22"/>
          <w:szCs w:val="22"/>
        </w:rPr>
        <w:t xml:space="preserve">- Act as positive role models at all times </w:t>
      </w:r>
    </w:p>
    <w:p w:rsidR="0065648E" w:rsidRPr="006B5B3A" w:rsidRDefault="0065648E" w:rsidP="0065648E">
      <w:pPr>
        <w:pStyle w:val="BodyText"/>
        <w:rPr>
          <w:sz w:val="22"/>
          <w:szCs w:val="22"/>
        </w:rPr>
      </w:pPr>
    </w:p>
    <w:p w:rsidR="0065648E" w:rsidRPr="006B5B3A" w:rsidRDefault="0065648E" w:rsidP="0065648E">
      <w:pPr>
        <w:pStyle w:val="BodyText"/>
        <w:rPr>
          <w:sz w:val="22"/>
          <w:szCs w:val="22"/>
        </w:rPr>
      </w:pPr>
    </w:p>
    <w:p w:rsidR="0065648E" w:rsidRPr="006B5B3A" w:rsidRDefault="0065648E" w:rsidP="0065648E">
      <w:pPr>
        <w:pStyle w:val="BodyText"/>
        <w:rPr>
          <w:sz w:val="22"/>
          <w:szCs w:val="22"/>
        </w:rPr>
      </w:pPr>
      <w:r w:rsidRPr="006B5B3A">
        <w:rPr>
          <w:sz w:val="22"/>
          <w:szCs w:val="22"/>
        </w:rPr>
        <w:t>NAME:</w:t>
      </w:r>
      <w:r w:rsidRPr="006B5B3A">
        <w:rPr>
          <w:sz w:val="22"/>
          <w:szCs w:val="22"/>
        </w:rPr>
        <w:tab/>
      </w:r>
      <w:r w:rsidRPr="006B5B3A">
        <w:rPr>
          <w:sz w:val="22"/>
          <w:szCs w:val="22"/>
        </w:rPr>
        <w:tab/>
        <w:t>____________________________</w:t>
      </w:r>
    </w:p>
    <w:p w:rsidR="0065648E" w:rsidRPr="006B5B3A" w:rsidRDefault="0065648E" w:rsidP="0065648E">
      <w:pPr>
        <w:pStyle w:val="BodyText"/>
        <w:rPr>
          <w:sz w:val="22"/>
          <w:szCs w:val="22"/>
        </w:rPr>
      </w:pPr>
    </w:p>
    <w:p w:rsidR="0065648E" w:rsidRPr="006B5B3A" w:rsidRDefault="0065648E" w:rsidP="0065648E">
      <w:pPr>
        <w:pStyle w:val="BodyText"/>
        <w:rPr>
          <w:sz w:val="22"/>
          <w:szCs w:val="22"/>
        </w:rPr>
      </w:pPr>
      <w:r w:rsidRPr="006B5B3A">
        <w:rPr>
          <w:sz w:val="22"/>
          <w:szCs w:val="22"/>
        </w:rPr>
        <w:t>Signature:</w:t>
      </w:r>
      <w:r w:rsidRPr="006B5B3A">
        <w:rPr>
          <w:sz w:val="22"/>
          <w:szCs w:val="22"/>
        </w:rPr>
        <w:tab/>
        <w:t>____________________________</w:t>
      </w:r>
    </w:p>
    <w:p w:rsidR="0065648E" w:rsidRPr="006B5B3A" w:rsidRDefault="0065648E" w:rsidP="0065648E">
      <w:pPr>
        <w:pStyle w:val="BodyText"/>
        <w:rPr>
          <w:sz w:val="22"/>
          <w:szCs w:val="22"/>
        </w:rPr>
      </w:pPr>
    </w:p>
    <w:p w:rsidR="0065648E" w:rsidRPr="006B5B3A" w:rsidRDefault="0065648E" w:rsidP="0065648E">
      <w:r w:rsidRPr="006B5B3A">
        <w:t>Date:</w:t>
      </w:r>
      <w:r w:rsidRPr="006B5B3A">
        <w:tab/>
      </w:r>
    </w:p>
    <w:p w:rsidR="0065648E" w:rsidRPr="006B5B3A" w:rsidRDefault="0065648E" w:rsidP="0065648E"/>
    <w:p w:rsidR="0065648E" w:rsidRPr="006B5B3A" w:rsidRDefault="0078424A" w:rsidP="0065648E">
      <w:pPr>
        <w:rPr>
          <w:b/>
        </w:rPr>
      </w:pPr>
      <w:r w:rsidRPr="006B5B3A">
        <w:rPr>
          <w:b/>
        </w:rPr>
        <w:t xml:space="preserve">Updated </w:t>
      </w:r>
      <w:r w:rsidR="0076347F" w:rsidRPr="006B5B3A">
        <w:rPr>
          <w:b/>
        </w:rPr>
        <w:t xml:space="preserve">September </w:t>
      </w:r>
      <w:r w:rsidRPr="006B5B3A">
        <w:rPr>
          <w:b/>
        </w:rPr>
        <w:t>2021</w:t>
      </w:r>
    </w:p>
    <w:p w:rsidR="00B76142" w:rsidRPr="006B5B3A" w:rsidRDefault="00B83C1F" w:rsidP="002759CD">
      <w:pPr>
        <w:ind w:firstLine="720"/>
        <w:textAlignment w:val="baseline"/>
        <w:rPr>
          <w:sz w:val="22"/>
          <w:szCs w:val="22"/>
        </w:rPr>
      </w:pPr>
    </w:p>
    <w:sectPr w:rsidR="00B76142" w:rsidRPr="006B5B3A" w:rsidSect="006B5B3A">
      <w:footerReference w:type="default" r:id="rId9"/>
      <w:pgSz w:w="11906" w:h="16838"/>
      <w:pgMar w:top="851" w:right="991" w:bottom="851" w:left="1134" w:header="708" w:footer="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A60" w:rsidRDefault="00942A60" w:rsidP="00942A60">
      <w:r>
        <w:separator/>
      </w:r>
    </w:p>
  </w:endnote>
  <w:endnote w:type="continuationSeparator" w:id="0">
    <w:p w:rsidR="00942A60" w:rsidRDefault="00942A60" w:rsidP="00942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szCs w:val="20"/>
      </w:rPr>
      <w:id w:val="-1535495364"/>
      <w:docPartObj>
        <w:docPartGallery w:val="Page Numbers (Bottom of Page)"/>
        <w:docPartUnique/>
      </w:docPartObj>
    </w:sdtPr>
    <w:sdtEndPr/>
    <w:sdtContent>
      <w:sdt>
        <w:sdtPr>
          <w:rPr>
            <w:rFonts w:asciiTheme="minorHAnsi" w:hAnsiTheme="minorHAnsi"/>
            <w:sz w:val="20"/>
            <w:szCs w:val="20"/>
          </w:rPr>
          <w:id w:val="-1669238322"/>
          <w:docPartObj>
            <w:docPartGallery w:val="Page Numbers (Top of Page)"/>
            <w:docPartUnique/>
          </w:docPartObj>
        </w:sdtPr>
        <w:sdtEndPr/>
        <w:sdtContent>
          <w:p w:rsidR="00B010D1" w:rsidRPr="00B010D1" w:rsidRDefault="00287FB6" w:rsidP="00B010D1">
            <w:pPr>
              <w:pStyle w:val="Footer"/>
              <w:rPr>
                <w:rFonts w:asciiTheme="minorHAnsi" w:hAnsiTheme="minorHAnsi"/>
                <w:sz w:val="20"/>
                <w:szCs w:val="20"/>
              </w:rPr>
            </w:pPr>
            <w:r>
              <w:rPr>
                <w:rFonts w:asciiTheme="minorHAnsi" w:hAnsiTheme="minorHAnsi"/>
                <w:sz w:val="20"/>
                <w:szCs w:val="20"/>
              </w:rPr>
              <w:fldChar w:fldCharType="begin"/>
            </w:r>
            <w:r>
              <w:rPr>
                <w:rFonts w:asciiTheme="minorHAnsi" w:hAnsiTheme="minorHAnsi"/>
                <w:sz w:val="20"/>
                <w:szCs w:val="20"/>
              </w:rPr>
              <w:instrText xml:space="preserve"> FILENAME  \p  \* MERGEFORMAT </w:instrText>
            </w:r>
            <w:r>
              <w:rPr>
                <w:rFonts w:asciiTheme="minorHAnsi" w:hAnsiTheme="minorHAnsi"/>
                <w:sz w:val="20"/>
                <w:szCs w:val="20"/>
              </w:rPr>
              <w:fldChar w:fldCharType="separate"/>
            </w:r>
            <w:r w:rsidR="00B83C1F">
              <w:rPr>
                <w:rFonts w:asciiTheme="minorHAnsi" w:hAnsiTheme="minorHAnsi"/>
                <w:noProof/>
                <w:sz w:val="20"/>
                <w:szCs w:val="20"/>
              </w:rPr>
              <w:t>S:\Data\Policies\Staff Code of Conduct\Camrose Staff Code of Conduct September 2021.docx</w:t>
            </w:r>
            <w:r>
              <w:rPr>
                <w:rFonts w:asciiTheme="minorHAnsi" w:hAnsiTheme="minorHAnsi"/>
                <w:sz w:val="20"/>
                <w:szCs w:val="20"/>
              </w:rPr>
              <w:fldChar w:fldCharType="end"/>
            </w:r>
            <w:r w:rsidR="00B010D1">
              <w:rPr>
                <w:rFonts w:asciiTheme="minorHAnsi" w:hAnsiTheme="minorHAnsi"/>
                <w:sz w:val="20"/>
                <w:szCs w:val="20"/>
              </w:rPr>
              <w:tab/>
            </w:r>
            <w:r w:rsidR="00B010D1" w:rsidRPr="00B010D1">
              <w:rPr>
                <w:rFonts w:asciiTheme="minorHAnsi" w:hAnsiTheme="minorHAnsi"/>
                <w:sz w:val="20"/>
                <w:szCs w:val="20"/>
              </w:rPr>
              <w:t xml:space="preserve">Page </w:t>
            </w:r>
            <w:r w:rsidR="00B010D1" w:rsidRPr="00B010D1">
              <w:rPr>
                <w:rFonts w:asciiTheme="minorHAnsi" w:hAnsiTheme="minorHAnsi"/>
                <w:b/>
                <w:bCs/>
                <w:sz w:val="20"/>
                <w:szCs w:val="20"/>
              </w:rPr>
              <w:fldChar w:fldCharType="begin"/>
            </w:r>
            <w:r w:rsidR="00B010D1" w:rsidRPr="00B010D1">
              <w:rPr>
                <w:rFonts w:asciiTheme="minorHAnsi" w:hAnsiTheme="minorHAnsi"/>
                <w:b/>
                <w:bCs/>
                <w:sz w:val="20"/>
                <w:szCs w:val="20"/>
              </w:rPr>
              <w:instrText xml:space="preserve"> PAGE </w:instrText>
            </w:r>
            <w:r w:rsidR="00B010D1" w:rsidRPr="00B010D1">
              <w:rPr>
                <w:rFonts w:asciiTheme="minorHAnsi" w:hAnsiTheme="minorHAnsi"/>
                <w:b/>
                <w:bCs/>
                <w:sz w:val="20"/>
                <w:szCs w:val="20"/>
              </w:rPr>
              <w:fldChar w:fldCharType="separate"/>
            </w:r>
            <w:r w:rsidR="00B83C1F">
              <w:rPr>
                <w:rFonts w:asciiTheme="minorHAnsi" w:hAnsiTheme="minorHAnsi"/>
                <w:b/>
                <w:bCs/>
                <w:noProof/>
                <w:sz w:val="20"/>
                <w:szCs w:val="20"/>
              </w:rPr>
              <w:t>2</w:t>
            </w:r>
            <w:r w:rsidR="00B010D1" w:rsidRPr="00B010D1">
              <w:rPr>
                <w:rFonts w:asciiTheme="minorHAnsi" w:hAnsiTheme="minorHAnsi"/>
                <w:b/>
                <w:bCs/>
                <w:sz w:val="20"/>
                <w:szCs w:val="20"/>
              </w:rPr>
              <w:fldChar w:fldCharType="end"/>
            </w:r>
            <w:r w:rsidR="00B010D1" w:rsidRPr="00B010D1">
              <w:rPr>
                <w:rFonts w:asciiTheme="minorHAnsi" w:hAnsiTheme="minorHAnsi"/>
                <w:sz w:val="20"/>
                <w:szCs w:val="20"/>
              </w:rPr>
              <w:t xml:space="preserve"> of </w:t>
            </w:r>
            <w:r w:rsidR="00B010D1" w:rsidRPr="00B010D1">
              <w:rPr>
                <w:rFonts w:asciiTheme="minorHAnsi" w:hAnsiTheme="minorHAnsi"/>
                <w:b/>
                <w:bCs/>
                <w:sz w:val="20"/>
                <w:szCs w:val="20"/>
              </w:rPr>
              <w:fldChar w:fldCharType="begin"/>
            </w:r>
            <w:r w:rsidR="00B010D1" w:rsidRPr="00B010D1">
              <w:rPr>
                <w:rFonts w:asciiTheme="minorHAnsi" w:hAnsiTheme="minorHAnsi"/>
                <w:b/>
                <w:bCs/>
                <w:sz w:val="20"/>
                <w:szCs w:val="20"/>
              </w:rPr>
              <w:instrText xml:space="preserve"> NUMPAGES  </w:instrText>
            </w:r>
            <w:r w:rsidR="00B010D1" w:rsidRPr="00B010D1">
              <w:rPr>
                <w:rFonts w:asciiTheme="minorHAnsi" w:hAnsiTheme="minorHAnsi"/>
                <w:b/>
                <w:bCs/>
                <w:sz w:val="20"/>
                <w:szCs w:val="20"/>
              </w:rPr>
              <w:fldChar w:fldCharType="separate"/>
            </w:r>
            <w:r w:rsidR="00B83C1F">
              <w:rPr>
                <w:rFonts w:asciiTheme="minorHAnsi" w:hAnsiTheme="minorHAnsi"/>
                <w:b/>
                <w:bCs/>
                <w:noProof/>
                <w:sz w:val="20"/>
                <w:szCs w:val="20"/>
              </w:rPr>
              <w:t>4</w:t>
            </w:r>
            <w:r w:rsidR="00B010D1" w:rsidRPr="00B010D1">
              <w:rPr>
                <w:rFonts w:asciiTheme="minorHAnsi" w:hAnsiTheme="minorHAnsi"/>
                <w:b/>
                <w:bCs/>
                <w:sz w:val="20"/>
                <w:szCs w:val="20"/>
              </w:rPr>
              <w:fldChar w:fldCharType="end"/>
            </w:r>
          </w:p>
        </w:sdtContent>
      </w:sdt>
    </w:sdtContent>
  </w:sdt>
  <w:p w:rsidR="00432F6C" w:rsidRDefault="00432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A60" w:rsidRDefault="00942A60" w:rsidP="00942A60">
      <w:r>
        <w:separator/>
      </w:r>
    </w:p>
  </w:footnote>
  <w:footnote w:type="continuationSeparator" w:id="0">
    <w:p w:rsidR="00942A60" w:rsidRDefault="00942A60" w:rsidP="00942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239C4"/>
    <w:multiLevelType w:val="hybridMultilevel"/>
    <w:tmpl w:val="F744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71A73"/>
    <w:multiLevelType w:val="hybridMultilevel"/>
    <w:tmpl w:val="BA82C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C03C4"/>
    <w:multiLevelType w:val="hybridMultilevel"/>
    <w:tmpl w:val="583C506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0217704"/>
    <w:multiLevelType w:val="hybridMultilevel"/>
    <w:tmpl w:val="F96EB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B4E0D"/>
    <w:multiLevelType w:val="hybridMultilevel"/>
    <w:tmpl w:val="09160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6B1565"/>
    <w:multiLevelType w:val="hybridMultilevel"/>
    <w:tmpl w:val="01D83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96329"/>
    <w:multiLevelType w:val="hybridMultilevel"/>
    <w:tmpl w:val="C43EF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AB25F7"/>
    <w:multiLevelType w:val="hybridMultilevel"/>
    <w:tmpl w:val="5838E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A13831"/>
    <w:multiLevelType w:val="hybridMultilevel"/>
    <w:tmpl w:val="B928A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F436F6"/>
    <w:multiLevelType w:val="hybridMultilevel"/>
    <w:tmpl w:val="D9AAD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7541B8"/>
    <w:multiLevelType w:val="hybridMultilevel"/>
    <w:tmpl w:val="D174F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3A7784"/>
    <w:multiLevelType w:val="multilevel"/>
    <w:tmpl w:val="9884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A96F91"/>
    <w:multiLevelType w:val="hybridMultilevel"/>
    <w:tmpl w:val="A5A09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DC1774"/>
    <w:multiLevelType w:val="hybridMultilevel"/>
    <w:tmpl w:val="A5D68FE6"/>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D523429"/>
    <w:multiLevelType w:val="singleLevel"/>
    <w:tmpl w:val="08090001"/>
    <w:lvl w:ilvl="0">
      <w:start w:val="1"/>
      <w:numFmt w:val="bullet"/>
      <w:lvlText w:val=""/>
      <w:lvlJc w:val="left"/>
      <w:pPr>
        <w:ind w:left="720" w:hanging="360"/>
      </w:pPr>
      <w:rPr>
        <w:rFonts w:ascii="Symbol" w:hAnsi="Symbol" w:hint="default"/>
      </w:rPr>
    </w:lvl>
  </w:abstractNum>
  <w:abstractNum w:abstractNumId="15" w15:restartNumberingAfterBreak="0">
    <w:nsid w:val="51143B8B"/>
    <w:multiLevelType w:val="hybridMultilevel"/>
    <w:tmpl w:val="1ABE6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7B028A"/>
    <w:multiLevelType w:val="hybridMultilevel"/>
    <w:tmpl w:val="094E5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327723"/>
    <w:multiLevelType w:val="hybridMultilevel"/>
    <w:tmpl w:val="A75AD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5477D3"/>
    <w:multiLevelType w:val="hybridMultilevel"/>
    <w:tmpl w:val="6CE29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5"/>
  </w:num>
  <w:num w:numId="4">
    <w:abstractNumId w:val="9"/>
  </w:num>
  <w:num w:numId="5">
    <w:abstractNumId w:val="4"/>
  </w:num>
  <w:num w:numId="6">
    <w:abstractNumId w:val="14"/>
  </w:num>
  <w:num w:numId="7">
    <w:abstractNumId w:val="7"/>
  </w:num>
  <w:num w:numId="8">
    <w:abstractNumId w:val="11"/>
  </w:num>
  <w:num w:numId="9">
    <w:abstractNumId w:val="10"/>
  </w:num>
  <w:num w:numId="10">
    <w:abstractNumId w:val="5"/>
  </w:num>
  <w:num w:numId="11">
    <w:abstractNumId w:val="6"/>
  </w:num>
  <w:num w:numId="12">
    <w:abstractNumId w:val="1"/>
  </w:num>
  <w:num w:numId="13">
    <w:abstractNumId w:val="12"/>
  </w:num>
  <w:num w:numId="14">
    <w:abstractNumId w:val="18"/>
  </w:num>
  <w:num w:numId="15">
    <w:abstractNumId w:val="16"/>
  </w:num>
  <w:num w:numId="16">
    <w:abstractNumId w:val="0"/>
  </w:num>
  <w:num w:numId="17">
    <w:abstractNumId w:val="8"/>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A60"/>
    <w:rsid w:val="00040D24"/>
    <w:rsid w:val="00094C39"/>
    <w:rsid w:val="000A49BA"/>
    <w:rsid w:val="0011763E"/>
    <w:rsid w:val="002221F8"/>
    <w:rsid w:val="002759CD"/>
    <w:rsid w:val="00282945"/>
    <w:rsid w:val="00287FB6"/>
    <w:rsid w:val="003F14D1"/>
    <w:rsid w:val="0041472F"/>
    <w:rsid w:val="00417F0C"/>
    <w:rsid w:val="00432F6C"/>
    <w:rsid w:val="004B7679"/>
    <w:rsid w:val="005A3967"/>
    <w:rsid w:val="005E5447"/>
    <w:rsid w:val="005E7AC9"/>
    <w:rsid w:val="0065648E"/>
    <w:rsid w:val="00673D90"/>
    <w:rsid w:val="00682E42"/>
    <w:rsid w:val="0068548C"/>
    <w:rsid w:val="006B5B3A"/>
    <w:rsid w:val="006E30D4"/>
    <w:rsid w:val="0076347F"/>
    <w:rsid w:val="0078424A"/>
    <w:rsid w:val="007F5A48"/>
    <w:rsid w:val="0088769B"/>
    <w:rsid w:val="008B38DB"/>
    <w:rsid w:val="008E00D8"/>
    <w:rsid w:val="008F7574"/>
    <w:rsid w:val="00942A60"/>
    <w:rsid w:val="00944B92"/>
    <w:rsid w:val="00946B4E"/>
    <w:rsid w:val="009D33CD"/>
    <w:rsid w:val="00A44154"/>
    <w:rsid w:val="00B010D1"/>
    <w:rsid w:val="00B367DF"/>
    <w:rsid w:val="00B457DA"/>
    <w:rsid w:val="00B83C1F"/>
    <w:rsid w:val="00B96032"/>
    <w:rsid w:val="00BA2DB3"/>
    <w:rsid w:val="00BF11F1"/>
    <w:rsid w:val="00C16CDA"/>
    <w:rsid w:val="00C21321"/>
    <w:rsid w:val="00C83F79"/>
    <w:rsid w:val="00C872C1"/>
    <w:rsid w:val="00CC7ABF"/>
    <w:rsid w:val="00D126BF"/>
    <w:rsid w:val="00DC0D62"/>
    <w:rsid w:val="00DE705B"/>
    <w:rsid w:val="00E2366A"/>
    <w:rsid w:val="00E37F2C"/>
    <w:rsid w:val="00EA1A85"/>
    <w:rsid w:val="00EF6729"/>
    <w:rsid w:val="00F26437"/>
    <w:rsid w:val="00F57DFD"/>
    <w:rsid w:val="00FD2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AFC35A44-B0A0-4556-9918-FE7B24F44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A6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2A60"/>
    <w:pPr>
      <w:tabs>
        <w:tab w:val="center" w:pos="4153"/>
        <w:tab w:val="right" w:pos="8306"/>
      </w:tabs>
    </w:pPr>
  </w:style>
  <w:style w:type="character" w:customStyle="1" w:styleId="HeaderChar">
    <w:name w:val="Header Char"/>
    <w:basedOn w:val="DefaultParagraphFont"/>
    <w:link w:val="Header"/>
    <w:rsid w:val="00942A60"/>
    <w:rPr>
      <w:rFonts w:ascii="Times New Roman" w:eastAsia="Times New Roman" w:hAnsi="Times New Roman" w:cs="Times New Roman"/>
      <w:sz w:val="24"/>
      <w:szCs w:val="24"/>
      <w:lang w:eastAsia="en-GB"/>
    </w:rPr>
  </w:style>
  <w:style w:type="paragraph" w:customStyle="1" w:styleId="Default">
    <w:name w:val="Default"/>
    <w:rsid w:val="00942A6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942A60"/>
    <w:pPr>
      <w:ind w:left="720"/>
      <w:contextualSpacing/>
    </w:pPr>
  </w:style>
  <w:style w:type="paragraph" w:styleId="Footer">
    <w:name w:val="footer"/>
    <w:basedOn w:val="Normal"/>
    <w:link w:val="FooterChar"/>
    <w:uiPriority w:val="99"/>
    <w:unhideWhenUsed/>
    <w:rsid w:val="00942A60"/>
    <w:pPr>
      <w:tabs>
        <w:tab w:val="center" w:pos="4513"/>
        <w:tab w:val="right" w:pos="9026"/>
      </w:tabs>
    </w:pPr>
  </w:style>
  <w:style w:type="character" w:customStyle="1" w:styleId="FooterChar">
    <w:name w:val="Footer Char"/>
    <w:basedOn w:val="DefaultParagraphFont"/>
    <w:link w:val="Footer"/>
    <w:uiPriority w:val="99"/>
    <w:rsid w:val="00942A60"/>
    <w:rPr>
      <w:rFonts w:ascii="Times New Roman" w:eastAsia="Times New Roman" w:hAnsi="Times New Roman" w:cs="Times New Roman"/>
      <w:sz w:val="24"/>
      <w:szCs w:val="24"/>
      <w:lang w:eastAsia="en-GB"/>
    </w:rPr>
  </w:style>
  <w:style w:type="paragraph" w:styleId="BodyText">
    <w:name w:val="Body Text"/>
    <w:basedOn w:val="Normal"/>
    <w:link w:val="BodyTextChar"/>
    <w:semiHidden/>
    <w:rsid w:val="00942A60"/>
    <w:rPr>
      <w:szCs w:val="20"/>
      <w:lang w:eastAsia="en-US"/>
    </w:rPr>
  </w:style>
  <w:style w:type="character" w:customStyle="1" w:styleId="BodyTextChar">
    <w:name w:val="Body Text Char"/>
    <w:basedOn w:val="DefaultParagraphFont"/>
    <w:link w:val="BodyText"/>
    <w:semiHidden/>
    <w:rsid w:val="00942A60"/>
    <w:rPr>
      <w:rFonts w:ascii="Times New Roman" w:eastAsia="Times New Roman" w:hAnsi="Times New Roman" w:cs="Times New Roman"/>
      <w:sz w:val="24"/>
      <w:szCs w:val="20"/>
    </w:rPr>
  </w:style>
  <w:style w:type="paragraph" w:styleId="NormalWeb">
    <w:name w:val="Normal (Web)"/>
    <w:basedOn w:val="Normal"/>
    <w:uiPriority w:val="99"/>
    <w:semiHidden/>
    <w:unhideWhenUsed/>
    <w:rsid w:val="00942A60"/>
    <w:pPr>
      <w:spacing w:before="100" w:beforeAutospacing="1" w:after="100" w:afterAutospacing="1"/>
    </w:pPr>
  </w:style>
  <w:style w:type="paragraph" w:styleId="BalloonText">
    <w:name w:val="Balloon Text"/>
    <w:basedOn w:val="Normal"/>
    <w:link w:val="BalloonTextChar"/>
    <w:uiPriority w:val="99"/>
    <w:semiHidden/>
    <w:unhideWhenUsed/>
    <w:rsid w:val="00282945"/>
    <w:rPr>
      <w:rFonts w:ascii="Tahoma" w:hAnsi="Tahoma" w:cs="Tahoma"/>
      <w:sz w:val="16"/>
      <w:szCs w:val="16"/>
    </w:rPr>
  </w:style>
  <w:style w:type="character" w:customStyle="1" w:styleId="BalloonTextChar">
    <w:name w:val="Balloon Text Char"/>
    <w:basedOn w:val="DefaultParagraphFont"/>
    <w:link w:val="BalloonText"/>
    <w:uiPriority w:val="99"/>
    <w:semiHidden/>
    <w:rsid w:val="00282945"/>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C5CF4-8647-457D-A374-AB2E510BC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Whitehouse</dc:creator>
  <cp:lastModifiedBy>Kuldeep Kaloti</cp:lastModifiedBy>
  <cp:revision>4</cp:revision>
  <cp:lastPrinted>2021-09-21T10:40:00Z</cp:lastPrinted>
  <dcterms:created xsi:type="dcterms:W3CDTF">2021-09-21T10:23:00Z</dcterms:created>
  <dcterms:modified xsi:type="dcterms:W3CDTF">2021-09-21T10:52:00Z</dcterms:modified>
</cp:coreProperties>
</file>