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6CE6" w:rsidRDefault="00BD4909" w:rsidP="00A46CE6">
      <w:pPr>
        <w:pBdr>
          <w:top w:val="single" w:sz="4" w:space="1" w:color="auto"/>
          <w:left w:val="single" w:sz="4" w:space="4" w:color="auto"/>
          <w:bottom w:val="single" w:sz="4" w:space="1" w:color="auto"/>
          <w:right w:val="single" w:sz="4" w:space="4" w:color="auto"/>
        </w:pBdr>
        <w:shd w:val="clear" w:color="auto" w:fill="204C82"/>
        <w:jc w:val="center"/>
        <w:rPr>
          <w:rFonts w:ascii="Calibri" w:hAnsi="Calibri" w:cs="Calibri"/>
          <w:b/>
          <w:bCs/>
          <w:color w:val="FFFFFF"/>
          <w:sz w:val="32"/>
          <w:szCs w:val="32"/>
        </w:rPr>
      </w:pPr>
      <w:r>
        <w:rPr>
          <w:rFonts w:ascii="Calibri" w:hAnsi="Calibri" w:cs="Calibri"/>
          <w:b/>
          <w:bCs/>
          <w:noProof/>
          <w:color w:val="FFFFFF"/>
          <w:sz w:val="32"/>
          <w:szCs w:val="32"/>
          <w:lang w:eastAsia="en-GB"/>
        </w:rPr>
        <w:drawing>
          <wp:anchor distT="0" distB="0" distL="114300" distR="114300" simplePos="0" relativeHeight="251657728" behindDoc="0" locked="0" layoutInCell="1" allowOverlap="1">
            <wp:simplePos x="0" y="0"/>
            <wp:positionH relativeFrom="column">
              <wp:posOffset>-106680</wp:posOffset>
            </wp:positionH>
            <wp:positionV relativeFrom="paragraph">
              <wp:posOffset>-6985</wp:posOffset>
            </wp:positionV>
            <wp:extent cx="657225" cy="895350"/>
            <wp:effectExtent l="0" t="0" r="0" b="0"/>
            <wp:wrapSquare wrapText="bothSides"/>
            <wp:docPr id="2" name="Picture 1" descr="cid:image001.jpg@01CB6610.BDB1B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B6610.BDB1B100"/>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657225"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00A46CE6">
        <w:rPr>
          <w:rFonts w:ascii="Calibri" w:hAnsi="Calibri" w:cs="Calibri"/>
          <w:b/>
          <w:bCs/>
          <w:color w:val="FFFFFF"/>
          <w:sz w:val="32"/>
          <w:szCs w:val="32"/>
        </w:rPr>
        <w:t xml:space="preserve">SLOUGH AND ETON CHURCH OF ENGLAND </w:t>
      </w:r>
    </w:p>
    <w:p w:rsidR="00A46CE6" w:rsidRDefault="00A46CE6" w:rsidP="00A46CE6">
      <w:pPr>
        <w:pBdr>
          <w:top w:val="single" w:sz="4" w:space="1" w:color="auto"/>
          <w:left w:val="single" w:sz="4" w:space="4" w:color="auto"/>
          <w:bottom w:val="single" w:sz="4" w:space="1" w:color="auto"/>
          <w:right w:val="single" w:sz="4" w:space="4" w:color="auto"/>
        </w:pBdr>
        <w:shd w:val="clear" w:color="auto" w:fill="204C82"/>
        <w:jc w:val="center"/>
        <w:rPr>
          <w:rFonts w:ascii="Calibri" w:hAnsi="Calibri" w:cs="Calibri"/>
          <w:b/>
          <w:bCs/>
          <w:color w:val="FFFFFF"/>
          <w:sz w:val="32"/>
          <w:szCs w:val="32"/>
        </w:rPr>
      </w:pPr>
      <w:r>
        <w:rPr>
          <w:rFonts w:ascii="Calibri" w:hAnsi="Calibri" w:cs="Calibri"/>
          <w:b/>
          <w:bCs/>
          <w:color w:val="FFFFFF"/>
          <w:sz w:val="32"/>
          <w:szCs w:val="32"/>
        </w:rPr>
        <w:t>BUSINESS AND ENTERPRISE COLLEGE</w:t>
      </w:r>
    </w:p>
    <w:p w:rsidR="00A46CE6" w:rsidRDefault="00A46CE6" w:rsidP="00A46CE6">
      <w:pPr>
        <w:jc w:val="center"/>
        <w:rPr>
          <w:rFonts w:ascii="Calibri" w:hAnsi="Calibri" w:cs="Calibri"/>
          <w:b/>
          <w:bCs/>
          <w:sz w:val="32"/>
          <w:szCs w:val="32"/>
        </w:rPr>
      </w:pPr>
    </w:p>
    <w:p w:rsidR="00A46CE6" w:rsidRDefault="00A46CE6" w:rsidP="00A46CE6">
      <w:pPr>
        <w:jc w:val="center"/>
        <w:rPr>
          <w:rFonts w:ascii="Calibri" w:hAnsi="Calibri" w:cs="Calibri"/>
          <w:b/>
          <w:bCs/>
          <w:sz w:val="32"/>
          <w:szCs w:val="32"/>
        </w:rPr>
      </w:pPr>
      <w:r>
        <w:rPr>
          <w:rFonts w:ascii="Calibri" w:hAnsi="Calibri" w:cs="Calibri"/>
          <w:b/>
          <w:bCs/>
          <w:sz w:val="32"/>
          <w:szCs w:val="32"/>
        </w:rPr>
        <w:t>JOB DESCRIPTION</w:t>
      </w:r>
    </w:p>
    <w:p w:rsidR="009E22AD" w:rsidRDefault="009E22AD">
      <w:pPr>
        <w:jc w:val="both"/>
        <w:rPr>
          <w:sz w:val="22"/>
          <w:szCs w:val="22"/>
        </w:rPr>
      </w:pPr>
    </w:p>
    <w:p w:rsidR="009E22AD" w:rsidRPr="00C25C66" w:rsidRDefault="00FC6ACF">
      <w:pPr>
        <w:jc w:val="both"/>
        <w:rPr>
          <w:rFonts w:ascii="Calibri" w:hAnsi="Calibri" w:cs="Calibri"/>
          <w:b/>
          <w:color w:val="FF0000"/>
          <w:sz w:val="22"/>
          <w:szCs w:val="22"/>
        </w:rPr>
      </w:pPr>
      <w:r w:rsidRPr="00C25C66">
        <w:rPr>
          <w:rFonts w:ascii="Calibri" w:hAnsi="Calibri" w:cs="Calibri"/>
          <w:b/>
          <w:sz w:val="22"/>
          <w:szCs w:val="22"/>
        </w:rPr>
        <w:t>Effective Date:</w:t>
      </w:r>
      <w:r w:rsidRPr="00C25C66">
        <w:rPr>
          <w:rFonts w:ascii="Calibri" w:hAnsi="Calibri" w:cs="Calibri"/>
          <w:b/>
          <w:sz w:val="22"/>
          <w:szCs w:val="22"/>
        </w:rPr>
        <w:tab/>
      </w:r>
      <w:r w:rsidR="009E22AD" w:rsidRPr="00C25C66">
        <w:rPr>
          <w:rFonts w:ascii="Calibri" w:hAnsi="Calibri" w:cs="Calibri"/>
          <w:b/>
          <w:sz w:val="22"/>
          <w:szCs w:val="22"/>
        </w:rPr>
        <w:tab/>
      </w:r>
      <w:r w:rsidR="009E22AD" w:rsidRPr="00C25C66">
        <w:rPr>
          <w:rFonts w:ascii="Calibri" w:hAnsi="Calibri" w:cs="Calibri"/>
          <w:b/>
          <w:sz w:val="22"/>
          <w:szCs w:val="22"/>
        </w:rPr>
        <w:tab/>
      </w:r>
      <w:r w:rsidR="009E22AD" w:rsidRPr="00C25C66">
        <w:rPr>
          <w:rFonts w:ascii="Calibri" w:hAnsi="Calibri" w:cs="Calibri"/>
          <w:b/>
          <w:sz w:val="22"/>
          <w:szCs w:val="22"/>
        </w:rPr>
        <w:tab/>
      </w:r>
      <w:r w:rsidR="009E22AD" w:rsidRPr="00C25C66">
        <w:rPr>
          <w:rFonts w:ascii="Calibri" w:hAnsi="Calibri" w:cs="Calibri"/>
          <w:b/>
          <w:color w:val="FF0000"/>
          <w:sz w:val="22"/>
          <w:szCs w:val="22"/>
        </w:rPr>
        <w:tab/>
      </w:r>
    </w:p>
    <w:tbl>
      <w:tblPr>
        <w:tblW w:w="10456" w:type="dxa"/>
        <w:tblLayout w:type="fixed"/>
        <w:tblLook w:val="0000" w:firstRow="0" w:lastRow="0" w:firstColumn="0" w:lastColumn="0" w:noHBand="0" w:noVBand="0"/>
      </w:tblPr>
      <w:tblGrid>
        <w:gridCol w:w="1951"/>
        <w:gridCol w:w="851"/>
        <w:gridCol w:w="236"/>
        <w:gridCol w:w="4016"/>
        <w:gridCol w:w="3402"/>
      </w:tblGrid>
      <w:tr w:rsidR="00A46CE6" w:rsidRPr="00C25C66" w:rsidTr="002326B6">
        <w:tc>
          <w:tcPr>
            <w:tcW w:w="1951" w:type="dxa"/>
            <w:tcBorders>
              <w:top w:val="single" w:sz="6" w:space="0" w:color="auto"/>
              <w:left w:val="single" w:sz="6" w:space="0" w:color="auto"/>
              <w:right w:val="single" w:sz="6" w:space="0" w:color="auto"/>
            </w:tcBorders>
            <w:shd w:val="clear" w:color="auto" w:fill="F2F2F2"/>
            <w:vAlign w:val="center"/>
          </w:tcPr>
          <w:p w:rsidR="00A46CE6" w:rsidRPr="00C25C66" w:rsidRDefault="00A46CE6" w:rsidP="002326B6">
            <w:pPr>
              <w:spacing w:before="120" w:after="120"/>
              <w:rPr>
                <w:rFonts w:ascii="Calibri" w:hAnsi="Calibri" w:cs="Calibri"/>
                <w:sz w:val="22"/>
                <w:szCs w:val="22"/>
              </w:rPr>
            </w:pPr>
            <w:r w:rsidRPr="00C25C66">
              <w:rPr>
                <w:rFonts w:ascii="Calibri" w:hAnsi="Calibri" w:cs="Calibri"/>
                <w:b/>
                <w:sz w:val="22"/>
                <w:szCs w:val="22"/>
              </w:rPr>
              <w:t xml:space="preserve"> Post Title:</w:t>
            </w:r>
          </w:p>
        </w:tc>
        <w:tc>
          <w:tcPr>
            <w:tcW w:w="8505" w:type="dxa"/>
            <w:gridSpan w:val="4"/>
            <w:tcBorders>
              <w:top w:val="single" w:sz="6" w:space="0" w:color="auto"/>
              <w:left w:val="single" w:sz="6" w:space="0" w:color="auto"/>
              <w:right w:val="single" w:sz="6" w:space="0" w:color="auto"/>
            </w:tcBorders>
            <w:vAlign w:val="center"/>
          </w:tcPr>
          <w:p w:rsidR="00A46CE6" w:rsidRPr="00C25C66" w:rsidRDefault="001A7CC3" w:rsidP="00BD4909">
            <w:pPr>
              <w:spacing w:before="120" w:after="120"/>
              <w:rPr>
                <w:rFonts w:ascii="Calibri" w:hAnsi="Calibri" w:cs="Calibri"/>
                <w:sz w:val="22"/>
                <w:szCs w:val="22"/>
              </w:rPr>
            </w:pPr>
            <w:r w:rsidRPr="00C25C66">
              <w:rPr>
                <w:rFonts w:ascii="Calibri" w:hAnsi="Calibri" w:cs="Calibri"/>
                <w:b/>
                <w:sz w:val="22"/>
                <w:szCs w:val="22"/>
              </w:rPr>
              <w:t>Curriculum Leader</w:t>
            </w:r>
            <w:r w:rsidR="00B916FD" w:rsidRPr="00C25C66">
              <w:rPr>
                <w:rFonts w:ascii="Calibri" w:hAnsi="Calibri" w:cs="Calibri"/>
                <w:b/>
                <w:sz w:val="22"/>
                <w:szCs w:val="22"/>
              </w:rPr>
              <w:t xml:space="preserve"> </w:t>
            </w:r>
          </w:p>
        </w:tc>
      </w:tr>
      <w:tr w:rsidR="00A46CE6" w:rsidRPr="00C25C66" w:rsidTr="002326B6">
        <w:tc>
          <w:tcPr>
            <w:tcW w:w="1951" w:type="dxa"/>
            <w:tcBorders>
              <w:top w:val="single" w:sz="6" w:space="0" w:color="auto"/>
              <w:left w:val="single" w:sz="6" w:space="0" w:color="auto"/>
              <w:right w:val="single" w:sz="6" w:space="0" w:color="auto"/>
            </w:tcBorders>
            <w:shd w:val="clear" w:color="auto" w:fill="F2F2F2"/>
            <w:vAlign w:val="center"/>
          </w:tcPr>
          <w:p w:rsidR="00A46CE6" w:rsidRPr="00C25C66" w:rsidRDefault="00A46CE6" w:rsidP="002326B6">
            <w:pPr>
              <w:spacing w:before="120" w:after="120"/>
              <w:rPr>
                <w:rFonts w:ascii="Calibri" w:hAnsi="Calibri" w:cs="Calibri"/>
                <w:b/>
                <w:sz w:val="22"/>
                <w:szCs w:val="22"/>
              </w:rPr>
            </w:pPr>
            <w:r w:rsidRPr="00C25C66">
              <w:rPr>
                <w:rFonts w:ascii="Calibri" w:hAnsi="Calibri" w:cs="Calibri"/>
                <w:b/>
                <w:sz w:val="22"/>
                <w:szCs w:val="22"/>
              </w:rPr>
              <w:t>Post Holder</w:t>
            </w:r>
          </w:p>
        </w:tc>
        <w:tc>
          <w:tcPr>
            <w:tcW w:w="8505" w:type="dxa"/>
            <w:gridSpan w:val="4"/>
            <w:tcBorders>
              <w:top w:val="single" w:sz="6" w:space="0" w:color="auto"/>
              <w:left w:val="single" w:sz="6" w:space="0" w:color="auto"/>
              <w:right w:val="single" w:sz="6" w:space="0" w:color="auto"/>
            </w:tcBorders>
            <w:vAlign w:val="center"/>
          </w:tcPr>
          <w:p w:rsidR="00A46CE6" w:rsidRPr="00C25C66" w:rsidRDefault="00A46CE6" w:rsidP="002326B6">
            <w:pPr>
              <w:spacing w:before="120" w:after="120"/>
              <w:rPr>
                <w:rFonts w:ascii="Calibri" w:hAnsi="Calibri" w:cs="Calibri"/>
                <w:b/>
                <w:sz w:val="22"/>
                <w:szCs w:val="22"/>
              </w:rPr>
            </w:pPr>
          </w:p>
        </w:tc>
      </w:tr>
      <w:tr w:rsidR="00A46CE6" w:rsidRPr="00C25C66" w:rsidTr="002326B6">
        <w:trPr>
          <w:cantSplit/>
          <w:trHeight w:val="60"/>
        </w:trPr>
        <w:tc>
          <w:tcPr>
            <w:tcW w:w="2802" w:type="dxa"/>
            <w:gridSpan w:val="2"/>
            <w:tcBorders>
              <w:top w:val="single" w:sz="4" w:space="0" w:color="auto"/>
              <w:left w:val="single" w:sz="4" w:space="0" w:color="auto"/>
              <w:bottom w:val="single" w:sz="4" w:space="0" w:color="auto"/>
            </w:tcBorders>
            <w:shd w:val="clear" w:color="auto" w:fill="1F497D"/>
          </w:tcPr>
          <w:p w:rsidR="00A46CE6" w:rsidRPr="00C25C66" w:rsidRDefault="00A46CE6" w:rsidP="002326B6">
            <w:pPr>
              <w:spacing w:before="120" w:after="120"/>
              <w:jc w:val="both"/>
              <w:rPr>
                <w:rFonts w:ascii="Calibri" w:hAnsi="Calibri" w:cs="Calibri"/>
                <w:b/>
                <w:color w:val="FFFFFF"/>
                <w:sz w:val="22"/>
                <w:szCs w:val="22"/>
              </w:rPr>
            </w:pPr>
            <w:r w:rsidRPr="00C25C66">
              <w:rPr>
                <w:rFonts w:ascii="Calibri" w:hAnsi="Calibri" w:cs="Calibri"/>
                <w:b/>
                <w:color w:val="FFFFFF"/>
                <w:sz w:val="22"/>
                <w:szCs w:val="22"/>
              </w:rPr>
              <w:t>MAIN PURPOSE OF JOB</w:t>
            </w:r>
            <w:r w:rsidRPr="00C25C66">
              <w:rPr>
                <w:rFonts w:ascii="Calibri" w:hAnsi="Calibri" w:cs="Calibri"/>
                <w:b/>
                <w:color w:val="FFFFFF"/>
                <w:sz w:val="22"/>
                <w:szCs w:val="22"/>
              </w:rPr>
              <w:tab/>
            </w:r>
          </w:p>
        </w:tc>
        <w:tc>
          <w:tcPr>
            <w:tcW w:w="236" w:type="dxa"/>
            <w:tcBorders>
              <w:top w:val="single" w:sz="4" w:space="0" w:color="auto"/>
              <w:bottom w:val="single" w:sz="4" w:space="0" w:color="auto"/>
            </w:tcBorders>
            <w:shd w:val="clear" w:color="auto" w:fill="1F497D"/>
          </w:tcPr>
          <w:p w:rsidR="00A46CE6" w:rsidRPr="00C25C66" w:rsidRDefault="00A46CE6" w:rsidP="002326B6">
            <w:pPr>
              <w:spacing w:before="120" w:after="120"/>
              <w:jc w:val="both"/>
              <w:rPr>
                <w:rFonts w:ascii="Calibri" w:hAnsi="Calibri" w:cs="Calibri"/>
                <w:b/>
                <w:color w:val="FFFFFF"/>
                <w:sz w:val="22"/>
                <w:szCs w:val="22"/>
              </w:rPr>
            </w:pPr>
          </w:p>
        </w:tc>
        <w:tc>
          <w:tcPr>
            <w:tcW w:w="4016" w:type="dxa"/>
            <w:tcBorders>
              <w:top w:val="single" w:sz="4" w:space="0" w:color="auto"/>
              <w:bottom w:val="single" w:sz="4" w:space="0" w:color="auto"/>
            </w:tcBorders>
            <w:shd w:val="clear" w:color="auto" w:fill="1F497D"/>
          </w:tcPr>
          <w:p w:rsidR="00A46CE6" w:rsidRPr="00C25C66" w:rsidRDefault="00A46CE6" w:rsidP="002326B6">
            <w:pPr>
              <w:spacing w:before="120" w:after="120"/>
              <w:jc w:val="both"/>
              <w:rPr>
                <w:rFonts w:ascii="Calibri" w:hAnsi="Calibri" w:cs="Calibri"/>
                <w:b/>
                <w:color w:val="FFFFFF"/>
                <w:sz w:val="22"/>
                <w:szCs w:val="22"/>
              </w:rPr>
            </w:pPr>
          </w:p>
        </w:tc>
        <w:tc>
          <w:tcPr>
            <w:tcW w:w="3402" w:type="dxa"/>
            <w:tcBorders>
              <w:top w:val="single" w:sz="4" w:space="0" w:color="auto"/>
              <w:bottom w:val="single" w:sz="4" w:space="0" w:color="auto"/>
              <w:right w:val="single" w:sz="4" w:space="0" w:color="auto"/>
            </w:tcBorders>
            <w:shd w:val="clear" w:color="auto" w:fill="1F497D"/>
          </w:tcPr>
          <w:p w:rsidR="00A46CE6" w:rsidRPr="00C25C66" w:rsidRDefault="00A46CE6" w:rsidP="002326B6">
            <w:pPr>
              <w:spacing w:before="120" w:after="120"/>
              <w:jc w:val="both"/>
              <w:rPr>
                <w:rFonts w:ascii="Calibri" w:hAnsi="Calibri" w:cs="Calibri"/>
                <w:b/>
                <w:sz w:val="22"/>
                <w:szCs w:val="22"/>
              </w:rPr>
            </w:pPr>
          </w:p>
        </w:tc>
      </w:tr>
      <w:tr w:rsidR="00A46CE6" w:rsidRPr="00C25C66" w:rsidTr="002326B6">
        <w:tc>
          <w:tcPr>
            <w:tcW w:w="10456" w:type="dxa"/>
            <w:gridSpan w:val="5"/>
            <w:tcBorders>
              <w:top w:val="single" w:sz="6" w:space="0" w:color="auto"/>
              <w:left w:val="single" w:sz="6" w:space="0" w:color="auto"/>
              <w:right w:val="single" w:sz="6" w:space="0" w:color="auto"/>
            </w:tcBorders>
          </w:tcPr>
          <w:p w:rsidR="00A46CE6" w:rsidRPr="00C25C66" w:rsidRDefault="00A46CE6" w:rsidP="002326B6">
            <w:pPr>
              <w:jc w:val="both"/>
              <w:rPr>
                <w:rFonts w:ascii="Calibri" w:hAnsi="Calibri" w:cs="Calibri"/>
                <w:sz w:val="22"/>
                <w:szCs w:val="22"/>
              </w:rPr>
            </w:pPr>
          </w:p>
          <w:p w:rsidR="00A46CE6" w:rsidRPr="00C25C66" w:rsidRDefault="00A46CE6" w:rsidP="00014742">
            <w:pPr>
              <w:jc w:val="both"/>
              <w:rPr>
                <w:rFonts w:ascii="Calibri" w:hAnsi="Calibri" w:cs="Calibri"/>
                <w:sz w:val="22"/>
                <w:szCs w:val="22"/>
              </w:rPr>
            </w:pPr>
            <w:r w:rsidRPr="00C25C66">
              <w:rPr>
                <w:rFonts w:ascii="Calibri" w:hAnsi="Calibri" w:cs="Calibri"/>
                <w:sz w:val="22"/>
                <w:szCs w:val="22"/>
              </w:rPr>
              <w:t xml:space="preserve">              </w:t>
            </w:r>
            <w:r w:rsidR="00014742" w:rsidRPr="00C25C66">
              <w:rPr>
                <w:rFonts w:ascii="Calibri" w:hAnsi="Calibri" w:cs="Calibri"/>
                <w:sz w:val="22"/>
                <w:szCs w:val="22"/>
              </w:rPr>
              <w:t>To provide whole school leadership and relevant subject co-ordination on key issues</w:t>
            </w:r>
          </w:p>
          <w:p w:rsidR="00AC1182" w:rsidRPr="00C25C66" w:rsidRDefault="00AC1182" w:rsidP="00014742">
            <w:pPr>
              <w:jc w:val="both"/>
              <w:rPr>
                <w:rFonts w:ascii="Calibri" w:hAnsi="Calibri" w:cs="Calibri"/>
                <w:sz w:val="22"/>
                <w:szCs w:val="22"/>
              </w:rPr>
            </w:pPr>
          </w:p>
        </w:tc>
      </w:tr>
      <w:tr w:rsidR="00A46CE6" w:rsidRPr="00C25C66" w:rsidTr="002326B6">
        <w:trPr>
          <w:trHeight w:val="480"/>
        </w:trPr>
        <w:tc>
          <w:tcPr>
            <w:tcW w:w="10456" w:type="dxa"/>
            <w:gridSpan w:val="5"/>
            <w:tcBorders>
              <w:top w:val="single" w:sz="4" w:space="0" w:color="auto"/>
              <w:left w:val="single" w:sz="6" w:space="0" w:color="auto"/>
              <w:bottom w:val="single" w:sz="4" w:space="0" w:color="auto"/>
              <w:right w:val="single" w:sz="6" w:space="0" w:color="auto"/>
            </w:tcBorders>
            <w:shd w:val="clear" w:color="auto" w:fill="1F497D"/>
          </w:tcPr>
          <w:p w:rsidR="00A46CE6" w:rsidRPr="00C25C66" w:rsidRDefault="00A46CE6" w:rsidP="002326B6">
            <w:pPr>
              <w:spacing w:before="120" w:after="120"/>
              <w:jc w:val="both"/>
              <w:rPr>
                <w:rFonts w:ascii="Calibri" w:hAnsi="Calibri" w:cs="Calibri"/>
                <w:color w:val="FFFFFF"/>
                <w:sz w:val="22"/>
                <w:szCs w:val="22"/>
              </w:rPr>
            </w:pPr>
            <w:r w:rsidRPr="00C25C66">
              <w:rPr>
                <w:rFonts w:ascii="Calibri" w:hAnsi="Calibri" w:cs="Calibri"/>
                <w:b/>
                <w:color w:val="FFFFFF"/>
                <w:sz w:val="22"/>
                <w:szCs w:val="22"/>
              </w:rPr>
              <w:t>POSITION IN ORGANISATION</w:t>
            </w:r>
          </w:p>
        </w:tc>
      </w:tr>
      <w:tr w:rsidR="00A46CE6" w:rsidRPr="00C25C66" w:rsidTr="002326B6">
        <w:trPr>
          <w:trHeight w:val="950"/>
        </w:trPr>
        <w:tc>
          <w:tcPr>
            <w:tcW w:w="10456" w:type="dxa"/>
            <w:gridSpan w:val="5"/>
            <w:tcBorders>
              <w:top w:val="single" w:sz="4" w:space="0" w:color="auto"/>
              <w:left w:val="single" w:sz="6" w:space="0" w:color="auto"/>
              <w:bottom w:val="single" w:sz="4" w:space="0" w:color="auto"/>
              <w:right w:val="single" w:sz="6" w:space="0" w:color="auto"/>
            </w:tcBorders>
          </w:tcPr>
          <w:p w:rsidR="00A46CE6" w:rsidRPr="00C25C66" w:rsidRDefault="00A46CE6" w:rsidP="002326B6">
            <w:pPr>
              <w:jc w:val="both"/>
              <w:rPr>
                <w:rFonts w:ascii="Calibri" w:hAnsi="Calibri" w:cs="Calibri"/>
                <w:b/>
                <w:sz w:val="22"/>
                <w:szCs w:val="22"/>
              </w:rPr>
            </w:pPr>
          </w:p>
          <w:p w:rsidR="00014742" w:rsidRPr="00C25C66" w:rsidRDefault="00014742" w:rsidP="00AC1182">
            <w:pPr>
              <w:spacing w:before="120" w:after="120"/>
              <w:ind w:left="709"/>
              <w:jc w:val="both"/>
              <w:rPr>
                <w:rFonts w:ascii="Calibri" w:hAnsi="Calibri" w:cs="Calibri"/>
                <w:sz w:val="22"/>
                <w:szCs w:val="22"/>
              </w:rPr>
            </w:pPr>
            <w:r w:rsidRPr="00C25C66">
              <w:rPr>
                <w:rFonts w:ascii="Calibri" w:hAnsi="Calibri" w:cs="Calibri"/>
                <w:sz w:val="22"/>
                <w:szCs w:val="22"/>
              </w:rPr>
              <w:t>The post holder is accountable to the Headteacher.</w:t>
            </w:r>
          </w:p>
          <w:p w:rsidR="00A46CE6" w:rsidRPr="00C25C66" w:rsidRDefault="00014742" w:rsidP="00014742">
            <w:pPr>
              <w:ind w:left="720"/>
              <w:jc w:val="both"/>
              <w:rPr>
                <w:rFonts w:ascii="Calibri" w:hAnsi="Calibri" w:cs="Calibri"/>
                <w:b/>
                <w:sz w:val="22"/>
                <w:szCs w:val="22"/>
              </w:rPr>
            </w:pPr>
            <w:r w:rsidRPr="00C25C66">
              <w:rPr>
                <w:rFonts w:ascii="Calibri" w:hAnsi="Calibri" w:cs="Calibri"/>
                <w:sz w:val="22"/>
                <w:szCs w:val="22"/>
              </w:rPr>
              <w:t xml:space="preserve">Direct line management is carried out by the Deputy Headteacher (Learning).                                                         </w:t>
            </w:r>
          </w:p>
        </w:tc>
      </w:tr>
      <w:tr w:rsidR="00A46CE6" w:rsidRPr="00C25C66" w:rsidTr="002326B6">
        <w:trPr>
          <w:trHeight w:val="580"/>
        </w:trPr>
        <w:tc>
          <w:tcPr>
            <w:tcW w:w="10456" w:type="dxa"/>
            <w:gridSpan w:val="5"/>
            <w:tcBorders>
              <w:top w:val="single" w:sz="4" w:space="0" w:color="auto"/>
              <w:left w:val="single" w:sz="4" w:space="0" w:color="auto"/>
              <w:bottom w:val="single" w:sz="4" w:space="0" w:color="auto"/>
              <w:right w:val="single" w:sz="4" w:space="0" w:color="auto"/>
            </w:tcBorders>
            <w:shd w:val="clear" w:color="auto" w:fill="1F497D"/>
            <w:vAlign w:val="center"/>
          </w:tcPr>
          <w:p w:rsidR="00A46CE6" w:rsidRPr="00C25C66" w:rsidRDefault="00A46CE6" w:rsidP="002326B6">
            <w:pPr>
              <w:spacing w:before="120" w:after="120"/>
              <w:rPr>
                <w:rFonts w:ascii="Calibri" w:hAnsi="Calibri" w:cs="Calibri"/>
                <w:b/>
                <w:color w:val="FFFFFF"/>
                <w:sz w:val="22"/>
                <w:szCs w:val="22"/>
              </w:rPr>
            </w:pPr>
            <w:r w:rsidRPr="00C25C66">
              <w:rPr>
                <w:rFonts w:ascii="Calibri" w:hAnsi="Calibri" w:cs="Calibri"/>
                <w:b/>
                <w:color w:val="FFFFFF"/>
                <w:sz w:val="22"/>
                <w:szCs w:val="22"/>
              </w:rPr>
              <w:t>MAIN ACCOUNTABILITIES</w:t>
            </w:r>
          </w:p>
        </w:tc>
      </w:tr>
      <w:tr w:rsidR="009E22AD" w:rsidRPr="00C25C66">
        <w:tc>
          <w:tcPr>
            <w:tcW w:w="10456" w:type="dxa"/>
            <w:gridSpan w:val="5"/>
            <w:tcBorders>
              <w:top w:val="single" w:sz="6" w:space="0" w:color="auto"/>
              <w:left w:val="single" w:sz="6" w:space="0" w:color="auto"/>
              <w:bottom w:val="single" w:sz="6" w:space="0" w:color="auto"/>
              <w:right w:val="single" w:sz="6" w:space="0" w:color="auto"/>
            </w:tcBorders>
          </w:tcPr>
          <w:p w:rsidR="009E22AD" w:rsidRPr="00C25C66" w:rsidRDefault="009E22AD">
            <w:pPr>
              <w:jc w:val="both"/>
              <w:rPr>
                <w:rFonts w:ascii="Calibri" w:hAnsi="Calibri" w:cs="Calibri"/>
                <w:sz w:val="22"/>
                <w:szCs w:val="22"/>
              </w:rPr>
            </w:pPr>
          </w:p>
          <w:p w:rsidR="00014742" w:rsidRPr="00C25C66" w:rsidRDefault="00014742" w:rsidP="00014742">
            <w:pPr>
              <w:jc w:val="both"/>
              <w:rPr>
                <w:rFonts w:ascii="Calibri" w:hAnsi="Calibri" w:cs="Calibri"/>
                <w:sz w:val="22"/>
                <w:szCs w:val="22"/>
              </w:rPr>
            </w:pPr>
            <w:r w:rsidRPr="00C25C66">
              <w:rPr>
                <w:rFonts w:ascii="Calibri" w:hAnsi="Calibri" w:cs="Calibri"/>
                <w:sz w:val="22"/>
                <w:szCs w:val="22"/>
              </w:rPr>
              <w:t xml:space="preserve">The </w:t>
            </w:r>
            <w:r w:rsidR="001A7CC3" w:rsidRPr="00C25C66">
              <w:rPr>
                <w:rFonts w:ascii="Calibri" w:hAnsi="Calibri" w:cs="Calibri"/>
                <w:sz w:val="22"/>
                <w:szCs w:val="22"/>
              </w:rPr>
              <w:t>Curriculum Leader</w:t>
            </w:r>
            <w:r w:rsidRPr="00C25C66">
              <w:rPr>
                <w:rFonts w:ascii="Calibri" w:hAnsi="Calibri" w:cs="Calibri"/>
                <w:sz w:val="22"/>
                <w:szCs w:val="22"/>
              </w:rPr>
              <w:t xml:space="preserve"> is the leader and professional manager of their team of teachers, responsible for the efficient and effective teaching of their subject and to the Headteacher for:</w:t>
            </w:r>
          </w:p>
          <w:p w:rsidR="00014742" w:rsidRPr="00C25C66" w:rsidRDefault="00014742" w:rsidP="00014742">
            <w:pPr>
              <w:jc w:val="both"/>
              <w:rPr>
                <w:rFonts w:ascii="Calibri" w:hAnsi="Calibri" w:cs="Calibri"/>
                <w:sz w:val="22"/>
                <w:szCs w:val="22"/>
              </w:rPr>
            </w:pPr>
          </w:p>
          <w:p w:rsidR="00014742" w:rsidRPr="00C25C66" w:rsidRDefault="00014742" w:rsidP="00014742">
            <w:pPr>
              <w:numPr>
                <w:ilvl w:val="0"/>
                <w:numId w:val="5"/>
              </w:numPr>
              <w:jc w:val="both"/>
              <w:rPr>
                <w:rFonts w:ascii="Calibri" w:hAnsi="Calibri" w:cs="Calibri"/>
                <w:sz w:val="22"/>
                <w:szCs w:val="22"/>
              </w:rPr>
            </w:pPr>
            <w:r w:rsidRPr="00C25C66">
              <w:rPr>
                <w:rFonts w:ascii="Calibri" w:hAnsi="Calibri" w:cs="Calibri"/>
                <w:sz w:val="22"/>
                <w:szCs w:val="22"/>
              </w:rPr>
              <w:t>the formulation of the aims and objectives of the Department;</w:t>
            </w:r>
          </w:p>
          <w:p w:rsidR="00014742" w:rsidRPr="00C25C66" w:rsidRDefault="00014742" w:rsidP="00014742">
            <w:pPr>
              <w:numPr>
                <w:ilvl w:val="0"/>
                <w:numId w:val="5"/>
              </w:numPr>
              <w:jc w:val="both"/>
              <w:rPr>
                <w:rFonts w:ascii="Calibri" w:hAnsi="Calibri" w:cs="Calibri"/>
                <w:sz w:val="22"/>
                <w:szCs w:val="22"/>
              </w:rPr>
            </w:pPr>
            <w:r w:rsidRPr="00C25C66">
              <w:rPr>
                <w:rFonts w:ascii="Calibri" w:hAnsi="Calibri" w:cs="Calibri"/>
                <w:sz w:val="22"/>
                <w:szCs w:val="22"/>
              </w:rPr>
              <w:t>the development of the subject, both its long-term planning and effective day-to-day teaching;</w:t>
            </w:r>
          </w:p>
          <w:p w:rsidR="00014742" w:rsidRPr="00C25C66" w:rsidRDefault="00014742" w:rsidP="00014742">
            <w:pPr>
              <w:numPr>
                <w:ilvl w:val="0"/>
                <w:numId w:val="5"/>
              </w:numPr>
              <w:jc w:val="both"/>
              <w:rPr>
                <w:rFonts w:ascii="Calibri" w:hAnsi="Calibri" w:cs="Calibri"/>
                <w:sz w:val="22"/>
                <w:szCs w:val="22"/>
              </w:rPr>
            </w:pPr>
            <w:r w:rsidRPr="00C25C66">
              <w:rPr>
                <w:rFonts w:ascii="Calibri" w:hAnsi="Calibri" w:cs="Calibri"/>
                <w:sz w:val="22"/>
                <w:szCs w:val="22"/>
              </w:rPr>
              <w:t>the development of the departmental staff, including contributing to Performance Management reviews and identifying appropriate training and INSET;</w:t>
            </w:r>
          </w:p>
          <w:p w:rsidR="00014742" w:rsidRPr="00C25C66" w:rsidRDefault="00014742" w:rsidP="00014742">
            <w:pPr>
              <w:numPr>
                <w:ilvl w:val="0"/>
                <w:numId w:val="5"/>
              </w:numPr>
              <w:jc w:val="both"/>
              <w:rPr>
                <w:rFonts w:ascii="Calibri" w:hAnsi="Calibri" w:cs="Calibri"/>
                <w:sz w:val="22"/>
                <w:szCs w:val="22"/>
              </w:rPr>
            </w:pPr>
            <w:r w:rsidRPr="00C25C66">
              <w:rPr>
                <w:rFonts w:ascii="Calibri" w:hAnsi="Calibri" w:cs="Calibri"/>
                <w:sz w:val="22"/>
                <w:szCs w:val="22"/>
              </w:rPr>
              <w:t>representing the views and needs of the Department and liaising throughout the school;</w:t>
            </w:r>
          </w:p>
          <w:p w:rsidR="00014742" w:rsidRPr="00C25C66" w:rsidRDefault="00014742" w:rsidP="00014742">
            <w:pPr>
              <w:numPr>
                <w:ilvl w:val="0"/>
                <w:numId w:val="5"/>
              </w:numPr>
              <w:jc w:val="both"/>
              <w:rPr>
                <w:rFonts w:ascii="Calibri" w:hAnsi="Calibri" w:cs="Calibri"/>
                <w:sz w:val="22"/>
                <w:szCs w:val="22"/>
              </w:rPr>
            </w:pPr>
            <w:r w:rsidRPr="00C25C66">
              <w:rPr>
                <w:rFonts w:ascii="Calibri" w:hAnsi="Calibri" w:cs="Calibri"/>
                <w:sz w:val="22"/>
                <w:szCs w:val="22"/>
              </w:rPr>
              <w:t>helping to maintain good order and an appropriate atmosphere for learning;</w:t>
            </w:r>
          </w:p>
          <w:p w:rsidR="00014742" w:rsidRPr="00C25C66" w:rsidRDefault="00014742" w:rsidP="00014742">
            <w:pPr>
              <w:numPr>
                <w:ilvl w:val="0"/>
                <w:numId w:val="5"/>
              </w:numPr>
              <w:jc w:val="both"/>
              <w:rPr>
                <w:rFonts w:ascii="Calibri" w:hAnsi="Calibri" w:cs="Calibri"/>
                <w:sz w:val="22"/>
                <w:szCs w:val="22"/>
              </w:rPr>
            </w:pPr>
            <w:r w:rsidRPr="00C25C66">
              <w:rPr>
                <w:rFonts w:ascii="Calibri" w:hAnsi="Calibri" w:cs="Calibri"/>
                <w:sz w:val="22"/>
                <w:szCs w:val="22"/>
              </w:rPr>
              <w:t>leading the involvement of colleagues in the Department in the development and implementation of school policy;</w:t>
            </w:r>
          </w:p>
          <w:p w:rsidR="00014742" w:rsidRPr="00C25C66" w:rsidRDefault="00014742" w:rsidP="00014742">
            <w:pPr>
              <w:numPr>
                <w:ilvl w:val="0"/>
                <w:numId w:val="5"/>
              </w:numPr>
              <w:jc w:val="both"/>
              <w:rPr>
                <w:rFonts w:ascii="Calibri" w:hAnsi="Calibri" w:cs="Calibri"/>
                <w:sz w:val="22"/>
                <w:szCs w:val="22"/>
              </w:rPr>
            </w:pPr>
            <w:r w:rsidRPr="00C25C66">
              <w:rPr>
                <w:rFonts w:ascii="Calibri" w:hAnsi="Calibri" w:cs="Calibri"/>
                <w:sz w:val="22"/>
                <w:szCs w:val="22"/>
              </w:rPr>
              <w:t>Performance management and the work of those teachers in the context of the overall ethos of the school;</w:t>
            </w:r>
          </w:p>
          <w:p w:rsidR="00014742" w:rsidRPr="00C25C66" w:rsidRDefault="00014742" w:rsidP="00014742">
            <w:pPr>
              <w:numPr>
                <w:ilvl w:val="0"/>
                <w:numId w:val="5"/>
              </w:numPr>
              <w:jc w:val="both"/>
              <w:rPr>
                <w:rFonts w:ascii="Calibri" w:hAnsi="Calibri" w:cs="Calibri"/>
                <w:sz w:val="22"/>
                <w:szCs w:val="22"/>
              </w:rPr>
            </w:pPr>
            <w:r w:rsidRPr="00C25C66">
              <w:rPr>
                <w:rFonts w:ascii="Calibri" w:hAnsi="Calibri" w:cs="Calibri"/>
                <w:sz w:val="22"/>
                <w:szCs w:val="22"/>
              </w:rPr>
              <w:t>working with the support team to ensure effective teaching of SEN students, reviewing and reporting on their progress, best use of support;</w:t>
            </w:r>
          </w:p>
          <w:p w:rsidR="00014742" w:rsidRPr="00C25C66" w:rsidRDefault="00014742" w:rsidP="00014742">
            <w:pPr>
              <w:numPr>
                <w:ilvl w:val="0"/>
                <w:numId w:val="5"/>
              </w:numPr>
              <w:jc w:val="both"/>
              <w:rPr>
                <w:rFonts w:ascii="Calibri" w:hAnsi="Calibri" w:cs="Calibri"/>
                <w:sz w:val="22"/>
                <w:szCs w:val="22"/>
              </w:rPr>
            </w:pPr>
            <w:r w:rsidRPr="00C25C66">
              <w:rPr>
                <w:rFonts w:ascii="Calibri" w:hAnsi="Calibri" w:cs="Calibri"/>
                <w:sz w:val="22"/>
                <w:szCs w:val="22"/>
              </w:rPr>
              <w:t>liaising with the ICT Co-ordinator to ensure the effective cross-curricular delivery of ICT and the use of the Virtual Learning Environment (VLE);</w:t>
            </w:r>
          </w:p>
          <w:p w:rsidR="00014742" w:rsidRPr="00C25C66" w:rsidRDefault="00014742" w:rsidP="00014742">
            <w:pPr>
              <w:numPr>
                <w:ilvl w:val="0"/>
                <w:numId w:val="5"/>
              </w:numPr>
              <w:jc w:val="both"/>
              <w:rPr>
                <w:rFonts w:ascii="Calibri" w:hAnsi="Calibri" w:cs="Calibri"/>
                <w:sz w:val="22"/>
                <w:szCs w:val="22"/>
              </w:rPr>
            </w:pPr>
            <w:r w:rsidRPr="00C25C66">
              <w:rPr>
                <w:rFonts w:ascii="Calibri" w:hAnsi="Calibri" w:cs="Calibri"/>
                <w:sz w:val="22"/>
                <w:szCs w:val="22"/>
              </w:rPr>
              <w:t>contributing to the wider aspects of leading and school life.</w:t>
            </w:r>
          </w:p>
          <w:p w:rsidR="00014742" w:rsidRPr="00C25C66" w:rsidRDefault="00014742" w:rsidP="00014742">
            <w:pPr>
              <w:jc w:val="both"/>
              <w:rPr>
                <w:rFonts w:ascii="Calibri" w:hAnsi="Calibri" w:cs="Calibri"/>
                <w:sz w:val="22"/>
                <w:szCs w:val="22"/>
              </w:rPr>
            </w:pPr>
          </w:p>
          <w:p w:rsidR="00014742" w:rsidRPr="00C25C66" w:rsidRDefault="00014742" w:rsidP="00014742">
            <w:pPr>
              <w:jc w:val="both"/>
              <w:rPr>
                <w:rFonts w:ascii="Calibri" w:hAnsi="Calibri" w:cs="Calibri"/>
                <w:b/>
                <w:sz w:val="22"/>
                <w:szCs w:val="22"/>
                <w:u w:val="single"/>
              </w:rPr>
            </w:pPr>
            <w:r w:rsidRPr="00C25C66">
              <w:rPr>
                <w:rFonts w:ascii="Calibri" w:hAnsi="Calibri" w:cs="Calibri"/>
                <w:b/>
                <w:sz w:val="22"/>
                <w:szCs w:val="22"/>
                <w:u w:val="single"/>
              </w:rPr>
              <w:t>General Duties</w:t>
            </w:r>
          </w:p>
          <w:p w:rsidR="00014742" w:rsidRPr="00C25C66" w:rsidRDefault="00014742" w:rsidP="00014742">
            <w:pPr>
              <w:numPr>
                <w:ilvl w:val="0"/>
                <w:numId w:val="6"/>
              </w:numPr>
              <w:jc w:val="both"/>
              <w:rPr>
                <w:rFonts w:ascii="Calibri" w:hAnsi="Calibri" w:cs="Calibri"/>
                <w:sz w:val="22"/>
                <w:szCs w:val="22"/>
              </w:rPr>
            </w:pPr>
            <w:r w:rsidRPr="00C25C66">
              <w:rPr>
                <w:rFonts w:ascii="Calibri" w:hAnsi="Calibri" w:cs="Calibri"/>
                <w:sz w:val="22"/>
                <w:szCs w:val="22"/>
              </w:rPr>
              <w:t>Contribute to the development of school policy and to its implementation in the Department and the School as a whole</w:t>
            </w:r>
          </w:p>
          <w:p w:rsidR="00014742" w:rsidRPr="00C25C66" w:rsidRDefault="00014742" w:rsidP="00014742">
            <w:pPr>
              <w:numPr>
                <w:ilvl w:val="0"/>
                <w:numId w:val="6"/>
              </w:numPr>
              <w:jc w:val="both"/>
              <w:rPr>
                <w:rFonts w:ascii="Calibri" w:hAnsi="Calibri" w:cs="Calibri"/>
                <w:sz w:val="22"/>
                <w:szCs w:val="22"/>
              </w:rPr>
            </w:pPr>
            <w:r w:rsidRPr="00C25C66">
              <w:rPr>
                <w:rFonts w:ascii="Calibri" w:eastAsia="Arial Unicode MS" w:hAnsi="Calibri" w:cs="Calibri"/>
                <w:sz w:val="22"/>
                <w:szCs w:val="22"/>
              </w:rPr>
              <w:t>Take responsibility for knowledge of the school’s sa</w:t>
            </w:r>
            <w:r w:rsidRPr="00C25C66">
              <w:rPr>
                <w:rFonts w:ascii="Calibri" w:hAnsi="Calibri" w:cs="Calibri"/>
                <w:sz w:val="22"/>
                <w:szCs w:val="22"/>
              </w:rPr>
              <w:t xml:space="preserve">feguarding and child protection </w:t>
            </w:r>
            <w:r w:rsidRPr="00C25C66">
              <w:rPr>
                <w:rFonts w:ascii="Calibri" w:eastAsia="Arial Unicode MS" w:hAnsi="Calibri" w:cs="Calibri"/>
                <w:sz w:val="22"/>
                <w:szCs w:val="22"/>
              </w:rPr>
              <w:t>policies and procedures, and demonstrate commitment to promoting and safeguarding the welfare of children and young people in line with these.</w:t>
            </w:r>
          </w:p>
          <w:p w:rsidR="009E22AD" w:rsidRPr="00C25C66" w:rsidRDefault="009E22AD" w:rsidP="00014742">
            <w:pPr>
              <w:ind w:left="720"/>
              <w:jc w:val="both"/>
              <w:rPr>
                <w:rFonts w:ascii="Calibri" w:hAnsi="Calibri" w:cs="Calibri"/>
                <w:sz w:val="22"/>
                <w:szCs w:val="22"/>
              </w:rPr>
            </w:pPr>
          </w:p>
        </w:tc>
      </w:tr>
    </w:tbl>
    <w:p w:rsidR="009E22AD" w:rsidRPr="00C25C66" w:rsidRDefault="009E22AD">
      <w:pPr>
        <w:rPr>
          <w:rFonts w:ascii="Calibri" w:hAnsi="Calibri" w:cs="Calibri"/>
          <w:sz w:val="22"/>
          <w:szCs w:val="22"/>
        </w:rPr>
      </w:pPr>
    </w:p>
    <w:p w:rsidR="009E22AD" w:rsidRPr="00C25C66" w:rsidRDefault="009E22AD">
      <w:pPr>
        <w:jc w:val="both"/>
        <w:rPr>
          <w:rFonts w:ascii="Calibri" w:hAnsi="Calibri" w:cs="Calibri"/>
          <w:sz w:val="22"/>
          <w:szCs w:val="22"/>
        </w:rPr>
      </w:pPr>
      <w:r w:rsidRPr="00C25C66">
        <w:rPr>
          <w:rFonts w:ascii="Calibri" w:hAnsi="Calibri" w:cs="Calibri"/>
          <w:sz w:val="22"/>
          <w:szCs w:val="22"/>
        </w:rPr>
        <w:br w:type="page"/>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7"/>
        <w:gridCol w:w="64"/>
      </w:tblGrid>
      <w:tr w:rsidR="009E22AD" w:rsidRPr="00C25C66" w:rsidTr="008A3085">
        <w:trPr>
          <w:gridAfter w:val="1"/>
          <w:wAfter w:w="64" w:type="dxa"/>
        </w:trPr>
        <w:tc>
          <w:tcPr>
            <w:tcW w:w="9967" w:type="dxa"/>
          </w:tcPr>
          <w:p w:rsidR="00014742" w:rsidRPr="00C25C66" w:rsidRDefault="00014742" w:rsidP="00014742">
            <w:pPr>
              <w:jc w:val="both"/>
              <w:rPr>
                <w:rFonts w:ascii="Calibri" w:hAnsi="Calibri" w:cs="Calibri"/>
                <w:b/>
                <w:sz w:val="22"/>
                <w:szCs w:val="22"/>
                <w:u w:val="single"/>
              </w:rPr>
            </w:pPr>
            <w:r w:rsidRPr="00C25C66">
              <w:rPr>
                <w:rFonts w:ascii="Calibri" w:hAnsi="Calibri" w:cs="Calibri"/>
                <w:b/>
                <w:sz w:val="22"/>
                <w:szCs w:val="22"/>
                <w:u w:val="single"/>
              </w:rPr>
              <w:lastRenderedPageBreak/>
              <w:t>Specific Duties</w:t>
            </w:r>
          </w:p>
          <w:p w:rsidR="00014742" w:rsidRPr="00C25C66" w:rsidRDefault="00014742" w:rsidP="00014742">
            <w:pPr>
              <w:numPr>
                <w:ilvl w:val="0"/>
                <w:numId w:val="6"/>
              </w:numPr>
              <w:jc w:val="both"/>
              <w:rPr>
                <w:rFonts w:ascii="Calibri" w:hAnsi="Calibri" w:cs="Calibri"/>
                <w:sz w:val="22"/>
                <w:szCs w:val="22"/>
              </w:rPr>
            </w:pPr>
            <w:r w:rsidRPr="00C25C66">
              <w:rPr>
                <w:rFonts w:ascii="Calibri" w:hAnsi="Calibri" w:cs="Calibri"/>
                <w:sz w:val="22"/>
                <w:szCs w:val="22"/>
              </w:rPr>
              <w:t>Co-ordinate the teaching of the subject.</w:t>
            </w:r>
          </w:p>
          <w:p w:rsidR="00014742" w:rsidRPr="00C25C66" w:rsidRDefault="00014742" w:rsidP="00014742">
            <w:pPr>
              <w:numPr>
                <w:ilvl w:val="0"/>
                <w:numId w:val="6"/>
              </w:numPr>
              <w:jc w:val="both"/>
              <w:rPr>
                <w:rFonts w:ascii="Calibri" w:hAnsi="Calibri" w:cs="Calibri"/>
                <w:sz w:val="22"/>
                <w:szCs w:val="22"/>
              </w:rPr>
            </w:pPr>
            <w:r w:rsidRPr="00C25C66">
              <w:rPr>
                <w:rFonts w:ascii="Calibri" w:hAnsi="Calibri" w:cs="Calibri"/>
                <w:sz w:val="22"/>
                <w:szCs w:val="22"/>
              </w:rPr>
              <w:t>Chair regular Department meetings as appropriate and ensure that minutes are produced and distributed.</w:t>
            </w:r>
          </w:p>
          <w:p w:rsidR="00014742" w:rsidRPr="00C25C66" w:rsidRDefault="00014742" w:rsidP="00014742">
            <w:pPr>
              <w:numPr>
                <w:ilvl w:val="0"/>
                <w:numId w:val="6"/>
              </w:numPr>
              <w:jc w:val="both"/>
              <w:rPr>
                <w:rFonts w:ascii="Calibri" w:hAnsi="Calibri" w:cs="Calibri"/>
                <w:sz w:val="22"/>
                <w:szCs w:val="22"/>
              </w:rPr>
            </w:pPr>
            <w:r w:rsidRPr="00C25C66">
              <w:rPr>
                <w:rFonts w:ascii="Calibri" w:hAnsi="Calibri" w:cs="Calibri"/>
                <w:sz w:val="22"/>
                <w:szCs w:val="22"/>
              </w:rPr>
              <w:t>To take direct responsibility for monitoring the quality of marking, planning, display and classroom learning within the context of the school’s quality assurance and internal scrutiny procedures.</w:t>
            </w:r>
          </w:p>
          <w:p w:rsidR="00014742" w:rsidRPr="00C25C66" w:rsidRDefault="00014742" w:rsidP="00014742">
            <w:pPr>
              <w:numPr>
                <w:ilvl w:val="0"/>
                <w:numId w:val="6"/>
              </w:numPr>
              <w:jc w:val="both"/>
              <w:rPr>
                <w:rFonts w:ascii="Calibri" w:hAnsi="Calibri" w:cs="Calibri"/>
                <w:sz w:val="22"/>
                <w:szCs w:val="22"/>
              </w:rPr>
            </w:pPr>
            <w:r w:rsidRPr="00C25C66">
              <w:rPr>
                <w:rFonts w:ascii="Calibri" w:hAnsi="Calibri" w:cs="Calibri"/>
                <w:sz w:val="22"/>
                <w:szCs w:val="22"/>
              </w:rPr>
              <w:t>Attend relevant school and borough meetings.</w:t>
            </w:r>
          </w:p>
          <w:p w:rsidR="00014742" w:rsidRPr="00C25C66" w:rsidRDefault="00014742" w:rsidP="00014742">
            <w:pPr>
              <w:numPr>
                <w:ilvl w:val="0"/>
                <w:numId w:val="6"/>
              </w:numPr>
              <w:jc w:val="both"/>
              <w:rPr>
                <w:rFonts w:ascii="Calibri" w:hAnsi="Calibri" w:cs="Calibri"/>
                <w:sz w:val="22"/>
                <w:szCs w:val="22"/>
              </w:rPr>
            </w:pPr>
            <w:r w:rsidRPr="00C25C66">
              <w:rPr>
                <w:rFonts w:ascii="Calibri" w:hAnsi="Calibri" w:cs="Calibri"/>
                <w:sz w:val="22"/>
                <w:szCs w:val="22"/>
              </w:rPr>
              <w:t>Ensure that relevant education is offered throughout the school in line with current school policy and national developments, including the use of ICT to support and enhance teaching.</w:t>
            </w:r>
          </w:p>
          <w:p w:rsidR="00014742" w:rsidRPr="00C25C66" w:rsidRDefault="00014742" w:rsidP="00014742">
            <w:pPr>
              <w:numPr>
                <w:ilvl w:val="0"/>
                <w:numId w:val="6"/>
              </w:numPr>
              <w:jc w:val="both"/>
              <w:rPr>
                <w:rFonts w:ascii="Calibri" w:hAnsi="Calibri" w:cs="Calibri"/>
                <w:sz w:val="22"/>
                <w:szCs w:val="22"/>
              </w:rPr>
            </w:pPr>
            <w:r w:rsidRPr="00C25C66">
              <w:rPr>
                <w:rFonts w:ascii="Calibri" w:hAnsi="Calibri" w:cs="Calibri"/>
                <w:sz w:val="22"/>
                <w:szCs w:val="22"/>
              </w:rPr>
              <w:t>Analyse available data to support monitoring and evaluation of curriculum provision and the work and performance of the Department.  Make available information and support tutors in academic monitoring.</w:t>
            </w:r>
          </w:p>
          <w:p w:rsidR="00014742" w:rsidRPr="00C25C66" w:rsidRDefault="00014742" w:rsidP="00014742">
            <w:pPr>
              <w:numPr>
                <w:ilvl w:val="0"/>
                <w:numId w:val="6"/>
              </w:numPr>
              <w:jc w:val="both"/>
              <w:rPr>
                <w:rFonts w:ascii="Calibri" w:hAnsi="Calibri" w:cs="Calibri"/>
                <w:sz w:val="22"/>
                <w:szCs w:val="22"/>
              </w:rPr>
            </w:pPr>
            <w:r w:rsidRPr="00C25C66">
              <w:rPr>
                <w:rFonts w:ascii="Calibri" w:hAnsi="Calibri" w:cs="Calibri"/>
                <w:sz w:val="22"/>
                <w:szCs w:val="22"/>
              </w:rPr>
              <w:t>Keep abreast of curricular developments.  Be responsible for forward planning, determining syllabuses, introducing new courses and examinations.</w:t>
            </w:r>
          </w:p>
          <w:p w:rsidR="00014742" w:rsidRPr="00C25C66" w:rsidRDefault="00014742" w:rsidP="00014742">
            <w:pPr>
              <w:numPr>
                <w:ilvl w:val="0"/>
                <w:numId w:val="6"/>
              </w:numPr>
              <w:jc w:val="both"/>
              <w:rPr>
                <w:rFonts w:ascii="Calibri" w:hAnsi="Calibri" w:cs="Calibri"/>
                <w:sz w:val="22"/>
                <w:szCs w:val="22"/>
              </w:rPr>
            </w:pPr>
            <w:r w:rsidRPr="00C25C66">
              <w:rPr>
                <w:rFonts w:ascii="Calibri" w:hAnsi="Calibri" w:cs="Calibri"/>
                <w:sz w:val="22"/>
                <w:szCs w:val="22"/>
              </w:rPr>
              <w:t>Seek to establish, maintain and update resources and materials suited to the Department’s needs and allocate these appropriately.</w:t>
            </w:r>
          </w:p>
          <w:p w:rsidR="00014742" w:rsidRPr="00C25C66" w:rsidRDefault="00014742" w:rsidP="00014742">
            <w:pPr>
              <w:numPr>
                <w:ilvl w:val="0"/>
                <w:numId w:val="6"/>
              </w:numPr>
              <w:jc w:val="both"/>
              <w:rPr>
                <w:rFonts w:ascii="Calibri" w:hAnsi="Calibri" w:cs="Calibri"/>
                <w:sz w:val="22"/>
                <w:szCs w:val="22"/>
              </w:rPr>
            </w:pPr>
            <w:r w:rsidRPr="00C25C66">
              <w:rPr>
                <w:rFonts w:ascii="Calibri" w:hAnsi="Calibri" w:cs="Calibri"/>
                <w:sz w:val="22"/>
                <w:szCs w:val="22"/>
              </w:rPr>
              <w:t xml:space="preserve">Take overall responsibility for ordering, keeping the Department’s accounts and keeping an inventory of equipment. </w:t>
            </w:r>
          </w:p>
          <w:p w:rsidR="00014742" w:rsidRPr="00C25C66" w:rsidRDefault="00014742" w:rsidP="00014742">
            <w:pPr>
              <w:numPr>
                <w:ilvl w:val="0"/>
                <w:numId w:val="6"/>
              </w:numPr>
              <w:jc w:val="both"/>
              <w:rPr>
                <w:rFonts w:ascii="Calibri" w:hAnsi="Calibri" w:cs="Calibri"/>
                <w:sz w:val="22"/>
                <w:szCs w:val="22"/>
              </w:rPr>
            </w:pPr>
            <w:r w:rsidRPr="00C25C66">
              <w:rPr>
                <w:rFonts w:ascii="Calibri" w:hAnsi="Calibri" w:cs="Calibri"/>
                <w:sz w:val="22"/>
                <w:szCs w:val="22"/>
              </w:rPr>
              <w:t>Ensure that homework is being set regularly and marked and entered into pupil diaries in line with school homework policy.  A record of homework set must be maintained.</w:t>
            </w:r>
          </w:p>
          <w:p w:rsidR="00014742" w:rsidRPr="00C25C66" w:rsidRDefault="00014742" w:rsidP="00014742">
            <w:pPr>
              <w:pStyle w:val="ListParagraph"/>
              <w:numPr>
                <w:ilvl w:val="0"/>
                <w:numId w:val="6"/>
              </w:numPr>
              <w:rPr>
                <w:rFonts w:ascii="Calibri" w:hAnsi="Calibri" w:cs="Calibri"/>
                <w:sz w:val="22"/>
                <w:szCs w:val="22"/>
              </w:rPr>
            </w:pPr>
            <w:r w:rsidRPr="00C25C66">
              <w:rPr>
                <w:rFonts w:ascii="Calibri" w:hAnsi="Calibri" w:cs="Calibri"/>
                <w:sz w:val="22"/>
                <w:szCs w:val="22"/>
              </w:rPr>
              <w:t>Ensure that suitable work is set for classes when the usual teacher is absent.</w:t>
            </w:r>
          </w:p>
          <w:p w:rsidR="00014742" w:rsidRPr="00C25C66" w:rsidRDefault="00014742" w:rsidP="00014742">
            <w:pPr>
              <w:numPr>
                <w:ilvl w:val="0"/>
                <w:numId w:val="6"/>
              </w:numPr>
              <w:jc w:val="both"/>
              <w:rPr>
                <w:rFonts w:ascii="Calibri" w:hAnsi="Calibri" w:cs="Calibri"/>
                <w:sz w:val="22"/>
                <w:szCs w:val="22"/>
              </w:rPr>
            </w:pPr>
            <w:r w:rsidRPr="00C25C66">
              <w:rPr>
                <w:rFonts w:ascii="Calibri" w:hAnsi="Calibri" w:cs="Calibri"/>
                <w:sz w:val="22"/>
                <w:szCs w:val="22"/>
              </w:rPr>
              <w:t>Support teaching staff on all organisational and disciplinary matters.</w:t>
            </w:r>
          </w:p>
          <w:p w:rsidR="00014742" w:rsidRPr="00C25C66" w:rsidRDefault="00014742" w:rsidP="00014742">
            <w:pPr>
              <w:numPr>
                <w:ilvl w:val="0"/>
                <w:numId w:val="6"/>
              </w:numPr>
              <w:jc w:val="both"/>
              <w:rPr>
                <w:rFonts w:ascii="Calibri" w:hAnsi="Calibri" w:cs="Calibri"/>
                <w:sz w:val="22"/>
                <w:szCs w:val="22"/>
              </w:rPr>
            </w:pPr>
            <w:r w:rsidRPr="00C25C66">
              <w:rPr>
                <w:rFonts w:ascii="Calibri" w:hAnsi="Calibri" w:cs="Calibri"/>
                <w:sz w:val="22"/>
                <w:szCs w:val="22"/>
              </w:rPr>
              <w:t>Ensure that class registers are taken and kept.</w:t>
            </w:r>
          </w:p>
          <w:p w:rsidR="00014742" w:rsidRPr="00C25C66" w:rsidRDefault="00014742" w:rsidP="00014742">
            <w:pPr>
              <w:numPr>
                <w:ilvl w:val="0"/>
                <w:numId w:val="6"/>
              </w:numPr>
              <w:jc w:val="both"/>
              <w:rPr>
                <w:rFonts w:ascii="Calibri" w:hAnsi="Calibri" w:cs="Calibri"/>
                <w:sz w:val="22"/>
                <w:szCs w:val="22"/>
              </w:rPr>
            </w:pPr>
            <w:r w:rsidRPr="00C25C66">
              <w:rPr>
                <w:rFonts w:ascii="Calibri" w:hAnsi="Calibri" w:cs="Calibri"/>
                <w:sz w:val="22"/>
                <w:szCs w:val="22"/>
              </w:rPr>
              <w:t>Take final responsibility for sanctions, such as detentions in the Department.</w:t>
            </w:r>
          </w:p>
          <w:p w:rsidR="00014742" w:rsidRPr="00C25C66" w:rsidRDefault="00014742" w:rsidP="00014742">
            <w:pPr>
              <w:numPr>
                <w:ilvl w:val="0"/>
                <w:numId w:val="6"/>
              </w:numPr>
              <w:jc w:val="both"/>
              <w:rPr>
                <w:rFonts w:ascii="Calibri" w:hAnsi="Calibri" w:cs="Calibri"/>
                <w:sz w:val="22"/>
                <w:szCs w:val="22"/>
              </w:rPr>
            </w:pPr>
            <w:r w:rsidRPr="00C25C66">
              <w:rPr>
                <w:rFonts w:ascii="Calibri" w:hAnsi="Calibri" w:cs="Calibri"/>
                <w:sz w:val="22"/>
                <w:szCs w:val="22"/>
              </w:rPr>
              <w:t>Ensure a calm and organised movement of pupils about the Department and School.</w:t>
            </w:r>
          </w:p>
          <w:p w:rsidR="00014742" w:rsidRPr="00C25C66" w:rsidRDefault="00014742" w:rsidP="00014742">
            <w:pPr>
              <w:numPr>
                <w:ilvl w:val="0"/>
                <w:numId w:val="6"/>
              </w:numPr>
              <w:jc w:val="both"/>
              <w:rPr>
                <w:rFonts w:ascii="Calibri" w:hAnsi="Calibri" w:cs="Calibri"/>
                <w:sz w:val="22"/>
                <w:szCs w:val="22"/>
              </w:rPr>
            </w:pPr>
            <w:r w:rsidRPr="00C25C66">
              <w:rPr>
                <w:rFonts w:ascii="Calibri" w:hAnsi="Calibri" w:cs="Calibri"/>
                <w:sz w:val="22"/>
                <w:szCs w:val="22"/>
              </w:rPr>
              <w:t>Establish appropriate assessment for homework, coursework, specified tests and school examinations.</w:t>
            </w:r>
          </w:p>
          <w:p w:rsidR="00014742" w:rsidRPr="00C25C66" w:rsidRDefault="00014742" w:rsidP="00014742">
            <w:pPr>
              <w:numPr>
                <w:ilvl w:val="0"/>
                <w:numId w:val="6"/>
              </w:numPr>
              <w:jc w:val="both"/>
              <w:rPr>
                <w:rFonts w:ascii="Calibri" w:hAnsi="Calibri" w:cs="Calibri"/>
                <w:sz w:val="22"/>
                <w:szCs w:val="22"/>
              </w:rPr>
            </w:pPr>
            <w:r w:rsidRPr="00C25C66">
              <w:rPr>
                <w:rFonts w:ascii="Calibri" w:hAnsi="Calibri" w:cs="Calibri"/>
                <w:sz w:val="22"/>
                <w:szCs w:val="22"/>
              </w:rPr>
              <w:t>Be responsible for the professional production of subject reports by departmental staff and for departmental contributions to assessment.</w:t>
            </w:r>
          </w:p>
          <w:p w:rsidR="00014742" w:rsidRPr="00C25C66" w:rsidRDefault="00014742" w:rsidP="00014742">
            <w:pPr>
              <w:numPr>
                <w:ilvl w:val="0"/>
                <w:numId w:val="6"/>
              </w:numPr>
              <w:jc w:val="both"/>
              <w:rPr>
                <w:rFonts w:ascii="Calibri" w:hAnsi="Calibri" w:cs="Calibri"/>
                <w:sz w:val="22"/>
                <w:szCs w:val="22"/>
              </w:rPr>
            </w:pPr>
            <w:r w:rsidRPr="00C25C66">
              <w:rPr>
                <w:rFonts w:ascii="Calibri" w:hAnsi="Calibri" w:cs="Calibri"/>
                <w:sz w:val="22"/>
                <w:szCs w:val="22"/>
              </w:rPr>
              <w:t>Be responsible for staff development and recognise individual and Departmental needs by appropriate INSET, delegation of duties and allocations of responsibilities.</w:t>
            </w:r>
          </w:p>
          <w:p w:rsidR="00014742" w:rsidRPr="00C25C66" w:rsidRDefault="00014742" w:rsidP="00014742">
            <w:pPr>
              <w:numPr>
                <w:ilvl w:val="0"/>
                <w:numId w:val="6"/>
              </w:numPr>
              <w:jc w:val="both"/>
              <w:rPr>
                <w:rFonts w:ascii="Calibri" w:hAnsi="Calibri" w:cs="Calibri"/>
                <w:sz w:val="22"/>
                <w:szCs w:val="22"/>
              </w:rPr>
            </w:pPr>
            <w:r w:rsidRPr="00C25C66">
              <w:rPr>
                <w:rFonts w:ascii="Calibri" w:hAnsi="Calibri" w:cs="Calibri"/>
                <w:sz w:val="22"/>
                <w:szCs w:val="22"/>
              </w:rPr>
              <w:t>Define, in negotiation, the work of responsibility holders in the Department and support them in carrying out their duties.</w:t>
            </w:r>
          </w:p>
          <w:p w:rsidR="00014742" w:rsidRPr="00C25C66" w:rsidRDefault="00014742" w:rsidP="00014742">
            <w:pPr>
              <w:numPr>
                <w:ilvl w:val="0"/>
                <w:numId w:val="6"/>
              </w:numPr>
              <w:jc w:val="both"/>
              <w:rPr>
                <w:rFonts w:ascii="Calibri" w:hAnsi="Calibri" w:cs="Calibri"/>
                <w:sz w:val="22"/>
                <w:szCs w:val="22"/>
              </w:rPr>
            </w:pPr>
            <w:r w:rsidRPr="00C25C66">
              <w:rPr>
                <w:rFonts w:ascii="Calibri" w:hAnsi="Calibri" w:cs="Calibri"/>
                <w:sz w:val="22"/>
                <w:szCs w:val="22"/>
              </w:rPr>
              <w:t>Produce the Departmental Handbook, Schemes of Work and the Department Review.</w:t>
            </w:r>
          </w:p>
          <w:p w:rsidR="00014742" w:rsidRPr="00C25C66" w:rsidRDefault="00014742" w:rsidP="00014742">
            <w:pPr>
              <w:numPr>
                <w:ilvl w:val="0"/>
                <w:numId w:val="6"/>
              </w:numPr>
              <w:jc w:val="both"/>
              <w:rPr>
                <w:rFonts w:ascii="Calibri" w:hAnsi="Calibri" w:cs="Calibri"/>
                <w:sz w:val="22"/>
                <w:szCs w:val="22"/>
              </w:rPr>
            </w:pPr>
            <w:r w:rsidRPr="00C25C66">
              <w:rPr>
                <w:rFonts w:ascii="Calibri" w:hAnsi="Calibri" w:cs="Calibri"/>
                <w:sz w:val="22"/>
                <w:szCs w:val="22"/>
              </w:rPr>
              <w:t>Contribute to Primary School Liaison.</w:t>
            </w:r>
          </w:p>
          <w:p w:rsidR="00014742" w:rsidRPr="00C25C66" w:rsidRDefault="00014742" w:rsidP="00014742">
            <w:pPr>
              <w:numPr>
                <w:ilvl w:val="0"/>
                <w:numId w:val="6"/>
              </w:numPr>
              <w:jc w:val="both"/>
              <w:rPr>
                <w:rFonts w:ascii="Calibri" w:hAnsi="Calibri" w:cs="Calibri"/>
                <w:sz w:val="22"/>
                <w:szCs w:val="22"/>
              </w:rPr>
            </w:pPr>
            <w:r w:rsidRPr="00C25C66">
              <w:rPr>
                <w:rFonts w:ascii="Calibri" w:hAnsi="Calibri" w:cs="Calibri"/>
                <w:sz w:val="22"/>
                <w:szCs w:val="22"/>
              </w:rPr>
              <w:t>Take responsibility for the Department premises.</w:t>
            </w:r>
          </w:p>
          <w:p w:rsidR="00014742" w:rsidRPr="00C25C66" w:rsidRDefault="00014742" w:rsidP="00014742">
            <w:pPr>
              <w:numPr>
                <w:ilvl w:val="0"/>
                <w:numId w:val="6"/>
              </w:numPr>
              <w:jc w:val="both"/>
              <w:rPr>
                <w:rFonts w:ascii="Calibri" w:hAnsi="Calibri" w:cs="Calibri"/>
                <w:sz w:val="22"/>
                <w:szCs w:val="22"/>
              </w:rPr>
            </w:pPr>
            <w:r w:rsidRPr="00C25C66">
              <w:rPr>
                <w:rFonts w:ascii="Calibri" w:hAnsi="Calibri" w:cs="Calibri"/>
                <w:sz w:val="22"/>
                <w:szCs w:val="22"/>
              </w:rPr>
              <w:t>Take delegated responsibilities for Health and Safety within the Department.</w:t>
            </w:r>
          </w:p>
          <w:p w:rsidR="00014742" w:rsidRPr="00C25C66" w:rsidRDefault="00014742" w:rsidP="00014742">
            <w:pPr>
              <w:numPr>
                <w:ilvl w:val="0"/>
                <w:numId w:val="6"/>
              </w:numPr>
              <w:jc w:val="both"/>
              <w:rPr>
                <w:rFonts w:ascii="Calibri" w:hAnsi="Calibri" w:cs="Calibri"/>
                <w:sz w:val="22"/>
                <w:szCs w:val="22"/>
              </w:rPr>
            </w:pPr>
            <w:r w:rsidRPr="00C25C66">
              <w:rPr>
                <w:rFonts w:ascii="Calibri" w:hAnsi="Calibri" w:cs="Calibri"/>
                <w:sz w:val="22"/>
                <w:szCs w:val="22"/>
              </w:rPr>
              <w:t>Ensure that Departmental staff are fully informed of school policy, understand it and carry it out.</w:t>
            </w:r>
          </w:p>
          <w:p w:rsidR="00014742" w:rsidRPr="00C25C66" w:rsidRDefault="00014742" w:rsidP="00014742">
            <w:pPr>
              <w:numPr>
                <w:ilvl w:val="0"/>
                <w:numId w:val="6"/>
              </w:numPr>
              <w:jc w:val="both"/>
              <w:rPr>
                <w:rFonts w:ascii="Calibri" w:hAnsi="Calibri" w:cs="Calibri"/>
                <w:sz w:val="22"/>
                <w:szCs w:val="22"/>
              </w:rPr>
            </w:pPr>
            <w:r w:rsidRPr="00C25C66">
              <w:rPr>
                <w:rFonts w:ascii="Calibri" w:hAnsi="Calibri" w:cs="Calibri"/>
                <w:sz w:val="22"/>
                <w:szCs w:val="22"/>
              </w:rPr>
              <w:t>Where appropriate, be responsible for the work of ancillary staff in the Department.</w:t>
            </w:r>
          </w:p>
          <w:p w:rsidR="00014742" w:rsidRPr="00C25C66" w:rsidRDefault="00014742" w:rsidP="00014742">
            <w:pPr>
              <w:pStyle w:val="ListParagraph"/>
              <w:ind w:left="0"/>
              <w:rPr>
                <w:rFonts w:ascii="Calibri" w:hAnsi="Calibri" w:cs="Calibri"/>
                <w:sz w:val="22"/>
                <w:szCs w:val="22"/>
              </w:rPr>
            </w:pPr>
          </w:p>
          <w:p w:rsidR="00014742" w:rsidRPr="00C25C66" w:rsidRDefault="00014742" w:rsidP="00014742">
            <w:pPr>
              <w:jc w:val="both"/>
              <w:rPr>
                <w:rFonts w:ascii="Calibri" w:hAnsi="Calibri" w:cs="Calibri"/>
                <w:sz w:val="22"/>
                <w:szCs w:val="22"/>
              </w:rPr>
            </w:pPr>
            <w:r w:rsidRPr="00C25C66">
              <w:rPr>
                <w:rFonts w:ascii="Calibri" w:hAnsi="Calibri" w:cs="Calibri"/>
                <w:sz w:val="22"/>
                <w:szCs w:val="22"/>
              </w:rPr>
              <w:t>The duties outlined above are in addition to those covered by the latest School Teachers’ Pay and Conditions Document.  They may be modified by the Headteacher, after consultation, to reflect or anticipate changes in the job, commensurate with the salary and job title.</w:t>
            </w:r>
          </w:p>
          <w:p w:rsidR="009E22AD" w:rsidRPr="00C25C66" w:rsidRDefault="009E22AD">
            <w:pPr>
              <w:jc w:val="both"/>
              <w:rPr>
                <w:rFonts w:ascii="Calibri" w:hAnsi="Calibri" w:cs="Calibri"/>
                <w:b/>
                <w:sz w:val="22"/>
                <w:szCs w:val="22"/>
                <w:u w:val="single"/>
              </w:rPr>
            </w:pPr>
          </w:p>
          <w:p w:rsidR="009E22AD" w:rsidRPr="00C25C66" w:rsidRDefault="009E22AD" w:rsidP="00014742">
            <w:pPr>
              <w:jc w:val="both"/>
              <w:rPr>
                <w:rFonts w:ascii="Calibri" w:hAnsi="Calibri" w:cs="Calibri"/>
                <w:sz w:val="22"/>
                <w:szCs w:val="22"/>
              </w:rPr>
            </w:pPr>
          </w:p>
        </w:tc>
      </w:tr>
      <w:tr w:rsidR="008A3085" w:rsidRPr="00C25C66" w:rsidTr="00DF7976">
        <w:tblPrEx>
          <w:tblLook w:val="01E0" w:firstRow="1" w:lastRow="1" w:firstColumn="1" w:lastColumn="1" w:noHBand="0" w:noVBand="0"/>
        </w:tblPrEx>
        <w:trPr>
          <w:trHeight w:val="318"/>
        </w:trPr>
        <w:tc>
          <w:tcPr>
            <w:tcW w:w="10031" w:type="dxa"/>
            <w:gridSpan w:val="2"/>
            <w:shd w:val="clear" w:color="auto" w:fill="1F497D"/>
          </w:tcPr>
          <w:p w:rsidR="008A3085" w:rsidRPr="00C25C66" w:rsidRDefault="008A3085" w:rsidP="00DF7976">
            <w:pPr>
              <w:spacing w:after="120"/>
              <w:rPr>
                <w:rFonts w:ascii="Calibri" w:hAnsi="Calibri" w:cs="Calibri"/>
                <w:b/>
                <w:color w:val="FFFFFF"/>
                <w:sz w:val="22"/>
                <w:szCs w:val="22"/>
              </w:rPr>
            </w:pPr>
            <w:r w:rsidRPr="00C25C66">
              <w:rPr>
                <w:rFonts w:ascii="Calibri" w:hAnsi="Calibri" w:cs="Calibri"/>
                <w:b/>
                <w:color w:val="FFFFFF"/>
                <w:sz w:val="22"/>
                <w:szCs w:val="22"/>
              </w:rPr>
              <w:t xml:space="preserve">CONFIDENTIALITY      </w:t>
            </w:r>
          </w:p>
        </w:tc>
      </w:tr>
      <w:tr w:rsidR="008A3085" w:rsidRPr="00C25C66" w:rsidTr="008A3085">
        <w:tblPrEx>
          <w:tblLook w:val="01E0" w:firstRow="1" w:lastRow="1" w:firstColumn="1" w:lastColumn="1" w:noHBand="0" w:noVBand="0"/>
        </w:tblPrEx>
        <w:trPr>
          <w:trHeight w:val="254"/>
        </w:trPr>
        <w:tc>
          <w:tcPr>
            <w:tcW w:w="10031" w:type="dxa"/>
            <w:gridSpan w:val="2"/>
            <w:shd w:val="clear" w:color="auto" w:fill="auto"/>
          </w:tcPr>
          <w:p w:rsidR="008A3085" w:rsidRPr="00C25C66" w:rsidRDefault="008A3085" w:rsidP="008A3085">
            <w:pPr>
              <w:bidi/>
              <w:ind w:left="34" w:hanging="34"/>
              <w:jc w:val="right"/>
              <w:rPr>
                <w:rFonts w:ascii="Calibri" w:hAnsi="Calibri" w:cs="Calibri"/>
                <w:sz w:val="22"/>
                <w:szCs w:val="22"/>
              </w:rPr>
            </w:pPr>
            <w:r w:rsidRPr="00C25C66">
              <w:rPr>
                <w:rFonts w:ascii="Calibri" w:hAnsi="Calibri" w:cs="Calibri"/>
                <w:sz w:val="22"/>
                <w:szCs w:val="22"/>
              </w:rPr>
              <w:t xml:space="preserve">During the course of your employment you may see, hear or have access to, information on matters of a confidential nature relating to the work of Slough and Eton School or to the health and personal affairs of pupils and staff.  Under no circumstances should such information be divulged or passed on to any unauthorised person or organisation.  </w:t>
            </w:r>
          </w:p>
          <w:p w:rsidR="008A3085" w:rsidRPr="00C25C66" w:rsidRDefault="008A3085" w:rsidP="008A3085">
            <w:pPr>
              <w:ind w:left="34" w:hanging="34"/>
              <w:rPr>
                <w:rFonts w:ascii="Calibri" w:hAnsi="Calibri" w:cs="Calibri"/>
                <w:sz w:val="22"/>
                <w:szCs w:val="22"/>
              </w:rPr>
            </w:pPr>
            <w:r w:rsidRPr="00C25C66">
              <w:rPr>
                <w:rFonts w:ascii="Calibri" w:hAnsi="Calibri" w:cs="Calibri"/>
                <w:sz w:val="22"/>
                <w:szCs w:val="22"/>
              </w:rPr>
              <w:br w:type="page"/>
            </w:r>
          </w:p>
          <w:p w:rsidR="008A3085" w:rsidRDefault="008A3085" w:rsidP="00DF7976">
            <w:pPr>
              <w:rPr>
                <w:rFonts w:ascii="Calibri" w:hAnsi="Calibri" w:cs="Calibri"/>
                <w:sz w:val="22"/>
                <w:szCs w:val="22"/>
              </w:rPr>
            </w:pPr>
          </w:p>
          <w:p w:rsidR="004F5CF3" w:rsidRPr="00C25C66" w:rsidRDefault="004F5CF3" w:rsidP="00DF7976">
            <w:pPr>
              <w:rPr>
                <w:rFonts w:ascii="Calibri" w:hAnsi="Calibri" w:cs="Calibri"/>
                <w:sz w:val="22"/>
                <w:szCs w:val="22"/>
              </w:rPr>
            </w:pPr>
            <w:bookmarkStart w:id="0" w:name="_GoBack"/>
            <w:bookmarkEnd w:id="0"/>
          </w:p>
          <w:p w:rsidR="008A3085" w:rsidRPr="00C25C66" w:rsidRDefault="008A3085" w:rsidP="00DF7976">
            <w:pPr>
              <w:rPr>
                <w:rFonts w:ascii="Calibri" w:hAnsi="Calibri" w:cs="Calibri"/>
                <w:sz w:val="22"/>
                <w:szCs w:val="22"/>
              </w:rPr>
            </w:pPr>
          </w:p>
        </w:tc>
      </w:tr>
      <w:tr w:rsidR="008A3085" w:rsidRPr="00C25C66" w:rsidTr="00DF7976">
        <w:tblPrEx>
          <w:tblLook w:val="01E0" w:firstRow="1" w:lastRow="1" w:firstColumn="1" w:lastColumn="1" w:noHBand="0" w:noVBand="0"/>
        </w:tblPrEx>
        <w:trPr>
          <w:trHeight w:val="254"/>
        </w:trPr>
        <w:tc>
          <w:tcPr>
            <w:tcW w:w="10031" w:type="dxa"/>
            <w:gridSpan w:val="2"/>
            <w:shd w:val="clear" w:color="auto" w:fill="1F497D"/>
          </w:tcPr>
          <w:p w:rsidR="008A3085" w:rsidRPr="00C25C66" w:rsidRDefault="001A7CC3" w:rsidP="00DF7976">
            <w:pPr>
              <w:spacing w:line="360" w:lineRule="auto"/>
              <w:rPr>
                <w:rFonts w:ascii="Calibri" w:hAnsi="Calibri" w:cs="Calibri"/>
                <w:b/>
                <w:color w:val="FFFFFF"/>
                <w:sz w:val="22"/>
                <w:szCs w:val="22"/>
              </w:rPr>
            </w:pPr>
            <w:r w:rsidRPr="00C25C66">
              <w:rPr>
                <w:rFonts w:ascii="Calibri" w:hAnsi="Calibri" w:cs="Calibri"/>
                <w:b/>
                <w:color w:val="FFFFFF"/>
                <w:sz w:val="22"/>
                <w:szCs w:val="22"/>
              </w:rPr>
              <w:lastRenderedPageBreak/>
              <w:t>GDPR</w:t>
            </w:r>
          </w:p>
        </w:tc>
      </w:tr>
      <w:tr w:rsidR="008A3085" w:rsidRPr="00C25C66" w:rsidTr="008A3085">
        <w:tblPrEx>
          <w:tblLook w:val="01E0" w:firstRow="1" w:lastRow="1" w:firstColumn="1" w:lastColumn="1" w:noHBand="0" w:noVBand="0"/>
        </w:tblPrEx>
        <w:trPr>
          <w:trHeight w:val="767"/>
        </w:trPr>
        <w:tc>
          <w:tcPr>
            <w:tcW w:w="10031" w:type="dxa"/>
            <w:gridSpan w:val="2"/>
            <w:shd w:val="clear" w:color="auto" w:fill="auto"/>
          </w:tcPr>
          <w:p w:rsidR="008A3085" w:rsidRPr="00C25C66" w:rsidRDefault="001A7CC3" w:rsidP="00DF7976">
            <w:pPr>
              <w:rPr>
                <w:rFonts w:ascii="Calibri" w:hAnsi="Calibri" w:cs="Calibri"/>
                <w:sz w:val="22"/>
                <w:szCs w:val="22"/>
              </w:rPr>
            </w:pPr>
            <w:r w:rsidRPr="00C25C66">
              <w:rPr>
                <w:rFonts w:ascii="Calibri" w:hAnsi="Calibri" w:cs="Calibri"/>
                <w:sz w:val="22"/>
                <w:szCs w:val="22"/>
              </w:rPr>
              <w:t>During the course of your employment you will have access to data and personal information which should be managed in accordance with the General Data Protection Regulations (GDPR).</w:t>
            </w:r>
          </w:p>
        </w:tc>
      </w:tr>
      <w:tr w:rsidR="008A3085" w:rsidRPr="00C25C66" w:rsidTr="00DF7976">
        <w:tblPrEx>
          <w:tblLook w:val="01E0" w:firstRow="1" w:lastRow="1" w:firstColumn="1" w:lastColumn="1" w:noHBand="0" w:noVBand="0"/>
        </w:tblPrEx>
        <w:trPr>
          <w:trHeight w:val="314"/>
        </w:trPr>
        <w:tc>
          <w:tcPr>
            <w:tcW w:w="10031" w:type="dxa"/>
            <w:gridSpan w:val="2"/>
            <w:shd w:val="clear" w:color="auto" w:fill="1F497D"/>
          </w:tcPr>
          <w:p w:rsidR="008A3085" w:rsidRPr="00C25C66" w:rsidRDefault="008A3085" w:rsidP="00DF7976">
            <w:pPr>
              <w:spacing w:line="360" w:lineRule="auto"/>
              <w:rPr>
                <w:rFonts w:ascii="Calibri" w:hAnsi="Calibri" w:cs="Calibri"/>
                <w:b/>
                <w:color w:val="FFFFFF"/>
                <w:sz w:val="22"/>
                <w:szCs w:val="22"/>
              </w:rPr>
            </w:pPr>
            <w:r w:rsidRPr="00C25C66">
              <w:rPr>
                <w:rFonts w:ascii="Calibri" w:hAnsi="Calibri" w:cs="Calibri"/>
                <w:b/>
                <w:color w:val="FFFFFF"/>
                <w:sz w:val="22"/>
                <w:szCs w:val="22"/>
              </w:rPr>
              <w:t>SAFEGUARDING CHILDREN</w:t>
            </w:r>
          </w:p>
        </w:tc>
      </w:tr>
      <w:tr w:rsidR="008A3085" w:rsidRPr="00C25C66" w:rsidTr="008A3085">
        <w:tblPrEx>
          <w:tblLook w:val="01E0" w:firstRow="1" w:lastRow="1" w:firstColumn="1" w:lastColumn="1" w:noHBand="0" w:noVBand="0"/>
        </w:tblPrEx>
        <w:trPr>
          <w:trHeight w:val="1150"/>
        </w:trPr>
        <w:tc>
          <w:tcPr>
            <w:tcW w:w="10031" w:type="dxa"/>
            <w:gridSpan w:val="2"/>
            <w:shd w:val="clear" w:color="auto" w:fill="auto"/>
          </w:tcPr>
          <w:p w:rsidR="00B916FD" w:rsidRPr="00C25C66" w:rsidRDefault="00B916FD" w:rsidP="00B916FD">
            <w:pPr>
              <w:rPr>
                <w:rFonts w:ascii="Calibri" w:eastAsia="Calibri" w:hAnsi="Calibri" w:cs="Calibri"/>
                <w:sz w:val="22"/>
                <w:szCs w:val="22"/>
              </w:rPr>
            </w:pPr>
            <w:r w:rsidRPr="00C25C66">
              <w:rPr>
                <w:rFonts w:ascii="Calibri" w:eastAsia="Calibri" w:hAnsi="Calibri" w:cs="Calibri"/>
                <w:sz w:val="22"/>
                <w:szCs w:val="22"/>
                <w:lang w:val="en-US"/>
              </w:rPr>
              <w:t>In accordance with the Trust’s commitment to follow and adhere to the most recent versions of the Department for Education’s (</w:t>
            </w:r>
            <w:proofErr w:type="spellStart"/>
            <w:r w:rsidRPr="00C25C66">
              <w:rPr>
                <w:rFonts w:ascii="Calibri" w:eastAsia="Calibri" w:hAnsi="Calibri" w:cs="Calibri"/>
                <w:sz w:val="22"/>
                <w:szCs w:val="22"/>
                <w:lang w:val="en-US"/>
              </w:rPr>
              <w:t>DfE</w:t>
            </w:r>
            <w:proofErr w:type="spellEnd"/>
            <w:r w:rsidRPr="00C25C66">
              <w:rPr>
                <w:rFonts w:ascii="Calibri" w:eastAsia="Calibri" w:hAnsi="Calibri" w:cs="Calibri"/>
                <w:sz w:val="22"/>
                <w:szCs w:val="22"/>
                <w:lang w:val="en-US"/>
              </w:rPr>
              <w:t>) guidance entitled "Keeping Children Safe in Education" and “Safeguarding Children and Young People and Young Vulnerable Adults Policy” and all other relevant guidance and legislation in respect of safeguarding children, you are required to demonstrate your commitment to promoting and safeguarding the welfare of children and young people in the Trust.  All staff are required to maintain appropriate professional boundaries in relationships with children and with all members of the school community and outside agencies, and exercise sound professional judgment which always focuses upon the best interests of the students and the Trust.</w:t>
            </w:r>
          </w:p>
          <w:p w:rsidR="00B916FD" w:rsidRPr="00C25C66" w:rsidRDefault="00B916FD" w:rsidP="00B916FD">
            <w:pPr>
              <w:rPr>
                <w:rFonts w:ascii="Calibri" w:eastAsia="Calibri" w:hAnsi="Calibri" w:cs="Calibri"/>
                <w:sz w:val="22"/>
                <w:szCs w:val="22"/>
              </w:rPr>
            </w:pPr>
            <w:r w:rsidRPr="00C25C66">
              <w:rPr>
                <w:rFonts w:ascii="Calibri" w:eastAsia="Calibri" w:hAnsi="Calibri" w:cs="Calibri"/>
                <w:sz w:val="22"/>
                <w:szCs w:val="22"/>
                <w:lang w:val="en-US"/>
              </w:rPr>
              <w:t> </w:t>
            </w:r>
          </w:p>
          <w:p w:rsidR="00B916FD" w:rsidRPr="00C25C66" w:rsidRDefault="00B916FD" w:rsidP="00B916FD">
            <w:pPr>
              <w:rPr>
                <w:rFonts w:ascii="Calibri" w:eastAsia="Calibri" w:hAnsi="Calibri" w:cs="Calibri"/>
                <w:sz w:val="22"/>
                <w:szCs w:val="22"/>
              </w:rPr>
            </w:pPr>
            <w:r w:rsidRPr="00C25C66">
              <w:rPr>
                <w:rFonts w:ascii="Calibri" w:eastAsia="Calibri" w:hAnsi="Calibri" w:cs="Calibri"/>
                <w:sz w:val="22"/>
                <w:szCs w:val="22"/>
                <w:lang w:val="en-US"/>
              </w:rPr>
              <w:t xml:space="preserve">You are also required to know and comply with the most recent version of the </w:t>
            </w:r>
            <w:proofErr w:type="spellStart"/>
            <w:r w:rsidRPr="00C25C66">
              <w:rPr>
                <w:rFonts w:ascii="Calibri" w:eastAsia="Calibri" w:hAnsi="Calibri" w:cs="Calibri"/>
                <w:sz w:val="22"/>
                <w:szCs w:val="22"/>
                <w:lang w:val="en-US"/>
              </w:rPr>
              <w:t>DfE</w:t>
            </w:r>
            <w:proofErr w:type="spellEnd"/>
            <w:r w:rsidRPr="00C25C66">
              <w:rPr>
                <w:rFonts w:ascii="Calibri" w:eastAsia="Calibri" w:hAnsi="Calibri" w:cs="Calibri"/>
                <w:sz w:val="22"/>
                <w:szCs w:val="22"/>
                <w:lang w:val="en-US"/>
              </w:rPr>
              <w:t xml:space="preserve"> document ‘Guidance for Safer Working Practice for Adults who work with Children and Young People.’ You are required to have satisfactory Enhanced DBS clearance with barred list information.  Your role requires you to observe and maintain appropriate professional boundaries at all times and avoid </w:t>
            </w:r>
            <w:proofErr w:type="spellStart"/>
            <w:r w:rsidRPr="00C25C66">
              <w:rPr>
                <w:rFonts w:ascii="Calibri" w:eastAsia="Calibri" w:hAnsi="Calibri" w:cs="Calibri"/>
                <w:sz w:val="22"/>
                <w:szCs w:val="22"/>
                <w:lang w:val="en-US"/>
              </w:rPr>
              <w:t>behaviour</w:t>
            </w:r>
            <w:proofErr w:type="spellEnd"/>
            <w:r w:rsidRPr="00C25C66">
              <w:rPr>
                <w:rFonts w:ascii="Calibri" w:eastAsia="Calibri" w:hAnsi="Calibri" w:cs="Calibri"/>
                <w:sz w:val="22"/>
                <w:szCs w:val="22"/>
                <w:lang w:val="en-US"/>
              </w:rPr>
              <w:t xml:space="preserve"> that might be misinterpreted by others.  You must understand and carry out your duties in accordance with the responsibilities of being in a position of trust and </w:t>
            </w:r>
            <w:proofErr w:type="spellStart"/>
            <w:r w:rsidRPr="00C25C66">
              <w:rPr>
                <w:rFonts w:ascii="Calibri" w:eastAsia="Calibri" w:hAnsi="Calibri" w:cs="Calibri"/>
                <w:sz w:val="22"/>
                <w:szCs w:val="22"/>
                <w:lang w:val="en-US"/>
              </w:rPr>
              <w:t>despatch</w:t>
            </w:r>
            <w:proofErr w:type="spellEnd"/>
            <w:r w:rsidRPr="00C25C66">
              <w:rPr>
                <w:rFonts w:ascii="Calibri" w:eastAsia="Calibri" w:hAnsi="Calibri" w:cs="Calibri"/>
                <w:sz w:val="22"/>
                <w:szCs w:val="22"/>
                <w:lang w:val="en-US"/>
              </w:rPr>
              <w:t xml:space="preserve"> your duty of care appropriately at all times.  You will be expected to present a consistently positive image of the school and uphold public trust and confidence at all times.</w:t>
            </w:r>
          </w:p>
          <w:p w:rsidR="008A3085" w:rsidRPr="00C25C66" w:rsidRDefault="008A3085" w:rsidP="00B916FD">
            <w:pPr>
              <w:rPr>
                <w:rFonts w:ascii="Calibri" w:hAnsi="Calibri" w:cs="Calibri"/>
                <w:sz w:val="22"/>
                <w:szCs w:val="22"/>
              </w:rPr>
            </w:pPr>
          </w:p>
        </w:tc>
      </w:tr>
      <w:tr w:rsidR="008A3085" w:rsidRPr="00C25C66" w:rsidTr="00DF7976">
        <w:tblPrEx>
          <w:tblLook w:val="01E0" w:firstRow="1" w:lastRow="1" w:firstColumn="1" w:lastColumn="1" w:noHBand="0" w:noVBand="0"/>
        </w:tblPrEx>
        <w:trPr>
          <w:trHeight w:val="589"/>
        </w:trPr>
        <w:tc>
          <w:tcPr>
            <w:tcW w:w="10031" w:type="dxa"/>
            <w:gridSpan w:val="2"/>
            <w:shd w:val="clear" w:color="auto" w:fill="1F497D"/>
          </w:tcPr>
          <w:p w:rsidR="008A3085" w:rsidRPr="00C25C66" w:rsidRDefault="00F26731" w:rsidP="00DF7976">
            <w:pPr>
              <w:spacing w:line="360" w:lineRule="auto"/>
              <w:rPr>
                <w:rFonts w:ascii="Calibri" w:hAnsi="Calibri" w:cs="Calibri"/>
                <w:b/>
                <w:color w:val="FFFFFF"/>
                <w:sz w:val="22"/>
                <w:szCs w:val="22"/>
              </w:rPr>
            </w:pPr>
            <w:r w:rsidRPr="00C25C66">
              <w:rPr>
                <w:rFonts w:ascii="Calibri" w:hAnsi="Calibri" w:cs="Calibri"/>
                <w:b/>
                <w:color w:val="FFFFFF"/>
                <w:sz w:val="22"/>
                <w:szCs w:val="22"/>
              </w:rPr>
              <w:t>HEALTH AND SAFETY</w:t>
            </w:r>
          </w:p>
        </w:tc>
      </w:tr>
      <w:tr w:rsidR="008A3085" w:rsidRPr="00C25C66" w:rsidTr="008A3085">
        <w:tblPrEx>
          <w:tblLook w:val="01E0" w:firstRow="1" w:lastRow="1" w:firstColumn="1" w:lastColumn="1" w:noHBand="0" w:noVBand="0"/>
        </w:tblPrEx>
        <w:trPr>
          <w:trHeight w:val="527"/>
        </w:trPr>
        <w:tc>
          <w:tcPr>
            <w:tcW w:w="10031" w:type="dxa"/>
            <w:gridSpan w:val="2"/>
            <w:shd w:val="clear" w:color="auto" w:fill="auto"/>
          </w:tcPr>
          <w:p w:rsidR="008A3085" w:rsidRPr="00C25C66" w:rsidRDefault="008A3085" w:rsidP="00DF7976">
            <w:pPr>
              <w:rPr>
                <w:rFonts w:ascii="Calibri" w:hAnsi="Calibri" w:cs="Calibri"/>
                <w:sz w:val="22"/>
                <w:szCs w:val="22"/>
              </w:rPr>
            </w:pPr>
            <w:r w:rsidRPr="00C25C66">
              <w:rPr>
                <w:rFonts w:ascii="Calibri" w:hAnsi="Calibri" w:cs="Calibri"/>
                <w:sz w:val="22"/>
                <w:szCs w:val="22"/>
              </w:rPr>
              <w:t>You are required to comply with the school’s Health and Safety policy at all times.</w:t>
            </w:r>
          </w:p>
        </w:tc>
      </w:tr>
    </w:tbl>
    <w:p w:rsidR="009E22AD" w:rsidRPr="00C25C66" w:rsidRDefault="009E22AD">
      <w:pPr>
        <w:jc w:val="both"/>
        <w:rPr>
          <w:rFonts w:ascii="Calibri" w:hAnsi="Calibri" w:cs="Calibri"/>
          <w:sz w:val="22"/>
          <w:szCs w:val="22"/>
        </w:rPr>
      </w:pPr>
    </w:p>
    <w:p w:rsidR="009E22AD" w:rsidRPr="00C25C66" w:rsidRDefault="009E22AD">
      <w:pPr>
        <w:rPr>
          <w:rFonts w:ascii="Calibri" w:hAnsi="Calibri" w:cs="Calibri"/>
          <w:sz w:val="22"/>
          <w:szCs w:val="22"/>
        </w:rPr>
      </w:pPr>
    </w:p>
    <w:p w:rsidR="000235FE" w:rsidRPr="00C25C66" w:rsidRDefault="000235FE" w:rsidP="000235FE">
      <w:pPr>
        <w:tabs>
          <w:tab w:val="left" w:pos="675"/>
        </w:tabs>
        <w:spacing w:line="264" w:lineRule="auto"/>
        <w:rPr>
          <w:rFonts w:ascii="Calibri" w:hAnsi="Calibri" w:cs="Calibri"/>
          <w:sz w:val="22"/>
          <w:szCs w:val="22"/>
        </w:rPr>
      </w:pPr>
      <w:r w:rsidRPr="00C25C66">
        <w:rPr>
          <w:rFonts w:ascii="Calibri" w:hAnsi="Calibri" w:cs="Calibri"/>
          <w:sz w:val="22"/>
          <w:szCs w:val="22"/>
        </w:rPr>
        <w:t>Signed: ………………………………………….</w:t>
      </w:r>
      <w:r w:rsidRPr="00C25C66">
        <w:rPr>
          <w:rFonts w:ascii="Calibri" w:hAnsi="Calibri" w:cs="Calibri"/>
          <w:sz w:val="22"/>
          <w:szCs w:val="22"/>
        </w:rPr>
        <w:tab/>
      </w:r>
      <w:r w:rsidRPr="00C25C66">
        <w:rPr>
          <w:rFonts w:ascii="Calibri" w:hAnsi="Calibri" w:cs="Calibri"/>
          <w:sz w:val="22"/>
          <w:szCs w:val="22"/>
        </w:rPr>
        <w:tab/>
        <w:t>Date: ……………………………………………………….</w:t>
      </w:r>
    </w:p>
    <w:p w:rsidR="009917AA" w:rsidRPr="00C25C66" w:rsidRDefault="009E22AD" w:rsidP="009917AA">
      <w:pPr>
        <w:spacing w:line="264" w:lineRule="auto"/>
        <w:jc w:val="center"/>
        <w:rPr>
          <w:rFonts w:ascii="Calibri" w:hAnsi="Calibri" w:cs="Calibri"/>
          <w:sz w:val="22"/>
          <w:szCs w:val="22"/>
        </w:rPr>
      </w:pPr>
      <w:r w:rsidRPr="00C25C66">
        <w:rPr>
          <w:rFonts w:ascii="Calibri" w:hAnsi="Calibri" w:cs="Calibri"/>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E8EE"/>
        <w:tblLook w:val="04A0" w:firstRow="1" w:lastRow="0" w:firstColumn="1" w:lastColumn="0" w:noHBand="0" w:noVBand="1"/>
      </w:tblPr>
      <w:tblGrid>
        <w:gridCol w:w="9854"/>
      </w:tblGrid>
      <w:tr w:rsidR="009917AA" w:rsidRPr="00C25C66" w:rsidTr="00394B2B">
        <w:trPr>
          <w:trHeight w:hRule="exact" w:val="567"/>
        </w:trPr>
        <w:tc>
          <w:tcPr>
            <w:tcW w:w="10080" w:type="dxa"/>
            <w:shd w:val="clear" w:color="auto" w:fill="FFE8EE"/>
          </w:tcPr>
          <w:p w:rsidR="009917AA" w:rsidRPr="00C25C66" w:rsidRDefault="009917AA" w:rsidP="00394B2B">
            <w:pPr>
              <w:spacing w:before="60" w:line="264" w:lineRule="auto"/>
              <w:jc w:val="center"/>
              <w:rPr>
                <w:rFonts w:ascii="Calibri" w:hAnsi="Calibri" w:cs="Calibri"/>
                <w:sz w:val="22"/>
                <w:szCs w:val="22"/>
              </w:rPr>
            </w:pPr>
            <w:r w:rsidRPr="00C25C66">
              <w:rPr>
                <w:rFonts w:ascii="Calibri" w:hAnsi="Calibri" w:cs="Calibri"/>
                <w:sz w:val="22"/>
                <w:szCs w:val="22"/>
              </w:rPr>
              <w:lastRenderedPageBreak/>
              <w:t>Person Specification</w:t>
            </w:r>
          </w:p>
        </w:tc>
      </w:tr>
    </w:tbl>
    <w:p w:rsidR="009917AA" w:rsidRPr="00C25C66" w:rsidRDefault="009917AA" w:rsidP="009917AA">
      <w:pPr>
        <w:spacing w:line="264" w:lineRule="auto"/>
        <w:rPr>
          <w:rFonts w:ascii="Calibri" w:hAnsi="Calibri" w:cs="Calibri"/>
          <w:sz w:val="22"/>
          <w:szCs w:val="22"/>
        </w:rPr>
      </w:pPr>
    </w:p>
    <w:p w:rsidR="009917AA" w:rsidRPr="00C25C66" w:rsidRDefault="009917AA" w:rsidP="009917AA">
      <w:pPr>
        <w:spacing w:line="264" w:lineRule="auto"/>
        <w:jc w:val="center"/>
        <w:rPr>
          <w:rFonts w:ascii="Calibri" w:hAnsi="Calibri" w:cs="Calibri"/>
          <w:b/>
          <w:sz w:val="22"/>
          <w:szCs w:val="22"/>
        </w:rPr>
      </w:pPr>
    </w:p>
    <w:p w:rsidR="009917AA" w:rsidRPr="00C25C66" w:rsidRDefault="001A7CC3" w:rsidP="009917AA">
      <w:pPr>
        <w:spacing w:line="264" w:lineRule="auto"/>
        <w:jc w:val="center"/>
        <w:rPr>
          <w:rFonts w:ascii="Calibri" w:hAnsi="Calibri" w:cs="Calibri"/>
          <w:b/>
          <w:sz w:val="22"/>
          <w:szCs w:val="22"/>
        </w:rPr>
      </w:pPr>
      <w:r w:rsidRPr="00C25C66">
        <w:rPr>
          <w:rFonts w:ascii="Calibri" w:hAnsi="Calibri" w:cs="Calibri"/>
          <w:b/>
          <w:sz w:val="22"/>
          <w:szCs w:val="22"/>
        </w:rPr>
        <w:t>Curriculum Leader</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23"/>
        <w:gridCol w:w="1378"/>
        <w:gridCol w:w="1307"/>
      </w:tblGrid>
      <w:tr w:rsidR="009917AA" w:rsidRPr="00C25C66" w:rsidTr="00394B2B">
        <w:tc>
          <w:tcPr>
            <w:tcW w:w="7323" w:type="dxa"/>
          </w:tcPr>
          <w:p w:rsidR="009917AA" w:rsidRPr="00C25C66" w:rsidRDefault="009917AA" w:rsidP="00394B2B">
            <w:pPr>
              <w:spacing w:line="264" w:lineRule="auto"/>
              <w:rPr>
                <w:rFonts w:ascii="Calibri" w:hAnsi="Calibri" w:cs="Calibri"/>
                <w:b/>
                <w:sz w:val="22"/>
                <w:szCs w:val="22"/>
              </w:rPr>
            </w:pPr>
          </w:p>
        </w:tc>
        <w:tc>
          <w:tcPr>
            <w:tcW w:w="1378" w:type="dxa"/>
          </w:tcPr>
          <w:p w:rsidR="009917AA" w:rsidRPr="00C25C66" w:rsidRDefault="009917AA" w:rsidP="00394B2B">
            <w:pPr>
              <w:spacing w:line="264" w:lineRule="auto"/>
              <w:jc w:val="center"/>
              <w:rPr>
                <w:rFonts w:ascii="Calibri" w:hAnsi="Calibri" w:cs="Calibri"/>
                <w:b/>
                <w:sz w:val="22"/>
                <w:szCs w:val="22"/>
              </w:rPr>
            </w:pPr>
            <w:r w:rsidRPr="00C25C66">
              <w:rPr>
                <w:rFonts w:ascii="Calibri" w:hAnsi="Calibri" w:cs="Calibri"/>
                <w:b/>
                <w:sz w:val="22"/>
                <w:szCs w:val="22"/>
              </w:rPr>
              <w:t>Essential</w:t>
            </w:r>
          </w:p>
        </w:tc>
        <w:tc>
          <w:tcPr>
            <w:tcW w:w="1307" w:type="dxa"/>
          </w:tcPr>
          <w:p w:rsidR="009917AA" w:rsidRPr="00C25C66" w:rsidRDefault="009917AA" w:rsidP="00394B2B">
            <w:pPr>
              <w:spacing w:line="264" w:lineRule="auto"/>
              <w:jc w:val="center"/>
              <w:rPr>
                <w:rFonts w:ascii="Calibri" w:hAnsi="Calibri" w:cs="Calibri"/>
                <w:b/>
                <w:sz w:val="22"/>
                <w:szCs w:val="22"/>
              </w:rPr>
            </w:pPr>
            <w:r w:rsidRPr="00C25C66">
              <w:rPr>
                <w:rFonts w:ascii="Calibri" w:hAnsi="Calibri" w:cs="Calibri"/>
                <w:b/>
                <w:sz w:val="22"/>
                <w:szCs w:val="22"/>
              </w:rPr>
              <w:t>Desirable</w:t>
            </w:r>
          </w:p>
        </w:tc>
      </w:tr>
      <w:tr w:rsidR="009917AA" w:rsidRPr="00C25C66" w:rsidTr="00394B2B">
        <w:trPr>
          <w:trHeight w:val="964"/>
        </w:trPr>
        <w:tc>
          <w:tcPr>
            <w:tcW w:w="7323" w:type="dxa"/>
          </w:tcPr>
          <w:p w:rsidR="009917AA" w:rsidRPr="00C25C66" w:rsidRDefault="009917AA" w:rsidP="00394B2B">
            <w:pPr>
              <w:spacing w:line="264" w:lineRule="auto"/>
              <w:rPr>
                <w:rFonts w:ascii="Calibri" w:hAnsi="Calibri" w:cs="Calibri"/>
                <w:b/>
                <w:sz w:val="22"/>
                <w:szCs w:val="22"/>
              </w:rPr>
            </w:pPr>
          </w:p>
          <w:p w:rsidR="009917AA" w:rsidRPr="00C25C66" w:rsidRDefault="009917AA" w:rsidP="00394B2B">
            <w:pPr>
              <w:spacing w:line="264" w:lineRule="auto"/>
              <w:rPr>
                <w:rFonts w:ascii="Calibri" w:hAnsi="Calibri" w:cs="Calibri"/>
                <w:b/>
                <w:sz w:val="22"/>
                <w:szCs w:val="22"/>
              </w:rPr>
            </w:pPr>
            <w:r w:rsidRPr="00C25C66">
              <w:rPr>
                <w:rFonts w:ascii="Calibri" w:hAnsi="Calibri" w:cs="Calibri"/>
                <w:b/>
                <w:sz w:val="22"/>
                <w:szCs w:val="22"/>
              </w:rPr>
              <w:t>Qualifications</w:t>
            </w:r>
          </w:p>
          <w:p w:rsidR="009917AA" w:rsidRPr="00C25C66" w:rsidRDefault="009917AA" w:rsidP="00394B2B">
            <w:pPr>
              <w:numPr>
                <w:ilvl w:val="0"/>
                <w:numId w:val="1"/>
              </w:numPr>
              <w:spacing w:line="264" w:lineRule="auto"/>
              <w:rPr>
                <w:rFonts w:ascii="Calibri" w:hAnsi="Calibri" w:cs="Calibri"/>
                <w:sz w:val="22"/>
                <w:szCs w:val="22"/>
              </w:rPr>
            </w:pPr>
            <w:r w:rsidRPr="00C25C66">
              <w:rPr>
                <w:rFonts w:ascii="Calibri" w:hAnsi="Calibri" w:cs="Calibri"/>
                <w:sz w:val="22"/>
                <w:szCs w:val="22"/>
              </w:rPr>
              <w:t>Qualified teacher status in the UK (or recognised overseas equivalent)</w:t>
            </w:r>
          </w:p>
          <w:p w:rsidR="009917AA" w:rsidRPr="00C25C66" w:rsidRDefault="009917AA" w:rsidP="00394B2B">
            <w:pPr>
              <w:numPr>
                <w:ilvl w:val="0"/>
                <w:numId w:val="1"/>
              </w:numPr>
              <w:spacing w:line="264" w:lineRule="auto"/>
              <w:rPr>
                <w:rFonts w:ascii="Calibri" w:hAnsi="Calibri" w:cs="Calibri"/>
                <w:sz w:val="22"/>
                <w:szCs w:val="22"/>
              </w:rPr>
            </w:pPr>
            <w:r w:rsidRPr="00C25C66">
              <w:rPr>
                <w:rFonts w:ascii="Calibri" w:hAnsi="Calibri" w:cs="Calibri"/>
                <w:sz w:val="22"/>
                <w:szCs w:val="22"/>
              </w:rPr>
              <w:t>Evidence of further qualifications</w:t>
            </w:r>
          </w:p>
        </w:tc>
        <w:tc>
          <w:tcPr>
            <w:tcW w:w="1378" w:type="dxa"/>
          </w:tcPr>
          <w:p w:rsidR="009917AA" w:rsidRPr="00C25C66" w:rsidRDefault="009917AA" w:rsidP="00394B2B">
            <w:pPr>
              <w:spacing w:line="264" w:lineRule="auto"/>
              <w:jc w:val="center"/>
              <w:rPr>
                <w:rFonts w:ascii="Calibri" w:hAnsi="Calibri" w:cs="Calibri"/>
                <w:sz w:val="22"/>
                <w:szCs w:val="22"/>
              </w:rPr>
            </w:pPr>
          </w:p>
          <w:p w:rsidR="009917AA" w:rsidRPr="00C25C66" w:rsidRDefault="009917AA" w:rsidP="00394B2B">
            <w:pPr>
              <w:spacing w:line="264" w:lineRule="auto"/>
              <w:jc w:val="center"/>
              <w:rPr>
                <w:rFonts w:ascii="Calibri" w:hAnsi="Calibri" w:cs="Calibri"/>
                <w:sz w:val="22"/>
                <w:szCs w:val="22"/>
              </w:rPr>
            </w:pPr>
          </w:p>
          <w:p w:rsidR="009917AA" w:rsidRPr="00C25C66" w:rsidRDefault="009917AA" w:rsidP="00394B2B">
            <w:pPr>
              <w:spacing w:line="264" w:lineRule="auto"/>
              <w:jc w:val="center"/>
              <w:rPr>
                <w:rFonts w:ascii="Calibri" w:hAnsi="Calibri" w:cs="Calibri"/>
                <w:b/>
                <w:sz w:val="22"/>
                <w:szCs w:val="22"/>
              </w:rPr>
            </w:pPr>
            <w:r w:rsidRPr="00C25C66">
              <w:rPr>
                <w:rFonts w:ascii="Calibri" w:hAnsi="Calibri" w:cs="Calibri"/>
                <w:b/>
                <w:sz w:val="22"/>
                <w:szCs w:val="22"/>
              </w:rPr>
              <w:t>√</w:t>
            </w:r>
          </w:p>
        </w:tc>
        <w:tc>
          <w:tcPr>
            <w:tcW w:w="1307" w:type="dxa"/>
          </w:tcPr>
          <w:p w:rsidR="009917AA" w:rsidRPr="00C25C66" w:rsidRDefault="009917AA" w:rsidP="00394B2B">
            <w:pPr>
              <w:spacing w:line="264" w:lineRule="auto"/>
              <w:jc w:val="center"/>
              <w:rPr>
                <w:rFonts w:ascii="Calibri" w:hAnsi="Calibri" w:cs="Calibri"/>
                <w:sz w:val="22"/>
                <w:szCs w:val="22"/>
              </w:rPr>
            </w:pPr>
          </w:p>
          <w:p w:rsidR="009917AA" w:rsidRPr="00C25C66" w:rsidRDefault="009917AA" w:rsidP="00394B2B">
            <w:pPr>
              <w:spacing w:line="264" w:lineRule="auto"/>
              <w:jc w:val="center"/>
              <w:rPr>
                <w:rFonts w:ascii="Calibri" w:hAnsi="Calibri" w:cs="Calibri"/>
                <w:sz w:val="22"/>
                <w:szCs w:val="22"/>
              </w:rPr>
            </w:pPr>
          </w:p>
          <w:p w:rsidR="009917AA" w:rsidRPr="00C25C66" w:rsidRDefault="009917AA" w:rsidP="00394B2B">
            <w:pPr>
              <w:spacing w:line="264" w:lineRule="auto"/>
              <w:jc w:val="center"/>
              <w:rPr>
                <w:rFonts w:ascii="Calibri" w:hAnsi="Calibri" w:cs="Calibri"/>
                <w:sz w:val="22"/>
                <w:szCs w:val="22"/>
              </w:rPr>
            </w:pPr>
          </w:p>
          <w:p w:rsidR="009917AA" w:rsidRPr="00C25C66" w:rsidRDefault="009917AA" w:rsidP="00394B2B">
            <w:pPr>
              <w:spacing w:line="264" w:lineRule="auto"/>
              <w:jc w:val="center"/>
              <w:rPr>
                <w:rFonts w:ascii="Calibri" w:hAnsi="Calibri" w:cs="Calibri"/>
                <w:b/>
                <w:sz w:val="22"/>
                <w:szCs w:val="22"/>
              </w:rPr>
            </w:pPr>
            <w:r w:rsidRPr="00C25C66">
              <w:rPr>
                <w:rFonts w:ascii="Calibri" w:hAnsi="Calibri" w:cs="Calibri"/>
                <w:b/>
                <w:sz w:val="22"/>
                <w:szCs w:val="22"/>
              </w:rPr>
              <w:t>√</w:t>
            </w:r>
          </w:p>
        </w:tc>
      </w:tr>
      <w:tr w:rsidR="009917AA" w:rsidRPr="00C25C66" w:rsidTr="00394B2B">
        <w:trPr>
          <w:trHeight w:val="3337"/>
        </w:trPr>
        <w:tc>
          <w:tcPr>
            <w:tcW w:w="7323" w:type="dxa"/>
          </w:tcPr>
          <w:p w:rsidR="009917AA" w:rsidRPr="00C25C66" w:rsidRDefault="009917AA" w:rsidP="00394B2B">
            <w:pPr>
              <w:spacing w:line="264" w:lineRule="auto"/>
              <w:rPr>
                <w:rFonts w:ascii="Calibri" w:hAnsi="Calibri" w:cs="Calibri"/>
                <w:b/>
                <w:sz w:val="22"/>
                <w:szCs w:val="22"/>
              </w:rPr>
            </w:pPr>
          </w:p>
          <w:p w:rsidR="009917AA" w:rsidRPr="00C25C66" w:rsidRDefault="009917AA" w:rsidP="00394B2B">
            <w:pPr>
              <w:spacing w:line="264" w:lineRule="auto"/>
              <w:rPr>
                <w:rFonts w:ascii="Calibri" w:hAnsi="Calibri" w:cs="Calibri"/>
                <w:b/>
                <w:sz w:val="22"/>
                <w:szCs w:val="22"/>
              </w:rPr>
            </w:pPr>
            <w:r w:rsidRPr="00C25C66">
              <w:rPr>
                <w:rFonts w:ascii="Calibri" w:hAnsi="Calibri" w:cs="Calibri"/>
                <w:b/>
                <w:sz w:val="22"/>
                <w:szCs w:val="22"/>
              </w:rPr>
              <w:t>Knowledge and Skills</w:t>
            </w:r>
          </w:p>
          <w:p w:rsidR="009917AA" w:rsidRPr="00C25C66" w:rsidRDefault="009917AA" w:rsidP="00394B2B">
            <w:pPr>
              <w:numPr>
                <w:ilvl w:val="0"/>
                <w:numId w:val="2"/>
              </w:numPr>
              <w:spacing w:line="264" w:lineRule="auto"/>
              <w:rPr>
                <w:rFonts w:ascii="Calibri" w:hAnsi="Calibri" w:cs="Calibri"/>
                <w:sz w:val="22"/>
                <w:szCs w:val="22"/>
              </w:rPr>
            </w:pPr>
            <w:r w:rsidRPr="00C25C66">
              <w:rPr>
                <w:rFonts w:ascii="Calibri" w:hAnsi="Calibri" w:cs="Calibri"/>
                <w:sz w:val="22"/>
                <w:szCs w:val="22"/>
              </w:rPr>
              <w:t>Relevant experience in the associated subject areas</w:t>
            </w:r>
          </w:p>
          <w:p w:rsidR="009917AA" w:rsidRPr="00C25C66" w:rsidRDefault="009917AA" w:rsidP="00394B2B">
            <w:pPr>
              <w:numPr>
                <w:ilvl w:val="0"/>
                <w:numId w:val="2"/>
              </w:numPr>
              <w:spacing w:line="264" w:lineRule="auto"/>
              <w:rPr>
                <w:rFonts w:ascii="Calibri" w:hAnsi="Calibri" w:cs="Calibri"/>
                <w:sz w:val="22"/>
                <w:szCs w:val="22"/>
              </w:rPr>
            </w:pPr>
            <w:r w:rsidRPr="00C25C66">
              <w:rPr>
                <w:rFonts w:ascii="Calibri" w:hAnsi="Calibri" w:cs="Calibri"/>
                <w:sz w:val="22"/>
                <w:szCs w:val="22"/>
              </w:rPr>
              <w:t>Successful classroom teacher</w:t>
            </w:r>
          </w:p>
          <w:p w:rsidR="009917AA" w:rsidRPr="00C25C66" w:rsidRDefault="009917AA" w:rsidP="00394B2B">
            <w:pPr>
              <w:numPr>
                <w:ilvl w:val="0"/>
                <w:numId w:val="2"/>
              </w:numPr>
              <w:spacing w:line="264" w:lineRule="auto"/>
              <w:rPr>
                <w:rFonts w:ascii="Calibri" w:hAnsi="Calibri" w:cs="Calibri"/>
                <w:sz w:val="22"/>
                <w:szCs w:val="22"/>
              </w:rPr>
            </w:pPr>
            <w:r w:rsidRPr="00C25C66">
              <w:rPr>
                <w:rFonts w:ascii="Calibri" w:hAnsi="Calibri" w:cs="Calibri"/>
                <w:sz w:val="22"/>
                <w:szCs w:val="22"/>
              </w:rPr>
              <w:t>Successful Ofsted experience</w:t>
            </w:r>
          </w:p>
          <w:p w:rsidR="009917AA" w:rsidRPr="00C25C66" w:rsidRDefault="009917AA" w:rsidP="00394B2B">
            <w:pPr>
              <w:numPr>
                <w:ilvl w:val="0"/>
                <w:numId w:val="2"/>
              </w:numPr>
              <w:spacing w:line="264" w:lineRule="auto"/>
              <w:rPr>
                <w:rFonts w:ascii="Calibri" w:hAnsi="Calibri" w:cs="Calibri"/>
                <w:sz w:val="22"/>
                <w:szCs w:val="22"/>
              </w:rPr>
            </w:pPr>
            <w:r w:rsidRPr="00C25C66">
              <w:rPr>
                <w:rFonts w:ascii="Calibri" w:hAnsi="Calibri" w:cs="Calibri"/>
                <w:sz w:val="22"/>
                <w:szCs w:val="22"/>
              </w:rPr>
              <w:t>Knowledge and experience of specialist school status</w:t>
            </w:r>
          </w:p>
          <w:p w:rsidR="009917AA" w:rsidRPr="00C25C66" w:rsidRDefault="009917AA" w:rsidP="00394B2B">
            <w:pPr>
              <w:numPr>
                <w:ilvl w:val="0"/>
                <w:numId w:val="2"/>
              </w:numPr>
              <w:spacing w:line="264" w:lineRule="auto"/>
              <w:rPr>
                <w:rFonts w:ascii="Calibri" w:hAnsi="Calibri" w:cs="Calibri"/>
                <w:sz w:val="22"/>
                <w:szCs w:val="22"/>
              </w:rPr>
            </w:pPr>
            <w:r w:rsidRPr="00C25C66">
              <w:rPr>
                <w:rFonts w:ascii="Calibri" w:hAnsi="Calibri" w:cs="Calibri"/>
                <w:sz w:val="22"/>
                <w:szCs w:val="22"/>
              </w:rPr>
              <w:t>Knowledge of the National Curriculum and appropriate strategies  for pupils to achieve success as relevant to this post</w:t>
            </w:r>
          </w:p>
          <w:p w:rsidR="009917AA" w:rsidRPr="00C25C66" w:rsidRDefault="009917AA" w:rsidP="00394B2B">
            <w:pPr>
              <w:numPr>
                <w:ilvl w:val="0"/>
                <w:numId w:val="2"/>
              </w:numPr>
              <w:spacing w:line="264" w:lineRule="auto"/>
              <w:rPr>
                <w:rFonts w:ascii="Calibri" w:hAnsi="Calibri" w:cs="Calibri"/>
                <w:sz w:val="22"/>
                <w:szCs w:val="22"/>
              </w:rPr>
            </w:pPr>
            <w:r w:rsidRPr="00C25C66">
              <w:rPr>
                <w:rFonts w:ascii="Calibri" w:hAnsi="Calibri" w:cs="Calibri"/>
                <w:sz w:val="22"/>
                <w:szCs w:val="22"/>
              </w:rPr>
              <w:t>Excellent time management and organisational skills</w:t>
            </w:r>
          </w:p>
          <w:p w:rsidR="009917AA" w:rsidRPr="00C25C66" w:rsidRDefault="009917AA" w:rsidP="00394B2B">
            <w:pPr>
              <w:numPr>
                <w:ilvl w:val="0"/>
                <w:numId w:val="2"/>
              </w:numPr>
              <w:spacing w:line="264" w:lineRule="auto"/>
              <w:rPr>
                <w:rFonts w:ascii="Calibri" w:hAnsi="Calibri" w:cs="Calibri"/>
                <w:sz w:val="22"/>
                <w:szCs w:val="22"/>
              </w:rPr>
            </w:pPr>
            <w:r w:rsidRPr="00C25C66">
              <w:rPr>
                <w:rFonts w:ascii="Calibri" w:hAnsi="Calibri" w:cs="Calibri"/>
                <w:sz w:val="22"/>
                <w:szCs w:val="22"/>
              </w:rPr>
              <w:t>Excellent interpersonal and communication skills, both written and spoken</w:t>
            </w:r>
          </w:p>
          <w:p w:rsidR="009917AA" w:rsidRPr="00C25C66" w:rsidRDefault="009917AA" w:rsidP="00394B2B">
            <w:pPr>
              <w:numPr>
                <w:ilvl w:val="0"/>
                <w:numId w:val="2"/>
              </w:numPr>
              <w:spacing w:line="264" w:lineRule="auto"/>
              <w:rPr>
                <w:rFonts w:ascii="Calibri" w:hAnsi="Calibri" w:cs="Calibri"/>
                <w:sz w:val="22"/>
                <w:szCs w:val="22"/>
              </w:rPr>
            </w:pPr>
            <w:r w:rsidRPr="00C25C66">
              <w:rPr>
                <w:rFonts w:ascii="Calibri" w:hAnsi="Calibri" w:cs="Calibri"/>
                <w:sz w:val="22"/>
                <w:szCs w:val="22"/>
              </w:rPr>
              <w:t>Ability to work independently, take initiative and manage change</w:t>
            </w:r>
          </w:p>
          <w:p w:rsidR="009917AA" w:rsidRPr="00C25C66" w:rsidRDefault="009917AA" w:rsidP="00394B2B">
            <w:pPr>
              <w:numPr>
                <w:ilvl w:val="0"/>
                <w:numId w:val="2"/>
              </w:numPr>
              <w:spacing w:line="264" w:lineRule="auto"/>
              <w:rPr>
                <w:rFonts w:ascii="Calibri" w:hAnsi="Calibri" w:cs="Calibri"/>
                <w:sz w:val="22"/>
                <w:szCs w:val="22"/>
              </w:rPr>
            </w:pPr>
            <w:r w:rsidRPr="00C25C66">
              <w:rPr>
                <w:rFonts w:ascii="Calibri" w:hAnsi="Calibri" w:cs="Calibri"/>
                <w:sz w:val="22"/>
                <w:szCs w:val="22"/>
              </w:rPr>
              <w:t>Competent ICT skills</w:t>
            </w:r>
          </w:p>
        </w:tc>
        <w:tc>
          <w:tcPr>
            <w:tcW w:w="1378" w:type="dxa"/>
          </w:tcPr>
          <w:p w:rsidR="009917AA" w:rsidRPr="00C25C66" w:rsidRDefault="009917AA" w:rsidP="00394B2B">
            <w:pPr>
              <w:spacing w:line="264" w:lineRule="auto"/>
              <w:jc w:val="center"/>
              <w:rPr>
                <w:rFonts w:ascii="Calibri" w:hAnsi="Calibri" w:cs="Calibri"/>
                <w:sz w:val="22"/>
                <w:szCs w:val="22"/>
              </w:rPr>
            </w:pPr>
          </w:p>
          <w:p w:rsidR="009917AA" w:rsidRPr="00C25C66" w:rsidRDefault="009917AA" w:rsidP="00394B2B">
            <w:pPr>
              <w:spacing w:line="264" w:lineRule="auto"/>
              <w:jc w:val="center"/>
              <w:rPr>
                <w:rFonts w:ascii="Calibri" w:hAnsi="Calibri" w:cs="Calibri"/>
                <w:sz w:val="22"/>
                <w:szCs w:val="22"/>
              </w:rPr>
            </w:pPr>
          </w:p>
          <w:p w:rsidR="009917AA" w:rsidRPr="00C25C66" w:rsidRDefault="009917AA" w:rsidP="00394B2B">
            <w:pPr>
              <w:spacing w:line="264" w:lineRule="auto"/>
              <w:jc w:val="center"/>
              <w:rPr>
                <w:rFonts w:ascii="Calibri" w:hAnsi="Calibri" w:cs="Calibri"/>
                <w:b/>
                <w:sz w:val="22"/>
                <w:szCs w:val="22"/>
              </w:rPr>
            </w:pPr>
            <w:r w:rsidRPr="00C25C66">
              <w:rPr>
                <w:rFonts w:ascii="Calibri" w:hAnsi="Calibri" w:cs="Calibri"/>
                <w:b/>
                <w:sz w:val="22"/>
                <w:szCs w:val="22"/>
              </w:rPr>
              <w:t>√</w:t>
            </w:r>
          </w:p>
          <w:p w:rsidR="009917AA" w:rsidRPr="00C25C66" w:rsidRDefault="009917AA" w:rsidP="00394B2B">
            <w:pPr>
              <w:spacing w:line="264" w:lineRule="auto"/>
              <w:jc w:val="center"/>
              <w:rPr>
                <w:rFonts w:ascii="Calibri" w:hAnsi="Calibri" w:cs="Calibri"/>
                <w:b/>
                <w:sz w:val="22"/>
                <w:szCs w:val="22"/>
              </w:rPr>
            </w:pPr>
            <w:r w:rsidRPr="00C25C66">
              <w:rPr>
                <w:rFonts w:ascii="Calibri" w:hAnsi="Calibri" w:cs="Calibri"/>
                <w:b/>
                <w:sz w:val="22"/>
                <w:szCs w:val="22"/>
              </w:rPr>
              <w:t>√</w:t>
            </w:r>
          </w:p>
          <w:p w:rsidR="009917AA" w:rsidRPr="00C25C66" w:rsidRDefault="009917AA" w:rsidP="00394B2B">
            <w:pPr>
              <w:spacing w:line="264" w:lineRule="auto"/>
              <w:jc w:val="center"/>
              <w:rPr>
                <w:rFonts w:ascii="Calibri" w:hAnsi="Calibri" w:cs="Calibri"/>
                <w:b/>
                <w:sz w:val="22"/>
                <w:szCs w:val="22"/>
              </w:rPr>
            </w:pPr>
          </w:p>
          <w:p w:rsidR="009917AA" w:rsidRPr="00C25C66" w:rsidRDefault="009917AA" w:rsidP="00394B2B">
            <w:pPr>
              <w:spacing w:line="264" w:lineRule="auto"/>
              <w:jc w:val="center"/>
              <w:rPr>
                <w:rFonts w:ascii="Calibri" w:hAnsi="Calibri" w:cs="Calibri"/>
                <w:b/>
                <w:sz w:val="22"/>
                <w:szCs w:val="22"/>
              </w:rPr>
            </w:pPr>
            <w:r w:rsidRPr="00C25C66">
              <w:rPr>
                <w:rFonts w:ascii="Calibri" w:hAnsi="Calibri" w:cs="Calibri"/>
                <w:b/>
                <w:sz w:val="22"/>
                <w:szCs w:val="22"/>
              </w:rPr>
              <w:t>√</w:t>
            </w:r>
          </w:p>
          <w:p w:rsidR="009917AA" w:rsidRPr="00C25C66" w:rsidRDefault="009917AA" w:rsidP="00394B2B">
            <w:pPr>
              <w:spacing w:line="264" w:lineRule="auto"/>
              <w:jc w:val="center"/>
              <w:rPr>
                <w:rFonts w:ascii="Calibri" w:hAnsi="Calibri" w:cs="Calibri"/>
                <w:b/>
                <w:sz w:val="22"/>
                <w:szCs w:val="22"/>
              </w:rPr>
            </w:pPr>
            <w:r w:rsidRPr="00C25C66">
              <w:rPr>
                <w:rFonts w:ascii="Calibri" w:hAnsi="Calibri" w:cs="Calibri"/>
                <w:b/>
                <w:sz w:val="22"/>
                <w:szCs w:val="22"/>
              </w:rPr>
              <w:t>√</w:t>
            </w:r>
          </w:p>
          <w:p w:rsidR="009917AA" w:rsidRPr="00C25C66" w:rsidRDefault="009917AA" w:rsidP="00394B2B">
            <w:pPr>
              <w:spacing w:line="264" w:lineRule="auto"/>
              <w:jc w:val="center"/>
              <w:rPr>
                <w:rFonts w:ascii="Calibri" w:hAnsi="Calibri" w:cs="Calibri"/>
                <w:b/>
                <w:sz w:val="22"/>
                <w:szCs w:val="22"/>
              </w:rPr>
            </w:pPr>
          </w:p>
          <w:p w:rsidR="009917AA" w:rsidRPr="00C25C66" w:rsidRDefault="009917AA" w:rsidP="00394B2B">
            <w:pPr>
              <w:spacing w:line="264" w:lineRule="auto"/>
              <w:jc w:val="center"/>
              <w:rPr>
                <w:rFonts w:ascii="Calibri" w:hAnsi="Calibri" w:cs="Calibri"/>
                <w:b/>
                <w:sz w:val="22"/>
                <w:szCs w:val="22"/>
              </w:rPr>
            </w:pPr>
            <w:r w:rsidRPr="00C25C66">
              <w:rPr>
                <w:rFonts w:ascii="Calibri" w:hAnsi="Calibri" w:cs="Calibri"/>
                <w:b/>
                <w:sz w:val="22"/>
                <w:szCs w:val="22"/>
              </w:rPr>
              <w:t>√</w:t>
            </w:r>
          </w:p>
          <w:p w:rsidR="009917AA" w:rsidRPr="00C25C66" w:rsidRDefault="009917AA" w:rsidP="00394B2B">
            <w:pPr>
              <w:spacing w:line="264" w:lineRule="auto"/>
              <w:jc w:val="center"/>
              <w:rPr>
                <w:rFonts w:ascii="Calibri" w:hAnsi="Calibri" w:cs="Calibri"/>
                <w:b/>
                <w:sz w:val="22"/>
                <w:szCs w:val="22"/>
              </w:rPr>
            </w:pPr>
          </w:p>
          <w:p w:rsidR="009917AA" w:rsidRPr="00C25C66" w:rsidRDefault="009917AA" w:rsidP="00394B2B">
            <w:pPr>
              <w:spacing w:line="264" w:lineRule="auto"/>
              <w:jc w:val="center"/>
              <w:rPr>
                <w:rFonts w:ascii="Calibri" w:hAnsi="Calibri" w:cs="Calibri"/>
                <w:b/>
                <w:sz w:val="22"/>
                <w:szCs w:val="22"/>
              </w:rPr>
            </w:pPr>
            <w:r w:rsidRPr="00C25C66">
              <w:rPr>
                <w:rFonts w:ascii="Calibri" w:hAnsi="Calibri" w:cs="Calibri"/>
                <w:b/>
                <w:sz w:val="22"/>
                <w:szCs w:val="22"/>
              </w:rPr>
              <w:t>√</w:t>
            </w:r>
          </w:p>
          <w:p w:rsidR="009917AA" w:rsidRPr="00C25C66" w:rsidRDefault="009917AA" w:rsidP="00394B2B">
            <w:pPr>
              <w:spacing w:line="264" w:lineRule="auto"/>
              <w:jc w:val="center"/>
              <w:rPr>
                <w:rFonts w:ascii="Calibri" w:hAnsi="Calibri" w:cs="Calibri"/>
                <w:b/>
                <w:sz w:val="22"/>
                <w:szCs w:val="22"/>
              </w:rPr>
            </w:pPr>
            <w:r w:rsidRPr="00C25C66">
              <w:rPr>
                <w:rFonts w:ascii="Calibri" w:hAnsi="Calibri" w:cs="Calibri"/>
                <w:b/>
                <w:sz w:val="22"/>
                <w:szCs w:val="22"/>
              </w:rPr>
              <w:t>√</w:t>
            </w:r>
          </w:p>
          <w:p w:rsidR="009917AA" w:rsidRPr="00C25C66" w:rsidRDefault="009917AA" w:rsidP="00394B2B">
            <w:pPr>
              <w:spacing w:line="264" w:lineRule="auto"/>
              <w:jc w:val="center"/>
              <w:rPr>
                <w:rFonts w:ascii="Calibri" w:hAnsi="Calibri" w:cs="Calibri"/>
                <w:b/>
                <w:sz w:val="22"/>
                <w:szCs w:val="22"/>
              </w:rPr>
            </w:pPr>
          </w:p>
        </w:tc>
        <w:tc>
          <w:tcPr>
            <w:tcW w:w="1307" w:type="dxa"/>
          </w:tcPr>
          <w:p w:rsidR="009917AA" w:rsidRPr="00C25C66" w:rsidRDefault="009917AA" w:rsidP="00394B2B">
            <w:pPr>
              <w:spacing w:line="264" w:lineRule="auto"/>
              <w:jc w:val="center"/>
              <w:rPr>
                <w:rFonts w:ascii="Calibri" w:hAnsi="Calibri" w:cs="Calibri"/>
                <w:sz w:val="22"/>
                <w:szCs w:val="22"/>
              </w:rPr>
            </w:pPr>
          </w:p>
          <w:p w:rsidR="009917AA" w:rsidRPr="00C25C66" w:rsidRDefault="009917AA" w:rsidP="00394B2B">
            <w:pPr>
              <w:spacing w:line="264" w:lineRule="auto"/>
              <w:jc w:val="center"/>
              <w:rPr>
                <w:rFonts w:ascii="Calibri" w:hAnsi="Calibri" w:cs="Calibri"/>
                <w:sz w:val="22"/>
                <w:szCs w:val="22"/>
              </w:rPr>
            </w:pPr>
          </w:p>
          <w:p w:rsidR="009917AA" w:rsidRPr="00C25C66" w:rsidRDefault="009917AA" w:rsidP="00394B2B">
            <w:pPr>
              <w:spacing w:line="264" w:lineRule="auto"/>
              <w:jc w:val="center"/>
              <w:rPr>
                <w:rFonts w:ascii="Calibri" w:hAnsi="Calibri" w:cs="Calibri"/>
                <w:sz w:val="22"/>
                <w:szCs w:val="22"/>
              </w:rPr>
            </w:pPr>
          </w:p>
          <w:p w:rsidR="009917AA" w:rsidRPr="00C25C66" w:rsidRDefault="009917AA" w:rsidP="00394B2B">
            <w:pPr>
              <w:spacing w:line="264" w:lineRule="auto"/>
              <w:jc w:val="center"/>
              <w:rPr>
                <w:rFonts w:ascii="Calibri" w:hAnsi="Calibri" w:cs="Calibri"/>
                <w:sz w:val="22"/>
                <w:szCs w:val="22"/>
              </w:rPr>
            </w:pPr>
          </w:p>
          <w:p w:rsidR="009917AA" w:rsidRPr="00C25C66" w:rsidRDefault="009917AA" w:rsidP="00394B2B">
            <w:pPr>
              <w:spacing w:line="264" w:lineRule="auto"/>
              <w:jc w:val="center"/>
              <w:rPr>
                <w:rFonts w:ascii="Calibri" w:hAnsi="Calibri" w:cs="Calibri"/>
                <w:b/>
                <w:sz w:val="22"/>
                <w:szCs w:val="22"/>
              </w:rPr>
            </w:pPr>
            <w:r w:rsidRPr="00C25C66">
              <w:rPr>
                <w:rFonts w:ascii="Calibri" w:hAnsi="Calibri" w:cs="Calibri"/>
                <w:b/>
                <w:sz w:val="22"/>
                <w:szCs w:val="22"/>
              </w:rPr>
              <w:t>√</w:t>
            </w:r>
          </w:p>
          <w:p w:rsidR="009917AA" w:rsidRPr="00C25C66" w:rsidRDefault="009917AA" w:rsidP="00394B2B">
            <w:pPr>
              <w:spacing w:line="264" w:lineRule="auto"/>
              <w:jc w:val="center"/>
              <w:rPr>
                <w:rFonts w:ascii="Calibri" w:hAnsi="Calibri" w:cs="Calibri"/>
                <w:sz w:val="22"/>
                <w:szCs w:val="22"/>
              </w:rPr>
            </w:pPr>
          </w:p>
          <w:p w:rsidR="009917AA" w:rsidRPr="00C25C66" w:rsidRDefault="009917AA" w:rsidP="00394B2B">
            <w:pPr>
              <w:spacing w:line="264" w:lineRule="auto"/>
              <w:jc w:val="center"/>
              <w:rPr>
                <w:rFonts w:ascii="Calibri" w:hAnsi="Calibri" w:cs="Calibri"/>
                <w:sz w:val="22"/>
                <w:szCs w:val="22"/>
              </w:rPr>
            </w:pPr>
          </w:p>
          <w:p w:rsidR="009917AA" w:rsidRPr="00C25C66" w:rsidRDefault="009917AA" w:rsidP="00394B2B">
            <w:pPr>
              <w:spacing w:line="264" w:lineRule="auto"/>
              <w:jc w:val="center"/>
              <w:rPr>
                <w:rFonts w:ascii="Calibri" w:hAnsi="Calibri" w:cs="Calibri"/>
                <w:sz w:val="22"/>
                <w:szCs w:val="22"/>
              </w:rPr>
            </w:pPr>
          </w:p>
          <w:p w:rsidR="009917AA" w:rsidRPr="00C25C66" w:rsidRDefault="009917AA" w:rsidP="00394B2B">
            <w:pPr>
              <w:spacing w:line="264" w:lineRule="auto"/>
              <w:jc w:val="center"/>
              <w:rPr>
                <w:rFonts w:ascii="Calibri" w:hAnsi="Calibri" w:cs="Calibri"/>
                <w:sz w:val="22"/>
                <w:szCs w:val="22"/>
              </w:rPr>
            </w:pPr>
          </w:p>
          <w:p w:rsidR="009917AA" w:rsidRPr="00C25C66" w:rsidRDefault="009917AA" w:rsidP="00394B2B">
            <w:pPr>
              <w:spacing w:line="264" w:lineRule="auto"/>
              <w:jc w:val="center"/>
              <w:rPr>
                <w:rFonts w:ascii="Calibri" w:hAnsi="Calibri" w:cs="Calibri"/>
                <w:sz w:val="22"/>
                <w:szCs w:val="22"/>
              </w:rPr>
            </w:pPr>
          </w:p>
          <w:p w:rsidR="009917AA" w:rsidRPr="00C25C66" w:rsidRDefault="009917AA" w:rsidP="00394B2B">
            <w:pPr>
              <w:spacing w:line="264" w:lineRule="auto"/>
              <w:jc w:val="center"/>
              <w:rPr>
                <w:rFonts w:ascii="Calibri" w:hAnsi="Calibri" w:cs="Calibri"/>
                <w:sz w:val="22"/>
                <w:szCs w:val="22"/>
              </w:rPr>
            </w:pPr>
          </w:p>
          <w:p w:rsidR="009917AA" w:rsidRPr="00C25C66" w:rsidRDefault="009917AA" w:rsidP="00394B2B">
            <w:pPr>
              <w:spacing w:line="264" w:lineRule="auto"/>
              <w:jc w:val="center"/>
              <w:rPr>
                <w:rFonts w:ascii="Calibri" w:hAnsi="Calibri" w:cs="Calibri"/>
                <w:sz w:val="22"/>
                <w:szCs w:val="22"/>
              </w:rPr>
            </w:pPr>
          </w:p>
          <w:p w:rsidR="009917AA" w:rsidRPr="00C25C66" w:rsidRDefault="009917AA" w:rsidP="00394B2B">
            <w:pPr>
              <w:spacing w:line="264" w:lineRule="auto"/>
              <w:jc w:val="center"/>
              <w:rPr>
                <w:rFonts w:ascii="Calibri" w:hAnsi="Calibri" w:cs="Calibri"/>
                <w:b/>
                <w:sz w:val="22"/>
                <w:szCs w:val="22"/>
              </w:rPr>
            </w:pPr>
            <w:r w:rsidRPr="00C25C66">
              <w:rPr>
                <w:rFonts w:ascii="Calibri" w:hAnsi="Calibri" w:cs="Calibri"/>
                <w:b/>
                <w:sz w:val="22"/>
                <w:szCs w:val="22"/>
              </w:rPr>
              <w:t>√</w:t>
            </w:r>
          </w:p>
        </w:tc>
      </w:tr>
      <w:tr w:rsidR="009917AA" w:rsidRPr="00C25C66" w:rsidTr="00394B2B">
        <w:tc>
          <w:tcPr>
            <w:tcW w:w="7323" w:type="dxa"/>
          </w:tcPr>
          <w:p w:rsidR="009917AA" w:rsidRPr="00C25C66" w:rsidRDefault="009917AA" w:rsidP="00394B2B">
            <w:pPr>
              <w:spacing w:line="264" w:lineRule="auto"/>
              <w:rPr>
                <w:rFonts w:ascii="Calibri" w:hAnsi="Calibri" w:cs="Calibri"/>
                <w:b/>
                <w:sz w:val="22"/>
                <w:szCs w:val="22"/>
              </w:rPr>
            </w:pPr>
          </w:p>
          <w:p w:rsidR="009917AA" w:rsidRPr="00C25C66" w:rsidRDefault="009917AA" w:rsidP="00394B2B">
            <w:pPr>
              <w:spacing w:line="264" w:lineRule="auto"/>
              <w:rPr>
                <w:rFonts w:ascii="Calibri" w:hAnsi="Calibri" w:cs="Calibri"/>
                <w:b/>
                <w:sz w:val="22"/>
                <w:szCs w:val="22"/>
              </w:rPr>
            </w:pPr>
            <w:r w:rsidRPr="00C25C66">
              <w:rPr>
                <w:rFonts w:ascii="Calibri" w:hAnsi="Calibri" w:cs="Calibri"/>
                <w:b/>
                <w:sz w:val="22"/>
                <w:szCs w:val="22"/>
              </w:rPr>
              <w:t>Experience</w:t>
            </w:r>
          </w:p>
          <w:p w:rsidR="009917AA" w:rsidRPr="00C25C66" w:rsidRDefault="009917AA" w:rsidP="00394B2B">
            <w:pPr>
              <w:numPr>
                <w:ilvl w:val="0"/>
                <w:numId w:val="3"/>
              </w:numPr>
              <w:spacing w:line="264" w:lineRule="auto"/>
              <w:rPr>
                <w:rFonts w:ascii="Calibri" w:hAnsi="Calibri" w:cs="Calibri"/>
                <w:sz w:val="22"/>
                <w:szCs w:val="22"/>
              </w:rPr>
            </w:pPr>
            <w:r w:rsidRPr="00C25C66">
              <w:rPr>
                <w:rFonts w:ascii="Calibri" w:hAnsi="Calibri" w:cs="Calibri"/>
                <w:sz w:val="22"/>
                <w:szCs w:val="22"/>
              </w:rPr>
              <w:t>Experience of working in a secondary setting</w:t>
            </w:r>
          </w:p>
          <w:p w:rsidR="009917AA" w:rsidRPr="00C25C66" w:rsidRDefault="009917AA" w:rsidP="00394B2B">
            <w:pPr>
              <w:numPr>
                <w:ilvl w:val="0"/>
                <w:numId w:val="3"/>
              </w:numPr>
              <w:spacing w:line="264" w:lineRule="auto"/>
              <w:rPr>
                <w:rFonts w:ascii="Calibri" w:hAnsi="Calibri" w:cs="Calibri"/>
                <w:sz w:val="22"/>
                <w:szCs w:val="22"/>
              </w:rPr>
            </w:pPr>
            <w:r w:rsidRPr="00C25C66">
              <w:rPr>
                <w:rFonts w:ascii="Calibri" w:hAnsi="Calibri" w:cs="Calibri"/>
                <w:sz w:val="22"/>
                <w:szCs w:val="22"/>
              </w:rPr>
              <w:t>Experience of successfully managing a team</w:t>
            </w:r>
          </w:p>
          <w:p w:rsidR="009917AA" w:rsidRPr="00C25C66" w:rsidRDefault="009917AA" w:rsidP="00394B2B">
            <w:pPr>
              <w:numPr>
                <w:ilvl w:val="0"/>
                <w:numId w:val="3"/>
              </w:numPr>
              <w:spacing w:line="264" w:lineRule="auto"/>
              <w:rPr>
                <w:rFonts w:ascii="Calibri" w:hAnsi="Calibri" w:cs="Calibri"/>
                <w:sz w:val="22"/>
                <w:szCs w:val="22"/>
              </w:rPr>
            </w:pPr>
            <w:r w:rsidRPr="00C25C66">
              <w:rPr>
                <w:rFonts w:ascii="Calibri" w:hAnsi="Calibri" w:cs="Calibri"/>
                <w:sz w:val="22"/>
                <w:szCs w:val="22"/>
              </w:rPr>
              <w:t>Experience of delivering INSET and training</w:t>
            </w:r>
          </w:p>
          <w:p w:rsidR="009917AA" w:rsidRPr="00C25C66" w:rsidRDefault="009917AA" w:rsidP="00394B2B">
            <w:pPr>
              <w:numPr>
                <w:ilvl w:val="0"/>
                <w:numId w:val="3"/>
              </w:numPr>
              <w:spacing w:line="264" w:lineRule="auto"/>
              <w:rPr>
                <w:rFonts w:ascii="Calibri" w:hAnsi="Calibri" w:cs="Calibri"/>
                <w:sz w:val="22"/>
                <w:szCs w:val="22"/>
              </w:rPr>
            </w:pPr>
            <w:r w:rsidRPr="00C25C66">
              <w:rPr>
                <w:rFonts w:ascii="Calibri" w:hAnsi="Calibri" w:cs="Calibri"/>
                <w:sz w:val="22"/>
                <w:szCs w:val="22"/>
              </w:rPr>
              <w:t xml:space="preserve">Experience of managing a budget </w:t>
            </w:r>
          </w:p>
        </w:tc>
        <w:tc>
          <w:tcPr>
            <w:tcW w:w="1378" w:type="dxa"/>
          </w:tcPr>
          <w:p w:rsidR="009917AA" w:rsidRPr="00C25C66" w:rsidRDefault="009917AA" w:rsidP="00394B2B">
            <w:pPr>
              <w:spacing w:line="264" w:lineRule="auto"/>
              <w:jc w:val="center"/>
              <w:rPr>
                <w:rFonts w:ascii="Calibri" w:hAnsi="Calibri" w:cs="Calibri"/>
                <w:sz w:val="22"/>
                <w:szCs w:val="22"/>
              </w:rPr>
            </w:pPr>
          </w:p>
          <w:p w:rsidR="009917AA" w:rsidRPr="00C25C66" w:rsidRDefault="009917AA" w:rsidP="00394B2B">
            <w:pPr>
              <w:spacing w:line="264" w:lineRule="auto"/>
              <w:jc w:val="center"/>
              <w:rPr>
                <w:rFonts w:ascii="Calibri" w:hAnsi="Calibri" w:cs="Calibri"/>
                <w:sz w:val="22"/>
                <w:szCs w:val="22"/>
              </w:rPr>
            </w:pPr>
          </w:p>
          <w:p w:rsidR="009917AA" w:rsidRPr="00C25C66" w:rsidRDefault="009917AA" w:rsidP="00394B2B">
            <w:pPr>
              <w:spacing w:line="264" w:lineRule="auto"/>
              <w:jc w:val="center"/>
              <w:rPr>
                <w:rFonts w:ascii="Calibri" w:hAnsi="Calibri" w:cs="Calibri"/>
                <w:b/>
                <w:sz w:val="22"/>
                <w:szCs w:val="22"/>
              </w:rPr>
            </w:pPr>
            <w:r w:rsidRPr="00C25C66">
              <w:rPr>
                <w:rFonts w:ascii="Calibri" w:hAnsi="Calibri" w:cs="Calibri"/>
                <w:b/>
                <w:sz w:val="22"/>
                <w:szCs w:val="22"/>
              </w:rPr>
              <w:t>√</w:t>
            </w:r>
          </w:p>
          <w:p w:rsidR="009917AA" w:rsidRPr="00C25C66" w:rsidRDefault="009917AA" w:rsidP="00394B2B">
            <w:pPr>
              <w:spacing w:line="264" w:lineRule="auto"/>
              <w:jc w:val="center"/>
              <w:rPr>
                <w:rFonts w:ascii="Calibri" w:hAnsi="Calibri" w:cs="Calibri"/>
                <w:b/>
                <w:sz w:val="22"/>
                <w:szCs w:val="22"/>
              </w:rPr>
            </w:pPr>
            <w:r w:rsidRPr="00C25C66">
              <w:rPr>
                <w:rFonts w:ascii="Calibri" w:hAnsi="Calibri" w:cs="Calibri"/>
                <w:b/>
                <w:sz w:val="22"/>
                <w:szCs w:val="22"/>
              </w:rPr>
              <w:t>√</w:t>
            </w:r>
          </w:p>
          <w:p w:rsidR="009917AA" w:rsidRPr="00C25C66" w:rsidRDefault="009917AA" w:rsidP="00394B2B">
            <w:pPr>
              <w:spacing w:line="264" w:lineRule="auto"/>
              <w:jc w:val="center"/>
              <w:rPr>
                <w:rFonts w:ascii="Calibri" w:hAnsi="Calibri" w:cs="Calibri"/>
                <w:b/>
                <w:sz w:val="22"/>
                <w:szCs w:val="22"/>
              </w:rPr>
            </w:pPr>
          </w:p>
          <w:p w:rsidR="009917AA" w:rsidRPr="00C25C66" w:rsidRDefault="009917AA" w:rsidP="00394B2B">
            <w:pPr>
              <w:spacing w:line="264" w:lineRule="auto"/>
              <w:jc w:val="center"/>
              <w:rPr>
                <w:rFonts w:ascii="Calibri" w:hAnsi="Calibri" w:cs="Calibri"/>
                <w:sz w:val="22"/>
                <w:szCs w:val="22"/>
              </w:rPr>
            </w:pPr>
          </w:p>
        </w:tc>
        <w:tc>
          <w:tcPr>
            <w:tcW w:w="1307" w:type="dxa"/>
          </w:tcPr>
          <w:p w:rsidR="009917AA" w:rsidRPr="00C25C66" w:rsidRDefault="009917AA" w:rsidP="00394B2B">
            <w:pPr>
              <w:spacing w:line="264" w:lineRule="auto"/>
              <w:jc w:val="center"/>
              <w:rPr>
                <w:rFonts w:ascii="Calibri" w:hAnsi="Calibri" w:cs="Calibri"/>
                <w:sz w:val="22"/>
                <w:szCs w:val="22"/>
              </w:rPr>
            </w:pPr>
          </w:p>
          <w:p w:rsidR="009917AA" w:rsidRPr="00C25C66" w:rsidRDefault="009917AA" w:rsidP="00394B2B">
            <w:pPr>
              <w:spacing w:line="264" w:lineRule="auto"/>
              <w:jc w:val="center"/>
              <w:rPr>
                <w:rFonts w:ascii="Calibri" w:hAnsi="Calibri" w:cs="Calibri"/>
                <w:sz w:val="22"/>
                <w:szCs w:val="22"/>
              </w:rPr>
            </w:pPr>
          </w:p>
          <w:p w:rsidR="009917AA" w:rsidRPr="00C25C66" w:rsidRDefault="009917AA" w:rsidP="00394B2B">
            <w:pPr>
              <w:spacing w:line="264" w:lineRule="auto"/>
              <w:jc w:val="center"/>
              <w:rPr>
                <w:rFonts w:ascii="Calibri" w:hAnsi="Calibri" w:cs="Calibri"/>
                <w:b/>
                <w:sz w:val="22"/>
                <w:szCs w:val="22"/>
              </w:rPr>
            </w:pPr>
          </w:p>
          <w:p w:rsidR="009917AA" w:rsidRPr="00C25C66" w:rsidRDefault="009917AA" w:rsidP="00394B2B">
            <w:pPr>
              <w:spacing w:line="264" w:lineRule="auto"/>
              <w:jc w:val="center"/>
              <w:rPr>
                <w:rFonts w:ascii="Calibri" w:hAnsi="Calibri" w:cs="Calibri"/>
                <w:sz w:val="22"/>
                <w:szCs w:val="22"/>
              </w:rPr>
            </w:pPr>
          </w:p>
          <w:p w:rsidR="009917AA" w:rsidRPr="00C25C66" w:rsidRDefault="009917AA" w:rsidP="00394B2B">
            <w:pPr>
              <w:spacing w:line="264" w:lineRule="auto"/>
              <w:jc w:val="center"/>
              <w:rPr>
                <w:rFonts w:ascii="Calibri" w:hAnsi="Calibri" w:cs="Calibri"/>
                <w:b/>
                <w:sz w:val="22"/>
                <w:szCs w:val="22"/>
              </w:rPr>
            </w:pPr>
            <w:r w:rsidRPr="00C25C66">
              <w:rPr>
                <w:rFonts w:ascii="Calibri" w:hAnsi="Calibri" w:cs="Calibri"/>
                <w:b/>
                <w:sz w:val="22"/>
                <w:szCs w:val="22"/>
              </w:rPr>
              <w:t>√</w:t>
            </w:r>
          </w:p>
          <w:p w:rsidR="009917AA" w:rsidRPr="00C25C66" w:rsidRDefault="009917AA" w:rsidP="00394B2B">
            <w:pPr>
              <w:spacing w:line="264" w:lineRule="auto"/>
              <w:jc w:val="center"/>
              <w:rPr>
                <w:rFonts w:ascii="Calibri" w:hAnsi="Calibri" w:cs="Calibri"/>
                <w:b/>
                <w:sz w:val="22"/>
                <w:szCs w:val="22"/>
              </w:rPr>
            </w:pPr>
            <w:r w:rsidRPr="00C25C66">
              <w:rPr>
                <w:rFonts w:ascii="Calibri" w:hAnsi="Calibri" w:cs="Calibri"/>
                <w:b/>
                <w:sz w:val="22"/>
                <w:szCs w:val="22"/>
              </w:rPr>
              <w:t>√</w:t>
            </w:r>
          </w:p>
        </w:tc>
      </w:tr>
      <w:tr w:rsidR="009917AA" w:rsidRPr="00C25C66" w:rsidTr="00394B2B">
        <w:tc>
          <w:tcPr>
            <w:tcW w:w="7323" w:type="dxa"/>
          </w:tcPr>
          <w:p w:rsidR="009917AA" w:rsidRPr="00C25C66" w:rsidRDefault="009917AA" w:rsidP="00394B2B">
            <w:pPr>
              <w:spacing w:line="264" w:lineRule="auto"/>
              <w:rPr>
                <w:rFonts w:ascii="Calibri" w:hAnsi="Calibri" w:cs="Calibri"/>
                <w:b/>
                <w:sz w:val="22"/>
                <w:szCs w:val="22"/>
              </w:rPr>
            </w:pPr>
          </w:p>
          <w:p w:rsidR="009917AA" w:rsidRPr="00C25C66" w:rsidRDefault="009917AA" w:rsidP="00394B2B">
            <w:pPr>
              <w:spacing w:line="264" w:lineRule="auto"/>
              <w:rPr>
                <w:rFonts w:ascii="Calibri" w:hAnsi="Calibri" w:cs="Calibri"/>
                <w:b/>
                <w:sz w:val="22"/>
                <w:szCs w:val="22"/>
              </w:rPr>
            </w:pPr>
            <w:r w:rsidRPr="00C25C66">
              <w:rPr>
                <w:rFonts w:ascii="Calibri" w:hAnsi="Calibri" w:cs="Calibri"/>
                <w:b/>
                <w:sz w:val="22"/>
                <w:szCs w:val="22"/>
              </w:rPr>
              <w:t>Personal Qualities</w:t>
            </w:r>
          </w:p>
          <w:p w:rsidR="009917AA" w:rsidRPr="00C25C66" w:rsidRDefault="009917AA" w:rsidP="00394B2B">
            <w:pPr>
              <w:numPr>
                <w:ilvl w:val="0"/>
                <w:numId w:val="4"/>
              </w:numPr>
              <w:spacing w:line="264" w:lineRule="auto"/>
              <w:rPr>
                <w:rFonts w:ascii="Calibri" w:hAnsi="Calibri" w:cs="Calibri"/>
                <w:sz w:val="22"/>
                <w:szCs w:val="22"/>
              </w:rPr>
            </w:pPr>
            <w:r w:rsidRPr="00C25C66">
              <w:rPr>
                <w:rFonts w:ascii="Calibri" w:hAnsi="Calibri" w:cs="Calibri"/>
                <w:sz w:val="22"/>
                <w:szCs w:val="22"/>
              </w:rPr>
              <w:t>High quality communication skills</w:t>
            </w:r>
          </w:p>
          <w:p w:rsidR="009917AA" w:rsidRPr="00C25C66" w:rsidRDefault="009917AA" w:rsidP="00394B2B">
            <w:pPr>
              <w:numPr>
                <w:ilvl w:val="0"/>
                <w:numId w:val="4"/>
              </w:numPr>
              <w:spacing w:line="264" w:lineRule="auto"/>
              <w:rPr>
                <w:rFonts w:ascii="Calibri" w:hAnsi="Calibri" w:cs="Calibri"/>
                <w:sz w:val="22"/>
                <w:szCs w:val="22"/>
              </w:rPr>
            </w:pPr>
            <w:r w:rsidRPr="00C25C66">
              <w:rPr>
                <w:rFonts w:ascii="Calibri" w:hAnsi="Calibri" w:cs="Calibri"/>
                <w:sz w:val="22"/>
                <w:szCs w:val="22"/>
              </w:rPr>
              <w:t>A sense of humour</w:t>
            </w:r>
          </w:p>
          <w:p w:rsidR="009917AA" w:rsidRPr="00C25C66" w:rsidRDefault="009917AA" w:rsidP="00394B2B">
            <w:pPr>
              <w:numPr>
                <w:ilvl w:val="0"/>
                <w:numId w:val="4"/>
              </w:numPr>
              <w:spacing w:line="264" w:lineRule="auto"/>
              <w:rPr>
                <w:rFonts w:ascii="Calibri" w:hAnsi="Calibri" w:cs="Calibri"/>
                <w:sz w:val="22"/>
                <w:szCs w:val="22"/>
              </w:rPr>
            </w:pPr>
            <w:r w:rsidRPr="00C25C66">
              <w:rPr>
                <w:rFonts w:ascii="Calibri" w:hAnsi="Calibri" w:cs="Calibri"/>
                <w:sz w:val="22"/>
                <w:szCs w:val="22"/>
              </w:rPr>
              <w:t>A flexible and adaptable approach</w:t>
            </w:r>
          </w:p>
          <w:p w:rsidR="009917AA" w:rsidRPr="00C25C66" w:rsidRDefault="009917AA" w:rsidP="00394B2B">
            <w:pPr>
              <w:numPr>
                <w:ilvl w:val="0"/>
                <w:numId w:val="4"/>
              </w:numPr>
              <w:spacing w:line="264" w:lineRule="auto"/>
              <w:rPr>
                <w:rFonts w:ascii="Calibri" w:hAnsi="Calibri" w:cs="Calibri"/>
                <w:sz w:val="22"/>
                <w:szCs w:val="22"/>
              </w:rPr>
            </w:pPr>
            <w:r w:rsidRPr="00C25C66">
              <w:rPr>
                <w:rFonts w:ascii="Calibri" w:hAnsi="Calibri" w:cs="Calibri"/>
                <w:sz w:val="22"/>
                <w:szCs w:val="22"/>
              </w:rPr>
              <w:t>A desire to continue to learn and develop within the professional role</w:t>
            </w:r>
          </w:p>
          <w:p w:rsidR="009917AA" w:rsidRPr="00C25C66" w:rsidRDefault="009917AA" w:rsidP="00394B2B">
            <w:pPr>
              <w:numPr>
                <w:ilvl w:val="0"/>
                <w:numId w:val="4"/>
              </w:numPr>
              <w:spacing w:line="264" w:lineRule="auto"/>
              <w:rPr>
                <w:rFonts w:ascii="Calibri" w:hAnsi="Calibri" w:cs="Calibri"/>
                <w:sz w:val="22"/>
                <w:szCs w:val="22"/>
              </w:rPr>
            </w:pPr>
            <w:r w:rsidRPr="00C25C66">
              <w:rPr>
                <w:rFonts w:ascii="Calibri" w:hAnsi="Calibri" w:cs="Calibri"/>
                <w:sz w:val="22"/>
                <w:szCs w:val="22"/>
              </w:rPr>
              <w:t>The ability to manage and motivate others to perform and develop</w:t>
            </w:r>
          </w:p>
          <w:p w:rsidR="009917AA" w:rsidRPr="00C25C66" w:rsidRDefault="009917AA" w:rsidP="00394B2B">
            <w:pPr>
              <w:numPr>
                <w:ilvl w:val="0"/>
                <w:numId w:val="4"/>
              </w:numPr>
              <w:spacing w:line="264" w:lineRule="auto"/>
              <w:rPr>
                <w:rFonts w:ascii="Calibri" w:hAnsi="Calibri" w:cs="Calibri"/>
                <w:sz w:val="22"/>
                <w:szCs w:val="22"/>
              </w:rPr>
            </w:pPr>
            <w:r w:rsidRPr="00C25C66">
              <w:rPr>
                <w:rFonts w:ascii="Calibri" w:hAnsi="Calibri" w:cs="Calibri"/>
                <w:sz w:val="22"/>
                <w:szCs w:val="22"/>
              </w:rPr>
              <w:t>Resilience and determination to be successful</w:t>
            </w:r>
          </w:p>
          <w:p w:rsidR="009917AA" w:rsidRPr="00C25C66" w:rsidRDefault="009917AA" w:rsidP="00394B2B">
            <w:pPr>
              <w:numPr>
                <w:ilvl w:val="0"/>
                <w:numId w:val="4"/>
              </w:numPr>
              <w:spacing w:line="264" w:lineRule="auto"/>
              <w:rPr>
                <w:rFonts w:ascii="Calibri" w:hAnsi="Calibri" w:cs="Calibri"/>
                <w:sz w:val="22"/>
                <w:szCs w:val="22"/>
              </w:rPr>
            </w:pPr>
            <w:r w:rsidRPr="00C25C66">
              <w:rPr>
                <w:rFonts w:ascii="Calibri" w:hAnsi="Calibri" w:cs="Calibri"/>
                <w:sz w:val="22"/>
                <w:szCs w:val="22"/>
              </w:rPr>
              <w:t>Ability to work well under pressure</w:t>
            </w:r>
          </w:p>
        </w:tc>
        <w:tc>
          <w:tcPr>
            <w:tcW w:w="1378" w:type="dxa"/>
          </w:tcPr>
          <w:p w:rsidR="009917AA" w:rsidRPr="00C25C66" w:rsidRDefault="009917AA" w:rsidP="00394B2B">
            <w:pPr>
              <w:spacing w:line="264" w:lineRule="auto"/>
              <w:jc w:val="center"/>
              <w:rPr>
                <w:rFonts w:ascii="Calibri" w:hAnsi="Calibri" w:cs="Calibri"/>
                <w:sz w:val="22"/>
                <w:szCs w:val="22"/>
              </w:rPr>
            </w:pPr>
          </w:p>
          <w:p w:rsidR="009917AA" w:rsidRPr="00C25C66" w:rsidRDefault="009917AA" w:rsidP="00394B2B">
            <w:pPr>
              <w:spacing w:line="264" w:lineRule="auto"/>
              <w:jc w:val="center"/>
              <w:rPr>
                <w:rFonts w:ascii="Calibri" w:hAnsi="Calibri" w:cs="Calibri"/>
                <w:sz w:val="22"/>
                <w:szCs w:val="22"/>
              </w:rPr>
            </w:pPr>
          </w:p>
          <w:p w:rsidR="009917AA" w:rsidRPr="00C25C66" w:rsidRDefault="009917AA" w:rsidP="00394B2B">
            <w:pPr>
              <w:spacing w:line="264" w:lineRule="auto"/>
              <w:jc w:val="center"/>
              <w:rPr>
                <w:rFonts w:ascii="Calibri" w:hAnsi="Calibri" w:cs="Calibri"/>
                <w:b/>
                <w:sz w:val="22"/>
                <w:szCs w:val="22"/>
              </w:rPr>
            </w:pPr>
            <w:r w:rsidRPr="00C25C66">
              <w:rPr>
                <w:rFonts w:ascii="Calibri" w:hAnsi="Calibri" w:cs="Calibri"/>
                <w:b/>
                <w:sz w:val="22"/>
                <w:szCs w:val="22"/>
              </w:rPr>
              <w:t>√</w:t>
            </w:r>
          </w:p>
          <w:p w:rsidR="009917AA" w:rsidRPr="00C25C66" w:rsidRDefault="009917AA" w:rsidP="00394B2B">
            <w:pPr>
              <w:spacing w:line="264" w:lineRule="auto"/>
              <w:jc w:val="center"/>
              <w:rPr>
                <w:rFonts w:ascii="Calibri" w:hAnsi="Calibri" w:cs="Calibri"/>
                <w:b/>
                <w:sz w:val="22"/>
                <w:szCs w:val="22"/>
              </w:rPr>
            </w:pPr>
            <w:r w:rsidRPr="00C25C66">
              <w:rPr>
                <w:rFonts w:ascii="Calibri" w:hAnsi="Calibri" w:cs="Calibri"/>
                <w:b/>
                <w:sz w:val="22"/>
                <w:szCs w:val="22"/>
              </w:rPr>
              <w:t>√</w:t>
            </w:r>
          </w:p>
          <w:p w:rsidR="009917AA" w:rsidRPr="00C25C66" w:rsidRDefault="009917AA" w:rsidP="00394B2B">
            <w:pPr>
              <w:spacing w:line="264" w:lineRule="auto"/>
              <w:jc w:val="center"/>
              <w:rPr>
                <w:rFonts w:ascii="Calibri" w:hAnsi="Calibri" w:cs="Calibri"/>
                <w:b/>
                <w:sz w:val="22"/>
                <w:szCs w:val="22"/>
              </w:rPr>
            </w:pPr>
            <w:r w:rsidRPr="00C25C66">
              <w:rPr>
                <w:rFonts w:ascii="Calibri" w:hAnsi="Calibri" w:cs="Calibri"/>
                <w:b/>
                <w:sz w:val="22"/>
                <w:szCs w:val="22"/>
              </w:rPr>
              <w:t>√</w:t>
            </w:r>
          </w:p>
          <w:p w:rsidR="009917AA" w:rsidRPr="00C25C66" w:rsidRDefault="009917AA" w:rsidP="00394B2B">
            <w:pPr>
              <w:spacing w:line="264" w:lineRule="auto"/>
              <w:jc w:val="center"/>
              <w:rPr>
                <w:rFonts w:ascii="Calibri" w:hAnsi="Calibri" w:cs="Calibri"/>
                <w:b/>
                <w:sz w:val="22"/>
                <w:szCs w:val="22"/>
              </w:rPr>
            </w:pPr>
            <w:r w:rsidRPr="00C25C66">
              <w:rPr>
                <w:rFonts w:ascii="Calibri" w:hAnsi="Calibri" w:cs="Calibri"/>
                <w:b/>
                <w:sz w:val="22"/>
                <w:szCs w:val="22"/>
              </w:rPr>
              <w:t>√</w:t>
            </w:r>
          </w:p>
          <w:p w:rsidR="009917AA" w:rsidRPr="00C25C66" w:rsidRDefault="009917AA" w:rsidP="00394B2B">
            <w:pPr>
              <w:spacing w:line="264" w:lineRule="auto"/>
              <w:jc w:val="center"/>
              <w:rPr>
                <w:rFonts w:ascii="Calibri" w:hAnsi="Calibri" w:cs="Calibri"/>
                <w:b/>
                <w:sz w:val="22"/>
                <w:szCs w:val="22"/>
              </w:rPr>
            </w:pPr>
            <w:r w:rsidRPr="00C25C66">
              <w:rPr>
                <w:rFonts w:ascii="Calibri" w:hAnsi="Calibri" w:cs="Calibri"/>
                <w:b/>
                <w:sz w:val="22"/>
                <w:szCs w:val="22"/>
              </w:rPr>
              <w:t>√</w:t>
            </w:r>
          </w:p>
          <w:p w:rsidR="009917AA" w:rsidRPr="00C25C66" w:rsidRDefault="009917AA" w:rsidP="00394B2B">
            <w:pPr>
              <w:spacing w:line="264" w:lineRule="auto"/>
              <w:jc w:val="center"/>
              <w:rPr>
                <w:rFonts w:ascii="Calibri" w:hAnsi="Calibri" w:cs="Calibri"/>
                <w:b/>
                <w:sz w:val="22"/>
                <w:szCs w:val="22"/>
              </w:rPr>
            </w:pPr>
            <w:r w:rsidRPr="00C25C66">
              <w:rPr>
                <w:rFonts w:ascii="Calibri" w:hAnsi="Calibri" w:cs="Calibri"/>
                <w:b/>
                <w:sz w:val="22"/>
                <w:szCs w:val="22"/>
              </w:rPr>
              <w:t>√</w:t>
            </w:r>
          </w:p>
          <w:p w:rsidR="009917AA" w:rsidRPr="00C25C66" w:rsidRDefault="009917AA" w:rsidP="00394B2B">
            <w:pPr>
              <w:spacing w:line="264" w:lineRule="auto"/>
              <w:jc w:val="center"/>
              <w:rPr>
                <w:rFonts w:ascii="Calibri" w:hAnsi="Calibri" w:cs="Calibri"/>
                <w:b/>
                <w:sz w:val="22"/>
                <w:szCs w:val="22"/>
              </w:rPr>
            </w:pPr>
            <w:r w:rsidRPr="00C25C66">
              <w:rPr>
                <w:rFonts w:ascii="Calibri" w:hAnsi="Calibri" w:cs="Calibri"/>
                <w:b/>
                <w:sz w:val="22"/>
                <w:szCs w:val="22"/>
              </w:rPr>
              <w:t>√</w:t>
            </w:r>
          </w:p>
        </w:tc>
        <w:tc>
          <w:tcPr>
            <w:tcW w:w="1307" w:type="dxa"/>
          </w:tcPr>
          <w:p w:rsidR="009917AA" w:rsidRPr="00C25C66" w:rsidRDefault="009917AA" w:rsidP="00394B2B">
            <w:pPr>
              <w:spacing w:line="264" w:lineRule="auto"/>
              <w:jc w:val="center"/>
              <w:rPr>
                <w:rFonts w:ascii="Calibri" w:hAnsi="Calibri" w:cs="Calibri"/>
                <w:sz w:val="22"/>
                <w:szCs w:val="22"/>
              </w:rPr>
            </w:pPr>
          </w:p>
        </w:tc>
      </w:tr>
    </w:tbl>
    <w:p w:rsidR="009917AA" w:rsidRPr="00C25C66" w:rsidRDefault="009917AA" w:rsidP="009917AA">
      <w:pPr>
        <w:rPr>
          <w:rFonts w:ascii="Calibri" w:hAnsi="Calibri" w:cs="Calibri"/>
          <w:sz w:val="22"/>
          <w:szCs w:val="22"/>
        </w:rPr>
      </w:pPr>
    </w:p>
    <w:p w:rsidR="009917AA" w:rsidRPr="00C25C66" w:rsidRDefault="009917AA" w:rsidP="009917AA">
      <w:pPr>
        <w:rPr>
          <w:rFonts w:ascii="Calibri" w:hAnsi="Calibri" w:cs="Calibri"/>
          <w:sz w:val="22"/>
          <w:szCs w:val="22"/>
        </w:rPr>
      </w:pPr>
    </w:p>
    <w:p w:rsidR="009E22AD" w:rsidRPr="00C25C66" w:rsidRDefault="009E22AD" w:rsidP="009917AA">
      <w:pPr>
        <w:spacing w:line="264" w:lineRule="auto"/>
        <w:jc w:val="center"/>
        <w:rPr>
          <w:rFonts w:ascii="Calibri" w:hAnsi="Calibri" w:cs="Calibri"/>
          <w:sz w:val="22"/>
          <w:szCs w:val="22"/>
        </w:rPr>
      </w:pPr>
    </w:p>
    <w:p w:rsidR="009E22AD" w:rsidRPr="00C25C66" w:rsidRDefault="009E22AD">
      <w:pPr>
        <w:rPr>
          <w:rFonts w:ascii="Calibri" w:hAnsi="Calibri" w:cs="Calibri"/>
          <w:sz w:val="22"/>
          <w:szCs w:val="22"/>
        </w:rPr>
      </w:pPr>
    </w:p>
    <w:sectPr w:rsidR="009E22AD" w:rsidRPr="00C25C66">
      <w:footerReference w:type="default" r:id="rId9"/>
      <w:pgSz w:w="11906" w:h="16838"/>
      <w:pgMar w:top="851" w:right="1021" w:bottom="851" w:left="102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522" w:rsidRDefault="00C53522">
      <w:r>
        <w:separator/>
      </w:r>
    </w:p>
  </w:endnote>
  <w:endnote w:type="continuationSeparator" w:id="0">
    <w:p w:rsidR="00C53522" w:rsidRDefault="00C53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2AD" w:rsidRDefault="009E22AD">
    <w:pPr>
      <w:pStyle w:val="Footer"/>
      <w:ind w:left="-14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522" w:rsidRDefault="00C53522">
      <w:r>
        <w:separator/>
      </w:r>
    </w:p>
  </w:footnote>
  <w:footnote w:type="continuationSeparator" w:id="0">
    <w:p w:rsidR="00C53522" w:rsidRDefault="00C535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B00A2"/>
    <w:multiLevelType w:val="hybridMultilevel"/>
    <w:tmpl w:val="08FC30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0B0454"/>
    <w:multiLevelType w:val="hybridMultilevel"/>
    <w:tmpl w:val="D3088A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D6057F"/>
    <w:multiLevelType w:val="hybridMultilevel"/>
    <w:tmpl w:val="1FE29DC2"/>
    <w:lvl w:ilvl="0" w:tplc="0D4C9BD8">
      <w:start w:val="1"/>
      <w:numFmt w:val="bullet"/>
      <w:lvlText w:val=""/>
      <w:lvlJc w:val="left"/>
      <w:pPr>
        <w:tabs>
          <w:tab w:val="num" w:pos="680"/>
        </w:tabs>
        <w:ind w:left="680" w:hanging="340"/>
      </w:pPr>
      <w:rPr>
        <w:rFonts w:ascii="Wingdings" w:hAnsi="Wingdings"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6F71910"/>
    <w:multiLevelType w:val="hybridMultilevel"/>
    <w:tmpl w:val="7B22251A"/>
    <w:lvl w:ilvl="0" w:tplc="0D4C9BD8">
      <w:start w:val="1"/>
      <w:numFmt w:val="bullet"/>
      <w:lvlText w:val=""/>
      <w:lvlJc w:val="left"/>
      <w:pPr>
        <w:tabs>
          <w:tab w:val="num" w:pos="680"/>
        </w:tabs>
        <w:ind w:left="680" w:hanging="340"/>
      </w:pPr>
      <w:rPr>
        <w:rFonts w:ascii="Wingdings" w:hAnsi="Wingdings"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8D52B87"/>
    <w:multiLevelType w:val="hybridMultilevel"/>
    <w:tmpl w:val="3E40A82E"/>
    <w:lvl w:ilvl="0" w:tplc="0D4C9BD8">
      <w:start w:val="1"/>
      <w:numFmt w:val="bullet"/>
      <w:lvlText w:val=""/>
      <w:lvlJc w:val="left"/>
      <w:pPr>
        <w:tabs>
          <w:tab w:val="num" w:pos="680"/>
        </w:tabs>
        <w:ind w:left="680" w:hanging="340"/>
      </w:pPr>
      <w:rPr>
        <w:rFonts w:ascii="Wingdings" w:hAnsi="Wingdings"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C806310"/>
    <w:multiLevelType w:val="hybridMultilevel"/>
    <w:tmpl w:val="51AEE368"/>
    <w:lvl w:ilvl="0" w:tplc="0D4C9BD8">
      <w:start w:val="1"/>
      <w:numFmt w:val="bullet"/>
      <w:lvlText w:val=""/>
      <w:lvlJc w:val="left"/>
      <w:pPr>
        <w:tabs>
          <w:tab w:val="num" w:pos="680"/>
        </w:tabs>
        <w:ind w:left="680" w:hanging="340"/>
      </w:pPr>
      <w:rPr>
        <w:rFonts w:ascii="Wingdings" w:hAnsi="Wingdings"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5"/>
  </w:num>
  <w:num w:numId="4">
    <w:abstractNumId w:val="4"/>
  </w:num>
  <w:num w:numId="5">
    <w:abstractNumId w:val="0"/>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activeWritingStyle w:appName="MSWord" w:lang="en-GB" w:vendorID="64" w:dllVersion="131077" w:nlCheck="1" w:checkStyle="1"/>
  <w:activeWritingStyle w:appName="MSWord" w:lang="en-US" w:vendorID="64" w:dllVersion="131077" w:nlCheck="1" w:checkStyle="1"/>
  <w:activeWritingStyle w:appName="MSWord" w:lang="en-GB" w:vendorID="64" w:dllVersion="131078" w:nlCheck="1" w:checkStyle="1"/>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684"/>
    <w:rsid w:val="00014742"/>
    <w:rsid w:val="000235FE"/>
    <w:rsid w:val="00075245"/>
    <w:rsid w:val="0016487E"/>
    <w:rsid w:val="001A32D7"/>
    <w:rsid w:val="001A7CC3"/>
    <w:rsid w:val="001B7577"/>
    <w:rsid w:val="002326B6"/>
    <w:rsid w:val="003039E6"/>
    <w:rsid w:val="00314B43"/>
    <w:rsid w:val="00335A47"/>
    <w:rsid w:val="00394B2B"/>
    <w:rsid w:val="003A4772"/>
    <w:rsid w:val="004615B6"/>
    <w:rsid w:val="004A4607"/>
    <w:rsid w:val="004F5CF3"/>
    <w:rsid w:val="00556794"/>
    <w:rsid w:val="005B1FC1"/>
    <w:rsid w:val="006448EE"/>
    <w:rsid w:val="00725A37"/>
    <w:rsid w:val="007929BF"/>
    <w:rsid w:val="007B2D69"/>
    <w:rsid w:val="007D124E"/>
    <w:rsid w:val="00830684"/>
    <w:rsid w:val="008710BF"/>
    <w:rsid w:val="008A3085"/>
    <w:rsid w:val="009917AA"/>
    <w:rsid w:val="009E22AD"/>
    <w:rsid w:val="00A46CE6"/>
    <w:rsid w:val="00AC1182"/>
    <w:rsid w:val="00AE4596"/>
    <w:rsid w:val="00B45FAD"/>
    <w:rsid w:val="00B916FD"/>
    <w:rsid w:val="00BD4909"/>
    <w:rsid w:val="00C25C66"/>
    <w:rsid w:val="00C53522"/>
    <w:rsid w:val="00D27745"/>
    <w:rsid w:val="00D77970"/>
    <w:rsid w:val="00D826D3"/>
    <w:rsid w:val="00DF7976"/>
    <w:rsid w:val="00EB1AC4"/>
    <w:rsid w:val="00F26731"/>
    <w:rsid w:val="00FC6ACF"/>
    <w:rsid w:val="00FE2E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BF546C"/>
  <w15:chartTrackingRefBased/>
  <w15:docId w15:val="{0455F42A-1398-4D9C-BD0F-80A4F07E9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rFonts w:ascii="Comic Sans MS" w:hAnsi="Comic Sans MS"/>
      <w:b/>
      <w:i/>
      <w:sz w:val="20"/>
    </w:rPr>
  </w:style>
  <w:style w:type="paragraph" w:styleId="Heading2">
    <w:name w:val="heading 2"/>
    <w:basedOn w:val="Normal"/>
    <w:next w:val="Normal"/>
    <w:qFormat/>
    <w:pPr>
      <w:keepNext/>
      <w:spacing w:line="360" w:lineRule="auto"/>
      <w:outlineLvl w:val="1"/>
    </w:pPr>
    <w:rPr>
      <w:b/>
      <w:sz w:val="28"/>
    </w:rPr>
  </w:style>
  <w:style w:type="paragraph" w:styleId="Heading3">
    <w:name w:val="heading 3"/>
    <w:basedOn w:val="Normal"/>
    <w:next w:val="Normal"/>
    <w:qFormat/>
    <w:pPr>
      <w:keepNext/>
      <w:jc w:val="both"/>
      <w:outlineLvl w:val="2"/>
    </w:pPr>
    <w:rPr>
      <w:b/>
      <w:sz w:val="20"/>
    </w:rPr>
  </w:style>
  <w:style w:type="paragraph" w:styleId="Heading4">
    <w:name w:val="heading 4"/>
    <w:basedOn w:val="Normal"/>
    <w:next w:val="Normal"/>
    <w:qFormat/>
    <w:pPr>
      <w:keepNext/>
      <w:spacing w:before="120"/>
      <w:outlineLvl w:val="3"/>
    </w:pPr>
    <w:rPr>
      <w:rFonts w:ascii="Times New Roman" w:hAnsi="Times New Roman"/>
      <w:b/>
      <w:sz w:val="32"/>
      <w:u w:val="single"/>
    </w:rPr>
  </w:style>
  <w:style w:type="paragraph" w:styleId="Heading5">
    <w:name w:val="heading 5"/>
    <w:basedOn w:val="Normal"/>
    <w:next w:val="Normal"/>
    <w:qFormat/>
    <w:pPr>
      <w:keepNext/>
      <w:outlineLvl w:val="4"/>
    </w:pPr>
    <w:rPr>
      <w:b/>
      <w:snapToGrid w:val="0"/>
      <w:color w:val="000000"/>
      <w:lang w:val="en-US"/>
    </w:rPr>
  </w:style>
  <w:style w:type="paragraph" w:styleId="Heading6">
    <w:name w:val="heading 6"/>
    <w:basedOn w:val="Normal"/>
    <w:next w:val="Normal"/>
    <w:qFormat/>
    <w:pPr>
      <w:keepNext/>
      <w:jc w:val="right"/>
      <w:outlineLvl w:val="5"/>
    </w:pPr>
    <w:rPr>
      <w:b/>
      <w:i/>
      <w:sz w:val="16"/>
    </w:rPr>
  </w:style>
  <w:style w:type="paragraph" w:styleId="Heading7">
    <w:name w:val="heading 7"/>
    <w:basedOn w:val="Normal"/>
    <w:next w:val="Normal"/>
    <w:qFormat/>
    <w:pPr>
      <w:keepNext/>
      <w:outlineLvl w:val="6"/>
    </w:pPr>
    <w:rPr>
      <w:b/>
    </w:rPr>
  </w:style>
  <w:style w:type="paragraph" w:styleId="Heading8">
    <w:name w:val="heading 8"/>
    <w:basedOn w:val="Normal"/>
    <w:next w:val="Normal"/>
    <w:qFormat/>
    <w:pPr>
      <w:keepNext/>
      <w:jc w:val="both"/>
      <w:outlineLvl w:val="7"/>
    </w:pPr>
    <w:rPr>
      <w:b/>
      <w:snapToGrid w:val="0"/>
    </w:rPr>
  </w:style>
  <w:style w:type="paragraph" w:styleId="Heading9">
    <w:name w:val="heading 9"/>
    <w:basedOn w:val="Normal"/>
    <w:next w:val="Normal"/>
    <w:qFormat/>
    <w:pPr>
      <w:keepNext/>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rFonts w:ascii="Times New Roman" w:hAnsi="Times New Roman"/>
      <w:sz w:val="20"/>
      <w:lang w:val="en-US"/>
    </w:rPr>
  </w:style>
  <w:style w:type="paragraph" w:styleId="BodyText3">
    <w:name w:val="Body Text 3"/>
    <w:basedOn w:val="Normal"/>
  </w:style>
  <w:style w:type="paragraph" w:styleId="Caption">
    <w:name w:val="caption"/>
    <w:basedOn w:val="Normal"/>
    <w:next w:val="Normal"/>
    <w:qFormat/>
    <w:rPr>
      <w:b/>
    </w:rPr>
  </w:style>
  <w:style w:type="character" w:styleId="PageNumber">
    <w:name w:val="page number"/>
    <w:basedOn w:val="DefaultParagraphFont"/>
  </w:style>
  <w:style w:type="paragraph" w:styleId="Footer">
    <w:name w:val="footer"/>
    <w:basedOn w:val="Normal"/>
    <w:pPr>
      <w:tabs>
        <w:tab w:val="center" w:pos="4153"/>
        <w:tab w:val="right" w:pos="8306"/>
      </w:tabs>
    </w:pPr>
    <w:rPr>
      <w:rFonts w:ascii="Times New Roman" w:hAnsi="Times New Roman"/>
      <w:sz w:val="20"/>
    </w:rPr>
  </w:style>
  <w:style w:type="paragraph" w:styleId="CommentText">
    <w:name w:val="annotation text"/>
    <w:basedOn w:val="Normal"/>
    <w:semiHidden/>
    <w:rPr>
      <w:rFonts w:ascii="Times New Roman" w:hAnsi="Times New Roman"/>
      <w:sz w:val="20"/>
    </w:rPr>
  </w:style>
  <w:style w:type="paragraph" w:styleId="BodyText2">
    <w:name w:val="Body Text 2"/>
    <w:basedOn w:val="Normal"/>
    <w:rPr>
      <w:rFonts w:ascii="Comic Sans MS" w:hAnsi="Comic Sans MS"/>
      <w:sz w:val="19"/>
    </w:rPr>
  </w:style>
  <w:style w:type="paragraph" w:styleId="BodyText">
    <w:name w:val="Body Text"/>
    <w:basedOn w:val="Normal"/>
    <w:pPr>
      <w:jc w:val="both"/>
    </w:pPr>
    <w:rPr>
      <w:sz w:val="22"/>
    </w:rPr>
  </w:style>
  <w:style w:type="paragraph" w:styleId="BodyTextIndent">
    <w:name w:val="Body Text Indent"/>
    <w:basedOn w:val="Normal"/>
    <w:pPr>
      <w:ind w:left="-709"/>
      <w:jc w:val="center"/>
    </w:pPr>
    <w:rPr>
      <w:sz w:val="22"/>
    </w:rPr>
  </w:style>
  <w:style w:type="character" w:styleId="FootnoteReference">
    <w:name w:val="footnote reference"/>
    <w:semiHidden/>
    <w:rPr>
      <w:vertAlign w:val="superscript"/>
    </w:rPr>
  </w:style>
  <w:style w:type="paragraph" w:styleId="FootnoteText">
    <w:name w:val="footnote text"/>
    <w:basedOn w:val="Normal"/>
    <w:semiHidden/>
    <w:rPr>
      <w:rFonts w:ascii="Times New Roman" w:eastAsia="Arial Unicode MS" w:hAnsi="Times New Roman"/>
      <w:sz w:val="20"/>
    </w:rPr>
  </w:style>
  <w:style w:type="paragraph" w:styleId="BodyTextIndent2">
    <w:name w:val="Body Text Indent 2"/>
    <w:basedOn w:val="Normal"/>
    <w:pPr>
      <w:tabs>
        <w:tab w:val="left" w:pos="426"/>
      </w:tabs>
      <w:ind w:left="426" w:hanging="426"/>
    </w:pPr>
    <w:rPr>
      <w:lang w:val="en-US"/>
    </w:rPr>
  </w:style>
  <w:style w:type="paragraph" w:styleId="BodyTextIndent3">
    <w:name w:val="Body Text Indent 3"/>
    <w:basedOn w:val="Normal"/>
    <w:pPr>
      <w:ind w:left="720" w:hanging="360"/>
    </w:pPr>
  </w:style>
  <w:style w:type="character" w:styleId="Hyperlink">
    <w:name w:val="Hyperlink"/>
    <w:rPr>
      <w:color w:val="0000FF"/>
      <w:u w:val="single"/>
    </w:rPr>
  </w:style>
  <w:style w:type="paragraph" w:styleId="BlockText">
    <w:name w:val="Block Text"/>
    <w:basedOn w:val="Normal"/>
    <w:pPr>
      <w:ind w:left="993" w:right="849"/>
      <w:jc w:val="both"/>
    </w:pPr>
    <w:rPr>
      <w:rFonts w:ascii="Comic Sans MS" w:hAnsi="Comic Sans MS"/>
      <w:i/>
      <w:sz w:val="22"/>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pPr>
      <w:spacing w:after="288" w:line="360" w:lineRule="auto"/>
    </w:pPr>
    <w:rPr>
      <w:rFonts w:ascii="Verdana" w:hAnsi="Verdana"/>
      <w:color w:val="333333"/>
      <w:szCs w:val="24"/>
      <w:lang w:eastAsia="en-GB"/>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743333">
      <w:bodyDiv w:val="1"/>
      <w:marLeft w:val="0"/>
      <w:marRight w:val="0"/>
      <w:marTop w:val="0"/>
      <w:marBottom w:val="0"/>
      <w:divBdr>
        <w:top w:val="none" w:sz="0" w:space="0" w:color="auto"/>
        <w:left w:val="none" w:sz="0" w:space="0" w:color="auto"/>
        <w:bottom w:val="none" w:sz="0" w:space="0" w:color="auto"/>
        <w:right w:val="none" w:sz="0" w:space="0" w:color="auto"/>
      </w:divBdr>
    </w:div>
    <w:div w:id="793838809">
      <w:bodyDiv w:val="1"/>
      <w:marLeft w:val="0"/>
      <w:marRight w:val="0"/>
      <w:marTop w:val="0"/>
      <w:marBottom w:val="0"/>
      <w:divBdr>
        <w:top w:val="none" w:sz="0" w:space="0" w:color="auto"/>
        <w:left w:val="none" w:sz="0" w:space="0" w:color="auto"/>
        <w:bottom w:val="none" w:sz="0" w:space="0" w:color="auto"/>
        <w:right w:val="none" w:sz="0" w:space="0" w:color="auto"/>
      </w:divBdr>
    </w:div>
    <w:div w:id="1417022065">
      <w:bodyDiv w:val="1"/>
      <w:marLeft w:val="0"/>
      <w:marRight w:val="0"/>
      <w:marTop w:val="0"/>
      <w:marBottom w:val="0"/>
      <w:divBdr>
        <w:top w:val="none" w:sz="0" w:space="0" w:color="auto"/>
        <w:left w:val="none" w:sz="0" w:space="0" w:color="auto"/>
        <w:bottom w:val="none" w:sz="0" w:space="0" w:color="auto"/>
        <w:right w:val="none" w:sz="0" w:space="0" w:color="auto"/>
      </w:divBdr>
    </w:div>
    <w:div w:id="153846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1.jpg@01CB6610.BDB1B10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1303</Words>
  <Characters>7284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Message from the</vt:lpstr>
    </vt:vector>
  </TitlesOfParts>
  <Company>Slough Borough Council</Company>
  <LinksUpToDate>false</LinksUpToDate>
  <CharactersWithSpaces>8570</CharactersWithSpaces>
  <SharedDoc>false</SharedDoc>
  <HLinks>
    <vt:vector size="6" baseType="variant">
      <vt:variant>
        <vt:i4>8060995</vt:i4>
      </vt:variant>
      <vt:variant>
        <vt:i4>-1</vt:i4>
      </vt:variant>
      <vt:variant>
        <vt:i4>1026</vt:i4>
      </vt:variant>
      <vt:variant>
        <vt:i4>1</vt:i4>
      </vt:variant>
      <vt:variant>
        <vt:lpwstr>cid:image001.jpg@01CB6610.BDB1B100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Message from the</dc:title>
  <dc:subject/>
  <dc:creator>Holdstock</dc:creator>
  <cp:keywords/>
  <cp:lastModifiedBy>Beverly Glanville</cp:lastModifiedBy>
  <cp:revision>3</cp:revision>
  <cp:lastPrinted>2020-02-18T12:05:00Z</cp:lastPrinted>
  <dcterms:created xsi:type="dcterms:W3CDTF">2020-02-18T12:06:00Z</dcterms:created>
  <dcterms:modified xsi:type="dcterms:W3CDTF">2020-04-30T09:17:00Z</dcterms:modified>
</cp:coreProperties>
</file>