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94A7B" w14:textId="07F96483" w:rsidR="008504E5" w:rsidRPr="00D97837" w:rsidRDefault="005645BE">
      <w:pPr>
        <w:rPr>
          <w:rFonts w:ascii="Arial" w:hAnsi="Arial" w:cs="Arial"/>
        </w:rPr>
        <w:sectPr w:rsidR="008504E5" w:rsidRPr="00D97837">
          <w:footerReference w:type="default" r:id="rId7"/>
          <w:pgSz w:w="11906" w:h="16838"/>
          <w:pgMar w:top="0" w:right="0" w:bottom="0" w:left="0" w:header="709" w:footer="502" w:gutter="0"/>
          <w:cols w:space="708"/>
          <w:docGrid w:linePitch="360"/>
        </w:sectPr>
      </w:pPr>
      <w:r>
        <w:rPr>
          <w:noProof/>
        </w:rPr>
        <w:drawing>
          <wp:anchor distT="0" distB="0" distL="114300" distR="114300" simplePos="0" relativeHeight="251677184" behindDoc="1" locked="0" layoutInCell="1" allowOverlap="1" wp14:anchorId="275C0B0C" wp14:editId="7653F1F3">
            <wp:simplePos x="0" y="0"/>
            <wp:positionH relativeFrom="column">
              <wp:posOffset>5757352</wp:posOffset>
            </wp:positionH>
            <wp:positionV relativeFrom="paragraph">
              <wp:posOffset>9518678</wp:posOffset>
            </wp:positionV>
            <wp:extent cx="1514475" cy="676275"/>
            <wp:effectExtent l="0" t="0" r="0" b="0"/>
            <wp:wrapTight wrapText="bothSides">
              <wp:wrapPolygon edited="0">
                <wp:start x="543" y="0"/>
                <wp:lineTo x="543" y="20079"/>
                <wp:lineTo x="20921" y="20079"/>
                <wp:lineTo x="20921" y="0"/>
                <wp:lineTo x="543"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14475" cy="676275"/>
                    </a:xfrm>
                    <a:prstGeom prst="rect">
                      <a:avLst/>
                    </a:prstGeom>
                    <a:noFill/>
                    <a:ln>
                      <a:noFill/>
                    </a:ln>
                  </pic:spPr>
                </pic:pic>
              </a:graphicData>
            </a:graphic>
          </wp:anchor>
        </w:drawing>
      </w:r>
      <w:r w:rsidRPr="00D97837">
        <w:rPr>
          <w:rFonts w:ascii="Arial" w:hAnsi="Arial" w:cs="Arial"/>
          <w:noProof/>
        </w:rPr>
        <w:drawing>
          <wp:anchor distT="0" distB="0" distL="114300" distR="114300" simplePos="0" relativeHeight="251676160" behindDoc="1" locked="0" layoutInCell="1" allowOverlap="1" wp14:anchorId="68B4AF56" wp14:editId="1F3D3EB4">
            <wp:simplePos x="0" y="0"/>
            <wp:positionH relativeFrom="column">
              <wp:posOffset>-5715</wp:posOffset>
            </wp:positionH>
            <wp:positionV relativeFrom="paragraph">
              <wp:posOffset>-625918</wp:posOffset>
            </wp:positionV>
            <wp:extent cx="7562850" cy="11403330"/>
            <wp:effectExtent l="0" t="0" r="0" b="762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2850" cy="11403330"/>
                    </a:xfrm>
                    <a:prstGeom prst="rect">
                      <a:avLst/>
                    </a:prstGeom>
                    <a:noFill/>
                    <a:ln>
                      <a:noFill/>
                    </a:ln>
                  </pic:spPr>
                </pic:pic>
              </a:graphicData>
            </a:graphic>
          </wp:anchor>
        </w:drawing>
      </w:r>
      <w:r w:rsidR="008504E5" w:rsidRPr="00D97837">
        <w:rPr>
          <w:rFonts w:ascii="Arial" w:hAnsi="Arial" w:cs="Arial"/>
          <w:noProof/>
        </w:rPr>
        <mc:AlternateContent>
          <mc:Choice Requires="wps">
            <w:drawing>
              <wp:anchor distT="0" distB="0" distL="114300" distR="114300" simplePos="0" relativeHeight="251656704" behindDoc="0" locked="0" layoutInCell="1" allowOverlap="1" wp14:anchorId="737F10AA" wp14:editId="2A109DEE">
                <wp:simplePos x="0" y="0"/>
                <wp:positionH relativeFrom="column">
                  <wp:posOffset>5486400</wp:posOffset>
                </wp:positionH>
                <wp:positionV relativeFrom="paragraph">
                  <wp:posOffset>9486900</wp:posOffset>
                </wp:positionV>
                <wp:extent cx="1713865" cy="781050"/>
                <wp:effectExtent l="0" t="0" r="635"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3865"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06383C" w14:textId="7947A154" w:rsidR="007521DE" w:rsidRDefault="007521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7F10AA" id="_x0000_t202" coordsize="21600,21600" o:spt="202" path="m,l,21600r21600,l21600,xe">
                <v:stroke joinstyle="miter"/>
                <v:path gradientshapeok="t" o:connecttype="rect"/>
              </v:shapetype>
              <v:shape id="Text Box 4" o:spid="_x0000_s1026" type="#_x0000_t202" style="position:absolute;margin-left:6in;margin-top:747pt;width:134.95pt;height:6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" filled="f" stroked="f">
                <v:textbox>
                  <w:txbxContent>
                    <w:p w14:paraId="5B06383C" w14:textId="7947A154" w:rsidR="007521DE" w:rsidRDefault="007521DE"/>
                  </w:txbxContent>
                </v:textbox>
              </v:shape>
            </w:pict>
          </mc:Fallback>
        </mc:AlternateContent>
      </w:r>
      <w:r w:rsidR="008504E5" w:rsidRPr="00D97837">
        <w:rPr>
          <w:rFonts w:ascii="Arial" w:hAnsi="Arial" w:cs="Arial"/>
          <w:noProof/>
        </w:rPr>
        <w:drawing>
          <wp:anchor distT="0" distB="0" distL="114300" distR="114300" simplePos="0" relativeHeight="251655680" behindDoc="0" locked="1" layoutInCell="1" allowOverlap="1" wp14:anchorId="6CAF514D" wp14:editId="1E6FE920">
            <wp:simplePos x="0" y="0"/>
            <wp:positionH relativeFrom="column">
              <wp:align>center</wp:align>
            </wp:positionH>
            <wp:positionV relativeFrom="page">
              <wp:posOffset>7989570</wp:posOffset>
            </wp:positionV>
            <wp:extent cx="7557135" cy="2700020"/>
            <wp:effectExtent l="0" t="0" r="5715" b="5080"/>
            <wp:wrapNone/>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6825" cy="2703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E01299" w14:textId="05919E6E" w:rsidR="00AE6FB6" w:rsidRDefault="001010F0">
      <w:pPr>
        <w:rPr>
          <w:rFonts w:ascii="Arial" w:hAnsi="Arial" w:cs="Arial"/>
          <w:sz w:val="22"/>
          <w:szCs w:val="22"/>
          <w:lang w:val="en-US"/>
        </w:rPr>
      </w:pPr>
      <w:r w:rsidRPr="00D97837">
        <w:rPr>
          <w:rFonts w:ascii="Arial" w:hAnsi="Arial" w:cs="Arial"/>
          <w:noProof/>
        </w:rPr>
        <mc:AlternateContent>
          <mc:Choice Requires="wps">
            <w:drawing>
              <wp:anchor distT="0" distB="0" distL="114300" distR="114300" simplePos="0" relativeHeight="251659776" behindDoc="0" locked="0" layoutInCell="1" allowOverlap="1" wp14:anchorId="76B75D31" wp14:editId="5EFBF3EE">
                <wp:simplePos x="0" y="0"/>
                <wp:positionH relativeFrom="column">
                  <wp:posOffset>806824</wp:posOffset>
                </wp:positionH>
                <wp:positionV relativeFrom="paragraph">
                  <wp:posOffset>4117041</wp:posOffset>
                </wp:positionV>
                <wp:extent cx="4562475" cy="1828800"/>
                <wp:effectExtent l="0" t="0" r="0" b="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475"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DAE25" w14:textId="77777777" w:rsidR="001010F0" w:rsidRPr="001010F0" w:rsidRDefault="001010F0" w:rsidP="001010F0">
                            <w:pPr>
                              <w:jc w:val="center"/>
                              <w:rPr>
                                <w:rFonts w:ascii="Arial" w:hAnsi="Arial" w:cs="Arial"/>
                                <w:b/>
                                <w:bCs/>
                                <w:color w:val="0070C0"/>
                                <w:sz w:val="52"/>
                                <w:szCs w:val="52"/>
                              </w:rPr>
                            </w:pPr>
                            <w:r w:rsidRPr="001010F0">
                              <w:rPr>
                                <w:rFonts w:ascii="Arial" w:hAnsi="Arial" w:cs="Arial"/>
                                <w:b/>
                                <w:bCs/>
                                <w:color w:val="0070C0"/>
                                <w:sz w:val="52"/>
                                <w:szCs w:val="52"/>
                              </w:rPr>
                              <w:t>Curriculum Leader for Mathematics</w:t>
                            </w:r>
                          </w:p>
                          <w:p w14:paraId="21342155" w14:textId="67EF86AE" w:rsidR="008504E5" w:rsidRPr="008504E5" w:rsidRDefault="008504E5" w:rsidP="008504E5">
                            <w:pPr>
                              <w:jc w:val="center"/>
                              <w:rPr>
                                <w:rFonts w:ascii="Arial" w:hAnsi="Arial" w:cs="Arial"/>
                                <w:b/>
                                <w:bCs/>
                                <w:color w:val="0070C0"/>
                                <w:sz w:val="52"/>
                                <w:szCs w:val="52"/>
                              </w:rPr>
                            </w:pPr>
                          </w:p>
                          <w:p w14:paraId="6B0EA204" w14:textId="04D6D24A" w:rsidR="008504E5" w:rsidRPr="008504E5" w:rsidRDefault="008504E5" w:rsidP="008504E5">
                            <w:pPr>
                              <w:jc w:val="center"/>
                              <w:rPr>
                                <w:rFonts w:ascii="Arial" w:hAnsi="Arial" w:cs="Arial"/>
                                <w:b/>
                                <w:bCs/>
                                <w:color w:val="0070C0"/>
                                <w:sz w:val="52"/>
                                <w:szCs w:val="52"/>
                              </w:rPr>
                            </w:pPr>
                            <w:r w:rsidRPr="008504E5">
                              <w:rPr>
                                <w:rFonts w:ascii="Arial" w:hAnsi="Arial" w:cs="Arial"/>
                                <w:b/>
                                <w:bCs/>
                                <w:color w:val="0070C0"/>
                                <w:sz w:val="52"/>
                                <w:szCs w:val="52"/>
                              </w:rPr>
                              <w:t>Recruitment Pack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75D31" id="Text Box 5" o:spid="_x0000_s1027" type="#_x0000_t202" style="position:absolute;margin-left:63.55pt;margin-top:324.2pt;width:359.25pt;height:2in;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" filled="f" stroked="f">
                <v:textbox>
                  <w:txbxContent>
                    <w:p w14:paraId="2D1DAE25" w14:textId="77777777" w:rsidR="001010F0" w:rsidRPr="001010F0" w:rsidRDefault="001010F0" w:rsidP="001010F0">
                      <w:pPr>
                        <w:jc w:val="center"/>
                        <w:rPr>
                          <w:rFonts w:ascii="Arial" w:hAnsi="Arial" w:cs="Arial"/>
                          <w:b/>
                          <w:bCs/>
                          <w:color w:val="0070C0"/>
                          <w:sz w:val="52"/>
                          <w:szCs w:val="52"/>
                        </w:rPr>
                      </w:pPr>
                      <w:r w:rsidRPr="001010F0">
                        <w:rPr>
                          <w:rFonts w:ascii="Arial" w:hAnsi="Arial" w:cs="Arial"/>
                          <w:b/>
                          <w:bCs/>
                          <w:color w:val="0070C0"/>
                          <w:sz w:val="52"/>
                          <w:szCs w:val="52"/>
                        </w:rPr>
                        <w:t>Curriculum Leader for Mathematics</w:t>
                      </w:r>
                    </w:p>
                    <w:p w14:paraId="21342155" w14:textId="67EF86AE" w:rsidR="008504E5" w:rsidRPr="008504E5" w:rsidRDefault="008504E5" w:rsidP="008504E5">
                      <w:pPr>
                        <w:jc w:val="center"/>
                        <w:rPr>
                          <w:rFonts w:ascii="Arial" w:hAnsi="Arial" w:cs="Arial"/>
                          <w:b/>
                          <w:bCs/>
                          <w:color w:val="0070C0"/>
                          <w:sz w:val="52"/>
                          <w:szCs w:val="52"/>
                        </w:rPr>
                      </w:pPr>
                    </w:p>
                    <w:p w14:paraId="6B0EA204" w14:textId="04D6D24A" w:rsidR="008504E5" w:rsidRPr="008504E5" w:rsidRDefault="008504E5" w:rsidP="008504E5">
                      <w:pPr>
                        <w:jc w:val="center"/>
                        <w:rPr>
                          <w:rFonts w:ascii="Arial" w:hAnsi="Arial" w:cs="Arial"/>
                          <w:b/>
                          <w:bCs/>
                          <w:color w:val="0070C0"/>
                          <w:sz w:val="52"/>
                          <w:szCs w:val="52"/>
                        </w:rPr>
                      </w:pPr>
                      <w:r w:rsidRPr="008504E5">
                        <w:rPr>
                          <w:rFonts w:ascii="Arial" w:hAnsi="Arial" w:cs="Arial"/>
                          <w:b/>
                          <w:bCs/>
                          <w:color w:val="0070C0"/>
                          <w:sz w:val="52"/>
                          <w:szCs w:val="52"/>
                        </w:rPr>
                        <w:t>Recruitment Pack</w:t>
                      </w:r>
                    </w:p>
                  </w:txbxContent>
                </v:textbox>
              </v:shape>
            </w:pict>
          </mc:Fallback>
        </mc:AlternateContent>
      </w:r>
      <w:r w:rsidR="00AE6FB6">
        <w:rPr>
          <w:rFonts w:ascii="Arial" w:hAnsi="Arial" w:cs="Arial"/>
          <w:sz w:val="22"/>
          <w:szCs w:val="22"/>
          <w:lang w:val="en-US"/>
        </w:rPr>
        <w:br w:type="page"/>
      </w:r>
    </w:p>
    <w:p w14:paraId="7D42D06B" w14:textId="77777777" w:rsidR="00993CE0" w:rsidRDefault="00993CE0" w:rsidP="00D97837">
      <w:pPr>
        <w:rPr>
          <w:rFonts w:ascii="Arial" w:hAnsi="Arial" w:cs="Arial"/>
          <w:sz w:val="22"/>
          <w:szCs w:val="22"/>
          <w:lang w:val="en-US"/>
        </w:rPr>
        <w:sectPr w:rsidR="00993CE0" w:rsidSect="00AE6FB6">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152" w:right="1152" w:bottom="1440" w:left="1152" w:header="720" w:footer="720" w:gutter="0"/>
          <w:cols w:num="2" w:space="720"/>
          <w:docGrid w:linePitch="326"/>
        </w:sectPr>
      </w:pPr>
    </w:p>
    <w:p w14:paraId="7C296769" w14:textId="518AC406" w:rsidR="00D97837" w:rsidRPr="00B57BD0" w:rsidRDefault="00D97837" w:rsidP="00D97837">
      <w:pPr>
        <w:rPr>
          <w:rFonts w:ascii="Arial" w:hAnsi="Arial" w:cs="Arial"/>
          <w:sz w:val="22"/>
          <w:szCs w:val="22"/>
          <w:lang w:val="en-US"/>
        </w:rPr>
      </w:pPr>
      <w:r w:rsidRPr="00B57BD0">
        <w:rPr>
          <w:rFonts w:ascii="Arial" w:hAnsi="Arial" w:cs="Arial"/>
          <w:sz w:val="22"/>
          <w:szCs w:val="22"/>
          <w:lang w:val="en-US"/>
        </w:rPr>
        <w:lastRenderedPageBreak/>
        <w:t>Dear Applicant</w:t>
      </w:r>
    </w:p>
    <w:p w14:paraId="5B710FE5" w14:textId="538F0088" w:rsidR="00D97837" w:rsidRPr="00B57BD0" w:rsidRDefault="00BE74B9" w:rsidP="00D97837">
      <w:pPr>
        <w:rPr>
          <w:rFonts w:ascii="Arial" w:hAnsi="Arial" w:cs="Arial"/>
          <w:sz w:val="22"/>
          <w:szCs w:val="22"/>
          <w:lang w:val="en-US"/>
        </w:rPr>
      </w:pPr>
      <w:r w:rsidRPr="00B57BD0">
        <w:rPr>
          <w:noProof/>
          <w:sz w:val="22"/>
          <w:szCs w:val="22"/>
        </w:rPr>
        <w:drawing>
          <wp:anchor distT="0" distB="0" distL="114300" distR="114300" simplePos="0" relativeHeight="251673088" behindDoc="1" locked="0" layoutInCell="1" allowOverlap="1" wp14:anchorId="0E10F5E1" wp14:editId="4E6816AF">
            <wp:simplePos x="0" y="0"/>
            <wp:positionH relativeFrom="column">
              <wp:posOffset>4920201</wp:posOffset>
            </wp:positionH>
            <wp:positionV relativeFrom="paragraph">
              <wp:posOffset>158322</wp:posOffset>
            </wp:positionV>
            <wp:extent cx="1152525" cy="1428840"/>
            <wp:effectExtent l="0" t="0" r="0" b="0"/>
            <wp:wrapTight wrapText="bothSides">
              <wp:wrapPolygon edited="0">
                <wp:start x="0" y="0"/>
                <wp:lineTo x="0" y="21312"/>
                <wp:lineTo x="21064" y="21312"/>
                <wp:lineTo x="21064" y="0"/>
                <wp:lineTo x="0" y="0"/>
              </wp:wrapPolygon>
            </wp:wrapTight>
            <wp:docPr id="1863347012" name="Picture 1" descr="A person in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347012" name="Picture 1" descr="A person in a suit and tie&#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52525" cy="1428840"/>
                    </a:xfrm>
                    <a:prstGeom prst="rect">
                      <a:avLst/>
                    </a:prstGeom>
                  </pic:spPr>
                </pic:pic>
              </a:graphicData>
            </a:graphic>
          </wp:anchor>
        </w:drawing>
      </w:r>
    </w:p>
    <w:p w14:paraId="642169A7" w14:textId="77777777" w:rsidR="003B05E4" w:rsidRPr="00B57BD0" w:rsidRDefault="003B05E4" w:rsidP="003B05E4">
      <w:pPr>
        <w:spacing w:line="259" w:lineRule="auto"/>
        <w:jc w:val="both"/>
        <w:rPr>
          <w:rFonts w:ascii="Arial" w:eastAsia="Calibri" w:hAnsi="Arial" w:cs="Arial"/>
          <w:color w:val="000000"/>
          <w:sz w:val="22"/>
          <w:szCs w:val="22"/>
          <w:u w:color="000000"/>
          <w:lang w:val="en-US"/>
        </w:rPr>
      </w:pPr>
      <w:r w:rsidRPr="00B57BD0">
        <w:rPr>
          <w:rFonts w:ascii="Arial" w:eastAsia="Calibri" w:hAnsi="Arial" w:cs="Arial"/>
          <w:color w:val="000000"/>
          <w:sz w:val="22"/>
          <w:szCs w:val="22"/>
          <w:u w:color="000000"/>
          <w:lang w:val="en-US"/>
        </w:rPr>
        <w:t>Thank you for considering this post at All Saints Catholic High School, part of the St Clare Catholic Multi Academy Trust.</w:t>
      </w:r>
    </w:p>
    <w:p w14:paraId="70DF23DA" w14:textId="77777777" w:rsidR="003B05E4" w:rsidRPr="00B57BD0" w:rsidRDefault="003B05E4" w:rsidP="003B05E4">
      <w:pPr>
        <w:spacing w:line="259" w:lineRule="auto"/>
        <w:jc w:val="both"/>
        <w:rPr>
          <w:rFonts w:ascii="Arial" w:eastAsia="Calibri" w:hAnsi="Arial" w:cs="Arial"/>
          <w:color w:val="000000"/>
          <w:sz w:val="22"/>
          <w:szCs w:val="22"/>
          <w:u w:color="000000"/>
          <w:lang w:val="en-US"/>
        </w:rPr>
      </w:pPr>
    </w:p>
    <w:p w14:paraId="3B6F4986" w14:textId="77777777" w:rsidR="003B05E4" w:rsidRPr="00B57BD0" w:rsidRDefault="003B05E4" w:rsidP="003B05E4">
      <w:pPr>
        <w:spacing w:line="259" w:lineRule="auto"/>
        <w:jc w:val="both"/>
        <w:rPr>
          <w:rFonts w:ascii="Arial" w:eastAsia="Calibri" w:hAnsi="Arial" w:cs="Arial"/>
          <w:color w:val="000000"/>
          <w:sz w:val="22"/>
          <w:szCs w:val="22"/>
          <w:u w:color="000000"/>
        </w:rPr>
      </w:pPr>
      <w:r w:rsidRPr="00B57BD0">
        <w:rPr>
          <w:rFonts w:ascii="Arial" w:eastAsia="Calibri" w:hAnsi="Arial" w:cs="Arial"/>
          <w:color w:val="000000"/>
          <w:sz w:val="22"/>
          <w:szCs w:val="22"/>
          <w:u w:color="000000"/>
        </w:rPr>
        <w:t>All Saints Catholic High School is a mixed 11-18 Catholic Academy serving the City of Sheffield.  As a Catholic School, our values are fundamental to everything that we offer as a place of education.  These are captured by the acronym RUAH:</w:t>
      </w:r>
    </w:p>
    <w:p w14:paraId="37645FBD" w14:textId="77777777" w:rsidR="003B05E4" w:rsidRPr="00B57BD0" w:rsidRDefault="003B05E4" w:rsidP="003B05E4">
      <w:pPr>
        <w:spacing w:line="259" w:lineRule="auto"/>
        <w:jc w:val="both"/>
        <w:rPr>
          <w:rFonts w:ascii="Arial" w:eastAsia="Calibri" w:hAnsi="Arial" w:cs="Arial"/>
          <w:color w:val="000000"/>
          <w:sz w:val="22"/>
          <w:szCs w:val="22"/>
          <w:u w:color="000000"/>
        </w:rPr>
      </w:pPr>
    </w:p>
    <w:p w14:paraId="20B9A922" w14:textId="77777777" w:rsidR="003B05E4" w:rsidRPr="00B57BD0" w:rsidRDefault="003B05E4" w:rsidP="003B05E4">
      <w:pPr>
        <w:spacing w:line="259" w:lineRule="auto"/>
        <w:jc w:val="both"/>
        <w:rPr>
          <w:rFonts w:ascii="Arial" w:eastAsia="Calibri" w:hAnsi="Arial" w:cs="Arial"/>
          <w:color w:val="000000"/>
          <w:sz w:val="22"/>
          <w:szCs w:val="22"/>
          <w:u w:color="000000"/>
        </w:rPr>
      </w:pPr>
      <w:r w:rsidRPr="00B57BD0">
        <w:rPr>
          <w:rFonts w:ascii="Arial" w:eastAsia="Calibri" w:hAnsi="Arial" w:cs="Arial"/>
          <w:color w:val="000000"/>
          <w:sz w:val="22"/>
          <w:szCs w:val="22"/>
          <w:u w:color="000000"/>
        </w:rPr>
        <w:t>All Saints is a welcoming faith community living by the values of :</w:t>
      </w:r>
    </w:p>
    <w:p w14:paraId="0D9A3E2B" w14:textId="77777777" w:rsidR="003B05E4" w:rsidRPr="00B57BD0" w:rsidRDefault="003B05E4" w:rsidP="003B05E4">
      <w:pPr>
        <w:spacing w:line="259" w:lineRule="auto"/>
        <w:jc w:val="both"/>
        <w:rPr>
          <w:rFonts w:ascii="Arial" w:eastAsia="Calibri" w:hAnsi="Arial" w:cs="Arial"/>
          <w:color w:val="000000"/>
          <w:sz w:val="22"/>
          <w:szCs w:val="22"/>
          <w:u w:color="000000"/>
        </w:rPr>
      </w:pPr>
    </w:p>
    <w:p w14:paraId="714FAFAA" w14:textId="77777777" w:rsidR="003B05E4" w:rsidRPr="00B57BD0" w:rsidRDefault="003B05E4" w:rsidP="003B05E4">
      <w:pPr>
        <w:numPr>
          <w:ilvl w:val="0"/>
          <w:numId w:val="6"/>
        </w:numPr>
        <w:tabs>
          <w:tab w:val="clear" w:pos="360"/>
          <w:tab w:val="num" w:pos="720"/>
        </w:tabs>
        <w:spacing w:line="259" w:lineRule="auto"/>
        <w:jc w:val="both"/>
        <w:rPr>
          <w:rFonts w:ascii="Arial" w:eastAsia="Calibri" w:hAnsi="Arial" w:cs="Arial"/>
          <w:color w:val="000000"/>
          <w:sz w:val="22"/>
          <w:szCs w:val="22"/>
          <w:u w:color="000000"/>
        </w:rPr>
      </w:pPr>
      <w:r w:rsidRPr="00B57BD0">
        <w:rPr>
          <w:rFonts w:ascii="Arial" w:eastAsia="Calibri" w:hAnsi="Arial" w:cs="Arial"/>
          <w:b/>
          <w:bCs/>
          <w:color w:val="000000"/>
          <w:sz w:val="22"/>
          <w:szCs w:val="22"/>
          <w:u w:color="000000"/>
        </w:rPr>
        <w:t>R</w:t>
      </w:r>
      <w:r w:rsidRPr="00B57BD0">
        <w:rPr>
          <w:rFonts w:ascii="Arial" w:eastAsia="Calibri" w:hAnsi="Arial" w:cs="Arial"/>
          <w:color w:val="000000"/>
          <w:sz w:val="22"/>
          <w:szCs w:val="22"/>
          <w:u w:color="000000"/>
        </w:rPr>
        <w:t>espect for ourselves, others and our environment.</w:t>
      </w:r>
    </w:p>
    <w:p w14:paraId="191307DE" w14:textId="77777777" w:rsidR="003B05E4" w:rsidRPr="00B57BD0" w:rsidRDefault="003B05E4" w:rsidP="003B05E4">
      <w:pPr>
        <w:numPr>
          <w:ilvl w:val="0"/>
          <w:numId w:val="6"/>
        </w:numPr>
        <w:tabs>
          <w:tab w:val="clear" w:pos="360"/>
          <w:tab w:val="num" w:pos="720"/>
        </w:tabs>
        <w:spacing w:line="259" w:lineRule="auto"/>
        <w:jc w:val="both"/>
        <w:rPr>
          <w:rFonts w:ascii="Arial" w:eastAsia="Calibri" w:hAnsi="Arial" w:cs="Arial"/>
          <w:color w:val="000000"/>
          <w:sz w:val="22"/>
          <w:szCs w:val="22"/>
          <w:u w:color="000000"/>
        </w:rPr>
      </w:pPr>
      <w:r w:rsidRPr="00B57BD0">
        <w:rPr>
          <w:rFonts w:ascii="Arial" w:eastAsia="Calibri" w:hAnsi="Arial" w:cs="Arial"/>
          <w:b/>
          <w:bCs/>
          <w:color w:val="000000"/>
          <w:sz w:val="22"/>
          <w:szCs w:val="22"/>
          <w:u w:color="000000"/>
        </w:rPr>
        <w:t>U</w:t>
      </w:r>
      <w:r w:rsidRPr="00B57BD0">
        <w:rPr>
          <w:rFonts w:ascii="Arial" w:eastAsia="Calibri" w:hAnsi="Arial" w:cs="Arial"/>
          <w:color w:val="000000"/>
          <w:sz w:val="22"/>
          <w:szCs w:val="22"/>
          <w:u w:color="000000"/>
        </w:rPr>
        <w:t>nderstanding, accepting and celebrating the uniqueness and diversity of our All Saints’ family.</w:t>
      </w:r>
    </w:p>
    <w:p w14:paraId="0A2193E9" w14:textId="77777777" w:rsidR="003B05E4" w:rsidRPr="00B57BD0" w:rsidRDefault="003B05E4" w:rsidP="003B05E4">
      <w:pPr>
        <w:numPr>
          <w:ilvl w:val="0"/>
          <w:numId w:val="6"/>
        </w:numPr>
        <w:tabs>
          <w:tab w:val="clear" w:pos="360"/>
          <w:tab w:val="num" w:pos="720"/>
        </w:tabs>
        <w:spacing w:line="259" w:lineRule="auto"/>
        <w:jc w:val="both"/>
        <w:rPr>
          <w:rFonts w:ascii="Arial" w:eastAsia="Calibri" w:hAnsi="Arial" w:cs="Arial"/>
          <w:color w:val="000000"/>
          <w:sz w:val="22"/>
          <w:szCs w:val="22"/>
          <w:u w:color="000000"/>
        </w:rPr>
      </w:pPr>
      <w:r w:rsidRPr="00B57BD0">
        <w:rPr>
          <w:rFonts w:ascii="Arial" w:eastAsia="Calibri" w:hAnsi="Arial" w:cs="Arial"/>
          <w:b/>
          <w:bCs/>
          <w:color w:val="000000"/>
          <w:sz w:val="22"/>
          <w:szCs w:val="22"/>
          <w:u w:color="000000"/>
        </w:rPr>
        <w:t>A</w:t>
      </w:r>
      <w:r w:rsidRPr="00B57BD0">
        <w:rPr>
          <w:rFonts w:ascii="Arial" w:eastAsia="Calibri" w:hAnsi="Arial" w:cs="Arial"/>
          <w:color w:val="000000"/>
          <w:sz w:val="22"/>
          <w:szCs w:val="22"/>
          <w:u w:color="000000"/>
        </w:rPr>
        <w:t>ffection for all members of our school and wider community in every situation.</w:t>
      </w:r>
    </w:p>
    <w:p w14:paraId="45341754" w14:textId="77777777" w:rsidR="003B05E4" w:rsidRPr="00B57BD0" w:rsidRDefault="003B05E4" w:rsidP="003B05E4">
      <w:pPr>
        <w:numPr>
          <w:ilvl w:val="0"/>
          <w:numId w:val="6"/>
        </w:numPr>
        <w:tabs>
          <w:tab w:val="clear" w:pos="360"/>
          <w:tab w:val="num" w:pos="720"/>
        </w:tabs>
        <w:spacing w:line="259" w:lineRule="auto"/>
        <w:jc w:val="both"/>
        <w:rPr>
          <w:rFonts w:ascii="Arial" w:eastAsia="Calibri" w:hAnsi="Arial" w:cs="Arial"/>
          <w:color w:val="000000"/>
          <w:sz w:val="22"/>
          <w:szCs w:val="22"/>
          <w:u w:color="000000"/>
        </w:rPr>
      </w:pPr>
      <w:r w:rsidRPr="00B57BD0">
        <w:rPr>
          <w:rFonts w:ascii="Arial" w:eastAsia="Calibri" w:hAnsi="Arial" w:cs="Arial"/>
          <w:b/>
          <w:bCs/>
          <w:color w:val="000000"/>
          <w:sz w:val="22"/>
          <w:szCs w:val="22"/>
          <w:u w:color="000000"/>
        </w:rPr>
        <w:t>H</w:t>
      </w:r>
      <w:r w:rsidRPr="00B57BD0">
        <w:rPr>
          <w:rFonts w:ascii="Arial" w:eastAsia="Calibri" w:hAnsi="Arial" w:cs="Arial"/>
          <w:color w:val="000000"/>
          <w:sz w:val="22"/>
          <w:szCs w:val="22"/>
          <w:u w:color="000000"/>
        </w:rPr>
        <w:t xml:space="preserve">umour in our interactions with each other, showing loving kindness to all. </w:t>
      </w:r>
    </w:p>
    <w:p w14:paraId="2BEC1145" w14:textId="77777777" w:rsidR="00EC375B" w:rsidRPr="00B57BD0" w:rsidRDefault="00EC375B" w:rsidP="00EC375B">
      <w:pPr>
        <w:jc w:val="center"/>
        <w:rPr>
          <w:rFonts w:ascii="Arial" w:hAnsi="Arial" w:cs="Arial"/>
          <w:b/>
          <w:bCs/>
          <w:color w:val="4472C4" w:themeColor="accent1"/>
          <w:sz w:val="22"/>
          <w:szCs w:val="22"/>
          <w:lang w:val="en-US"/>
        </w:rPr>
      </w:pPr>
    </w:p>
    <w:p w14:paraId="1A5F6121" w14:textId="77777777" w:rsidR="00EC375B" w:rsidRPr="00B57BD0" w:rsidRDefault="00EC375B" w:rsidP="00EC375B">
      <w:pPr>
        <w:spacing w:line="259" w:lineRule="auto"/>
        <w:jc w:val="both"/>
        <w:rPr>
          <w:rFonts w:ascii="Arial" w:hAnsi="Arial" w:cs="Arial"/>
          <w:sz w:val="22"/>
          <w:szCs w:val="22"/>
        </w:rPr>
      </w:pPr>
      <w:r w:rsidRPr="00B57BD0">
        <w:rPr>
          <w:rFonts w:ascii="Arial" w:hAnsi="Arial" w:cs="Arial"/>
          <w:sz w:val="22"/>
          <w:szCs w:val="22"/>
        </w:rPr>
        <w:t>Our school community demonstrates excellence through :</w:t>
      </w:r>
    </w:p>
    <w:p w14:paraId="2C8288A1" w14:textId="77777777" w:rsidR="00B57BD0" w:rsidRPr="00B57BD0" w:rsidRDefault="00B57BD0" w:rsidP="00EC375B">
      <w:pPr>
        <w:spacing w:line="259" w:lineRule="auto"/>
        <w:jc w:val="both"/>
        <w:rPr>
          <w:rFonts w:ascii="Arial" w:hAnsi="Arial" w:cs="Arial"/>
          <w:sz w:val="22"/>
          <w:szCs w:val="22"/>
        </w:rPr>
      </w:pPr>
    </w:p>
    <w:p w14:paraId="581DF964" w14:textId="77777777" w:rsidR="00EC375B" w:rsidRPr="00B57BD0" w:rsidRDefault="00EC375B" w:rsidP="00EC375B">
      <w:pPr>
        <w:pStyle w:val="ListParagraph"/>
        <w:numPr>
          <w:ilvl w:val="0"/>
          <w:numId w:val="13"/>
        </w:numPr>
        <w:spacing w:line="259" w:lineRule="auto"/>
        <w:jc w:val="both"/>
        <w:rPr>
          <w:rFonts w:ascii="Arial" w:hAnsi="Arial" w:cs="Arial"/>
          <w:sz w:val="22"/>
          <w:szCs w:val="22"/>
        </w:rPr>
      </w:pPr>
      <w:r w:rsidRPr="00B57BD0">
        <w:rPr>
          <w:rFonts w:ascii="Arial" w:hAnsi="Arial" w:cs="Arial"/>
          <w:sz w:val="22"/>
          <w:szCs w:val="22"/>
        </w:rPr>
        <w:t>Every member of the All Saints’ community valuing, respecting, including and loving one another.  Together, we engage positively with each other and our wider community, including our hardest to reach.</w:t>
      </w:r>
    </w:p>
    <w:p w14:paraId="10F55955" w14:textId="77777777" w:rsidR="00EC375B" w:rsidRPr="00B57BD0" w:rsidRDefault="00EC375B" w:rsidP="00EC375B">
      <w:pPr>
        <w:pStyle w:val="ListParagraph"/>
        <w:numPr>
          <w:ilvl w:val="0"/>
          <w:numId w:val="13"/>
        </w:numPr>
        <w:spacing w:line="259" w:lineRule="auto"/>
        <w:jc w:val="both"/>
        <w:rPr>
          <w:rFonts w:ascii="Arial" w:hAnsi="Arial" w:cs="Arial"/>
          <w:sz w:val="22"/>
          <w:szCs w:val="22"/>
        </w:rPr>
      </w:pPr>
      <w:r w:rsidRPr="00B57BD0">
        <w:rPr>
          <w:rFonts w:ascii="Arial" w:hAnsi="Arial" w:cs="Arial"/>
          <w:sz w:val="22"/>
          <w:szCs w:val="22"/>
        </w:rPr>
        <w:t>Recruiting, developing and retaining a quality, highly skilled and diverse workforce who value learning, are committed to continuous self-development and create a safe and secure school environment.</w:t>
      </w:r>
    </w:p>
    <w:p w14:paraId="5B2D2E22" w14:textId="2F70C9DA" w:rsidR="003B05E4" w:rsidRDefault="00EC375B" w:rsidP="00B57BD0">
      <w:pPr>
        <w:pStyle w:val="ListParagraph"/>
        <w:numPr>
          <w:ilvl w:val="0"/>
          <w:numId w:val="13"/>
        </w:numPr>
        <w:spacing w:line="259" w:lineRule="auto"/>
        <w:jc w:val="both"/>
        <w:rPr>
          <w:rFonts w:ascii="Arial" w:hAnsi="Arial" w:cs="Arial"/>
          <w:sz w:val="22"/>
          <w:szCs w:val="22"/>
        </w:rPr>
      </w:pPr>
      <w:r w:rsidRPr="00B57BD0">
        <w:rPr>
          <w:rFonts w:ascii="Arial" w:hAnsi="Arial" w:cs="Arial"/>
          <w:sz w:val="22"/>
          <w:szCs w:val="22"/>
        </w:rPr>
        <w:t>A challenging, engaging and wholly inclusive curriculum that fosters high aspirations and inspires joy.  Student achievement significantly exceeds national averages.</w:t>
      </w:r>
    </w:p>
    <w:p w14:paraId="0BE88D89" w14:textId="77777777" w:rsidR="00B57BD0" w:rsidRPr="00B57BD0" w:rsidRDefault="00B57BD0" w:rsidP="00EC375B">
      <w:pPr>
        <w:spacing w:line="259" w:lineRule="auto"/>
        <w:jc w:val="both"/>
        <w:rPr>
          <w:rFonts w:ascii="Arial" w:eastAsia="Calibri" w:hAnsi="Arial" w:cs="Arial"/>
          <w:color w:val="000000"/>
          <w:sz w:val="22"/>
          <w:szCs w:val="22"/>
          <w:u w:color="000000"/>
        </w:rPr>
      </w:pPr>
    </w:p>
    <w:p w14:paraId="6F4FAFAE" w14:textId="77777777" w:rsidR="003B05E4" w:rsidRPr="00B57BD0" w:rsidRDefault="003B05E4" w:rsidP="003B05E4">
      <w:pPr>
        <w:spacing w:line="259" w:lineRule="auto"/>
        <w:jc w:val="both"/>
        <w:rPr>
          <w:rFonts w:ascii="Arial" w:eastAsia="Calibri" w:hAnsi="Arial" w:cs="Arial"/>
          <w:color w:val="000000"/>
          <w:sz w:val="22"/>
          <w:szCs w:val="22"/>
          <w:u w:color="000000"/>
        </w:rPr>
      </w:pPr>
      <w:r w:rsidRPr="00B57BD0">
        <w:rPr>
          <w:rFonts w:ascii="Arial" w:eastAsia="Calibri" w:hAnsi="Arial" w:cs="Arial"/>
          <w:color w:val="000000"/>
          <w:sz w:val="22"/>
          <w:szCs w:val="22"/>
          <w:u w:color="000000"/>
        </w:rPr>
        <w:t xml:space="preserve">This post offers an opportunity to join a committed and well qualified staff body who engage with a diverse student population, drawn from across the city.  The school is oversubscribed each year at Year 7 and is popular with students for post 16 Level 3 courses.  </w:t>
      </w:r>
    </w:p>
    <w:p w14:paraId="5F13A48A" w14:textId="77777777" w:rsidR="003B05E4" w:rsidRPr="00B57BD0" w:rsidRDefault="003B05E4" w:rsidP="003B05E4">
      <w:pPr>
        <w:spacing w:line="259" w:lineRule="auto"/>
        <w:jc w:val="both"/>
        <w:rPr>
          <w:rFonts w:ascii="Arial" w:eastAsia="Calibri" w:hAnsi="Arial" w:cs="Arial"/>
          <w:color w:val="000000"/>
          <w:sz w:val="22"/>
          <w:szCs w:val="22"/>
          <w:u w:color="000000"/>
        </w:rPr>
      </w:pPr>
    </w:p>
    <w:p w14:paraId="0F9C2591" w14:textId="77777777" w:rsidR="003B05E4" w:rsidRPr="00B57BD0" w:rsidRDefault="003B05E4" w:rsidP="003B05E4">
      <w:pPr>
        <w:spacing w:line="259" w:lineRule="auto"/>
        <w:jc w:val="both"/>
        <w:rPr>
          <w:rFonts w:ascii="Arial" w:eastAsia="Calibri" w:hAnsi="Arial" w:cs="Arial"/>
          <w:color w:val="000000"/>
          <w:sz w:val="22"/>
          <w:szCs w:val="22"/>
          <w:u w:color="000000"/>
        </w:rPr>
      </w:pPr>
      <w:r w:rsidRPr="00B57BD0">
        <w:rPr>
          <w:rFonts w:ascii="Arial" w:eastAsia="Calibri" w:hAnsi="Arial" w:cs="Arial"/>
          <w:color w:val="000000"/>
          <w:sz w:val="22"/>
          <w:szCs w:val="22"/>
          <w:u w:color="000000"/>
        </w:rPr>
        <w:t xml:space="preserve">The school values professional development for all staff at every career stage.  In addition, we currently support teacher training and those in the Early Career Framework.  We expect our staff to have the highest expectations of both </w:t>
      </w:r>
      <w:proofErr w:type="gramStart"/>
      <w:r w:rsidRPr="00B57BD0">
        <w:rPr>
          <w:rFonts w:ascii="Arial" w:eastAsia="Calibri" w:hAnsi="Arial" w:cs="Arial"/>
          <w:color w:val="000000"/>
          <w:sz w:val="22"/>
          <w:szCs w:val="22"/>
          <w:u w:color="000000"/>
        </w:rPr>
        <w:t>themselves</w:t>
      </w:r>
      <w:proofErr w:type="gramEnd"/>
      <w:r w:rsidRPr="00B57BD0">
        <w:rPr>
          <w:rFonts w:ascii="Arial" w:eastAsia="Calibri" w:hAnsi="Arial" w:cs="Arial"/>
          <w:color w:val="000000"/>
          <w:sz w:val="22"/>
          <w:szCs w:val="22"/>
          <w:u w:color="000000"/>
        </w:rPr>
        <w:t xml:space="preserve"> and those whom they teach or support.  As cited in the Report from our recent OFSTED Inspection in October 2023</w:t>
      </w:r>
      <w:r w:rsidRPr="00B57BD0">
        <w:rPr>
          <w:rFonts w:ascii="Arial" w:eastAsia="Calibri" w:hAnsi="Arial" w:cs="Arial"/>
          <w:i/>
          <w:iCs/>
          <w:color w:val="000000"/>
          <w:sz w:val="22"/>
          <w:szCs w:val="22"/>
          <w:u w:color="000000"/>
        </w:rPr>
        <w:t>.  “A strong ethos of warmth and respect pervades this school.</w:t>
      </w:r>
      <w:r w:rsidRPr="00B57BD0">
        <w:rPr>
          <w:rFonts w:ascii="Arial" w:eastAsia="Calibri" w:hAnsi="Arial" w:cs="Arial"/>
          <w:color w:val="000000"/>
          <w:sz w:val="22"/>
          <w:szCs w:val="22"/>
          <w:u w:color="000000"/>
        </w:rPr>
        <w:t xml:space="preserve"> </w:t>
      </w:r>
      <w:r w:rsidRPr="00B57BD0">
        <w:rPr>
          <w:rFonts w:ascii="Arial" w:eastAsia="Calibri" w:hAnsi="Arial" w:cs="Arial"/>
          <w:i/>
          <w:iCs/>
          <w:color w:val="000000"/>
          <w:sz w:val="22"/>
          <w:szCs w:val="22"/>
          <w:u w:color="000000"/>
        </w:rPr>
        <w:t xml:space="preserve">Opportunities are taken to reinforce this throughout all aspects of school life.” </w:t>
      </w:r>
      <w:r w:rsidRPr="00B57BD0">
        <w:rPr>
          <w:rFonts w:ascii="Arial" w:eastAsia="Calibri" w:hAnsi="Arial" w:cs="Arial"/>
          <w:color w:val="000000"/>
          <w:sz w:val="22"/>
          <w:szCs w:val="22"/>
          <w:u w:color="000000"/>
        </w:rPr>
        <w:t xml:space="preserve"> Our Inclusion Team delivers excellent care and challenge, working with the teams of form tutors. Together we all work to make a difference to the lives of our young people.</w:t>
      </w:r>
    </w:p>
    <w:p w14:paraId="7459E093" w14:textId="77777777" w:rsidR="003B05E4" w:rsidRPr="00B57BD0" w:rsidRDefault="003B05E4" w:rsidP="003B05E4">
      <w:pPr>
        <w:spacing w:line="259" w:lineRule="auto"/>
        <w:jc w:val="both"/>
        <w:rPr>
          <w:rFonts w:ascii="Arial" w:eastAsia="Calibri" w:hAnsi="Arial" w:cs="Arial"/>
          <w:color w:val="000000"/>
          <w:sz w:val="22"/>
          <w:szCs w:val="22"/>
          <w:u w:color="000000"/>
        </w:rPr>
      </w:pPr>
    </w:p>
    <w:p w14:paraId="37094A62" w14:textId="77777777" w:rsidR="003B05E4" w:rsidRPr="00B57BD0" w:rsidRDefault="003B05E4" w:rsidP="003B05E4">
      <w:pPr>
        <w:spacing w:line="259" w:lineRule="auto"/>
        <w:jc w:val="both"/>
        <w:rPr>
          <w:rFonts w:ascii="Arial" w:eastAsia="Calibri" w:hAnsi="Arial" w:cs="Arial"/>
          <w:color w:val="000000"/>
          <w:sz w:val="22"/>
          <w:szCs w:val="22"/>
          <w:u w:color="000000"/>
        </w:rPr>
      </w:pPr>
      <w:r w:rsidRPr="00B57BD0">
        <w:rPr>
          <w:rFonts w:ascii="Arial" w:eastAsia="Calibri" w:hAnsi="Arial" w:cs="Arial"/>
          <w:color w:val="000000"/>
          <w:sz w:val="22"/>
          <w:szCs w:val="22"/>
          <w:u w:color="000000"/>
        </w:rPr>
        <w:t>I hope that you will consider that you have the skills and experience to make an application for a role in our school.</w:t>
      </w:r>
    </w:p>
    <w:p w14:paraId="2666E0B6" w14:textId="77777777" w:rsidR="00D97837" w:rsidRPr="00B57BD0" w:rsidRDefault="00D97837" w:rsidP="00D97837">
      <w:pPr>
        <w:jc w:val="both"/>
        <w:rPr>
          <w:rFonts w:ascii="Arial" w:hAnsi="Arial" w:cs="Arial"/>
          <w:sz w:val="22"/>
          <w:szCs w:val="22"/>
        </w:rPr>
      </w:pPr>
    </w:p>
    <w:p w14:paraId="53C75B3E" w14:textId="77777777" w:rsidR="00D97837" w:rsidRPr="00B57BD0" w:rsidRDefault="00D97837" w:rsidP="00D97837">
      <w:pPr>
        <w:rPr>
          <w:rFonts w:ascii="Arial" w:hAnsi="Arial" w:cs="Arial"/>
          <w:sz w:val="22"/>
          <w:szCs w:val="22"/>
        </w:rPr>
      </w:pPr>
      <w:r w:rsidRPr="00B57BD0">
        <w:rPr>
          <w:rFonts w:ascii="Arial" w:hAnsi="Arial" w:cs="Arial"/>
          <w:noProof/>
          <w:sz w:val="22"/>
          <w:szCs w:val="22"/>
        </w:rPr>
        <w:drawing>
          <wp:anchor distT="0" distB="0" distL="114300" distR="114300" simplePos="0" relativeHeight="251666944" behindDoc="1" locked="0" layoutInCell="1" allowOverlap="1" wp14:anchorId="438FB513" wp14:editId="7B226CC5">
            <wp:simplePos x="0" y="0"/>
            <wp:positionH relativeFrom="column">
              <wp:posOffset>-99060</wp:posOffset>
            </wp:positionH>
            <wp:positionV relativeFrom="paragraph">
              <wp:posOffset>108585</wp:posOffset>
            </wp:positionV>
            <wp:extent cx="1400175" cy="489729"/>
            <wp:effectExtent l="0" t="0" r="0" b="5715"/>
            <wp:wrapNone/>
            <wp:docPr id="19" name="Picture 1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10;&#10;Description automatically generated with medium confidenc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00175" cy="489729"/>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7BD0">
        <w:rPr>
          <w:rFonts w:ascii="Arial" w:hAnsi="Arial" w:cs="Arial"/>
          <w:sz w:val="22"/>
          <w:szCs w:val="22"/>
        </w:rPr>
        <w:t>Yours sincerely</w:t>
      </w:r>
    </w:p>
    <w:p w14:paraId="22042B0C" w14:textId="77777777" w:rsidR="00D97837" w:rsidRPr="00B57BD0" w:rsidRDefault="00D97837" w:rsidP="00D97837">
      <w:pPr>
        <w:rPr>
          <w:rFonts w:ascii="Arial" w:hAnsi="Arial" w:cs="Arial"/>
          <w:sz w:val="22"/>
          <w:szCs w:val="22"/>
        </w:rPr>
      </w:pPr>
    </w:p>
    <w:p w14:paraId="14F436D1" w14:textId="77777777" w:rsidR="00D97837" w:rsidRPr="00B57BD0" w:rsidRDefault="00D97837" w:rsidP="00D97837">
      <w:pPr>
        <w:rPr>
          <w:rFonts w:ascii="Arial" w:hAnsi="Arial" w:cs="Arial"/>
          <w:sz w:val="22"/>
          <w:szCs w:val="22"/>
        </w:rPr>
      </w:pPr>
    </w:p>
    <w:p w14:paraId="77E7A007" w14:textId="77777777" w:rsidR="00D97837" w:rsidRPr="00B57BD0" w:rsidRDefault="00D97837" w:rsidP="00D97837">
      <w:pPr>
        <w:rPr>
          <w:rFonts w:ascii="Arial" w:hAnsi="Arial" w:cs="Arial"/>
          <w:sz w:val="22"/>
          <w:szCs w:val="22"/>
        </w:rPr>
      </w:pPr>
    </w:p>
    <w:p w14:paraId="0BF31DEA" w14:textId="77777777" w:rsidR="00D97837" w:rsidRPr="00B57BD0" w:rsidRDefault="00D97837" w:rsidP="00D97837">
      <w:pPr>
        <w:rPr>
          <w:rFonts w:ascii="Arial" w:hAnsi="Arial" w:cs="Arial"/>
          <w:sz w:val="22"/>
          <w:szCs w:val="22"/>
        </w:rPr>
      </w:pPr>
      <w:r w:rsidRPr="00B57BD0">
        <w:rPr>
          <w:rFonts w:ascii="Arial" w:hAnsi="Arial" w:cs="Arial"/>
          <w:sz w:val="22"/>
          <w:szCs w:val="22"/>
        </w:rPr>
        <w:t>S P Pender</w:t>
      </w:r>
    </w:p>
    <w:p w14:paraId="08CF46BE" w14:textId="6897310F" w:rsidR="00993CE0" w:rsidRDefault="00D97837" w:rsidP="00D97837">
      <w:pPr>
        <w:rPr>
          <w:rFonts w:ascii="Arial" w:hAnsi="Arial" w:cs="Arial"/>
          <w:sz w:val="22"/>
          <w:szCs w:val="22"/>
        </w:rPr>
      </w:pPr>
      <w:r w:rsidRPr="00B57BD0">
        <w:rPr>
          <w:rFonts w:ascii="Arial" w:hAnsi="Arial" w:cs="Arial"/>
          <w:sz w:val="22"/>
          <w:szCs w:val="22"/>
        </w:rPr>
        <w:t xml:space="preserve">Headteacher </w:t>
      </w:r>
    </w:p>
    <w:p w14:paraId="7BA7E57B" w14:textId="77777777" w:rsidR="00993CE0" w:rsidRDefault="00993CE0">
      <w:pPr>
        <w:rPr>
          <w:rFonts w:ascii="Arial" w:hAnsi="Arial" w:cs="Arial"/>
          <w:sz w:val="22"/>
          <w:szCs w:val="22"/>
        </w:rPr>
        <w:sectPr w:rsidR="00993CE0" w:rsidSect="00993CE0">
          <w:type w:val="continuous"/>
          <w:pgSz w:w="11906" w:h="16838"/>
          <w:pgMar w:top="1152" w:right="1152" w:bottom="1440" w:left="1152" w:header="720" w:footer="720" w:gutter="0"/>
          <w:cols w:space="720"/>
          <w:docGrid w:linePitch="326"/>
        </w:sectPr>
      </w:pPr>
    </w:p>
    <w:p w14:paraId="0B41F02F" w14:textId="77777777" w:rsidR="00993CE0" w:rsidRDefault="00993CE0">
      <w:pPr>
        <w:rPr>
          <w:rFonts w:ascii="Arial" w:hAnsi="Arial" w:cs="Arial"/>
          <w:sz w:val="22"/>
          <w:szCs w:val="22"/>
        </w:rPr>
      </w:pPr>
      <w:r>
        <w:rPr>
          <w:rFonts w:ascii="Arial" w:hAnsi="Arial" w:cs="Arial"/>
          <w:sz w:val="22"/>
          <w:szCs w:val="22"/>
        </w:rPr>
        <w:br w:type="page"/>
      </w:r>
    </w:p>
    <w:p w14:paraId="0D64A193" w14:textId="77777777" w:rsidR="00D97837" w:rsidRPr="00B57BD0" w:rsidRDefault="00D97837" w:rsidP="00D97837">
      <w:pPr>
        <w:rPr>
          <w:rFonts w:ascii="Arial" w:hAnsi="Arial" w:cs="Arial"/>
          <w:sz w:val="22"/>
          <w:szCs w:val="22"/>
        </w:rPr>
      </w:pPr>
    </w:p>
    <w:p w14:paraId="32D1467D" w14:textId="27253DB1" w:rsidR="00AE6FB6" w:rsidRPr="00AE6FB6" w:rsidRDefault="00AE6FB6" w:rsidP="00AE6FB6">
      <w:pPr>
        <w:pStyle w:val="Heading1"/>
        <w:tabs>
          <w:tab w:val="left" w:pos="8271"/>
        </w:tabs>
        <w:jc w:val="both"/>
        <w:rPr>
          <w:color w:val="auto"/>
          <w:sz w:val="24"/>
          <w:szCs w:val="24"/>
        </w:rPr>
      </w:pPr>
      <w:r w:rsidRPr="00AE6FB6">
        <w:rPr>
          <w:rFonts w:ascii="Calibri" w:hAnsi="Calibri" w:cs="Calibri"/>
          <w:noProof/>
        </w:rPr>
        <w:drawing>
          <wp:anchor distT="0" distB="0" distL="114300" distR="114300" simplePos="0" relativeHeight="251682304" behindDoc="0" locked="0" layoutInCell="1" allowOverlap="1" wp14:anchorId="239A5C88" wp14:editId="73DC8CF1">
            <wp:simplePos x="0" y="0"/>
            <wp:positionH relativeFrom="column">
              <wp:posOffset>4303475</wp:posOffset>
            </wp:positionH>
            <wp:positionV relativeFrom="paragraph">
              <wp:posOffset>-197485</wp:posOffset>
            </wp:positionV>
            <wp:extent cx="1887446" cy="563526"/>
            <wp:effectExtent l="0" t="0" r="0" b="8255"/>
            <wp:wrapNone/>
            <wp:docPr id="1164762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1"/>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1887446" cy="56352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E6FB6">
        <w:rPr>
          <w:noProof/>
        </w:rPr>
        <w:drawing>
          <wp:anchor distT="0" distB="0" distL="114300" distR="114300" simplePos="0" relativeHeight="251681280" behindDoc="1" locked="0" layoutInCell="1" allowOverlap="1" wp14:anchorId="6F17FAF3" wp14:editId="060330CB">
            <wp:simplePos x="0" y="0"/>
            <wp:positionH relativeFrom="column">
              <wp:posOffset>-140970</wp:posOffset>
            </wp:positionH>
            <wp:positionV relativeFrom="paragraph">
              <wp:posOffset>-294005</wp:posOffset>
            </wp:positionV>
            <wp:extent cx="2200275" cy="979954"/>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0275" cy="979954"/>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6FB6">
        <w:rPr>
          <w:color w:val="auto"/>
          <w:sz w:val="24"/>
          <w:szCs w:val="24"/>
        </w:rPr>
        <w:tab/>
      </w:r>
    </w:p>
    <w:p w14:paraId="2189EC9F" w14:textId="77777777" w:rsidR="00AE6FB6" w:rsidRPr="00AE6FB6" w:rsidRDefault="00AE6FB6" w:rsidP="00AE6FB6">
      <w:pPr>
        <w:keepNext/>
        <w:keepLines/>
        <w:spacing w:before="40" w:line="250" w:lineRule="auto"/>
        <w:ind w:left="10" w:right="66" w:hanging="10"/>
        <w:jc w:val="both"/>
        <w:outlineLvl w:val="1"/>
        <w:rPr>
          <w:rFonts w:ascii="Arial" w:eastAsiaTheme="majorEastAsia" w:hAnsi="Arial" w:cs="Arial"/>
          <w:sz w:val="20"/>
          <w:szCs w:val="20"/>
          <w:lang w:eastAsia="en-GB"/>
        </w:rPr>
      </w:pPr>
    </w:p>
    <w:p w14:paraId="434766FA" w14:textId="77777777" w:rsidR="00AE6FB6" w:rsidRPr="001010F0" w:rsidRDefault="00AE6FB6" w:rsidP="00AE6FB6">
      <w:pPr>
        <w:keepNext/>
        <w:keepLines/>
        <w:spacing w:before="40" w:line="250" w:lineRule="auto"/>
        <w:ind w:left="10" w:right="66" w:hanging="10"/>
        <w:jc w:val="both"/>
        <w:outlineLvl w:val="1"/>
        <w:rPr>
          <w:rFonts w:ascii="Arial" w:eastAsiaTheme="majorEastAsia" w:hAnsi="Arial" w:cs="Arial"/>
          <w:sz w:val="16"/>
          <w:szCs w:val="16"/>
          <w:lang w:eastAsia="en-GB"/>
        </w:rPr>
      </w:pPr>
      <w:r w:rsidRPr="001010F0">
        <w:rPr>
          <w:rFonts w:ascii="Arial" w:eastAsiaTheme="majorEastAsia" w:hAnsi="Arial" w:cs="Arial"/>
          <w:sz w:val="16"/>
          <w:szCs w:val="16"/>
          <w:lang w:eastAsia="en-GB"/>
        </w:rPr>
        <w:t>Granville Road</w:t>
      </w:r>
    </w:p>
    <w:p w14:paraId="25466F25" w14:textId="77777777" w:rsidR="00AE6FB6" w:rsidRPr="001010F0" w:rsidRDefault="00AE6FB6" w:rsidP="00AE6FB6">
      <w:pPr>
        <w:spacing w:line="250" w:lineRule="auto"/>
        <w:ind w:left="10" w:right="66" w:hanging="10"/>
        <w:jc w:val="both"/>
        <w:rPr>
          <w:rFonts w:ascii="Arial" w:eastAsia="Arial" w:hAnsi="Arial" w:cs="Arial"/>
          <w:sz w:val="16"/>
          <w:szCs w:val="16"/>
          <w:lang w:eastAsia="en-GB"/>
        </w:rPr>
      </w:pPr>
      <w:r w:rsidRPr="001010F0">
        <w:rPr>
          <w:rFonts w:ascii="Arial" w:eastAsia="Arial" w:hAnsi="Arial" w:cs="Arial"/>
          <w:sz w:val="16"/>
          <w:szCs w:val="16"/>
          <w:lang w:eastAsia="en-GB"/>
        </w:rPr>
        <w:t>Sheffield</w:t>
      </w:r>
    </w:p>
    <w:p w14:paraId="1A22AE9E" w14:textId="77777777" w:rsidR="00AE6FB6" w:rsidRPr="001010F0" w:rsidRDefault="00AE6FB6" w:rsidP="00AE6FB6">
      <w:pPr>
        <w:spacing w:line="250" w:lineRule="auto"/>
        <w:ind w:left="10" w:right="66" w:hanging="10"/>
        <w:jc w:val="both"/>
        <w:rPr>
          <w:rFonts w:ascii="Arial" w:eastAsia="Arial" w:hAnsi="Arial" w:cs="Arial"/>
          <w:sz w:val="16"/>
          <w:szCs w:val="16"/>
          <w:lang w:eastAsia="en-GB"/>
        </w:rPr>
      </w:pPr>
      <w:proofErr w:type="spellStart"/>
      <w:r w:rsidRPr="001010F0">
        <w:rPr>
          <w:rFonts w:ascii="Arial" w:eastAsia="Arial" w:hAnsi="Arial" w:cs="Arial"/>
          <w:sz w:val="16"/>
          <w:szCs w:val="16"/>
          <w:lang w:eastAsia="en-GB"/>
        </w:rPr>
        <w:t>S2</w:t>
      </w:r>
      <w:proofErr w:type="spellEnd"/>
      <w:r w:rsidRPr="001010F0">
        <w:rPr>
          <w:rFonts w:ascii="Arial" w:eastAsia="Arial" w:hAnsi="Arial" w:cs="Arial"/>
          <w:sz w:val="16"/>
          <w:szCs w:val="16"/>
          <w:lang w:eastAsia="en-GB"/>
        </w:rPr>
        <w:t xml:space="preserve"> </w:t>
      </w:r>
      <w:proofErr w:type="spellStart"/>
      <w:r w:rsidRPr="001010F0">
        <w:rPr>
          <w:rFonts w:ascii="Arial" w:eastAsia="Arial" w:hAnsi="Arial" w:cs="Arial"/>
          <w:sz w:val="16"/>
          <w:szCs w:val="16"/>
          <w:lang w:eastAsia="en-GB"/>
        </w:rPr>
        <w:t>2RJ</w:t>
      </w:r>
      <w:proofErr w:type="spellEnd"/>
    </w:p>
    <w:p w14:paraId="3F91A483" w14:textId="77777777" w:rsidR="00AE6FB6" w:rsidRPr="001010F0" w:rsidRDefault="00AE6FB6" w:rsidP="00AE6FB6">
      <w:pPr>
        <w:spacing w:line="250" w:lineRule="auto"/>
        <w:ind w:left="10" w:right="66" w:hanging="10"/>
        <w:jc w:val="both"/>
        <w:rPr>
          <w:rFonts w:ascii="Arial" w:eastAsia="Arial" w:hAnsi="Arial" w:cs="Arial"/>
          <w:sz w:val="8"/>
          <w:szCs w:val="8"/>
          <w:lang w:eastAsia="en-GB"/>
        </w:rPr>
      </w:pPr>
    </w:p>
    <w:p w14:paraId="51610982" w14:textId="77777777" w:rsidR="00AE6FB6" w:rsidRPr="001010F0" w:rsidRDefault="00AE6FB6" w:rsidP="00AE6FB6">
      <w:pPr>
        <w:keepNext/>
        <w:keepLines/>
        <w:tabs>
          <w:tab w:val="left" w:pos="990"/>
          <w:tab w:val="center" w:pos="4590"/>
        </w:tabs>
        <w:spacing w:before="40" w:line="250" w:lineRule="auto"/>
        <w:ind w:left="10" w:right="66" w:hanging="10"/>
        <w:jc w:val="both"/>
        <w:outlineLvl w:val="3"/>
        <w:rPr>
          <w:rFonts w:ascii="Arial" w:eastAsiaTheme="majorEastAsia" w:hAnsi="Arial" w:cs="Arial"/>
          <w:sz w:val="16"/>
          <w:szCs w:val="16"/>
          <w:lang w:eastAsia="en-GB"/>
        </w:rPr>
      </w:pPr>
      <w:r w:rsidRPr="001010F0">
        <w:rPr>
          <w:rFonts w:ascii="Arial" w:eastAsiaTheme="majorEastAsia" w:hAnsi="Arial" w:cs="Arial"/>
          <w:sz w:val="16"/>
          <w:szCs w:val="16"/>
          <w:lang w:eastAsia="en-GB"/>
        </w:rPr>
        <w:t xml:space="preserve">Tel : </w:t>
      </w:r>
      <w:r w:rsidRPr="001010F0">
        <w:rPr>
          <w:rFonts w:ascii="Arial" w:eastAsiaTheme="majorEastAsia" w:hAnsi="Arial" w:cs="Arial"/>
          <w:sz w:val="16"/>
          <w:szCs w:val="16"/>
          <w:lang w:eastAsia="en-GB"/>
        </w:rPr>
        <w:tab/>
        <w:t>0114 2724851</w:t>
      </w:r>
    </w:p>
    <w:p w14:paraId="12B6AADA" w14:textId="77777777" w:rsidR="00AE6FB6" w:rsidRPr="001010F0" w:rsidRDefault="00AE6FB6" w:rsidP="00AE6FB6">
      <w:pPr>
        <w:keepNext/>
        <w:keepLines/>
        <w:tabs>
          <w:tab w:val="left" w:pos="990"/>
          <w:tab w:val="left" w:pos="1170"/>
          <w:tab w:val="left" w:pos="1440"/>
          <w:tab w:val="center" w:pos="4590"/>
        </w:tabs>
        <w:spacing w:before="40" w:line="250" w:lineRule="auto"/>
        <w:ind w:left="10" w:right="66" w:hanging="10"/>
        <w:jc w:val="both"/>
        <w:outlineLvl w:val="3"/>
        <w:rPr>
          <w:rFonts w:ascii="Arial" w:eastAsiaTheme="majorEastAsia" w:hAnsi="Arial" w:cs="Arial"/>
          <w:sz w:val="16"/>
          <w:szCs w:val="16"/>
          <w:lang w:eastAsia="en-GB"/>
        </w:rPr>
      </w:pPr>
      <w:r w:rsidRPr="001010F0">
        <w:rPr>
          <w:rFonts w:ascii="Arial" w:eastAsiaTheme="majorEastAsia" w:hAnsi="Arial" w:cs="Arial"/>
          <w:sz w:val="16"/>
          <w:szCs w:val="16"/>
          <w:lang w:eastAsia="en-GB"/>
        </w:rPr>
        <w:t xml:space="preserve">Email : </w:t>
      </w:r>
      <w:r w:rsidRPr="001010F0">
        <w:rPr>
          <w:rFonts w:ascii="Arial" w:eastAsiaTheme="majorEastAsia" w:hAnsi="Arial" w:cs="Arial"/>
          <w:sz w:val="16"/>
          <w:szCs w:val="16"/>
          <w:lang w:eastAsia="en-GB"/>
        </w:rPr>
        <w:tab/>
        <w:t>enquiries@allsaints.sheffield.sch.uk</w:t>
      </w:r>
    </w:p>
    <w:p w14:paraId="04C532E2" w14:textId="75D397F1" w:rsidR="00AE6FB6" w:rsidRPr="001010F0" w:rsidRDefault="00AE6FB6" w:rsidP="00AE6FB6">
      <w:pPr>
        <w:keepNext/>
        <w:keepLines/>
        <w:tabs>
          <w:tab w:val="left" w:pos="990"/>
          <w:tab w:val="center" w:pos="4590"/>
        </w:tabs>
        <w:spacing w:before="40" w:line="250" w:lineRule="auto"/>
        <w:ind w:left="10" w:right="66" w:hanging="10"/>
        <w:jc w:val="both"/>
        <w:outlineLvl w:val="3"/>
        <w:rPr>
          <w:rFonts w:ascii="Arial" w:eastAsiaTheme="majorEastAsia" w:hAnsi="Arial" w:cs="Arial"/>
          <w:sz w:val="16"/>
          <w:szCs w:val="16"/>
          <w:lang w:eastAsia="en-GB"/>
        </w:rPr>
      </w:pPr>
      <w:r w:rsidRPr="001010F0">
        <w:rPr>
          <w:rFonts w:ascii="Arial" w:eastAsiaTheme="majorEastAsia" w:hAnsi="Arial" w:cs="Arial"/>
          <w:sz w:val="16"/>
          <w:szCs w:val="16"/>
          <w:lang w:eastAsia="en-GB"/>
        </w:rPr>
        <w:t xml:space="preserve">Website : </w:t>
      </w:r>
      <w:r w:rsidRPr="001010F0">
        <w:rPr>
          <w:rFonts w:ascii="Arial" w:eastAsiaTheme="majorEastAsia" w:hAnsi="Arial" w:cs="Arial"/>
          <w:sz w:val="16"/>
          <w:szCs w:val="16"/>
          <w:lang w:eastAsia="en-GB"/>
        </w:rPr>
        <w:tab/>
      </w:r>
      <w:hyperlink r:id="rId21" w:history="1">
        <w:r w:rsidR="00993CE0" w:rsidRPr="001010F0">
          <w:rPr>
            <w:rStyle w:val="Hyperlink"/>
            <w:rFonts w:ascii="Arial" w:eastAsiaTheme="majorEastAsia" w:hAnsi="Arial" w:cs="Arial"/>
            <w:sz w:val="16"/>
            <w:szCs w:val="16"/>
            <w:lang w:eastAsia="en-GB"/>
          </w:rPr>
          <w:t>www.allsaints.sheffield.sch.uk</w:t>
        </w:r>
      </w:hyperlink>
    </w:p>
    <w:p w14:paraId="1C3DB8BC" w14:textId="77777777" w:rsidR="00AE6FB6" w:rsidRPr="001010F0" w:rsidRDefault="00AE6FB6" w:rsidP="00AE6FB6">
      <w:pPr>
        <w:spacing w:line="259" w:lineRule="auto"/>
        <w:rPr>
          <w:rFonts w:ascii="Arial" w:eastAsia="Arial" w:hAnsi="Arial" w:cs="Arial"/>
          <w:color w:val="000000"/>
          <w:sz w:val="20"/>
          <w:szCs w:val="20"/>
          <w:lang w:eastAsia="en-GB"/>
        </w:rPr>
      </w:pPr>
      <w:r w:rsidRPr="001010F0">
        <w:rPr>
          <w:rFonts w:ascii="Arial" w:eastAsia="Arial" w:hAnsi="Arial" w:cs="Arial"/>
          <w:color w:val="000000"/>
          <w:sz w:val="20"/>
          <w:szCs w:val="20"/>
          <w:lang w:eastAsia="en-GB"/>
        </w:rPr>
        <w:t xml:space="preserve"> </w:t>
      </w:r>
    </w:p>
    <w:p w14:paraId="5F52BACB" w14:textId="77777777" w:rsidR="001010F0" w:rsidRPr="001010F0" w:rsidRDefault="001010F0" w:rsidP="001010F0">
      <w:pPr>
        <w:ind w:left="2880" w:right="72" w:hanging="2880"/>
        <w:jc w:val="both"/>
        <w:rPr>
          <w:rFonts w:ascii="Arial" w:eastAsia="Arial" w:hAnsi="Arial" w:cs="Arial"/>
          <w:b/>
          <w:color w:val="000000"/>
          <w:lang w:eastAsia="en-GB"/>
        </w:rPr>
      </w:pPr>
      <w:r w:rsidRPr="001010F0">
        <w:rPr>
          <w:rFonts w:ascii="Arial" w:eastAsia="Arial" w:hAnsi="Arial" w:cs="Arial"/>
          <w:b/>
          <w:color w:val="0070C0"/>
          <w:sz w:val="40"/>
          <w:szCs w:val="40"/>
          <w:lang w:eastAsia="en-GB"/>
        </w:rPr>
        <w:t>Curriculum Leader for Mathematics</w:t>
      </w:r>
    </w:p>
    <w:p w14:paraId="03D4F376" w14:textId="77777777" w:rsidR="001010F0" w:rsidRPr="001010F0" w:rsidRDefault="001010F0" w:rsidP="001010F0">
      <w:pPr>
        <w:ind w:left="10" w:right="72" w:hanging="10"/>
        <w:jc w:val="both"/>
        <w:rPr>
          <w:rFonts w:ascii="Arial" w:eastAsia="Arial" w:hAnsi="Arial" w:cs="Arial"/>
          <w:b/>
          <w:bCs/>
          <w:color w:val="FF9900"/>
          <w:szCs w:val="22"/>
          <w:lang w:eastAsia="en-GB"/>
        </w:rPr>
      </w:pPr>
      <w:r w:rsidRPr="001010F0">
        <w:rPr>
          <w:rFonts w:ascii="Arial" w:eastAsia="Arial" w:hAnsi="Arial" w:cs="Arial"/>
          <w:b/>
          <w:bCs/>
          <w:color w:val="FF9900"/>
          <w:szCs w:val="22"/>
          <w:lang w:eastAsia="en-GB"/>
        </w:rPr>
        <w:t>___________________________________________________________________</w:t>
      </w:r>
    </w:p>
    <w:p w14:paraId="1B8CB70F" w14:textId="77777777" w:rsidR="001010F0" w:rsidRPr="001010F0" w:rsidRDefault="001010F0" w:rsidP="001010F0">
      <w:pPr>
        <w:ind w:left="2880" w:right="72" w:hanging="2880"/>
        <w:jc w:val="both"/>
        <w:rPr>
          <w:rFonts w:ascii="Arial" w:eastAsia="Arial" w:hAnsi="Arial" w:cs="Arial"/>
          <w:b/>
          <w:color w:val="000000"/>
          <w:lang w:eastAsia="en-GB"/>
        </w:rPr>
      </w:pPr>
    </w:p>
    <w:p w14:paraId="00576EFA" w14:textId="77777777" w:rsidR="001010F0" w:rsidRPr="001010F0" w:rsidRDefault="001010F0" w:rsidP="001010F0">
      <w:pPr>
        <w:tabs>
          <w:tab w:val="left" w:pos="1890"/>
        </w:tabs>
        <w:ind w:left="10" w:right="72" w:hanging="10"/>
        <w:jc w:val="both"/>
        <w:rPr>
          <w:rFonts w:ascii="Arial" w:eastAsia="Arial" w:hAnsi="Arial" w:cs="Arial"/>
          <w:b/>
          <w:color w:val="000000"/>
          <w:lang w:eastAsia="en-GB"/>
        </w:rPr>
      </w:pPr>
      <w:r w:rsidRPr="001010F0">
        <w:rPr>
          <w:rFonts w:ascii="Arial" w:eastAsia="Arial" w:hAnsi="Arial" w:cs="Arial"/>
          <w:b/>
          <w:color w:val="000000"/>
          <w:lang w:eastAsia="en-GB"/>
        </w:rPr>
        <w:t xml:space="preserve">Closing Date : </w:t>
      </w:r>
      <w:r w:rsidRPr="001010F0">
        <w:rPr>
          <w:rFonts w:ascii="Arial" w:eastAsia="Arial" w:hAnsi="Arial" w:cs="Arial"/>
          <w:b/>
          <w:color w:val="000000"/>
          <w:lang w:eastAsia="en-GB"/>
        </w:rPr>
        <w:tab/>
        <w:t>Thursday 15 January 2026 at 12 noon</w:t>
      </w:r>
    </w:p>
    <w:p w14:paraId="35492CF6" w14:textId="77777777" w:rsidR="001010F0" w:rsidRPr="001010F0" w:rsidRDefault="001010F0" w:rsidP="001010F0">
      <w:pPr>
        <w:tabs>
          <w:tab w:val="left" w:pos="1890"/>
        </w:tabs>
        <w:ind w:left="10" w:right="72" w:hanging="10"/>
        <w:jc w:val="both"/>
        <w:rPr>
          <w:rFonts w:ascii="Arial" w:eastAsia="Arial" w:hAnsi="Arial" w:cs="Arial"/>
          <w:b/>
          <w:color w:val="000000"/>
          <w:sz w:val="14"/>
          <w:szCs w:val="14"/>
          <w:lang w:eastAsia="en-GB"/>
        </w:rPr>
      </w:pPr>
    </w:p>
    <w:p w14:paraId="534E9F6D" w14:textId="77777777" w:rsidR="001010F0" w:rsidRPr="001010F0" w:rsidRDefault="001010F0" w:rsidP="001010F0">
      <w:pPr>
        <w:tabs>
          <w:tab w:val="left" w:pos="1890"/>
        </w:tabs>
        <w:ind w:left="10" w:right="72" w:hanging="10"/>
        <w:jc w:val="both"/>
        <w:rPr>
          <w:rFonts w:ascii="Arial" w:eastAsia="Arial" w:hAnsi="Arial" w:cs="Arial"/>
          <w:b/>
          <w:color w:val="000000"/>
          <w:sz w:val="23"/>
          <w:szCs w:val="23"/>
          <w:lang w:eastAsia="en-GB"/>
        </w:rPr>
      </w:pPr>
      <w:r w:rsidRPr="001010F0">
        <w:rPr>
          <w:rFonts w:ascii="Arial" w:eastAsia="Arial" w:hAnsi="Arial" w:cs="Arial"/>
          <w:b/>
          <w:color w:val="000000"/>
          <w:lang w:eastAsia="en-GB"/>
        </w:rPr>
        <w:t>Interview Date : Wednesday 21 January 2026</w:t>
      </w:r>
    </w:p>
    <w:p w14:paraId="0A46FA75" w14:textId="77777777" w:rsidR="001010F0" w:rsidRPr="001010F0" w:rsidRDefault="001010F0" w:rsidP="001010F0">
      <w:pPr>
        <w:tabs>
          <w:tab w:val="left" w:pos="1890"/>
        </w:tabs>
        <w:ind w:left="10" w:right="72" w:hanging="10"/>
        <w:jc w:val="both"/>
        <w:rPr>
          <w:rFonts w:ascii="Arial" w:eastAsia="Arial" w:hAnsi="Arial" w:cs="Arial"/>
          <w:b/>
          <w:color w:val="000000"/>
          <w:sz w:val="12"/>
          <w:szCs w:val="12"/>
          <w:lang w:eastAsia="en-GB"/>
        </w:rPr>
      </w:pPr>
    </w:p>
    <w:p w14:paraId="60031685" w14:textId="77777777" w:rsidR="001010F0" w:rsidRPr="001010F0" w:rsidRDefault="001010F0" w:rsidP="001010F0">
      <w:pPr>
        <w:ind w:right="72"/>
        <w:jc w:val="both"/>
        <w:rPr>
          <w:rFonts w:ascii="Arial" w:eastAsia="Arial" w:hAnsi="Arial" w:cs="Arial"/>
          <w:b/>
          <w:color w:val="000000"/>
          <w:lang w:eastAsia="en-GB"/>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7342"/>
      </w:tblGrid>
      <w:tr w:rsidR="001010F0" w:rsidRPr="001010F0" w14:paraId="5B0550B1" w14:textId="77777777" w:rsidTr="00661713">
        <w:trPr>
          <w:trHeight w:val="368"/>
        </w:trPr>
        <w:tc>
          <w:tcPr>
            <w:tcW w:w="2250" w:type="dxa"/>
            <w:shd w:val="clear" w:color="auto" w:fill="0070C0"/>
            <w:vAlign w:val="center"/>
          </w:tcPr>
          <w:p w14:paraId="7183D91C" w14:textId="77777777" w:rsidR="001010F0" w:rsidRPr="001010F0" w:rsidRDefault="001010F0" w:rsidP="001010F0">
            <w:pPr>
              <w:spacing w:line="250" w:lineRule="auto"/>
              <w:ind w:right="66"/>
              <w:rPr>
                <w:rFonts w:ascii="Arial" w:eastAsia="Arial" w:hAnsi="Arial" w:cs="Arial"/>
                <w:b/>
                <w:color w:val="FFFFFF" w:themeColor="background1"/>
              </w:rPr>
            </w:pPr>
            <w:r w:rsidRPr="001010F0">
              <w:rPr>
                <w:rFonts w:ascii="Arial" w:eastAsia="Arial" w:hAnsi="Arial" w:cs="Arial"/>
                <w:b/>
                <w:color w:val="FFFFFF" w:themeColor="background1"/>
              </w:rPr>
              <w:t>Hours</w:t>
            </w:r>
          </w:p>
        </w:tc>
        <w:tc>
          <w:tcPr>
            <w:tcW w:w="7342" w:type="dxa"/>
            <w:shd w:val="clear" w:color="auto" w:fill="C5E6FF"/>
            <w:vAlign w:val="center"/>
          </w:tcPr>
          <w:p w14:paraId="6A2CFD7B" w14:textId="77777777" w:rsidR="001010F0" w:rsidRPr="001010F0" w:rsidRDefault="001010F0" w:rsidP="001010F0">
            <w:pPr>
              <w:spacing w:line="250" w:lineRule="auto"/>
              <w:ind w:right="66"/>
              <w:rPr>
                <w:rFonts w:ascii="Arial" w:eastAsia="Arial" w:hAnsi="Arial" w:cs="Arial"/>
                <w:b/>
                <w:color w:val="000000"/>
              </w:rPr>
            </w:pPr>
            <w:r w:rsidRPr="001010F0">
              <w:rPr>
                <w:rFonts w:ascii="Arial" w:eastAsia="Arial" w:hAnsi="Arial" w:cs="Arial"/>
                <w:b/>
                <w:color w:val="000000"/>
              </w:rPr>
              <w:t xml:space="preserve">Full Time or 0.8 </w:t>
            </w:r>
            <w:proofErr w:type="spellStart"/>
            <w:r w:rsidRPr="001010F0">
              <w:rPr>
                <w:rFonts w:ascii="Arial" w:eastAsia="Arial" w:hAnsi="Arial" w:cs="Arial"/>
                <w:b/>
                <w:color w:val="000000"/>
              </w:rPr>
              <w:t>fte</w:t>
            </w:r>
            <w:proofErr w:type="spellEnd"/>
          </w:p>
        </w:tc>
      </w:tr>
      <w:tr w:rsidR="001010F0" w:rsidRPr="001010F0" w14:paraId="216C37A5" w14:textId="77777777" w:rsidTr="00661713">
        <w:trPr>
          <w:trHeight w:val="80"/>
        </w:trPr>
        <w:tc>
          <w:tcPr>
            <w:tcW w:w="2250" w:type="dxa"/>
            <w:vAlign w:val="center"/>
          </w:tcPr>
          <w:p w14:paraId="75F57D8D" w14:textId="77777777" w:rsidR="001010F0" w:rsidRPr="001010F0" w:rsidRDefault="001010F0" w:rsidP="001010F0">
            <w:pPr>
              <w:spacing w:line="250" w:lineRule="auto"/>
              <w:ind w:right="66"/>
              <w:rPr>
                <w:rFonts w:ascii="Arial" w:eastAsia="Arial" w:hAnsi="Arial" w:cs="Arial"/>
                <w:b/>
                <w:color w:val="FFFFFF" w:themeColor="background1"/>
                <w:sz w:val="4"/>
                <w:szCs w:val="4"/>
              </w:rPr>
            </w:pPr>
          </w:p>
        </w:tc>
        <w:tc>
          <w:tcPr>
            <w:tcW w:w="7342" w:type="dxa"/>
            <w:vAlign w:val="center"/>
          </w:tcPr>
          <w:p w14:paraId="65DE6F99" w14:textId="77777777" w:rsidR="001010F0" w:rsidRPr="001010F0" w:rsidRDefault="001010F0" w:rsidP="001010F0">
            <w:pPr>
              <w:spacing w:line="250" w:lineRule="auto"/>
              <w:ind w:right="66"/>
              <w:rPr>
                <w:rFonts w:ascii="Arial" w:eastAsia="Arial" w:hAnsi="Arial" w:cs="Arial"/>
                <w:b/>
                <w:color w:val="000000"/>
                <w:sz w:val="4"/>
                <w:szCs w:val="4"/>
              </w:rPr>
            </w:pPr>
          </w:p>
        </w:tc>
      </w:tr>
      <w:tr w:rsidR="001010F0" w:rsidRPr="001010F0" w14:paraId="4F344ECA" w14:textId="77777777" w:rsidTr="00661713">
        <w:trPr>
          <w:trHeight w:val="368"/>
        </w:trPr>
        <w:tc>
          <w:tcPr>
            <w:tcW w:w="2250" w:type="dxa"/>
            <w:shd w:val="clear" w:color="auto" w:fill="4472C4" w:themeFill="accent1"/>
            <w:vAlign w:val="center"/>
          </w:tcPr>
          <w:p w14:paraId="4F9F8078" w14:textId="77777777" w:rsidR="001010F0" w:rsidRPr="001010F0" w:rsidRDefault="001010F0" w:rsidP="001010F0">
            <w:pPr>
              <w:spacing w:line="250" w:lineRule="auto"/>
              <w:ind w:right="66"/>
              <w:rPr>
                <w:rFonts w:ascii="Arial" w:eastAsia="Arial" w:hAnsi="Arial" w:cs="Arial"/>
                <w:b/>
                <w:color w:val="FFFFFF" w:themeColor="background1"/>
              </w:rPr>
            </w:pPr>
            <w:r w:rsidRPr="001010F0">
              <w:rPr>
                <w:rFonts w:ascii="Arial" w:eastAsia="Arial" w:hAnsi="Arial" w:cs="Arial"/>
                <w:b/>
                <w:color w:val="FFFFFF" w:themeColor="background1"/>
              </w:rPr>
              <w:t xml:space="preserve">Contract </w:t>
            </w:r>
          </w:p>
        </w:tc>
        <w:tc>
          <w:tcPr>
            <w:tcW w:w="7342" w:type="dxa"/>
            <w:shd w:val="clear" w:color="auto" w:fill="C5E6FF"/>
            <w:vAlign w:val="center"/>
          </w:tcPr>
          <w:p w14:paraId="35105908" w14:textId="77777777" w:rsidR="001010F0" w:rsidRPr="001010F0" w:rsidRDefault="001010F0" w:rsidP="001010F0">
            <w:pPr>
              <w:spacing w:line="250" w:lineRule="auto"/>
              <w:ind w:right="66"/>
              <w:rPr>
                <w:rFonts w:ascii="Arial" w:eastAsia="Arial" w:hAnsi="Arial" w:cs="Arial"/>
                <w:b/>
                <w:color w:val="000000"/>
              </w:rPr>
            </w:pPr>
            <w:r w:rsidRPr="001010F0">
              <w:rPr>
                <w:rFonts w:ascii="Arial" w:eastAsia="Arial" w:hAnsi="Arial" w:cs="Arial"/>
                <w:b/>
                <w:color w:val="000000"/>
              </w:rPr>
              <w:t>Permanent</w:t>
            </w:r>
          </w:p>
        </w:tc>
      </w:tr>
      <w:tr w:rsidR="001010F0" w:rsidRPr="001010F0" w14:paraId="10921909" w14:textId="77777777" w:rsidTr="00661713">
        <w:trPr>
          <w:trHeight w:val="80"/>
        </w:trPr>
        <w:tc>
          <w:tcPr>
            <w:tcW w:w="2250" w:type="dxa"/>
            <w:vAlign w:val="center"/>
          </w:tcPr>
          <w:p w14:paraId="24BF6EC8" w14:textId="77777777" w:rsidR="001010F0" w:rsidRPr="001010F0" w:rsidRDefault="001010F0" w:rsidP="001010F0">
            <w:pPr>
              <w:spacing w:line="250" w:lineRule="auto"/>
              <w:ind w:right="66"/>
              <w:rPr>
                <w:rFonts w:ascii="Arial" w:eastAsia="Arial" w:hAnsi="Arial" w:cs="Arial"/>
                <w:b/>
                <w:color w:val="FFFFFF" w:themeColor="background1"/>
                <w:sz w:val="4"/>
                <w:szCs w:val="4"/>
              </w:rPr>
            </w:pPr>
          </w:p>
        </w:tc>
        <w:tc>
          <w:tcPr>
            <w:tcW w:w="7342" w:type="dxa"/>
            <w:vAlign w:val="center"/>
          </w:tcPr>
          <w:p w14:paraId="5F09A880" w14:textId="77777777" w:rsidR="001010F0" w:rsidRPr="001010F0" w:rsidRDefault="001010F0" w:rsidP="001010F0">
            <w:pPr>
              <w:spacing w:line="250" w:lineRule="auto"/>
              <w:ind w:right="66"/>
              <w:rPr>
                <w:rFonts w:ascii="Arial" w:eastAsia="Arial" w:hAnsi="Arial" w:cs="Arial"/>
                <w:b/>
                <w:color w:val="000000"/>
                <w:sz w:val="4"/>
                <w:szCs w:val="4"/>
              </w:rPr>
            </w:pPr>
          </w:p>
        </w:tc>
      </w:tr>
      <w:tr w:rsidR="001010F0" w:rsidRPr="001010F0" w14:paraId="5014DCD2" w14:textId="77777777" w:rsidTr="00661713">
        <w:trPr>
          <w:trHeight w:val="368"/>
        </w:trPr>
        <w:tc>
          <w:tcPr>
            <w:tcW w:w="2250" w:type="dxa"/>
            <w:shd w:val="clear" w:color="auto" w:fill="4472C4" w:themeFill="accent1"/>
            <w:vAlign w:val="center"/>
          </w:tcPr>
          <w:p w14:paraId="4FD71C46" w14:textId="77777777" w:rsidR="001010F0" w:rsidRPr="001010F0" w:rsidRDefault="001010F0" w:rsidP="001010F0">
            <w:pPr>
              <w:spacing w:line="250" w:lineRule="auto"/>
              <w:ind w:right="66"/>
              <w:rPr>
                <w:rFonts w:ascii="Arial" w:eastAsia="Arial" w:hAnsi="Arial" w:cs="Arial"/>
                <w:b/>
                <w:color w:val="FFFFFF" w:themeColor="background1"/>
              </w:rPr>
            </w:pPr>
            <w:r w:rsidRPr="001010F0">
              <w:rPr>
                <w:rFonts w:ascii="Arial" w:eastAsia="Arial" w:hAnsi="Arial" w:cs="Arial"/>
                <w:b/>
                <w:color w:val="FFFFFF" w:themeColor="background1"/>
              </w:rPr>
              <w:t>Salary</w:t>
            </w:r>
          </w:p>
        </w:tc>
        <w:tc>
          <w:tcPr>
            <w:tcW w:w="7342" w:type="dxa"/>
            <w:shd w:val="clear" w:color="auto" w:fill="C5E6FF"/>
            <w:vAlign w:val="center"/>
          </w:tcPr>
          <w:p w14:paraId="0A649781" w14:textId="77777777" w:rsidR="001010F0" w:rsidRPr="001010F0" w:rsidRDefault="001010F0" w:rsidP="001010F0">
            <w:pPr>
              <w:spacing w:line="250" w:lineRule="auto"/>
              <w:ind w:right="66"/>
              <w:rPr>
                <w:rFonts w:ascii="Arial" w:eastAsia="Arial" w:hAnsi="Arial" w:cs="Arial"/>
                <w:b/>
                <w:color w:val="000000"/>
              </w:rPr>
            </w:pPr>
            <w:proofErr w:type="spellStart"/>
            <w:r w:rsidRPr="001010F0">
              <w:rPr>
                <w:rFonts w:ascii="Arial" w:eastAsia="Arial" w:hAnsi="Arial" w:cs="Arial"/>
                <w:b/>
                <w:color w:val="000000"/>
              </w:rPr>
              <w:t>MPR</w:t>
            </w:r>
            <w:proofErr w:type="spellEnd"/>
            <w:r w:rsidRPr="001010F0">
              <w:rPr>
                <w:rFonts w:ascii="Arial" w:eastAsia="Arial" w:hAnsi="Arial" w:cs="Arial"/>
                <w:b/>
                <w:color w:val="000000"/>
              </w:rPr>
              <w:t xml:space="preserve"> / UPR plus </w:t>
            </w:r>
            <w:proofErr w:type="spellStart"/>
            <w:r w:rsidRPr="001010F0">
              <w:rPr>
                <w:rFonts w:ascii="Arial" w:eastAsia="Arial" w:hAnsi="Arial" w:cs="Arial"/>
                <w:b/>
                <w:color w:val="000000"/>
              </w:rPr>
              <w:t>TLR2a</w:t>
            </w:r>
            <w:proofErr w:type="spellEnd"/>
          </w:p>
        </w:tc>
      </w:tr>
      <w:tr w:rsidR="001010F0" w:rsidRPr="001010F0" w14:paraId="0DF762A9" w14:textId="77777777" w:rsidTr="00661713">
        <w:trPr>
          <w:trHeight w:val="80"/>
        </w:trPr>
        <w:tc>
          <w:tcPr>
            <w:tcW w:w="2250" w:type="dxa"/>
            <w:vAlign w:val="center"/>
          </w:tcPr>
          <w:p w14:paraId="4B683D87" w14:textId="77777777" w:rsidR="001010F0" w:rsidRPr="001010F0" w:rsidRDefault="001010F0" w:rsidP="001010F0">
            <w:pPr>
              <w:spacing w:line="250" w:lineRule="auto"/>
              <w:ind w:right="66"/>
              <w:rPr>
                <w:rFonts w:ascii="Arial" w:eastAsia="Arial" w:hAnsi="Arial" w:cs="Arial"/>
                <w:b/>
                <w:color w:val="FFFFFF" w:themeColor="background1"/>
                <w:sz w:val="4"/>
                <w:szCs w:val="4"/>
              </w:rPr>
            </w:pPr>
          </w:p>
        </w:tc>
        <w:tc>
          <w:tcPr>
            <w:tcW w:w="7342" w:type="dxa"/>
            <w:vAlign w:val="center"/>
          </w:tcPr>
          <w:p w14:paraId="790D4AB1" w14:textId="77777777" w:rsidR="001010F0" w:rsidRPr="001010F0" w:rsidRDefault="001010F0" w:rsidP="001010F0">
            <w:pPr>
              <w:spacing w:line="250" w:lineRule="auto"/>
              <w:ind w:right="66"/>
              <w:rPr>
                <w:rFonts w:ascii="Arial" w:eastAsia="Arial" w:hAnsi="Arial" w:cs="Arial"/>
                <w:b/>
                <w:color w:val="000000"/>
                <w:sz w:val="4"/>
                <w:szCs w:val="4"/>
              </w:rPr>
            </w:pPr>
          </w:p>
        </w:tc>
      </w:tr>
      <w:tr w:rsidR="001010F0" w:rsidRPr="001010F0" w14:paraId="01000833" w14:textId="77777777" w:rsidTr="00661713">
        <w:trPr>
          <w:trHeight w:val="368"/>
        </w:trPr>
        <w:tc>
          <w:tcPr>
            <w:tcW w:w="2250" w:type="dxa"/>
            <w:shd w:val="clear" w:color="auto" w:fill="4472C4" w:themeFill="accent1"/>
            <w:vAlign w:val="center"/>
          </w:tcPr>
          <w:p w14:paraId="6690B8B2" w14:textId="77777777" w:rsidR="001010F0" w:rsidRPr="001010F0" w:rsidRDefault="001010F0" w:rsidP="001010F0">
            <w:pPr>
              <w:spacing w:line="250" w:lineRule="auto"/>
              <w:ind w:right="66"/>
              <w:rPr>
                <w:rFonts w:ascii="Arial" w:eastAsia="Arial" w:hAnsi="Arial" w:cs="Arial"/>
                <w:b/>
                <w:color w:val="FFFFFF" w:themeColor="background1"/>
              </w:rPr>
            </w:pPr>
            <w:r w:rsidRPr="001010F0">
              <w:rPr>
                <w:rFonts w:ascii="Arial" w:eastAsia="Arial" w:hAnsi="Arial" w:cs="Arial"/>
                <w:b/>
                <w:color w:val="FFFFFF" w:themeColor="background1"/>
              </w:rPr>
              <w:t xml:space="preserve">Start Date </w:t>
            </w:r>
          </w:p>
        </w:tc>
        <w:tc>
          <w:tcPr>
            <w:tcW w:w="7342" w:type="dxa"/>
            <w:shd w:val="clear" w:color="auto" w:fill="C5E6FF"/>
            <w:vAlign w:val="center"/>
          </w:tcPr>
          <w:p w14:paraId="590A738F" w14:textId="77777777" w:rsidR="001010F0" w:rsidRPr="001010F0" w:rsidRDefault="001010F0" w:rsidP="001010F0">
            <w:pPr>
              <w:spacing w:line="259" w:lineRule="auto"/>
              <w:rPr>
                <w:rFonts w:ascii="Arial" w:eastAsia="Arial" w:hAnsi="Arial" w:cs="Arial"/>
                <w:b/>
                <w:color w:val="000000"/>
              </w:rPr>
            </w:pPr>
            <w:r w:rsidRPr="001010F0">
              <w:rPr>
                <w:rFonts w:ascii="Arial" w:eastAsia="Arial" w:hAnsi="Arial" w:cs="Arial"/>
                <w:b/>
                <w:color w:val="000000"/>
              </w:rPr>
              <w:t>Required from 1 May 2026 (can be negotiated)</w:t>
            </w:r>
          </w:p>
        </w:tc>
      </w:tr>
    </w:tbl>
    <w:p w14:paraId="3C4CE519" w14:textId="77777777" w:rsidR="001010F0" w:rsidRPr="001010F0" w:rsidRDefault="001010F0" w:rsidP="001010F0">
      <w:pPr>
        <w:spacing w:line="250" w:lineRule="auto"/>
        <w:ind w:right="66"/>
        <w:jc w:val="both"/>
        <w:rPr>
          <w:rFonts w:ascii="Arial" w:eastAsia="Arial" w:hAnsi="Arial" w:cs="Arial"/>
          <w:b/>
          <w:color w:val="000000"/>
          <w:lang w:eastAsia="en-GB"/>
        </w:rPr>
      </w:pPr>
    </w:p>
    <w:p w14:paraId="6CFDCF50" w14:textId="77777777" w:rsidR="001010F0" w:rsidRPr="001010F0" w:rsidRDefault="001010F0" w:rsidP="001010F0">
      <w:pPr>
        <w:spacing w:line="250" w:lineRule="auto"/>
        <w:ind w:left="10" w:right="66" w:hanging="10"/>
        <w:jc w:val="both"/>
        <w:rPr>
          <w:rFonts w:ascii="Arial" w:hAnsi="Arial" w:cs="Arial"/>
          <w:color w:val="000000"/>
          <w:lang w:eastAsia="en-GB"/>
        </w:rPr>
        <w:sectPr w:rsidR="001010F0" w:rsidRPr="001010F0" w:rsidSect="001010F0">
          <w:footerReference w:type="default" r:id="rId22"/>
          <w:type w:val="continuous"/>
          <w:pgSz w:w="11906" w:h="16838"/>
          <w:pgMar w:top="990" w:right="1152" w:bottom="1440" w:left="1152" w:header="720" w:footer="720" w:gutter="0"/>
          <w:cols w:space="720"/>
          <w:docGrid w:linePitch="326"/>
        </w:sectPr>
      </w:pPr>
    </w:p>
    <w:p w14:paraId="60072B18" w14:textId="77777777" w:rsidR="001010F0" w:rsidRPr="001010F0" w:rsidRDefault="001010F0" w:rsidP="001010F0">
      <w:pPr>
        <w:spacing w:line="250" w:lineRule="auto"/>
        <w:ind w:right="57" w:hanging="10"/>
        <w:jc w:val="both"/>
        <w:rPr>
          <w:rFonts w:ascii="Arial" w:eastAsia="Arial" w:hAnsi="Arial" w:cs="Arial"/>
          <w:color w:val="000000"/>
          <w:sz w:val="23"/>
          <w:szCs w:val="23"/>
          <w:lang w:eastAsia="en-GB"/>
        </w:rPr>
      </w:pPr>
      <w:r w:rsidRPr="001010F0">
        <w:rPr>
          <w:rFonts w:ascii="Arial" w:eastAsia="Arial" w:hAnsi="Arial" w:cs="Arial"/>
          <w:color w:val="000000"/>
          <w:sz w:val="23"/>
          <w:szCs w:val="23"/>
          <w:lang w:eastAsia="en-GB"/>
        </w:rPr>
        <w:t xml:space="preserve">All Saints is a highly successful, oversubscribed, 11-18 Catholic Voluntary Academy within the St Clare CMAT.  At the last OFSTED inspection in October 2023 the school remained Good. As a wholly inclusive school community we share a clear and ambitious vision for high quality education for all. Teachers at all career stages are supported to access innovative and research led </w:t>
      </w:r>
      <w:proofErr w:type="spellStart"/>
      <w:r w:rsidRPr="001010F0">
        <w:rPr>
          <w:rFonts w:ascii="Arial" w:eastAsia="Arial" w:hAnsi="Arial" w:cs="Arial"/>
          <w:color w:val="000000"/>
          <w:sz w:val="23"/>
          <w:szCs w:val="23"/>
          <w:lang w:eastAsia="en-GB"/>
        </w:rPr>
        <w:t>CPD</w:t>
      </w:r>
      <w:proofErr w:type="spellEnd"/>
      <w:r w:rsidRPr="001010F0">
        <w:rPr>
          <w:rFonts w:ascii="Arial" w:eastAsia="Arial" w:hAnsi="Arial" w:cs="Arial"/>
          <w:color w:val="000000"/>
          <w:sz w:val="23"/>
          <w:szCs w:val="23"/>
          <w:lang w:eastAsia="en-GB"/>
        </w:rPr>
        <w:t xml:space="preserve"> and there is a culture of continuous development. </w:t>
      </w:r>
    </w:p>
    <w:p w14:paraId="0E0D1B74" w14:textId="77777777" w:rsidR="001010F0" w:rsidRPr="001010F0" w:rsidRDefault="001010F0" w:rsidP="001010F0">
      <w:pPr>
        <w:spacing w:line="250" w:lineRule="auto"/>
        <w:ind w:left="10" w:right="66" w:hanging="10"/>
        <w:jc w:val="both"/>
        <w:rPr>
          <w:rFonts w:ascii="Arial" w:eastAsia="Arial" w:hAnsi="Arial" w:cs="Arial"/>
          <w:color w:val="000000"/>
          <w:sz w:val="23"/>
          <w:szCs w:val="23"/>
          <w:lang w:eastAsia="en-GB"/>
        </w:rPr>
      </w:pPr>
    </w:p>
    <w:p w14:paraId="27E2DB8D" w14:textId="77777777" w:rsidR="001010F0" w:rsidRPr="001010F0" w:rsidRDefault="001010F0" w:rsidP="001010F0">
      <w:pPr>
        <w:spacing w:line="250" w:lineRule="auto"/>
        <w:ind w:left="10" w:right="66" w:hanging="10"/>
        <w:jc w:val="both"/>
        <w:rPr>
          <w:rFonts w:ascii="Arial" w:eastAsia="Arial" w:hAnsi="Arial" w:cs="Arial"/>
          <w:color w:val="000000"/>
          <w:sz w:val="23"/>
          <w:szCs w:val="23"/>
          <w:lang w:eastAsia="en-GB"/>
        </w:rPr>
      </w:pPr>
      <w:r w:rsidRPr="001010F0">
        <w:rPr>
          <w:rFonts w:ascii="Arial" w:eastAsia="Arial" w:hAnsi="Arial" w:cs="Arial"/>
          <w:color w:val="000000"/>
          <w:sz w:val="23"/>
          <w:szCs w:val="23"/>
          <w:lang w:eastAsia="en-GB"/>
        </w:rPr>
        <w:t xml:space="preserve">We wish to appoint an enthusiastic and well-qualified person to teach within the Mathematics Department. </w:t>
      </w:r>
    </w:p>
    <w:p w14:paraId="450D82B8" w14:textId="77777777" w:rsidR="001010F0" w:rsidRPr="001010F0" w:rsidRDefault="001010F0" w:rsidP="001010F0">
      <w:pPr>
        <w:spacing w:line="250" w:lineRule="auto"/>
        <w:ind w:left="10" w:right="66" w:hanging="10"/>
        <w:jc w:val="both"/>
        <w:rPr>
          <w:rFonts w:ascii="Arial" w:eastAsia="Arial" w:hAnsi="Arial" w:cs="Arial"/>
          <w:color w:val="000000"/>
          <w:sz w:val="23"/>
          <w:szCs w:val="23"/>
          <w:lang w:eastAsia="en-GB"/>
        </w:rPr>
      </w:pPr>
    </w:p>
    <w:p w14:paraId="325CA629" w14:textId="77777777" w:rsidR="001010F0" w:rsidRPr="001010F0" w:rsidRDefault="001010F0" w:rsidP="001010F0">
      <w:pPr>
        <w:spacing w:line="250" w:lineRule="auto"/>
        <w:ind w:left="10" w:right="66" w:hanging="10"/>
        <w:jc w:val="both"/>
        <w:rPr>
          <w:rFonts w:ascii="Arial" w:eastAsia="Arial" w:hAnsi="Arial" w:cs="Arial"/>
          <w:color w:val="000000"/>
          <w:sz w:val="23"/>
          <w:szCs w:val="23"/>
          <w:lang w:eastAsia="en-GB"/>
        </w:rPr>
      </w:pPr>
      <w:r w:rsidRPr="001010F0">
        <w:rPr>
          <w:rFonts w:ascii="Arial" w:eastAsia="Arial" w:hAnsi="Arial" w:cs="Arial"/>
          <w:color w:val="000000"/>
          <w:sz w:val="23"/>
          <w:szCs w:val="23"/>
          <w:lang w:eastAsia="en-GB"/>
        </w:rPr>
        <w:t>The Mathematics Department is one of the largest departments in the school and can provide both newly qualified and experienced teachers with an exciting opportunity to contribute and to develop.</w:t>
      </w:r>
    </w:p>
    <w:p w14:paraId="275F3A27" w14:textId="77777777" w:rsidR="001010F0" w:rsidRPr="001010F0" w:rsidRDefault="001010F0" w:rsidP="001010F0">
      <w:pPr>
        <w:spacing w:line="250" w:lineRule="auto"/>
        <w:ind w:left="10" w:right="66" w:hanging="10"/>
        <w:jc w:val="both"/>
        <w:rPr>
          <w:rFonts w:ascii="Arial" w:eastAsia="Arial" w:hAnsi="Arial" w:cs="Arial"/>
          <w:color w:val="000000"/>
          <w:sz w:val="23"/>
          <w:szCs w:val="23"/>
          <w:lang w:eastAsia="en-GB"/>
        </w:rPr>
      </w:pPr>
    </w:p>
    <w:p w14:paraId="0B46BA0C" w14:textId="77777777" w:rsidR="001010F0" w:rsidRPr="001010F0" w:rsidRDefault="001010F0" w:rsidP="001010F0">
      <w:pPr>
        <w:spacing w:line="250" w:lineRule="auto"/>
        <w:ind w:left="10" w:right="66" w:hanging="10"/>
        <w:jc w:val="both"/>
        <w:rPr>
          <w:rFonts w:ascii="Arial" w:hAnsi="Arial" w:cs="Arial"/>
          <w:color w:val="000000"/>
          <w:shd w:val="clear" w:color="auto" w:fill="FFFFFF"/>
          <w:lang w:eastAsia="en-GB"/>
        </w:rPr>
      </w:pPr>
      <w:r w:rsidRPr="001010F0">
        <w:rPr>
          <w:rFonts w:ascii="Arial" w:hAnsi="Arial" w:cs="Arial"/>
          <w:color w:val="000000"/>
          <w:lang w:eastAsia="en-GB"/>
        </w:rPr>
        <w:t xml:space="preserve">If you would like to visit the school to learn more about the role, please contact Mrs H Bangert, Director of Mathematics, </w:t>
      </w:r>
      <w:r w:rsidRPr="001010F0">
        <w:rPr>
          <w:rFonts w:ascii="Arial" w:hAnsi="Arial" w:cs="Arial"/>
          <w:color w:val="000000"/>
          <w:shd w:val="clear" w:color="auto" w:fill="FFFFFF"/>
          <w:lang w:eastAsia="en-GB"/>
        </w:rPr>
        <w:t xml:space="preserve">by email : </w:t>
      </w:r>
    </w:p>
    <w:p w14:paraId="335C039A" w14:textId="77777777" w:rsidR="001010F0" w:rsidRPr="001010F0" w:rsidRDefault="001010F0" w:rsidP="001010F0">
      <w:pPr>
        <w:spacing w:line="250" w:lineRule="auto"/>
        <w:ind w:left="10" w:right="66" w:hanging="10"/>
        <w:jc w:val="both"/>
        <w:rPr>
          <w:rFonts w:ascii="Arial" w:hAnsi="Arial" w:cs="Arial"/>
          <w:color w:val="000000"/>
          <w:lang w:eastAsia="en-GB"/>
        </w:rPr>
      </w:pPr>
      <w:hyperlink r:id="rId23" w:history="1">
        <w:r w:rsidRPr="001010F0">
          <w:rPr>
            <w:rFonts w:ascii="Arial" w:hAnsi="Arial" w:cs="Arial"/>
            <w:color w:val="0000FF"/>
            <w:u w:val="single"/>
            <w:shd w:val="clear" w:color="auto" w:fill="FFFFFF"/>
            <w:lang w:eastAsia="en-GB"/>
          </w:rPr>
          <w:t>h.bangert@allsaints.sheffield.sch.uk</w:t>
        </w:r>
      </w:hyperlink>
      <w:r w:rsidRPr="001010F0">
        <w:rPr>
          <w:rFonts w:ascii="Arial" w:hAnsi="Arial" w:cs="Arial"/>
          <w:color w:val="000000"/>
          <w:shd w:val="clear" w:color="auto" w:fill="FFFFFF"/>
          <w:lang w:eastAsia="en-GB"/>
        </w:rPr>
        <w:t xml:space="preserve"> or by calling the school on 0114 2724851. </w:t>
      </w:r>
    </w:p>
    <w:p w14:paraId="6C02E8FC" w14:textId="77777777" w:rsidR="001010F0" w:rsidRPr="001010F0" w:rsidRDefault="001010F0" w:rsidP="001010F0">
      <w:pPr>
        <w:tabs>
          <w:tab w:val="left" w:pos="4320"/>
        </w:tabs>
        <w:spacing w:line="250" w:lineRule="auto"/>
        <w:jc w:val="both"/>
        <w:rPr>
          <w:rFonts w:ascii="Arial" w:eastAsia="Arial" w:hAnsi="Arial" w:cs="Arial"/>
          <w:color w:val="000000"/>
          <w:sz w:val="23"/>
          <w:szCs w:val="23"/>
          <w:lang w:eastAsia="en-GB"/>
        </w:rPr>
      </w:pPr>
      <w:r w:rsidRPr="001010F0">
        <w:rPr>
          <w:rFonts w:ascii="Arial" w:eastAsia="Arial" w:hAnsi="Arial" w:cs="Arial"/>
          <w:color w:val="000000"/>
          <w:sz w:val="23"/>
          <w:szCs w:val="23"/>
          <w:lang w:eastAsia="en-GB"/>
        </w:rPr>
        <w:t>All Saints is committed to safeguarding and promoting the welfare of children and young people.  We expect all staff to share this commitment and to undergo appropriate checks, including enhanced DBS checks.</w:t>
      </w:r>
    </w:p>
    <w:p w14:paraId="46B0F4AC" w14:textId="77777777" w:rsidR="001010F0" w:rsidRPr="001010F0" w:rsidRDefault="001010F0" w:rsidP="001010F0">
      <w:pPr>
        <w:tabs>
          <w:tab w:val="left" w:pos="4320"/>
        </w:tabs>
        <w:spacing w:line="250" w:lineRule="auto"/>
        <w:jc w:val="both"/>
        <w:rPr>
          <w:rFonts w:ascii="Arial" w:eastAsia="Arial" w:hAnsi="Arial" w:cs="Arial"/>
          <w:color w:val="000000"/>
          <w:sz w:val="23"/>
          <w:szCs w:val="23"/>
          <w:lang w:eastAsia="en-GB"/>
        </w:rPr>
      </w:pPr>
    </w:p>
    <w:p w14:paraId="0DA73E55" w14:textId="77777777" w:rsidR="001010F0" w:rsidRPr="001010F0" w:rsidRDefault="001010F0" w:rsidP="001010F0">
      <w:pPr>
        <w:tabs>
          <w:tab w:val="left" w:pos="4320"/>
        </w:tabs>
        <w:spacing w:line="250" w:lineRule="auto"/>
        <w:jc w:val="both"/>
        <w:rPr>
          <w:rFonts w:ascii="Arial" w:eastAsia="Arial" w:hAnsi="Arial" w:cs="Arial"/>
          <w:color w:val="000000"/>
          <w:sz w:val="23"/>
          <w:szCs w:val="23"/>
          <w:lang w:eastAsia="en-GB"/>
        </w:rPr>
      </w:pPr>
      <w:r w:rsidRPr="001010F0">
        <w:rPr>
          <w:rFonts w:ascii="Arial" w:eastAsia="Arial" w:hAnsi="Arial" w:cs="Arial"/>
          <w:color w:val="000000"/>
          <w:sz w:val="23"/>
          <w:szCs w:val="23"/>
          <w:lang w:eastAsia="en-GB"/>
        </w:rPr>
        <w:t>We are committed to fairness and social justice and welcome applications from everyone.  We value our diverse workforce and aim to work together to make the most of our</w:t>
      </w:r>
      <w:r w:rsidRPr="001010F0">
        <w:rPr>
          <w:rFonts w:ascii="Arial" w:eastAsia="Arial" w:hAnsi="Arial" w:cs="Arial"/>
          <w:color w:val="000000"/>
          <w:sz w:val="23"/>
          <w:szCs w:val="23"/>
          <w:shd w:val="clear" w:color="auto" w:fill="FFFFFF"/>
          <w:lang w:eastAsia="en-GB"/>
        </w:rPr>
        <w:t xml:space="preserve"> differences. </w:t>
      </w:r>
    </w:p>
    <w:p w14:paraId="640F002B" w14:textId="77777777" w:rsidR="001010F0" w:rsidRPr="001010F0" w:rsidRDefault="001010F0" w:rsidP="001010F0">
      <w:pPr>
        <w:spacing w:line="250" w:lineRule="auto"/>
        <w:jc w:val="both"/>
        <w:rPr>
          <w:rFonts w:ascii="Arial" w:eastAsia="Arial" w:hAnsi="Arial" w:cs="Arial"/>
          <w:color w:val="000000"/>
          <w:sz w:val="23"/>
          <w:szCs w:val="23"/>
          <w:lang w:eastAsia="en-GB"/>
        </w:rPr>
      </w:pPr>
    </w:p>
    <w:p w14:paraId="2E8661CA" w14:textId="77777777" w:rsidR="001010F0" w:rsidRPr="001010F0" w:rsidRDefault="001010F0" w:rsidP="001010F0">
      <w:pPr>
        <w:tabs>
          <w:tab w:val="left" w:pos="4320"/>
        </w:tabs>
        <w:spacing w:line="250" w:lineRule="auto"/>
        <w:ind w:left="10" w:right="66" w:hanging="10"/>
        <w:jc w:val="both"/>
        <w:rPr>
          <w:rFonts w:ascii="Arial" w:eastAsia="Arial" w:hAnsi="Arial" w:cs="Arial"/>
          <w:color w:val="000000"/>
          <w:sz w:val="23"/>
          <w:szCs w:val="23"/>
          <w:lang w:eastAsia="en-GB"/>
        </w:rPr>
      </w:pPr>
      <w:r w:rsidRPr="001010F0">
        <w:rPr>
          <w:rFonts w:ascii="Arial" w:eastAsia="Arial" w:hAnsi="Arial" w:cs="Arial"/>
          <w:color w:val="000000"/>
          <w:sz w:val="23"/>
          <w:szCs w:val="23"/>
          <w:lang w:eastAsia="en-GB"/>
        </w:rPr>
        <w:t xml:space="preserve">A Catholic Education Service application form, supplementary forms and further details are available on the school website: </w:t>
      </w:r>
      <w:hyperlink r:id="rId24" w:history="1">
        <w:r w:rsidRPr="001010F0">
          <w:rPr>
            <w:rFonts w:ascii="Arial" w:eastAsia="Arial" w:hAnsi="Arial" w:cs="Arial"/>
            <w:color w:val="0000FF"/>
            <w:sz w:val="23"/>
            <w:szCs w:val="23"/>
            <w:u w:val="single"/>
            <w:lang w:eastAsia="en-GB"/>
          </w:rPr>
          <w:t>www.allsaints.sheffield.sch.uk/vacancies</w:t>
        </w:r>
      </w:hyperlink>
      <w:r w:rsidRPr="001010F0">
        <w:rPr>
          <w:rFonts w:ascii="Arial" w:eastAsia="Arial" w:hAnsi="Arial" w:cs="Arial"/>
          <w:color w:val="000000"/>
          <w:sz w:val="23"/>
          <w:szCs w:val="23"/>
          <w:lang w:eastAsia="en-GB"/>
        </w:rPr>
        <w:t xml:space="preserve">   Applications on any other form and CVs will not be considered.  </w:t>
      </w:r>
    </w:p>
    <w:p w14:paraId="746258FF" w14:textId="77777777" w:rsidR="001010F0" w:rsidRPr="001010F0" w:rsidRDefault="001010F0" w:rsidP="001010F0">
      <w:pPr>
        <w:tabs>
          <w:tab w:val="left" w:pos="4320"/>
        </w:tabs>
        <w:spacing w:line="250" w:lineRule="auto"/>
        <w:ind w:left="10" w:right="66" w:hanging="10"/>
        <w:jc w:val="both"/>
        <w:rPr>
          <w:rFonts w:ascii="Arial" w:eastAsia="Arial" w:hAnsi="Arial" w:cs="Arial"/>
          <w:color w:val="000000"/>
          <w:sz w:val="23"/>
          <w:szCs w:val="23"/>
          <w:lang w:eastAsia="en-GB"/>
        </w:rPr>
      </w:pPr>
    </w:p>
    <w:p w14:paraId="7BFD2DF0" w14:textId="77777777" w:rsidR="001010F0" w:rsidRPr="001010F0" w:rsidRDefault="001010F0" w:rsidP="001010F0">
      <w:pPr>
        <w:tabs>
          <w:tab w:val="left" w:pos="4320"/>
        </w:tabs>
        <w:spacing w:line="250" w:lineRule="auto"/>
        <w:ind w:left="10" w:right="66" w:hanging="10"/>
        <w:jc w:val="both"/>
        <w:rPr>
          <w:rFonts w:ascii="Arial" w:eastAsia="Arial" w:hAnsi="Arial" w:cs="Arial"/>
          <w:color w:val="000000"/>
          <w:sz w:val="23"/>
          <w:szCs w:val="23"/>
          <w:lang w:eastAsia="en-GB"/>
        </w:rPr>
      </w:pPr>
      <w:r w:rsidRPr="001010F0">
        <w:rPr>
          <w:rFonts w:ascii="Arial" w:eastAsia="Arial" w:hAnsi="Arial" w:cs="Arial"/>
          <w:color w:val="000000"/>
          <w:sz w:val="23"/>
          <w:szCs w:val="23"/>
          <w:lang w:eastAsia="en-GB"/>
        </w:rPr>
        <w:t xml:space="preserve">Please return your application form, consent to obtain references form and recruitment monitoring form (optional) to Mrs J Hallam, Deputy Headteacher, by email to : </w:t>
      </w:r>
    </w:p>
    <w:p w14:paraId="3AD84168" w14:textId="77777777" w:rsidR="001010F0" w:rsidRPr="001010F0" w:rsidRDefault="001010F0" w:rsidP="001010F0">
      <w:pPr>
        <w:tabs>
          <w:tab w:val="left" w:pos="4320"/>
        </w:tabs>
        <w:spacing w:line="250" w:lineRule="auto"/>
        <w:ind w:left="10" w:right="66" w:hanging="10"/>
        <w:jc w:val="both"/>
        <w:rPr>
          <w:rFonts w:ascii="Arial" w:eastAsia="Arial" w:hAnsi="Arial" w:cs="Arial"/>
          <w:color w:val="000000"/>
          <w:sz w:val="23"/>
          <w:szCs w:val="23"/>
          <w:lang w:eastAsia="en-GB"/>
        </w:rPr>
      </w:pPr>
      <w:hyperlink r:id="rId25" w:history="1">
        <w:r w:rsidRPr="001010F0">
          <w:rPr>
            <w:rFonts w:ascii="Arial" w:eastAsia="Arial" w:hAnsi="Arial" w:cs="Arial"/>
            <w:color w:val="0000FF"/>
            <w:sz w:val="23"/>
            <w:szCs w:val="23"/>
            <w:u w:val="single"/>
            <w:lang w:eastAsia="en-GB"/>
          </w:rPr>
          <w:t>j.hallam@allsaints.sheffield.sch.uk</w:t>
        </w:r>
      </w:hyperlink>
      <w:r w:rsidRPr="001010F0">
        <w:rPr>
          <w:rFonts w:ascii="Arial" w:eastAsia="Arial" w:hAnsi="Arial" w:cs="Arial"/>
          <w:color w:val="000000"/>
          <w:sz w:val="23"/>
          <w:szCs w:val="23"/>
          <w:lang w:eastAsia="en-GB"/>
        </w:rPr>
        <w:t xml:space="preserve"> or by post to the school address.  </w:t>
      </w:r>
    </w:p>
    <w:p w14:paraId="00020C91" w14:textId="77777777" w:rsidR="00AE6FB6" w:rsidRDefault="00AE6FB6" w:rsidP="00AE6FB6">
      <w:pPr>
        <w:tabs>
          <w:tab w:val="left" w:pos="4320"/>
        </w:tabs>
        <w:spacing w:line="250" w:lineRule="auto"/>
        <w:jc w:val="both"/>
        <w:rPr>
          <w:rFonts w:ascii="Arial" w:eastAsia="Arial" w:hAnsi="Arial" w:cs="Arial"/>
          <w:color w:val="000000"/>
          <w:sz w:val="23"/>
          <w:szCs w:val="23"/>
          <w:lang w:eastAsia="en-GB"/>
        </w:rPr>
        <w:sectPr w:rsidR="00AE6FB6" w:rsidSect="00AE6FB6">
          <w:type w:val="continuous"/>
          <w:pgSz w:w="11906" w:h="16838"/>
          <w:pgMar w:top="1152" w:right="1152" w:bottom="1440" w:left="1152" w:header="720" w:footer="720" w:gutter="0"/>
          <w:cols w:num="2" w:space="720"/>
          <w:docGrid w:linePitch="326"/>
        </w:sectPr>
      </w:pPr>
    </w:p>
    <w:p w14:paraId="5B0CC2D2" w14:textId="77777777" w:rsidR="00AE6FB6" w:rsidRPr="00AE6FB6" w:rsidRDefault="00AE6FB6" w:rsidP="00AE6FB6">
      <w:pPr>
        <w:spacing w:line="259" w:lineRule="auto"/>
        <w:jc w:val="both"/>
        <w:rPr>
          <w:rFonts w:ascii="Arial" w:eastAsia="Aptos" w:hAnsi="Arial" w:cs="Arial"/>
          <w:b/>
          <w:bCs/>
          <w:color w:val="0070C0"/>
          <w:kern w:val="2"/>
          <w:sz w:val="28"/>
          <w:szCs w:val="22"/>
          <w:u w:color="000000"/>
          <w14:ligatures w14:val="standardContextual"/>
        </w:rPr>
      </w:pPr>
      <w:r w:rsidRPr="00AE6FB6">
        <w:rPr>
          <w:rFonts w:ascii="Arial" w:eastAsia="Aptos" w:hAnsi="Arial" w:cs="Arial"/>
          <w:b/>
          <w:bCs/>
          <w:color w:val="0070C0"/>
          <w:kern w:val="2"/>
          <w:sz w:val="28"/>
          <w:szCs w:val="22"/>
          <w:u w:color="000000"/>
          <w14:ligatures w14:val="standardContextual"/>
        </w:rPr>
        <w:t>Job Description</w:t>
      </w:r>
    </w:p>
    <w:p w14:paraId="139AD9EB" w14:textId="77777777" w:rsidR="00AE6FB6" w:rsidRPr="00AE6FB6" w:rsidRDefault="00AE6FB6" w:rsidP="00AE6FB6">
      <w:pPr>
        <w:spacing w:line="259" w:lineRule="auto"/>
        <w:jc w:val="both"/>
        <w:rPr>
          <w:rFonts w:ascii="Arial" w:eastAsia="Aptos" w:hAnsi="Arial" w:cs="Arial"/>
          <w:color w:val="000000"/>
          <w:kern w:val="2"/>
          <w:szCs w:val="21"/>
          <w:u w:color="000000"/>
          <w14:ligatures w14:val="standardContextual"/>
        </w:rPr>
      </w:pPr>
      <w:r w:rsidRPr="00AE6FB6">
        <w:rPr>
          <w:rFonts w:ascii="Arial" w:eastAsia="Aptos" w:hAnsi="Arial" w:cs="Arial"/>
          <w:b/>
          <w:bCs/>
          <w:color w:val="0070C0"/>
          <w:kern w:val="2"/>
          <w:sz w:val="28"/>
          <w:szCs w:val="22"/>
          <w:u w:color="000000"/>
          <w14:ligatures w14:val="standardContextual"/>
        </w:rPr>
        <w:t xml:space="preserve">All Saints Catholic High School </w:t>
      </w:r>
    </w:p>
    <w:p w14:paraId="36A6C7DD" w14:textId="77777777" w:rsidR="00AE6FB6" w:rsidRPr="00AE6FB6" w:rsidRDefault="00AE6FB6" w:rsidP="00AE6FB6">
      <w:pPr>
        <w:spacing w:line="259" w:lineRule="auto"/>
        <w:jc w:val="both"/>
        <w:rPr>
          <w:rFonts w:ascii="Arial" w:eastAsia="Aptos" w:hAnsi="Arial" w:cs="Arial"/>
          <w:b/>
          <w:bCs/>
          <w:color w:val="FF9900"/>
          <w:kern w:val="2"/>
          <w:szCs w:val="21"/>
          <w:u w:color="000000"/>
          <w14:ligatures w14:val="standardContextual"/>
        </w:rPr>
      </w:pPr>
      <w:r w:rsidRPr="00AE6FB6">
        <w:rPr>
          <w:rFonts w:ascii="Arial" w:eastAsia="Aptos" w:hAnsi="Arial" w:cs="Arial"/>
          <w:b/>
          <w:bCs/>
          <w:color w:val="FF9900"/>
          <w:kern w:val="2"/>
          <w:szCs w:val="21"/>
          <w:u w:color="000000"/>
          <w14:ligatures w14:val="standardContextual"/>
        </w:rPr>
        <w:t>___________________________________________________________________</w:t>
      </w:r>
    </w:p>
    <w:p w14:paraId="56B3FDCC" w14:textId="32FDFD80" w:rsidR="0027717C" w:rsidRDefault="0027717C" w:rsidP="0027717C">
      <w:pPr>
        <w:jc w:val="center"/>
        <w:rPr>
          <w:rFonts w:ascii="Arial" w:hAnsi="Arial" w:cs="Arial"/>
          <w:color w:val="000000"/>
          <w:sz w:val="23"/>
          <w:szCs w:val="23"/>
        </w:rPr>
      </w:pPr>
    </w:p>
    <w:p w14:paraId="0D7E3005" w14:textId="77777777" w:rsidR="00684D23" w:rsidRPr="00684D23" w:rsidRDefault="00684D23" w:rsidP="00684D23">
      <w:pPr>
        <w:spacing w:line="259" w:lineRule="auto"/>
        <w:jc w:val="both"/>
        <w:rPr>
          <w:rFonts w:ascii="Arial" w:eastAsia="Aptos" w:hAnsi="Arial" w:cs="Arial"/>
          <w:color w:val="000000"/>
          <w:kern w:val="2"/>
          <w:szCs w:val="21"/>
          <w:u w:color="000000"/>
          <w14:ligatures w14:val="standardContextual"/>
        </w:rPr>
      </w:pPr>
    </w:p>
    <w:tbl>
      <w:tblPr>
        <w:tblStyle w:val="TableGrid"/>
        <w:tblW w:w="0" w:type="auto"/>
        <w:tblLook w:val="04A0" w:firstRow="1" w:lastRow="0" w:firstColumn="1" w:lastColumn="0" w:noHBand="0" w:noVBand="1"/>
      </w:tblPr>
      <w:tblGrid>
        <w:gridCol w:w="2515"/>
        <w:gridCol w:w="6501"/>
      </w:tblGrid>
      <w:tr w:rsidR="00684D23" w:rsidRPr="00684D23" w14:paraId="5A8894F3" w14:textId="77777777" w:rsidTr="00684D23">
        <w:trPr>
          <w:trHeight w:val="557"/>
        </w:trPr>
        <w:tc>
          <w:tcPr>
            <w:tcW w:w="2515" w:type="dxa"/>
            <w:shd w:val="clear" w:color="auto" w:fill="DAE9F7"/>
            <w:vAlign w:val="center"/>
          </w:tcPr>
          <w:p w14:paraId="3D04E697" w14:textId="77777777" w:rsidR="00684D23" w:rsidRPr="00684D23" w:rsidRDefault="00684D23" w:rsidP="00684D23">
            <w:pPr>
              <w:spacing w:line="259" w:lineRule="auto"/>
              <w:rPr>
                <w:rFonts w:eastAsia="Aptos"/>
                <w:b/>
                <w:bCs/>
                <w:szCs w:val="21"/>
              </w:rPr>
            </w:pPr>
            <w:r w:rsidRPr="00684D23">
              <w:rPr>
                <w:rFonts w:eastAsia="Aptos"/>
                <w:b/>
                <w:bCs/>
                <w:szCs w:val="21"/>
              </w:rPr>
              <w:t>Title of Post</w:t>
            </w:r>
          </w:p>
        </w:tc>
        <w:tc>
          <w:tcPr>
            <w:tcW w:w="6501" w:type="dxa"/>
            <w:vAlign w:val="center"/>
          </w:tcPr>
          <w:p w14:paraId="000F003B" w14:textId="77777777" w:rsidR="00684D23" w:rsidRPr="00684D23" w:rsidRDefault="00684D23" w:rsidP="00684D23">
            <w:pPr>
              <w:spacing w:line="250" w:lineRule="auto"/>
              <w:ind w:left="2880" w:right="66" w:hanging="2880"/>
              <w:rPr>
                <w:rFonts w:eastAsia="Aptos"/>
                <w:b/>
                <w:bCs/>
                <w:szCs w:val="21"/>
              </w:rPr>
            </w:pPr>
            <w:r w:rsidRPr="00684D23">
              <w:rPr>
                <w:rFonts w:eastAsia="Aptos"/>
                <w:b/>
                <w:bCs/>
                <w:szCs w:val="21"/>
              </w:rPr>
              <w:t xml:space="preserve">Curriculum Leader for Mathematics </w:t>
            </w:r>
          </w:p>
        </w:tc>
      </w:tr>
      <w:tr w:rsidR="00684D23" w:rsidRPr="00684D23" w14:paraId="6D661DC8" w14:textId="77777777" w:rsidTr="00684D23">
        <w:trPr>
          <w:trHeight w:val="557"/>
        </w:trPr>
        <w:tc>
          <w:tcPr>
            <w:tcW w:w="2515" w:type="dxa"/>
            <w:shd w:val="clear" w:color="auto" w:fill="DAE9F7"/>
            <w:vAlign w:val="center"/>
          </w:tcPr>
          <w:p w14:paraId="44C70CFD" w14:textId="77777777" w:rsidR="00684D23" w:rsidRPr="00684D23" w:rsidRDefault="00684D23" w:rsidP="00684D23">
            <w:pPr>
              <w:spacing w:line="259" w:lineRule="auto"/>
              <w:rPr>
                <w:rFonts w:eastAsia="Aptos"/>
                <w:b/>
                <w:bCs/>
                <w:szCs w:val="21"/>
              </w:rPr>
            </w:pPr>
            <w:r w:rsidRPr="00684D23">
              <w:rPr>
                <w:rFonts w:eastAsia="Aptos"/>
                <w:b/>
                <w:bCs/>
                <w:szCs w:val="21"/>
              </w:rPr>
              <w:t>Responsible To</w:t>
            </w:r>
          </w:p>
        </w:tc>
        <w:tc>
          <w:tcPr>
            <w:tcW w:w="6501" w:type="dxa"/>
            <w:vAlign w:val="center"/>
          </w:tcPr>
          <w:p w14:paraId="234A1DCE" w14:textId="77777777" w:rsidR="00684D23" w:rsidRPr="00684D23" w:rsidRDefault="00684D23" w:rsidP="00684D23">
            <w:pPr>
              <w:spacing w:line="259" w:lineRule="auto"/>
              <w:rPr>
                <w:rFonts w:eastAsia="Aptos"/>
                <w:szCs w:val="21"/>
              </w:rPr>
            </w:pPr>
            <w:r w:rsidRPr="00684D23">
              <w:rPr>
                <w:rFonts w:eastAsia="Aptos"/>
                <w:szCs w:val="21"/>
              </w:rPr>
              <w:t>Director of Mathematics</w:t>
            </w:r>
          </w:p>
        </w:tc>
      </w:tr>
      <w:tr w:rsidR="00684D23" w:rsidRPr="00684D23" w14:paraId="6E4B7AB9" w14:textId="77777777" w:rsidTr="00684D23">
        <w:trPr>
          <w:trHeight w:val="557"/>
        </w:trPr>
        <w:tc>
          <w:tcPr>
            <w:tcW w:w="2515" w:type="dxa"/>
            <w:shd w:val="clear" w:color="auto" w:fill="DAE9F7"/>
            <w:vAlign w:val="center"/>
          </w:tcPr>
          <w:p w14:paraId="01917979" w14:textId="77777777" w:rsidR="00684D23" w:rsidRPr="00684D23" w:rsidRDefault="00684D23" w:rsidP="00684D23">
            <w:pPr>
              <w:spacing w:line="259" w:lineRule="auto"/>
              <w:rPr>
                <w:rFonts w:eastAsia="Aptos"/>
                <w:b/>
                <w:bCs/>
                <w:szCs w:val="21"/>
              </w:rPr>
            </w:pPr>
            <w:r w:rsidRPr="00684D23">
              <w:rPr>
                <w:rFonts w:eastAsia="Aptos"/>
                <w:b/>
                <w:bCs/>
                <w:szCs w:val="21"/>
              </w:rPr>
              <w:t>Grade</w:t>
            </w:r>
          </w:p>
        </w:tc>
        <w:tc>
          <w:tcPr>
            <w:tcW w:w="6501" w:type="dxa"/>
            <w:vAlign w:val="center"/>
          </w:tcPr>
          <w:p w14:paraId="44EDB527" w14:textId="77777777" w:rsidR="00684D23" w:rsidRPr="00684D23" w:rsidRDefault="00684D23" w:rsidP="00684D23">
            <w:pPr>
              <w:spacing w:line="250" w:lineRule="auto"/>
              <w:ind w:left="2880" w:right="66" w:hanging="2880"/>
              <w:rPr>
                <w:rFonts w:eastAsia="Aptos"/>
                <w:b/>
                <w:bCs/>
                <w:szCs w:val="21"/>
              </w:rPr>
            </w:pPr>
            <w:proofErr w:type="spellStart"/>
            <w:r w:rsidRPr="00684D23">
              <w:rPr>
                <w:rFonts w:eastAsia="Aptos"/>
                <w:szCs w:val="21"/>
              </w:rPr>
              <w:t>MPR</w:t>
            </w:r>
            <w:proofErr w:type="spellEnd"/>
            <w:r w:rsidRPr="00684D23">
              <w:rPr>
                <w:rFonts w:eastAsia="Aptos"/>
                <w:szCs w:val="21"/>
              </w:rPr>
              <w:t xml:space="preserve"> / UPR + </w:t>
            </w:r>
            <w:proofErr w:type="spellStart"/>
            <w:r w:rsidRPr="00684D23">
              <w:rPr>
                <w:rFonts w:eastAsia="Aptos"/>
                <w:szCs w:val="21"/>
              </w:rPr>
              <w:t>TLR2a</w:t>
            </w:r>
            <w:proofErr w:type="spellEnd"/>
          </w:p>
        </w:tc>
      </w:tr>
      <w:tr w:rsidR="00684D23" w:rsidRPr="00684D23" w14:paraId="0DF5588A" w14:textId="77777777" w:rsidTr="00684D23">
        <w:trPr>
          <w:trHeight w:val="557"/>
        </w:trPr>
        <w:tc>
          <w:tcPr>
            <w:tcW w:w="2515" w:type="dxa"/>
            <w:shd w:val="clear" w:color="auto" w:fill="DAE9F7"/>
            <w:vAlign w:val="center"/>
          </w:tcPr>
          <w:p w14:paraId="60B0038A" w14:textId="77777777" w:rsidR="00684D23" w:rsidRPr="00684D23" w:rsidRDefault="00684D23" w:rsidP="00684D23">
            <w:pPr>
              <w:spacing w:line="259" w:lineRule="auto"/>
              <w:rPr>
                <w:rFonts w:eastAsia="Aptos"/>
                <w:b/>
                <w:bCs/>
                <w:szCs w:val="21"/>
              </w:rPr>
            </w:pPr>
            <w:r w:rsidRPr="00684D23">
              <w:rPr>
                <w:rFonts w:eastAsia="Aptos"/>
                <w:b/>
                <w:bCs/>
                <w:szCs w:val="21"/>
              </w:rPr>
              <w:t>Hours</w:t>
            </w:r>
          </w:p>
        </w:tc>
        <w:tc>
          <w:tcPr>
            <w:tcW w:w="6501" w:type="dxa"/>
            <w:vAlign w:val="center"/>
          </w:tcPr>
          <w:p w14:paraId="5B84BA8B" w14:textId="77777777" w:rsidR="00684D23" w:rsidRPr="00684D23" w:rsidRDefault="00684D23" w:rsidP="00684D23">
            <w:pPr>
              <w:spacing w:line="259" w:lineRule="auto"/>
              <w:rPr>
                <w:rFonts w:eastAsia="Aptos"/>
                <w:bCs/>
                <w:szCs w:val="21"/>
              </w:rPr>
            </w:pPr>
            <w:r w:rsidRPr="00684D23">
              <w:rPr>
                <w:rFonts w:eastAsia="Aptos"/>
                <w:bCs/>
              </w:rPr>
              <w:t xml:space="preserve">Full Time or 0.8 </w:t>
            </w:r>
            <w:proofErr w:type="spellStart"/>
            <w:r w:rsidRPr="00684D23">
              <w:rPr>
                <w:rFonts w:eastAsia="Aptos"/>
                <w:bCs/>
              </w:rPr>
              <w:t>fte</w:t>
            </w:r>
            <w:proofErr w:type="spellEnd"/>
          </w:p>
        </w:tc>
      </w:tr>
      <w:tr w:rsidR="00684D23" w:rsidRPr="00684D23" w14:paraId="6E65DEC5" w14:textId="77777777" w:rsidTr="00684D23">
        <w:trPr>
          <w:trHeight w:val="557"/>
        </w:trPr>
        <w:tc>
          <w:tcPr>
            <w:tcW w:w="2515" w:type="dxa"/>
            <w:shd w:val="clear" w:color="auto" w:fill="DAE9F7"/>
            <w:vAlign w:val="center"/>
          </w:tcPr>
          <w:p w14:paraId="18526B25" w14:textId="77777777" w:rsidR="00684D23" w:rsidRPr="00684D23" w:rsidRDefault="00684D23" w:rsidP="00684D23">
            <w:pPr>
              <w:spacing w:line="259" w:lineRule="auto"/>
              <w:rPr>
                <w:rFonts w:eastAsia="Aptos"/>
                <w:b/>
                <w:bCs/>
                <w:szCs w:val="21"/>
              </w:rPr>
            </w:pPr>
            <w:r w:rsidRPr="00684D23">
              <w:rPr>
                <w:rFonts w:eastAsia="Aptos"/>
                <w:b/>
                <w:bCs/>
                <w:szCs w:val="21"/>
              </w:rPr>
              <w:t>Contract</w:t>
            </w:r>
          </w:p>
        </w:tc>
        <w:tc>
          <w:tcPr>
            <w:tcW w:w="6501" w:type="dxa"/>
            <w:vAlign w:val="center"/>
          </w:tcPr>
          <w:p w14:paraId="2CE52915" w14:textId="77777777" w:rsidR="00684D23" w:rsidRPr="00684D23" w:rsidRDefault="00684D23" w:rsidP="00684D23">
            <w:pPr>
              <w:spacing w:line="259" w:lineRule="auto"/>
              <w:rPr>
                <w:rFonts w:eastAsia="Aptos"/>
                <w:szCs w:val="21"/>
              </w:rPr>
            </w:pPr>
            <w:r w:rsidRPr="00684D23">
              <w:rPr>
                <w:rFonts w:eastAsia="Aptos"/>
                <w:szCs w:val="21"/>
              </w:rPr>
              <w:t xml:space="preserve">Permanent </w:t>
            </w:r>
          </w:p>
        </w:tc>
      </w:tr>
    </w:tbl>
    <w:p w14:paraId="55202B18" w14:textId="77777777" w:rsidR="00684D23" w:rsidRPr="00684D23" w:rsidRDefault="00684D23" w:rsidP="00684D23">
      <w:pPr>
        <w:spacing w:line="259" w:lineRule="auto"/>
        <w:jc w:val="both"/>
        <w:rPr>
          <w:rFonts w:ascii="Arial" w:eastAsia="Aptos" w:hAnsi="Arial" w:cs="Arial"/>
          <w:color w:val="000000"/>
          <w:kern w:val="2"/>
          <w:szCs w:val="21"/>
          <w:u w:color="000000"/>
          <w14:ligatures w14:val="standardContextual"/>
        </w:rPr>
      </w:pPr>
    </w:p>
    <w:tbl>
      <w:tblPr>
        <w:tblStyle w:val="TableGrid"/>
        <w:tblW w:w="0" w:type="auto"/>
        <w:tblLook w:val="04A0" w:firstRow="1" w:lastRow="0" w:firstColumn="1" w:lastColumn="0" w:noHBand="0" w:noVBand="1"/>
      </w:tblPr>
      <w:tblGrid>
        <w:gridCol w:w="9016"/>
      </w:tblGrid>
      <w:tr w:rsidR="00684D23" w:rsidRPr="00684D23" w14:paraId="0CEE6247" w14:textId="77777777" w:rsidTr="00684D23">
        <w:trPr>
          <w:trHeight w:val="503"/>
        </w:trPr>
        <w:tc>
          <w:tcPr>
            <w:tcW w:w="9016" w:type="dxa"/>
            <w:shd w:val="clear" w:color="auto" w:fill="DAE9F7"/>
            <w:vAlign w:val="center"/>
          </w:tcPr>
          <w:p w14:paraId="4E22178D" w14:textId="77777777" w:rsidR="00684D23" w:rsidRPr="00684D23" w:rsidRDefault="00684D23" w:rsidP="00684D23">
            <w:pPr>
              <w:spacing w:line="259" w:lineRule="auto"/>
              <w:rPr>
                <w:rFonts w:eastAsia="Aptos"/>
                <w:b/>
                <w:bCs/>
                <w:szCs w:val="21"/>
              </w:rPr>
            </w:pPr>
            <w:r w:rsidRPr="00684D23">
              <w:rPr>
                <w:rFonts w:eastAsia="Aptos"/>
                <w:b/>
                <w:bCs/>
                <w:szCs w:val="21"/>
              </w:rPr>
              <w:t>Purpose of the Role</w:t>
            </w:r>
          </w:p>
        </w:tc>
      </w:tr>
      <w:tr w:rsidR="00684D23" w:rsidRPr="00684D23" w14:paraId="5907472F" w14:textId="77777777" w:rsidTr="00661713">
        <w:trPr>
          <w:trHeight w:val="1790"/>
        </w:trPr>
        <w:tc>
          <w:tcPr>
            <w:tcW w:w="9016" w:type="dxa"/>
            <w:vAlign w:val="center"/>
          </w:tcPr>
          <w:p w14:paraId="303D0068" w14:textId="77777777" w:rsidR="00684D23" w:rsidRPr="00684D23" w:rsidRDefault="00684D23" w:rsidP="00684D23">
            <w:pPr>
              <w:numPr>
                <w:ilvl w:val="0"/>
                <w:numId w:val="18"/>
              </w:numPr>
              <w:tabs>
                <w:tab w:val="left" w:pos="450"/>
                <w:tab w:val="left" w:pos="81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59" w:lineRule="auto"/>
              <w:rPr>
                <w:lang w:val="en-US"/>
              </w:rPr>
            </w:pPr>
            <w:r w:rsidRPr="00684D23">
              <w:rPr>
                <w:bCs/>
                <w:lang w:val="en-US"/>
              </w:rPr>
              <w:t>To lead on the overall development of quality teaching within the subject</w:t>
            </w:r>
            <w:r w:rsidRPr="00684D23">
              <w:rPr>
                <w:lang w:val="en-US"/>
              </w:rPr>
              <w:t xml:space="preserve"> area so that teaching </w:t>
            </w:r>
            <w:proofErr w:type="spellStart"/>
            <w:r w:rsidRPr="00684D23">
              <w:rPr>
                <w:lang w:val="en-US"/>
              </w:rPr>
              <w:t>programmes</w:t>
            </w:r>
            <w:proofErr w:type="spellEnd"/>
            <w:r w:rsidRPr="00684D23">
              <w:rPr>
                <w:lang w:val="en-US"/>
              </w:rPr>
              <w:t xml:space="preserve"> are appropriate for all learners and result in outstanding progression each year and smooth transition between Key Stages </w:t>
            </w:r>
          </w:p>
          <w:p w14:paraId="2F455B9E" w14:textId="77777777" w:rsidR="00684D23" w:rsidRPr="00684D23" w:rsidRDefault="00684D23" w:rsidP="00684D23">
            <w:pPr>
              <w:numPr>
                <w:ilvl w:val="0"/>
                <w:numId w:val="18"/>
              </w:numPr>
              <w:tabs>
                <w:tab w:val="left" w:pos="450"/>
                <w:tab w:val="left" w:pos="81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59" w:lineRule="auto"/>
              <w:rPr>
                <w:bCs/>
                <w:lang w:val="en-US"/>
              </w:rPr>
            </w:pPr>
            <w:r w:rsidRPr="00684D23">
              <w:rPr>
                <w:lang w:val="en-US"/>
              </w:rPr>
              <w:t>To continually develop and share personal best practice whilst continually developing pedagogy</w:t>
            </w:r>
          </w:p>
          <w:p w14:paraId="12D87AF7" w14:textId="77777777" w:rsidR="00684D23" w:rsidRPr="00684D23" w:rsidRDefault="00684D23" w:rsidP="00684D23">
            <w:pPr>
              <w:numPr>
                <w:ilvl w:val="0"/>
                <w:numId w:val="18"/>
              </w:numPr>
              <w:tabs>
                <w:tab w:val="left" w:pos="450"/>
                <w:tab w:val="left" w:pos="81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59" w:lineRule="auto"/>
              <w:rPr>
                <w:bCs/>
                <w:lang w:val="en-US"/>
              </w:rPr>
            </w:pPr>
            <w:r w:rsidRPr="00684D23">
              <w:rPr>
                <w:lang w:val="en-US"/>
              </w:rPr>
              <w:t>Practice that is acknowledged to be consistently secure and support others to improve the quality of their teaching and the learning outcomes across the subject areas</w:t>
            </w:r>
          </w:p>
          <w:p w14:paraId="15F222E9" w14:textId="77777777" w:rsidR="00684D23" w:rsidRPr="00684D23" w:rsidRDefault="00684D23" w:rsidP="00684D23">
            <w:pPr>
              <w:numPr>
                <w:ilvl w:val="0"/>
                <w:numId w:val="18"/>
              </w:numPr>
              <w:tabs>
                <w:tab w:val="left" w:pos="450"/>
                <w:tab w:val="left" w:pos="81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59" w:lineRule="auto"/>
              <w:rPr>
                <w:bCs/>
                <w:lang w:val="en-US"/>
              </w:rPr>
            </w:pPr>
            <w:r w:rsidRPr="00684D23">
              <w:rPr>
                <w:lang w:val="en-US"/>
              </w:rPr>
              <w:t xml:space="preserve">To ensure subject teaching links to examination board criteria </w:t>
            </w:r>
          </w:p>
          <w:p w14:paraId="0531FB92" w14:textId="77777777" w:rsidR="00684D23" w:rsidRPr="00684D23" w:rsidRDefault="00684D23" w:rsidP="00684D23">
            <w:pPr>
              <w:numPr>
                <w:ilvl w:val="0"/>
                <w:numId w:val="18"/>
              </w:numPr>
              <w:tabs>
                <w:tab w:val="left" w:pos="450"/>
                <w:tab w:val="left" w:pos="81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59" w:lineRule="auto"/>
              <w:rPr>
                <w:bCs/>
                <w:lang w:val="en-US"/>
              </w:rPr>
            </w:pPr>
            <w:r w:rsidRPr="00684D23">
              <w:rPr>
                <w:lang w:val="en-US"/>
              </w:rPr>
              <w:t xml:space="preserve">To make a substantial contribution to the operational running of the department as defined by the designated member of Leadership (which will be subject to change as appropriate) </w:t>
            </w:r>
          </w:p>
          <w:p w14:paraId="698CC8FB" w14:textId="77777777" w:rsidR="00684D23" w:rsidRPr="00684D23" w:rsidRDefault="00684D23" w:rsidP="00684D23">
            <w:pPr>
              <w:numPr>
                <w:ilvl w:val="0"/>
                <w:numId w:val="18"/>
              </w:numPr>
              <w:tabs>
                <w:tab w:val="left" w:pos="450"/>
                <w:tab w:val="left" w:pos="81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59" w:lineRule="auto"/>
              <w:rPr>
                <w:bCs/>
                <w:lang w:val="en-US"/>
              </w:rPr>
            </w:pPr>
            <w:r w:rsidRPr="00684D23">
              <w:rPr>
                <w:lang w:val="en-US"/>
              </w:rPr>
              <w:t>To support the Catholic ethos of the school and its ambition to continually raise standards and achievement</w:t>
            </w:r>
          </w:p>
        </w:tc>
      </w:tr>
    </w:tbl>
    <w:p w14:paraId="0742B589" w14:textId="77777777" w:rsidR="00684D23" w:rsidRPr="00684D23" w:rsidRDefault="00684D23" w:rsidP="00684D23">
      <w:pPr>
        <w:spacing w:line="259" w:lineRule="auto"/>
        <w:jc w:val="both"/>
        <w:rPr>
          <w:rFonts w:ascii="Arial" w:eastAsia="Aptos" w:hAnsi="Arial" w:cs="Arial"/>
          <w:color w:val="000000"/>
          <w:kern w:val="2"/>
          <w:szCs w:val="21"/>
          <w:u w:color="000000"/>
          <w14:ligatures w14:val="standardContextual"/>
        </w:rPr>
      </w:pPr>
    </w:p>
    <w:tbl>
      <w:tblPr>
        <w:tblStyle w:val="TableGrid"/>
        <w:tblW w:w="0" w:type="auto"/>
        <w:tblLook w:val="04A0" w:firstRow="1" w:lastRow="0" w:firstColumn="1" w:lastColumn="0" w:noHBand="0" w:noVBand="1"/>
      </w:tblPr>
      <w:tblGrid>
        <w:gridCol w:w="9016"/>
      </w:tblGrid>
      <w:tr w:rsidR="00684D23" w:rsidRPr="00684D23" w14:paraId="65477366" w14:textId="77777777" w:rsidTr="00684D23">
        <w:trPr>
          <w:trHeight w:val="494"/>
          <w:tblHeader/>
        </w:trPr>
        <w:tc>
          <w:tcPr>
            <w:tcW w:w="9016" w:type="dxa"/>
            <w:shd w:val="clear" w:color="auto" w:fill="DAE9F7"/>
            <w:vAlign w:val="center"/>
          </w:tcPr>
          <w:p w14:paraId="253B0BFB" w14:textId="77777777" w:rsidR="00684D23" w:rsidRPr="00684D23" w:rsidRDefault="00684D23" w:rsidP="00684D23">
            <w:pPr>
              <w:spacing w:line="259" w:lineRule="auto"/>
              <w:rPr>
                <w:rFonts w:eastAsia="Aptos"/>
                <w:szCs w:val="21"/>
              </w:rPr>
            </w:pPr>
            <w:r w:rsidRPr="00684D23">
              <w:rPr>
                <w:rFonts w:eastAsia="Aptos"/>
                <w:b/>
                <w:bCs/>
                <w:szCs w:val="21"/>
              </w:rPr>
              <w:t>Key Tasks to Achieve Outcomes</w:t>
            </w:r>
          </w:p>
        </w:tc>
      </w:tr>
      <w:tr w:rsidR="00684D23" w:rsidRPr="00684D23" w14:paraId="503861EB" w14:textId="77777777" w:rsidTr="00661713">
        <w:trPr>
          <w:trHeight w:val="70"/>
        </w:trPr>
        <w:tc>
          <w:tcPr>
            <w:tcW w:w="9016" w:type="dxa"/>
            <w:vAlign w:val="center"/>
          </w:tcPr>
          <w:p w14:paraId="0122FA62" w14:textId="77777777" w:rsidR="00684D23" w:rsidRPr="00684D23" w:rsidRDefault="00684D23" w:rsidP="00684D23">
            <w:pPr>
              <w:numPr>
                <w:ilvl w:val="0"/>
                <w:numId w:val="16"/>
              </w:numPr>
              <w:tabs>
                <w:tab w:val="left" w:pos="450"/>
                <w:tab w:val="left" w:pos="81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59" w:lineRule="auto"/>
              <w:rPr>
                <w:bCs/>
                <w:lang w:val="en-US"/>
              </w:rPr>
            </w:pPr>
            <w:r w:rsidRPr="00684D23">
              <w:rPr>
                <w:bCs/>
                <w:lang w:val="en-US"/>
              </w:rPr>
              <w:t xml:space="preserve">To work with all members of the department to produce medium term plans and schemes of work that provide challenge and pace in learning  </w:t>
            </w:r>
          </w:p>
          <w:p w14:paraId="35EC2B6A" w14:textId="77777777" w:rsidR="00684D23" w:rsidRPr="00684D23" w:rsidRDefault="00684D23" w:rsidP="00684D23">
            <w:pPr>
              <w:numPr>
                <w:ilvl w:val="0"/>
                <w:numId w:val="16"/>
              </w:numPr>
              <w:tabs>
                <w:tab w:val="left" w:pos="450"/>
                <w:tab w:val="left" w:pos="81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59" w:lineRule="auto"/>
              <w:rPr>
                <w:bCs/>
                <w:lang w:val="en-US"/>
              </w:rPr>
            </w:pPr>
            <w:r w:rsidRPr="00684D23">
              <w:rPr>
                <w:bCs/>
                <w:lang w:val="en-US"/>
              </w:rPr>
              <w:t>Lead on the dissemination of innovation and best practice within the department through a range of strategies including coaching, team teaching, modelling, exposition, adaptive teaching</w:t>
            </w:r>
          </w:p>
          <w:p w14:paraId="404A429F" w14:textId="77777777" w:rsidR="00684D23" w:rsidRPr="00684D23" w:rsidRDefault="00684D23" w:rsidP="00684D23">
            <w:pPr>
              <w:numPr>
                <w:ilvl w:val="0"/>
                <w:numId w:val="16"/>
              </w:numPr>
              <w:tabs>
                <w:tab w:val="left" w:pos="450"/>
                <w:tab w:val="left" w:pos="81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59" w:lineRule="auto"/>
              <w:rPr>
                <w:bCs/>
                <w:lang w:val="en-US"/>
              </w:rPr>
            </w:pPr>
            <w:r w:rsidRPr="00684D23">
              <w:rPr>
                <w:bCs/>
                <w:lang w:val="en-US"/>
              </w:rPr>
              <w:t>Ensure there is up to date knowledge of subject and curriculum requirements and that these are disseminated within department, evidenced by schemes of learning</w:t>
            </w:r>
          </w:p>
          <w:p w14:paraId="7BEAAD24" w14:textId="77777777" w:rsidR="00684D23" w:rsidRDefault="00684D23" w:rsidP="00684D23">
            <w:pPr>
              <w:numPr>
                <w:ilvl w:val="0"/>
                <w:numId w:val="16"/>
              </w:numPr>
              <w:tabs>
                <w:tab w:val="left" w:pos="450"/>
                <w:tab w:val="left" w:pos="81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59" w:lineRule="auto"/>
              <w:rPr>
                <w:bCs/>
                <w:lang w:val="en-US"/>
              </w:rPr>
            </w:pPr>
            <w:r w:rsidRPr="00684D23">
              <w:rPr>
                <w:bCs/>
                <w:lang w:val="en-US"/>
              </w:rPr>
              <w:t>Continue to develop and improve own teaching by engaging in whole school and departmental research of teaching and learning, leading to consistently secure teaching</w:t>
            </w:r>
          </w:p>
          <w:p w14:paraId="640A4A51" w14:textId="77777777" w:rsidR="00684D23" w:rsidRDefault="00684D23" w:rsidP="00684D23">
            <w:pPr>
              <w:tabs>
                <w:tab w:val="left" w:pos="450"/>
                <w:tab w:val="left" w:pos="81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59" w:lineRule="auto"/>
              <w:ind w:left="360"/>
              <w:rPr>
                <w:bCs/>
                <w:lang w:val="en-US"/>
              </w:rPr>
            </w:pPr>
          </w:p>
          <w:p w14:paraId="375227BB" w14:textId="77777777" w:rsidR="00684D23" w:rsidRPr="00684D23" w:rsidRDefault="00684D23" w:rsidP="00684D23">
            <w:pPr>
              <w:tabs>
                <w:tab w:val="left" w:pos="450"/>
                <w:tab w:val="left" w:pos="81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59" w:lineRule="auto"/>
              <w:ind w:left="360"/>
              <w:rPr>
                <w:bCs/>
                <w:lang w:val="en-US"/>
              </w:rPr>
            </w:pPr>
          </w:p>
          <w:p w14:paraId="7501470B" w14:textId="77777777" w:rsidR="00684D23" w:rsidRPr="00684D23" w:rsidRDefault="00684D23" w:rsidP="00684D23">
            <w:pPr>
              <w:numPr>
                <w:ilvl w:val="0"/>
                <w:numId w:val="16"/>
              </w:numPr>
              <w:tabs>
                <w:tab w:val="left" w:pos="450"/>
                <w:tab w:val="left" w:pos="81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59" w:lineRule="auto"/>
              <w:rPr>
                <w:bCs/>
                <w:lang w:val="en-US"/>
              </w:rPr>
            </w:pPr>
            <w:r w:rsidRPr="00684D23">
              <w:rPr>
                <w:bCs/>
                <w:lang w:val="en-US"/>
              </w:rPr>
              <w:t xml:space="preserve">Lead on the development of high quality assessment strategies and </w:t>
            </w:r>
            <w:proofErr w:type="gramStart"/>
            <w:r w:rsidRPr="00684D23">
              <w:rPr>
                <w:bCs/>
                <w:lang w:val="en-US"/>
              </w:rPr>
              <w:t>the feedback</w:t>
            </w:r>
            <w:proofErr w:type="gramEnd"/>
            <w:r w:rsidRPr="00684D23">
              <w:rPr>
                <w:bCs/>
                <w:lang w:val="en-US"/>
              </w:rPr>
              <w:t xml:space="preserve"> to students</w:t>
            </w:r>
          </w:p>
          <w:p w14:paraId="4D0F72B2" w14:textId="77777777" w:rsidR="00684D23" w:rsidRPr="00684D23" w:rsidRDefault="00684D23" w:rsidP="00684D23">
            <w:pPr>
              <w:numPr>
                <w:ilvl w:val="0"/>
                <w:numId w:val="16"/>
              </w:numPr>
              <w:tabs>
                <w:tab w:val="left" w:pos="450"/>
                <w:tab w:val="left" w:pos="81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59" w:lineRule="auto"/>
              <w:rPr>
                <w:bCs/>
                <w:lang w:val="en-US"/>
              </w:rPr>
            </w:pPr>
            <w:proofErr w:type="gramStart"/>
            <w:r w:rsidRPr="00684D23">
              <w:rPr>
                <w:bCs/>
                <w:lang w:val="en-US"/>
              </w:rPr>
              <w:t>Lead</w:t>
            </w:r>
            <w:proofErr w:type="gramEnd"/>
            <w:r w:rsidRPr="00684D23">
              <w:rPr>
                <w:bCs/>
                <w:lang w:val="en-US"/>
              </w:rPr>
              <w:t xml:space="preserve"> on the development of the Departmental Development Plan</w:t>
            </w:r>
          </w:p>
          <w:p w14:paraId="64B000B0" w14:textId="77777777" w:rsidR="00684D23" w:rsidRPr="00684D23" w:rsidRDefault="00684D23" w:rsidP="00684D23">
            <w:pPr>
              <w:numPr>
                <w:ilvl w:val="0"/>
                <w:numId w:val="16"/>
              </w:numPr>
              <w:tabs>
                <w:tab w:val="left" w:pos="450"/>
                <w:tab w:val="left" w:pos="81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59" w:lineRule="auto"/>
              <w:rPr>
                <w:bCs/>
                <w:lang w:val="en-US"/>
              </w:rPr>
            </w:pPr>
            <w:r w:rsidRPr="00684D23">
              <w:rPr>
                <w:bCs/>
                <w:lang w:val="en-US"/>
              </w:rPr>
              <w:t>Use data effectively to identify gaps in student performance and develop own and others’ practice to close the gaps</w:t>
            </w:r>
          </w:p>
          <w:p w14:paraId="4F173A9A" w14:textId="77777777" w:rsidR="00684D23" w:rsidRPr="00684D23" w:rsidRDefault="00684D23" w:rsidP="00684D23">
            <w:pPr>
              <w:numPr>
                <w:ilvl w:val="0"/>
                <w:numId w:val="16"/>
              </w:numPr>
              <w:spacing w:line="259" w:lineRule="auto"/>
              <w:contextualSpacing/>
              <w:rPr>
                <w:rFonts w:eastAsia="Aptos"/>
                <w:bCs/>
                <w:szCs w:val="21"/>
              </w:rPr>
            </w:pPr>
            <w:r w:rsidRPr="00684D23">
              <w:rPr>
                <w:rFonts w:eastAsia="Aptos"/>
                <w:bCs/>
                <w:szCs w:val="21"/>
              </w:rPr>
              <w:br w:type="page"/>
              <w:t>Work with the Subject Leaders’ group and other professionals both internal and external to establish and articulate good and outstanding teaching</w:t>
            </w:r>
          </w:p>
          <w:p w14:paraId="492FF78B" w14:textId="77777777" w:rsidR="00684D23" w:rsidRPr="00684D23" w:rsidRDefault="00684D23" w:rsidP="00684D23">
            <w:pPr>
              <w:numPr>
                <w:ilvl w:val="0"/>
                <w:numId w:val="16"/>
              </w:numPr>
              <w:tabs>
                <w:tab w:val="left" w:pos="450"/>
                <w:tab w:val="left" w:pos="81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59" w:lineRule="auto"/>
              <w:rPr>
                <w:bCs/>
                <w:lang w:val="en-US"/>
              </w:rPr>
            </w:pPr>
            <w:r w:rsidRPr="00684D23">
              <w:rPr>
                <w:bCs/>
                <w:lang w:val="en-US"/>
              </w:rPr>
              <w:t xml:space="preserve">Lead on ensuring professional development opportunities </w:t>
            </w:r>
            <w:proofErr w:type="gramStart"/>
            <w:r w:rsidRPr="00684D23">
              <w:rPr>
                <w:bCs/>
                <w:lang w:val="en-US"/>
              </w:rPr>
              <w:t>are</w:t>
            </w:r>
            <w:proofErr w:type="gramEnd"/>
            <w:r w:rsidRPr="00684D23">
              <w:rPr>
                <w:bCs/>
                <w:lang w:val="en-US"/>
              </w:rPr>
              <w:t xml:space="preserve"> appropriate and lead to best practice being embedded across department</w:t>
            </w:r>
          </w:p>
        </w:tc>
      </w:tr>
    </w:tbl>
    <w:p w14:paraId="1E1146B8" w14:textId="77777777" w:rsidR="00684D23" w:rsidRPr="00684D23" w:rsidRDefault="00684D23" w:rsidP="00684D23">
      <w:pPr>
        <w:spacing w:line="259" w:lineRule="auto"/>
        <w:jc w:val="both"/>
        <w:rPr>
          <w:rFonts w:ascii="Arial" w:eastAsia="Aptos" w:hAnsi="Arial" w:cs="Arial"/>
          <w:color w:val="000000"/>
          <w:kern w:val="2"/>
          <w:szCs w:val="21"/>
          <w:u w:color="000000"/>
          <w14:ligatures w14:val="standardContextual"/>
        </w:rPr>
      </w:pPr>
    </w:p>
    <w:tbl>
      <w:tblPr>
        <w:tblStyle w:val="TableGrid"/>
        <w:tblW w:w="0" w:type="auto"/>
        <w:tblLook w:val="04A0" w:firstRow="1" w:lastRow="0" w:firstColumn="1" w:lastColumn="0" w:noHBand="0" w:noVBand="1"/>
      </w:tblPr>
      <w:tblGrid>
        <w:gridCol w:w="9016"/>
      </w:tblGrid>
      <w:tr w:rsidR="00684D23" w:rsidRPr="00684D23" w14:paraId="0CF17636" w14:textId="77777777" w:rsidTr="00684D23">
        <w:trPr>
          <w:trHeight w:val="503"/>
        </w:trPr>
        <w:tc>
          <w:tcPr>
            <w:tcW w:w="9016" w:type="dxa"/>
            <w:shd w:val="clear" w:color="auto" w:fill="DAE9F7"/>
            <w:vAlign w:val="center"/>
          </w:tcPr>
          <w:p w14:paraId="17D2CC39" w14:textId="77777777" w:rsidR="00684D23" w:rsidRPr="00684D23" w:rsidRDefault="00684D23" w:rsidP="00684D23">
            <w:pPr>
              <w:spacing w:line="259" w:lineRule="auto"/>
              <w:rPr>
                <w:rFonts w:eastAsia="Aptos"/>
                <w:b/>
                <w:bCs/>
                <w:szCs w:val="21"/>
              </w:rPr>
            </w:pPr>
            <w:r w:rsidRPr="00684D23">
              <w:rPr>
                <w:rFonts w:eastAsia="Aptos"/>
                <w:b/>
                <w:bCs/>
                <w:szCs w:val="21"/>
              </w:rPr>
              <w:t>Indicators of Performance</w:t>
            </w:r>
          </w:p>
        </w:tc>
      </w:tr>
      <w:tr w:rsidR="00684D23" w:rsidRPr="00684D23" w14:paraId="0D39F15B" w14:textId="77777777" w:rsidTr="00661713">
        <w:trPr>
          <w:trHeight w:val="1790"/>
        </w:trPr>
        <w:tc>
          <w:tcPr>
            <w:tcW w:w="9016" w:type="dxa"/>
            <w:vAlign w:val="center"/>
          </w:tcPr>
          <w:p w14:paraId="26509E61" w14:textId="77777777" w:rsidR="00684D23" w:rsidRPr="00684D23" w:rsidRDefault="00684D23" w:rsidP="00684D23">
            <w:pPr>
              <w:numPr>
                <w:ilvl w:val="0"/>
                <w:numId w:val="19"/>
              </w:numPr>
              <w:tabs>
                <w:tab w:val="left" w:pos="450"/>
                <w:tab w:val="left" w:pos="81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59" w:lineRule="auto"/>
              <w:rPr>
                <w:bCs/>
                <w:lang w:val="en-US"/>
              </w:rPr>
            </w:pPr>
            <w:r w:rsidRPr="00684D23">
              <w:rPr>
                <w:bCs/>
                <w:lang w:val="en-US"/>
              </w:rPr>
              <w:t>Own teaching is consistently evaluated as secure or better</w:t>
            </w:r>
          </w:p>
          <w:p w14:paraId="7DD8C1E1" w14:textId="77777777" w:rsidR="00684D23" w:rsidRPr="00684D23" w:rsidRDefault="00684D23" w:rsidP="00684D23">
            <w:pPr>
              <w:numPr>
                <w:ilvl w:val="0"/>
                <w:numId w:val="19"/>
              </w:numPr>
              <w:tabs>
                <w:tab w:val="left" w:pos="450"/>
                <w:tab w:val="left" w:pos="81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59" w:lineRule="auto"/>
              <w:rPr>
                <w:bCs/>
                <w:lang w:val="en-US"/>
              </w:rPr>
            </w:pPr>
            <w:proofErr w:type="spellStart"/>
            <w:r w:rsidRPr="00684D23">
              <w:rPr>
                <w:bCs/>
                <w:lang w:val="en-US"/>
              </w:rPr>
              <w:t>MTPs</w:t>
            </w:r>
            <w:proofErr w:type="spellEnd"/>
            <w:r w:rsidRPr="00684D23">
              <w:rPr>
                <w:bCs/>
                <w:lang w:val="en-US"/>
              </w:rPr>
              <w:t xml:space="preserve"> and schemes of learning support challenge and pace for all students, across both key stages in the department and are used effectively by teachers within the department</w:t>
            </w:r>
          </w:p>
          <w:p w14:paraId="7F92E259" w14:textId="77777777" w:rsidR="00684D23" w:rsidRPr="00684D23" w:rsidRDefault="00684D23" w:rsidP="00684D23">
            <w:pPr>
              <w:numPr>
                <w:ilvl w:val="0"/>
                <w:numId w:val="19"/>
              </w:numPr>
              <w:tabs>
                <w:tab w:val="left" w:pos="450"/>
                <w:tab w:val="left" w:pos="81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59" w:lineRule="auto"/>
              <w:rPr>
                <w:bCs/>
                <w:lang w:val="en-US"/>
              </w:rPr>
            </w:pPr>
            <w:r w:rsidRPr="00684D23">
              <w:rPr>
                <w:bCs/>
                <w:lang w:val="en-US"/>
              </w:rPr>
              <w:t>Lessons taught within the department are graded consistently secure and frequently better, using schemes of work and innovation</w:t>
            </w:r>
          </w:p>
          <w:p w14:paraId="41027C39" w14:textId="77777777" w:rsidR="00684D23" w:rsidRPr="00684D23" w:rsidRDefault="00684D23" w:rsidP="00684D23">
            <w:pPr>
              <w:numPr>
                <w:ilvl w:val="0"/>
                <w:numId w:val="19"/>
              </w:numPr>
              <w:tabs>
                <w:tab w:val="left" w:pos="450"/>
                <w:tab w:val="left" w:pos="81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59" w:lineRule="auto"/>
              <w:rPr>
                <w:bCs/>
                <w:lang w:val="en-US"/>
              </w:rPr>
            </w:pPr>
            <w:r w:rsidRPr="00684D23">
              <w:rPr>
                <w:bCs/>
                <w:lang w:val="en-US"/>
              </w:rPr>
              <w:t>Analysis of teaching across the department and standards in the subjects continue to rise in line with the highest performing departments</w:t>
            </w:r>
          </w:p>
          <w:p w14:paraId="17647558" w14:textId="77777777" w:rsidR="00684D23" w:rsidRPr="00684D23" w:rsidRDefault="00684D23" w:rsidP="00684D23">
            <w:pPr>
              <w:tabs>
                <w:tab w:val="left" w:pos="450"/>
                <w:tab w:val="left" w:pos="81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Cs/>
                <w:lang w:val="en-US"/>
              </w:rPr>
            </w:pPr>
          </w:p>
          <w:p w14:paraId="03F67442" w14:textId="77777777" w:rsidR="00684D23" w:rsidRPr="00684D23" w:rsidRDefault="00684D23" w:rsidP="00684D23">
            <w:pPr>
              <w:tabs>
                <w:tab w:val="left" w:pos="1314"/>
              </w:tabs>
              <w:spacing w:line="259" w:lineRule="auto"/>
              <w:rPr>
                <w:rFonts w:eastAsia="Aptos"/>
                <w:szCs w:val="21"/>
              </w:rPr>
            </w:pPr>
            <w:r w:rsidRPr="00684D23">
              <w:rPr>
                <w:rFonts w:eastAsia="Aptos"/>
                <w:szCs w:val="21"/>
              </w:rPr>
              <w:t>The designated member of Leadership will evaluate the totality of performance of the Curriculum Leader by:</w:t>
            </w:r>
          </w:p>
          <w:p w14:paraId="20D6BFCD" w14:textId="77777777" w:rsidR="00684D23" w:rsidRPr="00684D23" w:rsidRDefault="00684D23" w:rsidP="00684D23">
            <w:pPr>
              <w:tabs>
                <w:tab w:val="left" w:pos="1314"/>
              </w:tabs>
              <w:spacing w:line="259" w:lineRule="auto"/>
              <w:rPr>
                <w:rFonts w:eastAsia="Aptos"/>
                <w:szCs w:val="21"/>
              </w:rPr>
            </w:pPr>
          </w:p>
          <w:p w14:paraId="6988DB4F" w14:textId="77777777" w:rsidR="00684D23" w:rsidRPr="00684D23" w:rsidRDefault="00684D23" w:rsidP="00684D23">
            <w:pPr>
              <w:numPr>
                <w:ilvl w:val="0"/>
                <w:numId w:val="20"/>
              </w:numPr>
              <w:tabs>
                <w:tab w:val="num" w:pos="791"/>
                <w:tab w:val="left" w:pos="1314"/>
              </w:tabs>
              <w:spacing w:line="259" w:lineRule="auto"/>
              <w:ind w:left="791"/>
              <w:rPr>
                <w:rFonts w:eastAsia="Aptos"/>
                <w:szCs w:val="21"/>
              </w:rPr>
            </w:pPr>
            <w:r w:rsidRPr="00684D23">
              <w:rPr>
                <w:rFonts w:eastAsia="Aptos"/>
                <w:szCs w:val="21"/>
              </w:rPr>
              <w:t>Analysing the results of students taught</w:t>
            </w:r>
          </w:p>
          <w:p w14:paraId="42525C9C" w14:textId="77777777" w:rsidR="00684D23" w:rsidRPr="00684D23" w:rsidRDefault="00684D23" w:rsidP="00684D23">
            <w:pPr>
              <w:numPr>
                <w:ilvl w:val="0"/>
                <w:numId w:val="20"/>
              </w:numPr>
              <w:tabs>
                <w:tab w:val="num" w:pos="791"/>
                <w:tab w:val="left" w:pos="1314"/>
              </w:tabs>
              <w:spacing w:line="259" w:lineRule="auto"/>
              <w:ind w:left="791"/>
              <w:rPr>
                <w:rFonts w:eastAsia="Aptos"/>
                <w:szCs w:val="21"/>
              </w:rPr>
            </w:pPr>
            <w:r w:rsidRPr="00684D23">
              <w:rPr>
                <w:rFonts w:eastAsia="Aptos"/>
                <w:szCs w:val="21"/>
              </w:rPr>
              <w:t>Carrying out QA</w:t>
            </w:r>
          </w:p>
          <w:p w14:paraId="6CB7B0A0" w14:textId="77777777" w:rsidR="00684D23" w:rsidRPr="00684D23" w:rsidRDefault="00684D23" w:rsidP="00684D23">
            <w:pPr>
              <w:numPr>
                <w:ilvl w:val="0"/>
                <w:numId w:val="20"/>
              </w:numPr>
              <w:tabs>
                <w:tab w:val="num" w:pos="791"/>
                <w:tab w:val="left" w:pos="1314"/>
              </w:tabs>
              <w:spacing w:line="259" w:lineRule="auto"/>
              <w:ind w:left="791"/>
              <w:rPr>
                <w:rFonts w:eastAsia="Aptos"/>
                <w:szCs w:val="21"/>
              </w:rPr>
            </w:pPr>
            <w:r w:rsidRPr="00684D23">
              <w:rPr>
                <w:rFonts w:eastAsia="Aptos"/>
                <w:szCs w:val="21"/>
              </w:rPr>
              <w:t>Scrutinising the work of students</w:t>
            </w:r>
          </w:p>
          <w:p w14:paraId="5DFFCFCD" w14:textId="77777777" w:rsidR="00684D23" w:rsidRPr="00684D23" w:rsidRDefault="00684D23" w:rsidP="00684D23">
            <w:pPr>
              <w:numPr>
                <w:ilvl w:val="0"/>
                <w:numId w:val="20"/>
              </w:numPr>
              <w:tabs>
                <w:tab w:val="num" w:pos="791"/>
                <w:tab w:val="left" w:pos="1314"/>
              </w:tabs>
              <w:spacing w:line="259" w:lineRule="auto"/>
              <w:ind w:left="791"/>
              <w:rPr>
                <w:rFonts w:eastAsia="Aptos"/>
                <w:szCs w:val="21"/>
              </w:rPr>
            </w:pPr>
            <w:r w:rsidRPr="00684D23">
              <w:rPr>
                <w:rFonts w:eastAsia="Aptos"/>
                <w:szCs w:val="21"/>
              </w:rPr>
              <w:t xml:space="preserve">Reviewing the progress of the Department Development Plan </w:t>
            </w:r>
          </w:p>
          <w:p w14:paraId="39D3D80B" w14:textId="77777777" w:rsidR="00684D23" w:rsidRPr="00684D23" w:rsidRDefault="00684D23" w:rsidP="00684D23">
            <w:pPr>
              <w:tabs>
                <w:tab w:val="left" w:pos="1314"/>
              </w:tabs>
              <w:spacing w:line="259" w:lineRule="auto"/>
              <w:rPr>
                <w:rFonts w:eastAsia="Aptos"/>
                <w:szCs w:val="21"/>
              </w:rPr>
            </w:pPr>
          </w:p>
          <w:p w14:paraId="0F13FF68" w14:textId="77777777" w:rsidR="00684D23" w:rsidRPr="00684D23" w:rsidRDefault="00684D23" w:rsidP="00684D23">
            <w:pPr>
              <w:tabs>
                <w:tab w:val="left" w:pos="1314"/>
              </w:tabs>
              <w:spacing w:line="259" w:lineRule="auto"/>
              <w:rPr>
                <w:rFonts w:eastAsia="Aptos"/>
                <w:szCs w:val="21"/>
              </w:rPr>
            </w:pPr>
            <w:r w:rsidRPr="00684D23">
              <w:rPr>
                <w:rFonts w:eastAsia="Aptos"/>
                <w:szCs w:val="21"/>
              </w:rPr>
              <w:t>and by receiving other appropriate evidence in relation to the role.</w:t>
            </w:r>
          </w:p>
        </w:tc>
      </w:tr>
    </w:tbl>
    <w:p w14:paraId="02ECE8DC" w14:textId="77777777" w:rsidR="00684D23" w:rsidRPr="00684D23" w:rsidRDefault="00684D23" w:rsidP="00684D23">
      <w:pPr>
        <w:spacing w:line="259" w:lineRule="auto"/>
        <w:jc w:val="both"/>
        <w:rPr>
          <w:rFonts w:ascii="Arial" w:eastAsia="Aptos" w:hAnsi="Arial" w:cs="Arial"/>
          <w:color w:val="000000"/>
          <w:kern w:val="2"/>
          <w:szCs w:val="21"/>
          <w:u w:color="000000"/>
          <w14:ligatures w14:val="standardContextual"/>
        </w:rPr>
      </w:pPr>
    </w:p>
    <w:p w14:paraId="54F2F90E" w14:textId="77777777" w:rsidR="0027717C" w:rsidRPr="0027717C" w:rsidRDefault="0027717C" w:rsidP="0027717C">
      <w:pPr>
        <w:jc w:val="center"/>
        <w:rPr>
          <w:rFonts w:ascii="Arial" w:hAnsi="Arial" w:cs="Arial"/>
          <w:color w:val="000000"/>
          <w:sz w:val="23"/>
          <w:szCs w:val="23"/>
        </w:rPr>
      </w:pPr>
    </w:p>
    <w:p w14:paraId="77E870D1" w14:textId="41776B23" w:rsidR="00A03ACE" w:rsidRDefault="00A03ACE">
      <w:pPr>
        <w:rPr>
          <w:rFonts w:ascii="Arial" w:hAnsi="Arial" w:cs="Arial"/>
          <w:sz w:val="23"/>
          <w:szCs w:val="23"/>
        </w:rPr>
      </w:pPr>
      <w:r>
        <w:rPr>
          <w:rFonts w:ascii="Arial" w:hAnsi="Arial" w:cs="Arial"/>
          <w:sz w:val="23"/>
          <w:szCs w:val="23"/>
        </w:rPr>
        <w:br w:type="page"/>
      </w:r>
    </w:p>
    <w:p w14:paraId="21CE6CCB" w14:textId="77777777" w:rsidR="00684D23" w:rsidRPr="00684D23" w:rsidRDefault="00684D23" w:rsidP="00684D23">
      <w:pPr>
        <w:spacing w:line="259" w:lineRule="auto"/>
        <w:jc w:val="both"/>
        <w:rPr>
          <w:rFonts w:ascii="Arial" w:eastAsia="Aptos" w:hAnsi="Arial" w:cs="Arial"/>
          <w:b/>
          <w:bCs/>
          <w:color w:val="0070C0"/>
          <w:kern w:val="2"/>
          <w:sz w:val="28"/>
          <w:szCs w:val="22"/>
          <w:u w:color="000000"/>
          <w14:ligatures w14:val="standardContextual"/>
        </w:rPr>
      </w:pPr>
      <w:r w:rsidRPr="00684D23">
        <w:rPr>
          <w:rFonts w:ascii="Arial" w:eastAsia="Aptos" w:hAnsi="Arial" w:cs="Arial"/>
          <w:b/>
          <w:bCs/>
          <w:color w:val="0070C0"/>
          <w:kern w:val="2"/>
          <w:sz w:val="28"/>
          <w:szCs w:val="22"/>
          <w:u w:color="000000"/>
          <w14:ligatures w14:val="standardContextual"/>
        </w:rPr>
        <w:t xml:space="preserve">Person Specification </w:t>
      </w:r>
    </w:p>
    <w:p w14:paraId="07306EEF" w14:textId="77777777" w:rsidR="00684D23" w:rsidRPr="00684D23" w:rsidRDefault="00684D23" w:rsidP="00684D23">
      <w:pPr>
        <w:spacing w:line="259" w:lineRule="auto"/>
        <w:jc w:val="both"/>
        <w:rPr>
          <w:rFonts w:ascii="Arial" w:eastAsia="Aptos" w:hAnsi="Arial" w:cs="Arial"/>
          <w:color w:val="000000"/>
          <w:kern w:val="2"/>
          <w:szCs w:val="21"/>
          <w:u w:color="000000"/>
          <w14:ligatures w14:val="standardContextual"/>
        </w:rPr>
      </w:pPr>
      <w:r w:rsidRPr="00684D23">
        <w:rPr>
          <w:rFonts w:ascii="Arial" w:eastAsia="Aptos" w:hAnsi="Arial" w:cs="Arial"/>
          <w:b/>
          <w:bCs/>
          <w:color w:val="0070C0"/>
          <w:kern w:val="2"/>
          <w:sz w:val="28"/>
          <w:szCs w:val="22"/>
          <w:u w:color="000000"/>
          <w14:ligatures w14:val="standardContextual"/>
        </w:rPr>
        <w:t xml:space="preserve">All Saints Catholic High School </w:t>
      </w:r>
    </w:p>
    <w:p w14:paraId="681C695D" w14:textId="77777777" w:rsidR="00684D23" w:rsidRPr="00684D23" w:rsidRDefault="00684D23" w:rsidP="00684D23">
      <w:pPr>
        <w:spacing w:line="259" w:lineRule="auto"/>
        <w:jc w:val="both"/>
        <w:rPr>
          <w:rFonts w:ascii="Arial" w:eastAsia="Aptos" w:hAnsi="Arial" w:cs="Arial"/>
          <w:b/>
          <w:bCs/>
          <w:color w:val="FF9900"/>
          <w:kern w:val="2"/>
          <w:szCs w:val="21"/>
          <w:u w:color="000000"/>
          <w14:ligatures w14:val="standardContextual"/>
        </w:rPr>
      </w:pPr>
      <w:r w:rsidRPr="00684D23">
        <w:rPr>
          <w:rFonts w:ascii="Arial" w:eastAsia="Aptos" w:hAnsi="Arial" w:cs="Arial"/>
          <w:b/>
          <w:bCs/>
          <w:color w:val="FF9900"/>
          <w:kern w:val="2"/>
          <w:szCs w:val="21"/>
          <w:u w:color="000000"/>
          <w14:ligatures w14:val="standardContextual"/>
        </w:rPr>
        <w:t>___________________________________________________________________</w:t>
      </w:r>
    </w:p>
    <w:p w14:paraId="25030AE0" w14:textId="77777777" w:rsidR="00684D23" w:rsidRPr="00684D23" w:rsidRDefault="00684D23" w:rsidP="00684D23">
      <w:pPr>
        <w:spacing w:line="259" w:lineRule="auto"/>
        <w:jc w:val="both"/>
        <w:rPr>
          <w:rFonts w:ascii="Arial" w:eastAsia="Aptos" w:hAnsi="Arial" w:cs="Arial"/>
          <w:color w:val="000000"/>
          <w:kern w:val="2"/>
          <w:sz w:val="23"/>
          <w:szCs w:val="23"/>
          <w:u w:color="000000"/>
          <w14:ligatures w14:val="standardContextual"/>
        </w:rPr>
      </w:pPr>
    </w:p>
    <w:tbl>
      <w:tblPr>
        <w:tblStyle w:val="TableGrid"/>
        <w:tblW w:w="8905" w:type="dxa"/>
        <w:jc w:val="center"/>
        <w:tblLook w:val="04A0" w:firstRow="1" w:lastRow="0" w:firstColumn="1" w:lastColumn="0" w:noHBand="0" w:noVBand="1"/>
      </w:tblPr>
      <w:tblGrid>
        <w:gridCol w:w="2515"/>
        <w:gridCol w:w="6390"/>
      </w:tblGrid>
      <w:tr w:rsidR="00684D23" w:rsidRPr="00684D23" w14:paraId="62EB012B" w14:textId="77777777" w:rsidTr="00684D23">
        <w:trPr>
          <w:trHeight w:val="557"/>
          <w:jc w:val="center"/>
        </w:trPr>
        <w:tc>
          <w:tcPr>
            <w:tcW w:w="2515" w:type="dxa"/>
            <w:shd w:val="clear" w:color="auto" w:fill="DAE9F7"/>
            <w:vAlign w:val="center"/>
          </w:tcPr>
          <w:p w14:paraId="00C4F10C" w14:textId="77777777" w:rsidR="00684D23" w:rsidRPr="00684D23" w:rsidRDefault="00684D23" w:rsidP="00684D23">
            <w:pPr>
              <w:rPr>
                <w:rFonts w:eastAsia="Aptos"/>
                <w:b/>
                <w:bCs/>
                <w:sz w:val="23"/>
                <w:szCs w:val="23"/>
              </w:rPr>
            </w:pPr>
            <w:r w:rsidRPr="00684D23">
              <w:rPr>
                <w:rFonts w:eastAsia="Aptos"/>
                <w:b/>
                <w:bCs/>
                <w:sz w:val="23"/>
                <w:szCs w:val="23"/>
              </w:rPr>
              <w:t>Title of Post</w:t>
            </w:r>
          </w:p>
        </w:tc>
        <w:tc>
          <w:tcPr>
            <w:tcW w:w="6390" w:type="dxa"/>
            <w:vAlign w:val="center"/>
          </w:tcPr>
          <w:p w14:paraId="1E5FF948" w14:textId="77777777" w:rsidR="00684D23" w:rsidRPr="00684D23" w:rsidRDefault="00684D23" w:rsidP="00684D23">
            <w:pPr>
              <w:rPr>
                <w:rFonts w:eastAsia="Aptos"/>
                <w:sz w:val="23"/>
                <w:szCs w:val="23"/>
              </w:rPr>
            </w:pPr>
            <w:r w:rsidRPr="00684D23">
              <w:rPr>
                <w:rFonts w:eastAsia="Aptos"/>
                <w:sz w:val="23"/>
                <w:szCs w:val="23"/>
              </w:rPr>
              <w:t xml:space="preserve">Curriculum Leader for Mathematics  </w:t>
            </w:r>
          </w:p>
        </w:tc>
      </w:tr>
    </w:tbl>
    <w:p w14:paraId="6C98B4EF" w14:textId="77777777" w:rsidR="00684D23" w:rsidRPr="00684D23" w:rsidRDefault="00684D23" w:rsidP="00684D23">
      <w:pPr>
        <w:spacing w:line="259" w:lineRule="auto"/>
        <w:jc w:val="both"/>
        <w:rPr>
          <w:rFonts w:ascii="Arial" w:eastAsia="Aptos" w:hAnsi="Arial" w:cs="Arial"/>
          <w:color w:val="000000"/>
          <w:kern w:val="2"/>
          <w:sz w:val="23"/>
          <w:szCs w:val="23"/>
          <w:u w:color="000000"/>
          <w14:ligatures w14:val="standardContextual"/>
        </w:rPr>
      </w:pPr>
    </w:p>
    <w:p w14:paraId="396222F8" w14:textId="77777777" w:rsidR="00684D23" w:rsidRPr="00684D23" w:rsidRDefault="00684D23" w:rsidP="00684D23">
      <w:pPr>
        <w:spacing w:line="259" w:lineRule="auto"/>
        <w:jc w:val="both"/>
        <w:rPr>
          <w:rFonts w:ascii="Arial" w:eastAsia="Aptos" w:hAnsi="Arial" w:cs="Arial"/>
          <w:b/>
          <w:bCs/>
          <w:color w:val="000000"/>
          <w:kern w:val="2"/>
          <w:sz w:val="23"/>
          <w:szCs w:val="23"/>
          <w:u w:color="000000"/>
          <w14:ligatures w14:val="standardContextual"/>
        </w:rPr>
      </w:pPr>
      <w:r w:rsidRPr="00684D23">
        <w:rPr>
          <w:rFonts w:ascii="Arial" w:eastAsia="Aptos" w:hAnsi="Arial" w:cs="Arial"/>
          <w:b/>
          <w:bCs/>
          <w:color w:val="000000"/>
          <w:kern w:val="2"/>
          <w:sz w:val="23"/>
          <w:szCs w:val="23"/>
          <w:u w:color="000000"/>
          <w14:ligatures w14:val="standardContextual"/>
        </w:rPr>
        <w:t xml:space="preserve">Training and Qualifications </w:t>
      </w:r>
    </w:p>
    <w:tbl>
      <w:tblPr>
        <w:tblStyle w:val="TableGrid"/>
        <w:tblW w:w="8915" w:type="dxa"/>
        <w:jc w:val="center"/>
        <w:tblLook w:val="04A0" w:firstRow="1" w:lastRow="0" w:firstColumn="1" w:lastColumn="0" w:noHBand="0" w:noVBand="1"/>
      </w:tblPr>
      <w:tblGrid>
        <w:gridCol w:w="7645"/>
        <w:gridCol w:w="1270"/>
      </w:tblGrid>
      <w:tr w:rsidR="00684D23" w:rsidRPr="00684D23" w14:paraId="79000FA6" w14:textId="77777777" w:rsidTr="00684D23">
        <w:trPr>
          <w:trHeight w:val="503"/>
          <w:jc w:val="center"/>
        </w:trPr>
        <w:tc>
          <w:tcPr>
            <w:tcW w:w="7645" w:type="dxa"/>
            <w:shd w:val="clear" w:color="auto" w:fill="DAE9F7"/>
            <w:vAlign w:val="center"/>
          </w:tcPr>
          <w:p w14:paraId="04E45E89" w14:textId="77777777" w:rsidR="00684D23" w:rsidRPr="00684D23" w:rsidRDefault="00684D23" w:rsidP="00684D23">
            <w:pPr>
              <w:rPr>
                <w:rFonts w:eastAsia="Aptos"/>
                <w:b/>
                <w:bCs/>
                <w:sz w:val="23"/>
                <w:szCs w:val="23"/>
              </w:rPr>
            </w:pPr>
            <w:r w:rsidRPr="00684D23">
              <w:rPr>
                <w:rFonts w:eastAsia="Aptos"/>
                <w:b/>
                <w:bCs/>
                <w:sz w:val="23"/>
                <w:szCs w:val="23"/>
              </w:rPr>
              <w:t xml:space="preserve">Criteria </w:t>
            </w:r>
          </w:p>
        </w:tc>
        <w:tc>
          <w:tcPr>
            <w:tcW w:w="1270" w:type="dxa"/>
            <w:shd w:val="clear" w:color="auto" w:fill="DAE9F7"/>
            <w:vAlign w:val="center"/>
          </w:tcPr>
          <w:p w14:paraId="480B6A76" w14:textId="77777777" w:rsidR="00684D23" w:rsidRPr="00684D23" w:rsidRDefault="00684D23" w:rsidP="00684D23">
            <w:pPr>
              <w:jc w:val="center"/>
              <w:rPr>
                <w:rFonts w:eastAsia="Aptos"/>
                <w:b/>
                <w:bCs/>
                <w:sz w:val="23"/>
                <w:szCs w:val="23"/>
              </w:rPr>
            </w:pPr>
            <w:r w:rsidRPr="00684D23">
              <w:rPr>
                <w:rFonts w:eastAsia="Aptos"/>
                <w:b/>
                <w:bCs/>
                <w:sz w:val="23"/>
                <w:szCs w:val="23"/>
              </w:rPr>
              <w:t>Evidence</w:t>
            </w:r>
          </w:p>
        </w:tc>
      </w:tr>
      <w:tr w:rsidR="00684D23" w:rsidRPr="00684D23" w14:paraId="64668684" w14:textId="77777777" w:rsidTr="00661713">
        <w:trPr>
          <w:trHeight w:val="341"/>
          <w:jc w:val="center"/>
        </w:trPr>
        <w:tc>
          <w:tcPr>
            <w:tcW w:w="7645" w:type="dxa"/>
            <w:vAlign w:val="center"/>
          </w:tcPr>
          <w:p w14:paraId="12654AE5" w14:textId="77777777" w:rsidR="00684D23" w:rsidRPr="00684D23" w:rsidRDefault="00684D23" w:rsidP="00684D23">
            <w:pPr>
              <w:rPr>
                <w:rFonts w:eastAsia="Aptos"/>
                <w:sz w:val="23"/>
                <w:szCs w:val="23"/>
              </w:rPr>
            </w:pPr>
            <w:r w:rsidRPr="00684D23">
              <w:rPr>
                <w:rFonts w:eastAsia="Aptos"/>
                <w:sz w:val="23"/>
                <w:szCs w:val="23"/>
              </w:rPr>
              <w:t xml:space="preserve">Qualified teacher status </w:t>
            </w:r>
          </w:p>
        </w:tc>
        <w:tc>
          <w:tcPr>
            <w:tcW w:w="1270" w:type="dxa"/>
          </w:tcPr>
          <w:p w14:paraId="52F6E2C5" w14:textId="77777777" w:rsidR="00684D23" w:rsidRPr="00684D23" w:rsidRDefault="00684D23" w:rsidP="00684D23">
            <w:pPr>
              <w:jc w:val="center"/>
              <w:rPr>
                <w:rFonts w:eastAsia="Aptos"/>
                <w:sz w:val="23"/>
                <w:szCs w:val="23"/>
              </w:rPr>
            </w:pPr>
            <w:r w:rsidRPr="00684D23">
              <w:rPr>
                <w:rFonts w:eastAsia="Aptos"/>
                <w:sz w:val="23"/>
                <w:szCs w:val="23"/>
              </w:rPr>
              <w:t xml:space="preserve">A </w:t>
            </w:r>
          </w:p>
        </w:tc>
      </w:tr>
      <w:tr w:rsidR="00684D23" w:rsidRPr="00684D23" w14:paraId="0CE9AE1E" w14:textId="77777777" w:rsidTr="00661713">
        <w:trPr>
          <w:trHeight w:val="341"/>
          <w:jc w:val="center"/>
        </w:trPr>
        <w:tc>
          <w:tcPr>
            <w:tcW w:w="7645" w:type="dxa"/>
            <w:vAlign w:val="center"/>
          </w:tcPr>
          <w:p w14:paraId="4C4365D2" w14:textId="77777777" w:rsidR="00684D23" w:rsidRPr="00684D23" w:rsidRDefault="00684D23" w:rsidP="00684D23">
            <w:pPr>
              <w:rPr>
                <w:rFonts w:eastAsia="Aptos"/>
                <w:sz w:val="23"/>
                <w:szCs w:val="23"/>
              </w:rPr>
            </w:pPr>
            <w:r w:rsidRPr="00684D23">
              <w:rPr>
                <w:rFonts w:eastAsia="Aptos"/>
                <w:sz w:val="23"/>
                <w:szCs w:val="23"/>
              </w:rPr>
              <w:t xml:space="preserve">Degree in appropriate related subject </w:t>
            </w:r>
          </w:p>
        </w:tc>
        <w:tc>
          <w:tcPr>
            <w:tcW w:w="1270" w:type="dxa"/>
          </w:tcPr>
          <w:p w14:paraId="50A60A65" w14:textId="77777777" w:rsidR="00684D23" w:rsidRPr="00684D23" w:rsidRDefault="00684D23" w:rsidP="00684D23">
            <w:pPr>
              <w:jc w:val="center"/>
              <w:rPr>
                <w:rFonts w:eastAsia="Aptos"/>
                <w:sz w:val="23"/>
                <w:szCs w:val="23"/>
              </w:rPr>
            </w:pPr>
            <w:r w:rsidRPr="00684D23">
              <w:rPr>
                <w:rFonts w:eastAsia="Aptos"/>
                <w:sz w:val="23"/>
                <w:szCs w:val="23"/>
              </w:rPr>
              <w:t xml:space="preserve">A </w:t>
            </w:r>
          </w:p>
        </w:tc>
      </w:tr>
      <w:tr w:rsidR="00684D23" w:rsidRPr="00684D23" w14:paraId="52B0BE82" w14:textId="77777777" w:rsidTr="00661713">
        <w:trPr>
          <w:trHeight w:val="341"/>
          <w:jc w:val="center"/>
        </w:trPr>
        <w:tc>
          <w:tcPr>
            <w:tcW w:w="7645" w:type="dxa"/>
            <w:vAlign w:val="center"/>
          </w:tcPr>
          <w:p w14:paraId="7BC97E2D" w14:textId="77777777" w:rsidR="00684D23" w:rsidRPr="00684D23" w:rsidRDefault="00684D23" w:rsidP="00684D23">
            <w:pPr>
              <w:rPr>
                <w:rFonts w:eastAsia="Aptos"/>
                <w:sz w:val="23"/>
                <w:szCs w:val="23"/>
              </w:rPr>
            </w:pPr>
            <w:r w:rsidRPr="00684D23">
              <w:rPr>
                <w:rFonts w:eastAsia="Aptos"/>
                <w:sz w:val="23"/>
                <w:szCs w:val="23"/>
              </w:rPr>
              <w:t xml:space="preserve">Recent participation in a range of relevant in-service training </w:t>
            </w:r>
          </w:p>
        </w:tc>
        <w:tc>
          <w:tcPr>
            <w:tcW w:w="1270" w:type="dxa"/>
            <w:vAlign w:val="center"/>
          </w:tcPr>
          <w:p w14:paraId="7BFA76E9" w14:textId="77777777" w:rsidR="00684D23" w:rsidRPr="00684D23" w:rsidRDefault="00684D23" w:rsidP="00684D23">
            <w:pPr>
              <w:jc w:val="center"/>
              <w:rPr>
                <w:rFonts w:eastAsia="Aptos"/>
                <w:sz w:val="23"/>
                <w:szCs w:val="23"/>
              </w:rPr>
            </w:pPr>
            <w:r w:rsidRPr="00684D23">
              <w:rPr>
                <w:rFonts w:eastAsia="Aptos"/>
                <w:sz w:val="23"/>
                <w:szCs w:val="23"/>
              </w:rPr>
              <w:t>A  I  R</w:t>
            </w:r>
          </w:p>
        </w:tc>
      </w:tr>
    </w:tbl>
    <w:p w14:paraId="6189506D" w14:textId="77777777" w:rsidR="00684D23" w:rsidRPr="00684D23" w:rsidRDefault="00684D23" w:rsidP="00684D23">
      <w:pPr>
        <w:spacing w:line="259" w:lineRule="auto"/>
        <w:jc w:val="both"/>
        <w:rPr>
          <w:rFonts w:ascii="Arial" w:eastAsia="Aptos" w:hAnsi="Arial" w:cs="Arial"/>
          <w:b/>
          <w:bCs/>
          <w:color w:val="000000"/>
          <w:kern w:val="2"/>
          <w:sz w:val="23"/>
          <w:szCs w:val="23"/>
          <w:u w:color="000000"/>
          <w14:ligatures w14:val="standardContextual"/>
        </w:rPr>
      </w:pPr>
    </w:p>
    <w:p w14:paraId="6BDF3F36" w14:textId="77777777" w:rsidR="00684D23" w:rsidRPr="00684D23" w:rsidRDefault="00684D23" w:rsidP="00684D23">
      <w:pPr>
        <w:spacing w:line="259" w:lineRule="auto"/>
        <w:jc w:val="both"/>
        <w:rPr>
          <w:rFonts w:ascii="Arial" w:eastAsia="Aptos" w:hAnsi="Arial" w:cs="Arial"/>
          <w:b/>
          <w:bCs/>
          <w:color w:val="000000"/>
          <w:kern w:val="2"/>
          <w:sz w:val="23"/>
          <w:szCs w:val="23"/>
          <w:u w:color="000000"/>
          <w14:ligatures w14:val="standardContextual"/>
        </w:rPr>
      </w:pPr>
      <w:r w:rsidRPr="00684D23">
        <w:rPr>
          <w:rFonts w:ascii="Arial" w:eastAsia="Aptos" w:hAnsi="Arial" w:cs="Arial"/>
          <w:b/>
          <w:bCs/>
          <w:color w:val="000000"/>
          <w:kern w:val="2"/>
          <w:sz w:val="23"/>
          <w:szCs w:val="23"/>
          <w:u w:color="000000"/>
          <w14:ligatures w14:val="standardContextual"/>
        </w:rPr>
        <w:t xml:space="preserve">Faith Commitment / Understanding </w:t>
      </w:r>
    </w:p>
    <w:tbl>
      <w:tblPr>
        <w:tblStyle w:val="TableGrid"/>
        <w:tblW w:w="8905" w:type="dxa"/>
        <w:jc w:val="center"/>
        <w:tblLook w:val="04A0" w:firstRow="1" w:lastRow="0" w:firstColumn="1" w:lastColumn="0" w:noHBand="0" w:noVBand="1"/>
      </w:tblPr>
      <w:tblGrid>
        <w:gridCol w:w="7679"/>
        <w:gridCol w:w="1226"/>
      </w:tblGrid>
      <w:tr w:rsidR="00684D23" w:rsidRPr="00684D23" w14:paraId="5A86E820" w14:textId="77777777" w:rsidTr="00684D23">
        <w:trPr>
          <w:trHeight w:val="503"/>
          <w:jc w:val="center"/>
        </w:trPr>
        <w:tc>
          <w:tcPr>
            <w:tcW w:w="7735" w:type="dxa"/>
            <w:shd w:val="clear" w:color="auto" w:fill="DAE9F7"/>
            <w:vAlign w:val="center"/>
          </w:tcPr>
          <w:p w14:paraId="6E88DDBF" w14:textId="77777777" w:rsidR="00684D23" w:rsidRPr="00684D23" w:rsidRDefault="00684D23" w:rsidP="00684D23">
            <w:pPr>
              <w:rPr>
                <w:rFonts w:eastAsia="Aptos"/>
                <w:b/>
                <w:bCs/>
                <w:sz w:val="23"/>
                <w:szCs w:val="23"/>
              </w:rPr>
            </w:pPr>
            <w:r w:rsidRPr="00684D23">
              <w:rPr>
                <w:rFonts w:eastAsia="Aptos"/>
                <w:b/>
                <w:bCs/>
                <w:sz w:val="23"/>
                <w:szCs w:val="23"/>
              </w:rPr>
              <w:t xml:space="preserve">Criteria </w:t>
            </w:r>
          </w:p>
        </w:tc>
        <w:tc>
          <w:tcPr>
            <w:tcW w:w="1170" w:type="dxa"/>
            <w:shd w:val="clear" w:color="auto" w:fill="DAE9F7"/>
            <w:vAlign w:val="center"/>
          </w:tcPr>
          <w:p w14:paraId="13AFCE38" w14:textId="77777777" w:rsidR="00684D23" w:rsidRPr="00684D23" w:rsidRDefault="00684D23" w:rsidP="00684D23">
            <w:pPr>
              <w:jc w:val="center"/>
              <w:rPr>
                <w:rFonts w:eastAsia="Aptos"/>
                <w:b/>
                <w:bCs/>
                <w:sz w:val="23"/>
                <w:szCs w:val="23"/>
              </w:rPr>
            </w:pPr>
            <w:r w:rsidRPr="00684D23">
              <w:rPr>
                <w:rFonts w:eastAsia="Aptos"/>
                <w:b/>
                <w:bCs/>
                <w:sz w:val="23"/>
                <w:szCs w:val="23"/>
              </w:rPr>
              <w:t>Evidence</w:t>
            </w:r>
          </w:p>
        </w:tc>
      </w:tr>
      <w:tr w:rsidR="00684D23" w:rsidRPr="00684D23" w14:paraId="660A214A" w14:textId="77777777" w:rsidTr="00661713">
        <w:trPr>
          <w:trHeight w:val="341"/>
          <w:jc w:val="center"/>
        </w:trPr>
        <w:tc>
          <w:tcPr>
            <w:tcW w:w="7735" w:type="dxa"/>
            <w:vAlign w:val="center"/>
          </w:tcPr>
          <w:p w14:paraId="0483ECCB" w14:textId="77777777" w:rsidR="00684D23" w:rsidRPr="00684D23" w:rsidRDefault="00684D23" w:rsidP="00684D23">
            <w:pPr>
              <w:rPr>
                <w:rFonts w:eastAsia="Aptos"/>
                <w:sz w:val="23"/>
                <w:szCs w:val="23"/>
              </w:rPr>
            </w:pPr>
            <w:r w:rsidRPr="00684D23">
              <w:rPr>
                <w:rFonts w:eastAsia="Aptos"/>
                <w:sz w:val="23"/>
                <w:szCs w:val="23"/>
              </w:rPr>
              <w:t>Commitment to the ethos and development of the Catholic school</w:t>
            </w:r>
          </w:p>
        </w:tc>
        <w:tc>
          <w:tcPr>
            <w:tcW w:w="1170" w:type="dxa"/>
            <w:vAlign w:val="center"/>
          </w:tcPr>
          <w:p w14:paraId="541FE111" w14:textId="77777777" w:rsidR="00684D23" w:rsidRPr="00684D23" w:rsidRDefault="00684D23" w:rsidP="00684D23">
            <w:pPr>
              <w:jc w:val="center"/>
              <w:rPr>
                <w:rFonts w:eastAsia="Aptos"/>
                <w:sz w:val="23"/>
                <w:szCs w:val="23"/>
              </w:rPr>
            </w:pPr>
            <w:r w:rsidRPr="00684D23">
              <w:rPr>
                <w:rFonts w:eastAsia="Aptos"/>
                <w:sz w:val="23"/>
                <w:szCs w:val="23"/>
              </w:rPr>
              <w:t>A I R</w:t>
            </w:r>
          </w:p>
        </w:tc>
      </w:tr>
    </w:tbl>
    <w:p w14:paraId="2DAC051A" w14:textId="77777777" w:rsidR="00684D23" w:rsidRPr="00684D23" w:rsidRDefault="00684D23" w:rsidP="00684D23">
      <w:pPr>
        <w:spacing w:line="259" w:lineRule="auto"/>
        <w:jc w:val="both"/>
        <w:rPr>
          <w:rFonts w:ascii="Arial" w:eastAsia="Aptos" w:hAnsi="Arial" w:cs="Arial"/>
          <w:color w:val="000000"/>
          <w:kern w:val="2"/>
          <w:sz w:val="23"/>
          <w:szCs w:val="23"/>
          <w:u w:color="000000"/>
          <w14:ligatures w14:val="standardContextual"/>
        </w:rPr>
      </w:pPr>
    </w:p>
    <w:p w14:paraId="3B4C7B88" w14:textId="77777777" w:rsidR="00684D23" w:rsidRPr="00684D23" w:rsidRDefault="00684D23" w:rsidP="00684D23">
      <w:pPr>
        <w:spacing w:line="259" w:lineRule="auto"/>
        <w:jc w:val="both"/>
        <w:rPr>
          <w:rFonts w:ascii="Arial" w:eastAsia="Aptos" w:hAnsi="Arial" w:cs="Arial"/>
          <w:b/>
          <w:bCs/>
          <w:color w:val="000000"/>
          <w:kern w:val="2"/>
          <w:sz w:val="23"/>
          <w:szCs w:val="23"/>
          <w:u w:color="000000"/>
          <w14:ligatures w14:val="standardContextual"/>
        </w:rPr>
      </w:pPr>
      <w:r w:rsidRPr="00684D23">
        <w:rPr>
          <w:rFonts w:ascii="Arial" w:eastAsia="Aptos" w:hAnsi="Arial" w:cs="Arial"/>
          <w:b/>
          <w:bCs/>
          <w:color w:val="000000"/>
          <w:kern w:val="2"/>
          <w:sz w:val="23"/>
          <w:szCs w:val="23"/>
          <w:u w:color="000000"/>
          <w14:ligatures w14:val="standardContextual"/>
        </w:rPr>
        <w:t>Professional Competencies</w:t>
      </w:r>
    </w:p>
    <w:tbl>
      <w:tblPr>
        <w:tblStyle w:val="TableGrid"/>
        <w:tblW w:w="8915" w:type="dxa"/>
        <w:jc w:val="center"/>
        <w:tblLook w:val="04A0" w:firstRow="1" w:lastRow="0" w:firstColumn="1" w:lastColumn="0" w:noHBand="0" w:noVBand="1"/>
      </w:tblPr>
      <w:tblGrid>
        <w:gridCol w:w="7645"/>
        <w:gridCol w:w="1270"/>
      </w:tblGrid>
      <w:tr w:rsidR="00684D23" w:rsidRPr="00684D23" w14:paraId="15FD4CDD" w14:textId="77777777" w:rsidTr="00684D23">
        <w:trPr>
          <w:trHeight w:val="503"/>
          <w:tblHeader/>
          <w:jc w:val="center"/>
        </w:trPr>
        <w:tc>
          <w:tcPr>
            <w:tcW w:w="7645" w:type="dxa"/>
            <w:shd w:val="clear" w:color="auto" w:fill="DAE9F7"/>
            <w:vAlign w:val="center"/>
          </w:tcPr>
          <w:p w14:paraId="002BD605" w14:textId="77777777" w:rsidR="00684D23" w:rsidRPr="00684D23" w:rsidRDefault="00684D23" w:rsidP="00684D23">
            <w:pPr>
              <w:rPr>
                <w:rFonts w:eastAsia="Aptos"/>
                <w:b/>
                <w:bCs/>
                <w:sz w:val="23"/>
                <w:szCs w:val="23"/>
              </w:rPr>
            </w:pPr>
            <w:r w:rsidRPr="00684D23">
              <w:rPr>
                <w:rFonts w:eastAsia="Aptos"/>
                <w:b/>
                <w:bCs/>
                <w:sz w:val="23"/>
                <w:szCs w:val="23"/>
              </w:rPr>
              <w:t>Criteria</w:t>
            </w:r>
          </w:p>
        </w:tc>
        <w:tc>
          <w:tcPr>
            <w:tcW w:w="1270" w:type="dxa"/>
            <w:shd w:val="clear" w:color="auto" w:fill="DAE9F7"/>
            <w:vAlign w:val="center"/>
          </w:tcPr>
          <w:p w14:paraId="2CBE277A" w14:textId="77777777" w:rsidR="00684D23" w:rsidRPr="00684D23" w:rsidRDefault="00684D23" w:rsidP="00684D23">
            <w:pPr>
              <w:jc w:val="center"/>
              <w:rPr>
                <w:rFonts w:eastAsia="Aptos"/>
                <w:b/>
                <w:bCs/>
                <w:sz w:val="23"/>
                <w:szCs w:val="23"/>
              </w:rPr>
            </w:pPr>
            <w:r w:rsidRPr="00684D23">
              <w:rPr>
                <w:rFonts w:eastAsia="Aptos"/>
                <w:b/>
                <w:bCs/>
                <w:sz w:val="23"/>
                <w:szCs w:val="23"/>
              </w:rPr>
              <w:t>Evidence</w:t>
            </w:r>
          </w:p>
        </w:tc>
      </w:tr>
      <w:tr w:rsidR="00684D23" w:rsidRPr="00684D23" w14:paraId="54D0EF99" w14:textId="77777777" w:rsidTr="00661713">
        <w:trPr>
          <w:trHeight w:val="341"/>
          <w:jc w:val="center"/>
        </w:trPr>
        <w:tc>
          <w:tcPr>
            <w:tcW w:w="7645" w:type="dxa"/>
          </w:tcPr>
          <w:p w14:paraId="317A7E79" w14:textId="77777777" w:rsidR="00684D23" w:rsidRPr="00684D23" w:rsidRDefault="00684D23" w:rsidP="00684D23">
            <w:pPr>
              <w:rPr>
                <w:rFonts w:eastAsia="Aptos"/>
                <w:sz w:val="23"/>
                <w:szCs w:val="23"/>
              </w:rPr>
            </w:pPr>
            <w:r w:rsidRPr="00684D23">
              <w:rPr>
                <w:rFonts w:eastAsia="Aptos"/>
                <w:sz w:val="23"/>
                <w:szCs w:val="23"/>
              </w:rPr>
              <w:t>Successful experience of teaching, leading to high standards of attainment and achievement</w:t>
            </w:r>
          </w:p>
        </w:tc>
        <w:tc>
          <w:tcPr>
            <w:tcW w:w="1270" w:type="dxa"/>
            <w:vAlign w:val="center"/>
          </w:tcPr>
          <w:p w14:paraId="4352A6AC" w14:textId="77777777" w:rsidR="00684D23" w:rsidRPr="00684D23" w:rsidRDefault="00684D23" w:rsidP="00684D23">
            <w:pPr>
              <w:jc w:val="center"/>
              <w:rPr>
                <w:rFonts w:eastAsia="Aptos"/>
                <w:sz w:val="23"/>
                <w:szCs w:val="23"/>
              </w:rPr>
            </w:pPr>
            <w:r w:rsidRPr="00684D23">
              <w:rPr>
                <w:rFonts w:eastAsia="Aptos"/>
                <w:sz w:val="23"/>
                <w:szCs w:val="23"/>
              </w:rPr>
              <w:t>A I R</w:t>
            </w:r>
          </w:p>
        </w:tc>
      </w:tr>
      <w:tr w:rsidR="00684D23" w:rsidRPr="00684D23" w14:paraId="42ED0ED1" w14:textId="77777777" w:rsidTr="00661713">
        <w:trPr>
          <w:trHeight w:val="300"/>
          <w:jc w:val="center"/>
        </w:trPr>
        <w:tc>
          <w:tcPr>
            <w:tcW w:w="7645" w:type="dxa"/>
          </w:tcPr>
          <w:p w14:paraId="6E8495A0" w14:textId="77777777" w:rsidR="00684D23" w:rsidRPr="00684D23" w:rsidRDefault="00684D23" w:rsidP="00684D23">
            <w:pPr>
              <w:rPr>
                <w:rFonts w:eastAsia="Aptos"/>
                <w:sz w:val="23"/>
                <w:szCs w:val="23"/>
              </w:rPr>
            </w:pPr>
            <w:r w:rsidRPr="00684D23">
              <w:rPr>
                <w:rFonts w:eastAsia="Aptos"/>
                <w:sz w:val="23"/>
                <w:szCs w:val="23"/>
              </w:rPr>
              <w:t>Successful experience of raising standards through participation in initiatives within teaching and development planning linked to departmental improvement</w:t>
            </w:r>
          </w:p>
        </w:tc>
        <w:tc>
          <w:tcPr>
            <w:tcW w:w="1270" w:type="dxa"/>
            <w:vAlign w:val="center"/>
          </w:tcPr>
          <w:p w14:paraId="6F6CFB2E" w14:textId="77777777" w:rsidR="00684D23" w:rsidRPr="00684D23" w:rsidRDefault="00684D23" w:rsidP="00684D23">
            <w:pPr>
              <w:jc w:val="center"/>
              <w:rPr>
                <w:rFonts w:eastAsia="Aptos"/>
                <w:sz w:val="23"/>
                <w:szCs w:val="23"/>
              </w:rPr>
            </w:pPr>
            <w:r w:rsidRPr="00684D23">
              <w:rPr>
                <w:rFonts w:eastAsia="Aptos"/>
                <w:sz w:val="23"/>
                <w:szCs w:val="23"/>
              </w:rPr>
              <w:t>A I R</w:t>
            </w:r>
          </w:p>
        </w:tc>
      </w:tr>
      <w:tr w:rsidR="00684D23" w:rsidRPr="00684D23" w14:paraId="4C3C8B46" w14:textId="77777777" w:rsidTr="00661713">
        <w:trPr>
          <w:trHeight w:val="300"/>
          <w:jc w:val="center"/>
        </w:trPr>
        <w:tc>
          <w:tcPr>
            <w:tcW w:w="7645" w:type="dxa"/>
            <w:vAlign w:val="center"/>
          </w:tcPr>
          <w:p w14:paraId="1B5E528D" w14:textId="77777777" w:rsidR="00684D23" w:rsidRPr="00684D23" w:rsidRDefault="00684D23" w:rsidP="00684D23">
            <w:pPr>
              <w:rPr>
                <w:rFonts w:eastAsia="Aptos"/>
                <w:sz w:val="23"/>
                <w:szCs w:val="23"/>
              </w:rPr>
            </w:pPr>
            <w:r w:rsidRPr="00684D23">
              <w:rPr>
                <w:rFonts w:eastAsia="Aptos"/>
                <w:sz w:val="23"/>
                <w:szCs w:val="23"/>
              </w:rPr>
              <w:t>Successful experience of mentoring and coaching to develop colleagues</w:t>
            </w:r>
          </w:p>
        </w:tc>
        <w:tc>
          <w:tcPr>
            <w:tcW w:w="1270" w:type="dxa"/>
            <w:vAlign w:val="center"/>
          </w:tcPr>
          <w:p w14:paraId="0C91B0E9" w14:textId="77777777" w:rsidR="00684D23" w:rsidRPr="00684D23" w:rsidRDefault="00684D23" w:rsidP="00684D23">
            <w:pPr>
              <w:jc w:val="center"/>
              <w:rPr>
                <w:rFonts w:eastAsia="Aptos"/>
                <w:sz w:val="23"/>
                <w:szCs w:val="23"/>
              </w:rPr>
            </w:pPr>
            <w:r w:rsidRPr="00684D23">
              <w:rPr>
                <w:rFonts w:eastAsia="Aptos"/>
                <w:sz w:val="23"/>
                <w:szCs w:val="23"/>
              </w:rPr>
              <w:t>A I R</w:t>
            </w:r>
          </w:p>
        </w:tc>
      </w:tr>
    </w:tbl>
    <w:p w14:paraId="49B7D1D9" w14:textId="77777777" w:rsidR="00684D23" w:rsidRPr="00684D23" w:rsidRDefault="00684D23" w:rsidP="00684D23">
      <w:pPr>
        <w:spacing w:line="259" w:lineRule="auto"/>
        <w:jc w:val="both"/>
        <w:rPr>
          <w:rFonts w:ascii="Arial" w:eastAsia="Aptos" w:hAnsi="Arial" w:cs="Arial"/>
          <w:color w:val="000000"/>
          <w:kern w:val="2"/>
          <w:sz w:val="23"/>
          <w:szCs w:val="23"/>
          <w:u w:color="000000"/>
          <w14:ligatures w14:val="standardContextual"/>
        </w:rPr>
      </w:pPr>
    </w:p>
    <w:p w14:paraId="2BFA4E5F" w14:textId="77777777" w:rsidR="00684D23" w:rsidRPr="00684D23" w:rsidRDefault="00684D23" w:rsidP="00684D23">
      <w:pPr>
        <w:spacing w:line="259" w:lineRule="auto"/>
        <w:jc w:val="both"/>
        <w:rPr>
          <w:rFonts w:ascii="Arial" w:eastAsia="Aptos" w:hAnsi="Arial" w:cs="Arial"/>
          <w:b/>
          <w:bCs/>
          <w:color w:val="000000"/>
          <w:kern w:val="2"/>
          <w:sz w:val="23"/>
          <w:szCs w:val="23"/>
          <w:u w:color="000000"/>
          <w14:ligatures w14:val="standardContextual"/>
        </w:rPr>
      </w:pPr>
      <w:r w:rsidRPr="00684D23">
        <w:rPr>
          <w:rFonts w:ascii="Arial" w:eastAsia="Aptos" w:hAnsi="Arial" w:cs="Arial"/>
          <w:b/>
          <w:bCs/>
          <w:color w:val="000000"/>
          <w:kern w:val="2"/>
          <w:sz w:val="23"/>
          <w:szCs w:val="23"/>
          <w:u w:color="000000"/>
          <w14:ligatures w14:val="standardContextual"/>
        </w:rPr>
        <w:t>Personal Skills and Abilities</w:t>
      </w:r>
    </w:p>
    <w:tbl>
      <w:tblPr>
        <w:tblStyle w:val="TableGrid"/>
        <w:tblW w:w="8915" w:type="dxa"/>
        <w:jc w:val="center"/>
        <w:tblLook w:val="04A0" w:firstRow="1" w:lastRow="0" w:firstColumn="1" w:lastColumn="0" w:noHBand="0" w:noVBand="1"/>
      </w:tblPr>
      <w:tblGrid>
        <w:gridCol w:w="7645"/>
        <w:gridCol w:w="1270"/>
      </w:tblGrid>
      <w:tr w:rsidR="00684D23" w:rsidRPr="00684D23" w14:paraId="22AE5D43" w14:textId="77777777" w:rsidTr="00684D23">
        <w:trPr>
          <w:trHeight w:val="503"/>
          <w:tblHeader/>
          <w:jc w:val="center"/>
        </w:trPr>
        <w:tc>
          <w:tcPr>
            <w:tcW w:w="7645" w:type="dxa"/>
            <w:shd w:val="clear" w:color="auto" w:fill="DAE9F7"/>
            <w:vAlign w:val="center"/>
          </w:tcPr>
          <w:p w14:paraId="3C9D5280" w14:textId="77777777" w:rsidR="00684D23" w:rsidRPr="00684D23" w:rsidRDefault="00684D23" w:rsidP="00684D23">
            <w:pPr>
              <w:rPr>
                <w:rFonts w:eastAsia="Aptos"/>
                <w:b/>
                <w:bCs/>
                <w:sz w:val="23"/>
                <w:szCs w:val="23"/>
              </w:rPr>
            </w:pPr>
            <w:r w:rsidRPr="00684D23">
              <w:rPr>
                <w:rFonts w:eastAsia="Aptos"/>
                <w:b/>
                <w:bCs/>
                <w:sz w:val="23"/>
                <w:szCs w:val="23"/>
              </w:rPr>
              <w:t xml:space="preserve">Criteria </w:t>
            </w:r>
          </w:p>
        </w:tc>
        <w:tc>
          <w:tcPr>
            <w:tcW w:w="1270" w:type="dxa"/>
            <w:shd w:val="clear" w:color="auto" w:fill="DAE9F7"/>
            <w:vAlign w:val="center"/>
          </w:tcPr>
          <w:p w14:paraId="7A72D6FB" w14:textId="77777777" w:rsidR="00684D23" w:rsidRPr="00684D23" w:rsidRDefault="00684D23" w:rsidP="00684D23">
            <w:pPr>
              <w:jc w:val="center"/>
              <w:rPr>
                <w:rFonts w:eastAsia="Aptos"/>
                <w:b/>
                <w:bCs/>
                <w:sz w:val="23"/>
                <w:szCs w:val="23"/>
              </w:rPr>
            </w:pPr>
            <w:r w:rsidRPr="00684D23">
              <w:rPr>
                <w:rFonts w:eastAsia="Aptos"/>
                <w:b/>
                <w:bCs/>
                <w:sz w:val="23"/>
                <w:szCs w:val="23"/>
              </w:rPr>
              <w:t>Evidence</w:t>
            </w:r>
          </w:p>
        </w:tc>
      </w:tr>
      <w:tr w:rsidR="00684D23" w:rsidRPr="00684D23" w14:paraId="0407319B" w14:textId="77777777" w:rsidTr="00661713">
        <w:trPr>
          <w:trHeight w:val="341"/>
          <w:jc w:val="center"/>
        </w:trPr>
        <w:tc>
          <w:tcPr>
            <w:tcW w:w="7645" w:type="dxa"/>
          </w:tcPr>
          <w:p w14:paraId="163C9368" w14:textId="77777777" w:rsidR="00684D23" w:rsidRPr="00684D23" w:rsidRDefault="00684D23" w:rsidP="00684D23">
            <w:pPr>
              <w:rPr>
                <w:rFonts w:eastAsia="Aptos"/>
                <w:sz w:val="23"/>
                <w:szCs w:val="23"/>
              </w:rPr>
            </w:pPr>
            <w:r w:rsidRPr="00684D23">
              <w:rPr>
                <w:rFonts w:eastAsia="Aptos"/>
                <w:sz w:val="23"/>
                <w:szCs w:val="23"/>
              </w:rPr>
              <w:t>Communication</w:t>
            </w:r>
          </w:p>
        </w:tc>
        <w:tc>
          <w:tcPr>
            <w:tcW w:w="1270" w:type="dxa"/>
          </w:tcPr>
          <w:p w14:paraId="2CEFBBDF" w14:textId="77777777" w:rsidR="00684D23" w:rsidRPr="00684D23" w:rsidRDefault="00684D23" w:rsidP="00684D23">
            <w:pPr>
              <w:jc w:val="center"/>
              <w:rPr>
                <w:rFonts w:eastAsia="Aptos"/>
                <w:sz w:val="23"/>
                <w:szCs w:val="23"/>
              </w:rPr>
            </w:pPr>
            <w:r w:rsidRPr="00684D23">
              <w:rPr>
                <w:rFonts w:eastAsia="Aptos"/>
                <w:bCs/>
                <w:sz w:val="23"/>
                <w:szCs w:val="23"/>
              </w:rPr>
              <w:t>A  I  R</w:t>
            </w:r>
          </w:p>
        </w:tc>
      </w:tr>
      <w:tr w:rsidR="00684D23" w:rsidRPr="00684D23" w14:paraId="1C9028C7" w14:textId="77777777" w:rsidTr="00661713">
        <w:trPr>
          <w:trHeight w:val="341"/>
          <w:jc w:val="center"/>
        </w:trPr>
        <w:tc>
          <w:tcPr>
            <w:tcW w:w="7645" w:type="dxa"/>
          </w:tcPr>
          <w:p w14:paraId="2306C7C0" w14:textId="77777777" w:rsidR="00684D23" w:rsidRPr="00684D23" w:rsidRDefault="00684D23" w:rsidP="00684D23">
            <w:pPr>
              <w:rPr>
                <w:rFonts w:eastAsia="Aptos"/>
                <w:sz w:val="23"/>
                <w:szCs w:val="23"/>
              </w:rPr>
            </w:pPr>
            <w:r w:rsidRPr="00684D23">
              <w:rPr>
                <w:rFonts w:eastAsia="Aptos"/>
                <w:sz w:val="23"/>
                <w:szCs w:val="23"/>
              </w:rPr>
              <w:t>Empower others to carry the vision forward</w:t>
            </w:r>
          </w:p>
        </w:tc>
        <w:tc>
          <w:tcPr>
            <w:tcW w:w="1270" w:type="dxa"/>
          </w:tcPr>
          <w:p w14:paraId="5629CC51" w14:textId="77777777" w:rsidR="00684D23" w:rsidRPr="00684D23" w:rsidRDefault="00684D23" w:rsidP="00684D23">
            <w:pPr>
              <w:jc w:val="center"/>
              <w:rPr>
                <w:rFonts w:eastAsia="Aptos"/>
                <w:sz w:val="23"/>
                <w:szCs w:val="23"/>
              </w:rPr>
            </w:pPr>
            <w:r w:rsidRPr="00684D23">
              <w:rPr>
                <w:rFonts w:eastAsia="Aptos"/>
                <w:bCs/>
                <w:sz w:val="23"/>
                <w:szCs w:val="23"/>
              </w:rPr>
              <w:t>I  R</w:t>
            </w:r>
          </w:p>
        </w:tc>
      </w:tr>
      <w:tr w:rsidR="00684D23" w:rsidRPr="00684D23" w14:paraId="267BB3E7" w14:textId="77777777" w:rsidTr="00661713">
        <w:trPr>
          <w:trHeight w:val="341"/>
          <w:jc w:val="center"/>
        </w:trPr>
        <w:tc>
          <w:tcPr>
            <w:tcW w:w="7645" w:type="dxa"/>
          </w:tcPr>
          <w:p w14:paraId="61791C9A" w14:textId="77777777" w:rsidR="00684D23" w:rsidRPr="00684D23" w:rsidRDefault="00684D23" w:rsidP="00684D23">
            <w:pPr>
              <w:rPr>
                <w:rFonts w:eastAsia="Aptos"/>
                <w:sz w:val="23"/>
                <w:szCs w:val="23"/>
              </w:rPr>
            </w:pPr>
            <w:r w:rsidRPr="00684D23">
              <w:rPr>
                <w:rFonts w:eastAsia="Aptos"/>
                <w:sz w:val="23"/>
                <w:szCs w:val="23"/>
              </w:rPr>
              <w:t>Motivate others to attain high goals</w:t>
            </w:r>
          </w:p>
        </w:tc>
        <w:tc>
          <w:tcPr>
            <w:tcW w:w="1270" w:type="dxa"/>
          </w:tcPr>
          <w:p w14:paraId="7E4B36A1" w14:textId="77777777" w:rsidR="00684D23" w:rsidRPr="00684D23" w:rsidRDefault="00684D23" w:rsidP="00684D23">
            <w:pPr>
              <w:jc w:val="center"/>
              <w:rPr>
                <w:rFonts w:eastAsia="Aptos"/>
                <w:sz w:val="23"/>
                <w:szCs w:val="23"/>
              </w:rPr>
            </w:pPr>
            <w:r w:rsidRPr="00684D23">
              <w:rPr>
                <w:rFonts w:eastAsia="Aptos"/>
                <w:bCs/>
                <w:sz w:val="23"/>
                <w:szCs w:val="23"/>
              </w:rPr>
              <w:t>I  R</w:t>
            </w:r>
          </w:p>
        </w:tc>
      </w:tr>
      <w:tr w:rsidR="00684D23" w:rsidRPr="00684D23" w14:paraId="4ECE89E6" w14:textId="77777777" w:rsidTr="00661713">
        <w:trPr>
          <w:trHeight w:val="341"/>
          <w:jc w:val="center"/>
        </w:trPr>
        <w:tc>
          <w:tcPr>
            <w:tcW w:w="7645" w:type="dxa"/>
          </w:tcPr>
          <w:p w14:paraId="72B170AB" w14:textId="77777777" w:rsidR="00684D23" w:rsidRPr="00684D23" w:rsidRDefault="00684D23" w:rsidP="00684D23">
            <w:pPr>
              <w:rPr>
                <w:rFonts w:eastAsia="Aptos"/>
                <w:sz w:val="23"/>
                <w:szCs w:val="23"/>
              </w:rPr>
            </w:pPr>
            <w:r w:rsidRPr="00684D23">
              <w:rPr>
                <w:rFonts w:eastAsia="Aptos"/>
                <w:sz w:val="23"/>
                <w:szCs w:val="23"/>
              </w:rPr>
              <w:t>Think creatively to anticipate and solve problems</w:t>
            </w:r>
          </w:p>
        </w:tc>
        <w:tc>
          <w:tcPr>
            <w:tcW w:w="1270" w:type="dxa"/>
          </w:tcPr>
          <w:p w14:paraId="1C3C4277" w14:textId="77777777" w:rsidR="00684D23" w:rsidRPr="00684D23" w:rsidRDefault="00684D23" w:rsidP="00684D23">
            <w:pPr>
              <w:jc w:val="center"/>
              <w:rPr>
                <w:rFonts w:eastAsia="Aptos"/>
                <w:sz w:val="23"/>
                <w:szCs w:val="23"/>
              </w:rPr>
            </w:pPr>
            <w:r w:rsidRPr="00684D23">
              <w:rPr>
                <w:rFonts w:eastAsia="Aptos"/>
                <w:bCs/>
                <w:sz w:val="23"/>
                <w:szCs w:val="23"/>
              </w:rPr>
              <w:t>I R</w:t>
            </w:r>
          </w:p>
        </w:tc>
      </w:tr>
    </w:tbl>
    <w:p w14:paraId="648D1F02" w14:textId="77777777" w:rsidR="00684D23" w:rsidRPr="00684D23" w:rsidRDefault="00684D23" w:rsidP="00684D23">
      <w:pPr>
        <w:spacing w:line="259" w:lineRule="auto"/>
        <w:jc w:val="both"/>
        <w:rPr>
          <w:rFonts w:ascii="Arial" w:eastAsia="Aptos" w:hAnsi="Arial" w:cs="Arial"/>
          <w:color w:val="000000"/>
          <w:kern w:val="2"/>
          <w:sz w:val="23"/>
          <w:szCs w:val="23"/>
          <w:u w:color="000000"/>
          <w14:ligatures w14:val="standardContextual"/>
        </w:rPr>
      </w:pPr>
    </w:p>
    <w:p w14:paraId="14EB837E" w14:textId="77777777" w:rsidR="00684D23" w:rsidRPr="00684D23" w:rsidRDefault="00684D23" w:rsidP="00684D23">
      <w:pPr>
        <w:spacing w:line="259" w:lineRule="auto"/>
        <w:jc w:val="both"/>
        <w:rPr>
          <w:rFonts w:ascii="Arial" w:eastAsia="Aptos" w:hAnsi="Arial" w:cs="Arial"/>
          <w:b/>
          <w:bCs/>
          <w:color w:val="000000"/>
          <w:kern w:val="2"/>
          <w:sz w:val="23"/>
          <w:szCs w:val="23"/>
          <w:u w:color="000000"/>
          <w14:ligatures w14:val="standardContextual"/>
        </w:rPr>
      </w:pPr>
      <w:r w:rsidRPr="00684D23">
        <w:rPr>
          <w:rFonts w:ascii="Arial" w:eastAsia="Aptos" w:hAnsi="Arial" w:cs="Arial"/>
          <w:b/>
          <w:bCs/>
          <w:color w:val="000000"/>
          <w:kern w:val="2"/>
          <w:sz w:val="23"/>
          <w:szCs w:val="23"/>
          <w:u w:color="000000"/>
          <w14:ligatures w14:val="standardContextual"/>
        </w:rPr>
        <w:t xml:space="preserve">Professional Knowledge and Understanding </w:t>
      </w:r>
    </w:p>
    <w:tbl>
      <w:tblPr>
        <w:tblStyle w:val="TableGrid"/>
        <w:tblW w:w="0" w:type="auto"/>
        <w:tblLook w:val="04A0" w:firstRow="1" w:lastRow="0" w:firstColumn="1" w:lastColumn="0" w:noHBand="0" w:noVBand="1"/>
      </w:tblPr>
      <w:tblGrid>
        <w:gridCol w:w="7645"/>
        <w:gridCol w:w="1350"/>
      </w:tblGrid>
      <w:tr w:rsidR="00684D23" w:rsidRPr="00684D23" w14:paraId="6CE6F996" w14:textId="77777777" w:rsidTr="00684D23">
        <w:trPr>
          <w:trHeight w:val="503"/>
          <w:tblHeader/>
        </w:trPr>
        <w:tc>
          <w:tcPr>
            <w:tcW w:w="7645" w:type="dxa"/>
            <w:shd w:val="clear" w:color="auto" w:fill="DAE9F7"/>
            <w:vAlign w:val="center"/>
          </w:tcPr>
          <w:p w14:paraId="2A20449A" w14:textId="77777777" w:rsidR="00684D23" w:rsidRPr="00684D23" w:rsidRDefault="00684D23" w:rsidP="00684D23">
            <w:pPr>
              <w:rPr>
                <w:rFonts w:eastAsia="Aptos"/>
                <w:b/>
                <w:bCs/>
                <w:sz w:val="23"/>
                <w:szCs w:val="23"/>
              </w:rPr>
            </w:pPr>
            <w:r w:rsidRPr="00684D23">
              <w:rPr>
                <w:rFonts w:eastAsia="Aptos"/>
                <w:b/>
                <w:bCs/>
                <w:sz w:val="23"/>
                <w:szCs w:val="23"/>
              </w:rPr>
              <w:t xml:space="preserve">Criteria </w:t>
            </w:r>
          </w:p>
        </w:tc>
        <w:tc>
          <w:tcPr>
            <w:tcW w:w="1350" w:type="dxa"/>
            <w:shd w:val="clear" w:color="auto" w:fill="DAE9F7"/>
            <w:vAlign w:val="center"/>
          </w:tcPr>
          <w:p w14:paraId="32F49AE4" w14:textId="77777777" w:rsidR="00684D23" w:rsidRPr="00684D23" w:rsidRDefault="00684D23" w:rsidP="00684D23">
            <w:pPr>
              <w:jc w:val="center"/>
              <w:rPr>
                <w:rFonts w:eastAsia="Aptos"/>
                <w:b/>
                <w:bCs/>
                <w:sz w:val="23"/>
                <w:szCs w:val="23"/>
              </w:rPr>
            </w:pPr>
            <w:r w:rsidRPr="00684D23">
              <w:rPr>
                <w:rFonts w:eastAsia="Aptos"/>
                <w:b/>
                <w:bCs/>
                <w:sz w:val="23"/>
                <w:szCs w:val="23"/>
              </w:rPr>
              <w:t>Evidence</w:t>
            </w:r>
          </w:p>
        </w:tc>
      </w:tr>
      <w:tr w:rsidR="00684D23" w:rsidRPr="00684D23" w14:paraId="3AF9BCCB" w14:textId="77777777" w:rsidTr="00661713">
        <w:trPr>
          <w:trHeight w:val="341"/>
        </w:trPr>
        <w:tc>
          <w:tcPr>
            <w:tcW w:w="7645" w:type="dxa"/>
            <w:vAlign w:val="center"/>
          </w:tcPr>
          <w:p w14:paraId="7401EABF" w14:textId="77777777" w:rsidR="00684D23" w:rsidRPr="00684D23" w:rsidRDefault="00684D23" w:rsidP="00684D23">
            <w:pPr>
              <w:rPr>
                <w:rFonts w:eastAsia="Aptos"/>
                <w:sz w:val="23"/>
                <w:szCs w:val="23"/>
              </w:rPr>
            </w:pPr>
            <w:r w:rsidRPr="00684D23">
              <w:rPr>
                <w:rFonts w:eastAsia="Aptos"/>
                <w:sz w:val="23"/>
                <w:szCs w:val="23"/>
              </w:rPr>
              <w:t>Successful experience of curriculum development and assessment</w:t>
            </w:r>
          </w:p>
        </w:tc>
        <w:tc>
          <w:tcPr>
            <w:tcW w:w="1350" w:type="dxa"/>
            <w:vAlign w:val="center"/>
          </w:tcPr>
          <w:p w14:paraId="089799F3" w14:textId="77777777" w:rsidR="00684D23" w:rsidRPr="00684D23" w:rsidRDefault="00684D23" w:rsidP="00684D23">
            <w:pPr>
              <w:jc w:val="center"/>
              <w:rPr>
                <w:rFonts w:eastAsia="Aptos"/>
                <w:sz w:val="23"/>
                <w:szCs w:val="23"/>
              </w:rPr>
            </w:pPr>
            <w:r w:rsidRPr="00684D23">
              <w:rPr>
                <w:rFonts w:eastAsia="Aptos"/>
                <w:sz w:val="23"/>
                <w:szCs w:val="23"/>
              </w:rPr>
              <w:t>A  I  R</w:t>
            </w:r>
          </w:p>
        </w:tc>
      </w:tr>
      <w:tr w:rsidR="00684D23" w:rsidRPr="00684D23" w14:paraId="2BB97C8B" w14:textId="77777777" w:rsidTr="00661713">
        <w:trPr>
          <w:trHeight w:val="341"/>
        </w:trPr>
        <w:tc>
          <w:tcPr>
            <w:tcW w:w="7645" w:type="dxa"/>
            <w:vAlign w:val="center"/>
          </w:tcPr>
          <w:p w14:paraId="19CC9675" w14:textId="77777777" w:rsidR="00684D23" w:rsidRPr="00684D23" w:rsidRDefault="00684D23" w:rsidP="00684D23">
            <w:pPr>
              <w:rPr>
                <w:rFonts w:eastAsia="Aptos"/>
                <w:sz w:val="23"/>
                <w:szCs w:val="23"/>
              </w:rPr>
            </w:pPr>
            <w:r w:rsidRPr="00684D23">
              <w:rPr>
                <w:rFonts w:eastAsia="Aptos"/>
                <w:sz w:val="23"/>
                <w:szCs w:val="23"/>
              </w:rPr>
              <w:t>Successful experience of effective teaching and learning strategies</w:t>
            </w:r>
          </w:p>
        </w:tc>
        <w:tc>
          <w:tcPr>
            <w:tcW w:w="1350" w:type="dxa"/>
            <w:vAlign w:val="center"/>
          </w:tcPr>
          <w:p w14:paraId="58B4D0C2" w14:textId="77777777" w:rsidR="00684D23" w:rsidRPr="00684D23" w:rsidRDefault="00684D23" w:rsidP="00684D23">
            <w:pPr>
              <w:jc w:val="center"/>
              <w:rPr>
                <w:rFonts w:eastAsia="Aptos"/>
                <w:sz w:val="23"/>
                <w:szCs w:val="23"/>
              </w:rPr>
            </w:pPr>
            <w:r w:rsidRPr="00684D23">
              <w:rPr>
                <w:rFonts w:eastAsia="Aptos"/>
                <w:sz w:val="23"/>
                <w:szCs w:val="23"/>
              </w:rPr>
              <w:t>I  R</w:t>
            </w:r>
          </w:p>
        </w:tc>
      </w:tr>
    </w:tbl>
    <w:p w14:paraId="05EBA0B7" w14:textId="77777777" w:rsidR="00684D23" w:rsidRPr="00684D23" w:rsidRDefault="00684D23" w:rsidP="00684D23">
      <w:pPr>
        <w:spacing w:line="259" w:lineRule="auto"/>
        <w:jc w:val="both"/>
        <w:rPr>
          <w:rFonts w:ascii="Arial" w:eastAsia="Aptos" w:hAnsi="Arial" w:cs="Arial"/>
          <w:color w:val="000000"/>
          <w:kern w:val="2"/>
          <w:sz w:val="23"/>
          <w:szCs w:val="23"/>
          <w:u w:color="000000"/>
          <w14:ligatures w14:val="standardContextual"/>
        </w:rPr>
      </w:pPr>
    </w:p>
    <w:tbl>
      <w:tblPr>
        <w:tblStyle w:val="TableGrid"/>
        <w:tblW w:w="0" w:type="auto"/>
        <w:tblLook w:val="04A0" w:firstRow="1" w:lastRow="0" w:firstColumn="1" w:lastColumn="0" w:noHBand="0" w:noVBand="1"/>
      </w:tblPr>
      <w:tblGrid>
        <w:gridCol w:w="2785"/>
      </w:tblGrid>
      <w:tr w:rsidR="00684D23" w:rsidRPr="00684D23" w14:paraId="6693E1CA" w14:textId="77777777" w:rsidTr="00684D23">
        <w:trPr>
          <w:trHeight w:val="395"/>
        </w:trPr>
        <w:tc>
          <w:tcPr>
            <w:tcW w:w="2785" w:type="dxa"/>
            <w:shd w:val="clear" w:color="auto" w:fill="DAE9F7"/>
            <w:vAlign w:val="center"/>
          </w:tcPr>
          <w:p w14:paraId="3B813325" w14:textId="77777777" w:rsidR="00684D23" w:rsidRPr="00684D23" w:rsidRDefault="00684D23" w:rsidP="00684D23">
            <w:pPr>
              <w:jc w:val="center"/>
              <w:rPr>
                <w:rFonts w:eastAsia="Aptos"/>
                <w:sz w:val="23"/>
                <w:szCs w:val="23"/>
              </w:rPr>
            </w:pPr>
            <w:r w:rsidRPr="00684D23">
              <w:rPr>
                <w:rFonts w:eastAsia="Aptos"/>
                <w:b/>
                <w:bCs/>
                <w:sz w:val="23"/>
                <w:szCs w:val="23"/>
              </w:rPr>
              <w:t>Key</w:t>
            </w:r>
          </w:p>
        </w:tc>
      </w:tr>
      <w:tr w:rsidR="00684D23" w:rsidRPr="00684D23" w14:paraId="303365D2" w14:textId="77777777" w:rsidTr="00661713">
        <w:tc>
          <w:tcPr>
            <w:tcW w:w="2785" w:type="dxa"/>
          </w:tcPr>
          <w:p w14:paraId="5249E9EF" w14:textId="77777777" w:rsidR="00684D23" w:rsidRPr="00684D23" w:rsidRDefault="00684D23" w:rsidP="00684D23">
            <w:pPr>
              <w:rPr>
                <w:rFonts w:eastAsia="Aptos"/>
                <w:sz w:val="23"/>
                <w:szCs w:val="23"/>
              </w:rPr>
            </w:pPr>
            <w:r w:rsidRPr="00684D23">
              <w:rPr>
                <w:rFonts w:eastAsia="Aptos"/>
                <w:sz w:val="23"/>
                <w:szCs w:val="23"/>
              </w:rPr>
              <w:t xml:space="preserve">A </w:t>
            </w:r>
            <w:r w:rsidRPr="00684D23">
              <w:rPr>
                <w:rFonts w:eastAsia="Aptos"/>
                <w:sz w:val="23"/>
                <w:szCs w:val="23"/>
              </w:rPr>
              <w:tab/>
              <w:t>Application Form</w:t>
            </w:r>
          </w:p>
          <w:p w14:paraId="78A050B6" w14:textId="77777777" w:rsidR="00684D23" w:rsidRPr="00684D23" w:rsidRDefault="00684D23" w:rsidP="00684D23">
            <w:pPr>
              <w:rPr>
                <w:rFonts w:eastAsia="Aptos"/>
                <w:sz w:val="23"/>
                <w:szCs w:val="23"/>
              </w:rPr>
            </w:pPr>
            <w:r w:rsidRPr="00684D23">
              <w:rPr>
                <w:rFonts w:eastAsia="Aptos"/>
                <w:sz w:val="23"/>
                <w:szCs w:val="23"/>
              </w:rPr>
              <w:t>I</w:t>
            </w:r>
            <w:r w:rsidRPr="00684D23">
              <w:rPr>
                <w:rFonts w:eastAsia="Aptos"/>
                <w:sz w:val="23"/>
                <w:szCs w:val="23"/>
              </w:rPr>
              <w:tab/>
              <w:t>Interview</w:t>
            </w:r>
          </w:p>
          <w:p w14:paraId="39453C9F" w14:textId="77777777" w:rsidR="00684D23" w:rsidRPr="00684D23" w:rsidRDefault="00684D23" w:rsidP="00684D23">
            <w:pPr>
              <w:rPr>
                <w:rFonts w:eastAsia="Aptos"/>
                <w:sz w:val="23"/>
                <w:szCs w:val="23"/>
              </w:rPr>
            </w:pPr>
            <w:r w:rsidRPr="00684D23">
              <w:rPr>
                <w:rFonts w:eastAsia="Aptos"/>
                <w:sz w:val="23"/>
                <w:szCs w:val="23"/>
              </w:rPr>
              <w:t>R</w:t>
            </w:r>
            <w:r w:rsidRPr="00684D23">
              <w:rPr>
                <w:rFonts w:eastAsia="Aptos"/>
                <w:sz w:val="23"/>
                <w:szCs w:val="23"/>
              </w:rPr>
              <w:tab/>
              <w:t xml:space="preserve">Reference </w:t>
            </w:r>
          </w:p>
        </w:tc>
      </w:tr>
    </w:tbl>
    <w:p w14:paraId="01139039" w14:textId="1CA284D4" w:rsidR="00AE6FB6" w:rsidRPr="00AE6FB6" w:rsidRDefault="00AE6FB6" w:rsidP="00AE6FB6">
      <w:pPr>
        <w:spacing w:line="259" w:lineRule="auto"/>
        <w:jc w:val="both"/>
        <w:rPr>
          <w:rFonts w:ascii="Arial" w:eastAsia="Aptos" w:hAnsi="Arial" w:cs="Arial"/>
          <w:b/>
          <w:bCs/>
          <w:color w:val="FF9900"/>
          <w:kern w:val="2"/>
          <w:szCs w:val="21"/>
          <w:u w:color="000000"/>
          <w14:ligatures w14:val="standardContextual"/>
        </w:rPr>
      </w:pPr>
    </w:p>
    <w:p w14:paraId="1C8E589B" w14:textId="77777777" w:rsidR="00AE6FB6" w:rsidRPr="00AE6FB6" w:rsidRDefault="00AE6FB6" w:rsidP="00AE6FB6">
      <w:pPr>
        <w:spacing w:line="259" w:lineRule="auto"/>
        <w:jc w:val="both"/>
        <w:rPr>
          <w:rFonts w:ascii="Arial" w:eastAsia="Aptos" w:hAnsi="Arial" w:cs="Arial"/>
          <w:color w:val="000000"/>
          <w:kern w:val="2"/>
          <w:sz w:val="14"/>
          <w:szCs w:val="12"/>
          <w:u w:color="000000"/>
          <w14:ligatures w14:val="standardContextual"/>
        </w:rPr>
      </w:pPr>
    </w:p>
    <w:p w14:paraId="581B9199" w14:textId="77777777" w:rsidR="00684D23" w:rsidRPr="00684D23" w:rsidRDefault="00684D23" w:rsidP="00684D23">
      <w:pPr>
        <w:spacing w:line="259" w:lineRule="auto"/>
        <w:jc w:val="both"/>
        <w:rPr>
          <w:rFonts w:ascii="Arial" w:eastAsia="Arial" w:hAnsi="Arial" w:cs="Arial"/>
          <w:b/>
          <w:color w:val="0070C0"/>
          <w:sz w:val="28"/>
          <w:szCs w:val="20"/>
          <w:lang w:eastAsia="en-GB"/>
        </w:rPr>
      </w:pPr>
      <w:r w:rsidRPr="00684D23">
        <w:rPr>
          <w:rFonts w:ascii="Arial" w:eastAsia="Arial" w:hAnsi="Arial" w:cs="Arial"/>
          <w:b/>
          <w:color w:val="0070C0"/>
          <w:sz w:val="28"/>
          <w:szCs w:val="20"/>
          <w:lang w:eastAsia="en-GB"/>
        </w:rPr>
        <w:t>Department of Mathematics</w:t>
      </w:r>
    </w:p>
    <w:p w14:paraId="34AD7B2A" w14:textId="77777777" w:rsidR="00684D23" w:rsidRPr="00684D23" w:rsidRDefault="00684D23" w:rsidP="00684D23">
      <w:pPr>
        <w:ind w:left="10" w:hanging="10"/>
        <w:jc w:val="both"/>
        <w:rPr>
          <w:rFonts w:ascii="Arial" w:eastAsia="Arial" w:hAnsi="Arial" w:cs="Arial"/>
          <w:color w:val="000000"/>
          <w:szCs w:val="22"/>
          <w:lang w:eastAsia="en-GB"/>
        </w:rPr>
      </w:pPr>
      <w:r w:rsidRPr="00684D23">
        <w:rPr>
          <w:rFonts w:ascii="Arial" w:eastAsia="Arial" w:hAnsi="Arial" w:cs="Arial"/>
          <w:b/>
          <w:bCs/>
          <w:color w:val="0070C0"/>
          <w:sz w:val="28"/>
          <w:szCs w:val="22"/>
          <w:lang w:eastAsia="en-GB"/>
        </w:rPr>
        <w:t xml:space="preserve">All Saints Catholic High School </w:t>
      </w:r>
    </w:p>
    <w:p w14:paraId="7E5AD943" w14:textId="77777777" w:rsidR="00684D23" w:rsidRPr="00684D23" w:rsidRDefault="00684D23" w:rsidP="00684D23">
      <w:pPr>
        <w:ind w:left="10" w:hanging="10"/>
        <w:jc w:val="both"/>
        <w:rPr>
          <w:rFonts w:ascii="Arial" w:eastAsia="Arial" w:hAnsi="Arial" w:cs="Arial"/>
          <w:b/>
          <w:bCs/>
          <w:color w:val="FF9900"/>
          <w:szCs w:val="22"/>
          <w:lang w:eastAsia="en-GB"/>
        </w:rPr>
      </w:pPr>
      <w:r w:rsidRPr="00684D23">
        <w:rPr>
          <w:rFonts w:ascii="Arial" w:eastAsia="Arial" w:hAnsi="Arial" w:cs="Arial"/>
          <w:b/>
          <w:bCs/>
          <w:color w:val="FF9900"/>
          <w:szCs w:val="22"/>
          <w:lang w:eastAsia="en-GB"/>
        </w:rPr>
        <w:t>___________________________________________________________________</w:t>
      </w:r>
    </w:p>
    <w:p w14:paraId="7E4DEBD4" w14:textId="77777777" w:rsidR="00684D23" w:rsidRPr="00684D23" w:rsidRDefault="00684D23" w:rsidP="00684D23">
      <w:pPr>
        <w:spacing w:line="259" w:lineRule="auto"/>
        <w:jc w:val="center"/>
        <w:rPr>
          <w:rFonts w:ascii="Arial" w:eastAsia="Arial" w:hAnsi="Arial" w:cs="Arial"/>
          <w:color w:val="0070C0"/>
          <w:sz w:val="22"/>
          <w:szCs w:val="20"/>
          <w:lang w:eastAsia="en-GB"/>
        </w:rPr>
      </w:pPr>
    </w:p>
    <w:p w14:paraId="0E5D1409" w14:textId="77777777" w:rsidR="00684D23" w:rsidRPr="00684D23" w:rsidRDefault="00684D23" w:rsidP="00684D23">
      <w:pPr>
        <w:spacing w:line="259" w:lineRule="auto"/>
        <w:rPr>
          <w:rFonts w:ascii="Arial" w:eastAsia="Arial" w:hAnsi="Arial" w:cs="Arial"/>
          <w:b/>
          <w:color w:val="000000"/>
          <w:szCs w:val="22"/>
          <w:lang w:eastAsia="en-GB"/>
        </w:rPr>
      </w:pPr>
      <w:r w:rsidRPr="00684D23">
        <w:rPr>
          <w:rFonts w:ascii="Arial" w:eastAsia="Arial" w:hAnsi="Arial" w:cs="Arial"/>
          <w:b/>
          <w:color w:val="000000"/>
          <w:szCs w:val="22"/>
          <w:lang w:eastAsia="en-GB"/>
        </w:rPr>
        <w:t xml:space="preserve">  </w:t>
      </w:r>
    </w:p>
    <w:p w14:paraId="23D66607" w14:textId="77777777" w:rsidR="00684D23" w:rsidRPr="00684D23" w:rsidRDefault="00684D23" w:rsidP="00684D23">
      <w:pPr>
        <w:ind w:left="-5" w:right="-13" w:hanging="10"/>
        <w:jc w:val="both"/>
        <w:rPr>
          <w:rFonts w:ascii="Arial" w:eastAsia="Arial" w:hAnsi="Arial" w:cs="Arial"/>
          <w:color w:val="000000"/>
          <w:szCs w:val="22"/>
          <w:lang w:eastAsia="en-GB"/>
        </w:rPr>
      </w:pPr>
      <w:r w:rsidRPr="00684D23">
        <w:rPr>
          <w:rFonts w:ascii="Arial" w:eastAsia="Arial" w:hAnsi="Arial" w:cs="Arial"/>
          <w:color w:val="000000"/>
          <w:szCs w:val="22"/>
          <w:lang w:eastAsia="en-GB"/>
        </w:rPr>
        <w:t xml:space="preserve">The Mathematics Department at All Saints is a dedicated team of ten specialists who are all passionate about communicating our love and passion for the subject.  Everyone in the department is encouraged to take responsibility for a variety of areas of the curriculum and there is a strong ethos of working collaboratively to share best practice.  We pride ourselves on the support and challenge we provide to students both in and out of the classroom, including running trips and entering </w:t>
      </w:r>
      <w:proofErr w:type="gramStart"/>
      <w:r w:rsidRPr="00684D23">
        <w:rPr>
          <w:rFonts w:ascii="Arial" w:eastAsia="Arial" w:hAnsi="Arial" w:cs="Arial"/>
          <w:color w:val="000000"/>
          <w:szCs w:val="22"/>
          <w:lang w:eastAsia="en-GB"/>
        </w:rPr>
        <w:t>a large number of</w:t>
      </w:r>
      <w:proofErr w:type="gramEnd"/>
      <w:r w:rsidRPr="00684D23">
        <w:rPr>
          <w:rFonts w:ascii="Arial" w:eastAsia="Arial" w:hAnsi="Arial" w:cs="Arial"/>
          <w:color w:val="000000"/>
          <w:szCs w:val="22"/>
          <w:lang w:eastAsia="en-GB"/>
        </w:rPr>
        <w:t xml:space="preserve"> students for the UK Mathematics Challenges. </w:t>
      </w:r>
    </w:p>
    <w:p w14:paraId="7314DC54" w14:textId="77777777" w:rsidR="00684D23" w:rsidRPr="00684D23" w:rsidRDefault="00684D23" w:rsidP="00684D23">
      <w:pPr>
        <w:spacing w:line="259" w:lineRule="auto"/>
        <w:rPr>
          <w:rFonts w:ascii="Arial" w:eastAsia="Arial" w:hAnsi="Arial" w:cs="Arial"/>
          <w:color w:val="000000"/>
          <w:szCs w:val="22"/>
          <w:lang w:eastAsia="en-GB"/>
        </w:rPr>
      </w:pPr>
      <w:r w:rsidRPr="00684D23">
        <w:rPr>
          <w:rFonts w:ascii="Arial" w:eastAsia="Arial" w:hAnsi="Arial" w:cs="Arial"/>
          <w:color w:val="000000"/>
          <w:szCs w:val="22"/>
          <w:lang w:eastAsia="en-GB"/>
        </w:rPr>
        <w:t xml:space="preserve"> </w:t>
      </w:r>
    </w:p>
    <w:p w14:paraId="02556ECB" w14:textId="77777777" w:rsidR="00684D23" w:rsidRPr="00684D23" w:rsidRDefault="00684D23" w:rsidP="00684D23">
      <w:pPr>
        <w:ind w:left="-5" w:right="-13" w:hanging="10"/>
        <w:jc w:val="both"/>
        <w:rPr>
          <w:rFonts w:ascii="Arial" w:eastAsia="Arial" w:hAnsi="Arial" w:cs="Arial"/>
          <w:color w:val="000000"/>
          <w:szCs w:val="22"/>
          <w:lang w:eastAsia="en-GB"/>
        </w:rPr>
      </w:pPr>
      <w:r w:rsidRPr="00684D23">
        <w:rPr>
          <w:rFonts w:ascii="Arial" w:eastAsia="Arial" w:hAnsi="Arial" w:cs="Arial"/>
          <w:color w:val="000000"/>
          <w:szCs w:val="22"/>
          <w:lang w:eastAsia="en-GB"/>
        </w:rPr>
        <w:t xml:space="preserve">The Department is led by a Director with overall responsibility for standards and attainment, alongside three Curriculum Leaders with responsibility for specific Key Stages.  We have a central office and classrooms equipped with interactive and write-on whiteboards.  </w:t>
      </w:r>
    </w:p>
    <w:p w14:paraId="228800FE" w14:textId="77777777" w:rsidR="00684D23" w:rsidRPr="00684D23" w:rsidRDefault="00684D23" w:rsidP="00684D23">
      <w:pPr>
        <w:ind w:left="-5" w:right="-13" w:hanging="10"/>
        <w:jc w:val="both"/>
        <w:rPr>
          <w:rFonts w:ascii="Arial" w:eastAsia="Arial" w:hAnsi="Arial" w:cs="Arial"/>
          <w:color w:val="000000"/>
          <w:szCs w:val="22"/>
          <w:lang w:eastAsia="en-GB"/>
        </w:rPr>
      </w:pPr>
    </w:p>
    <w:p w14:paraId="569AE04C" w14:textId="77777777" w:rsidR="00684D23" w:rsidRPr="00684D23" w:rsidRDefault="00684D23" w:rsidP="00684D23">
      <w:pPr>
        <w:ind w:left="-5" w:right="-13" w:hanging="10"/>
        <w:jc w:val="both"/>
        <w:rPr>
          <w:rFonts w:ascii="Arial" w:eastAsia="Arial" w:hAnsi="Arial" w:cs="Arial"/>
          <w:color w:val="000000"/>
          <w:szCs w:val="22"/>
          <w:lang w:eastAsia="en-GB"/>
        </w:rPr>
      </w:pPr>
      <w:r w:rsidRPr="00684D23">
        <w:rPr>
          <w:rFonts w:ascii="Arial" w:eastAsia="Arial" w:hAnsi="Arial" w:cs="Arial"/>
          <w:color w:val="000000"/>
          <w:szCs w:val="22"/>
          <w:lang w:eastAsia="en-GB"/>
        </w:rPr>
        <w:t>The Director of Mathematics is a key part of the Subject Leaders’ group and works with a Senior Leader to deliver a quality curriculum.</w:t>
      </w:r>
    </w:p>
    <w:p w14:paraId="0E9BB428" w14:textId="77777777" w:rsidR="00684D23" w:rsidRPr="00684D23" w:rsidRDefault="00684D23" w:rsidP="00684D23">
      <w:pPr>
        <w:spacing w:line="259" w:lineRule="auto"/>
        <w:rPr>
          <w:rFonts w:ascii="Arial" w:eastAsia="Arial" w:hAnsi="Arial" w:cs="Arial"/>
          <w:color w:val="000000"/>
          <w:szCs w:val="22"/>
          <w:lang w:eastAsia="en-GB"/>
        </w:rPr>
      </w:pPr>
      <w:r w:rsidRPr="00684D23">
        <w:rPr>
          <w:rFonts w:ascii="Arial" w:eastAsia="Arial" w:hAnsi="Arial" w:cs="Arial"/>
          <w:color w:val="000000"/>
          <w:szCs w:val="22"/>
          <w:lang w:eastAsia="en-GB"/>
        </w:rPr>
        <w:t xml:space="preserve"> </w:t>
      </w:r>
    </w:p>
    <w:p w14:paraId="065B0F44" w14:textId="77777777" w:rsidR="00684D23" w:rsidRPr="00684D23" w:rsidRDefault="00684D23" w:rsidP="00684D23">
      <w:pPr>
        <w:ind w:left="-5" w:right="-13" w:hanging="10"/>
        <w:jc w:val="both"/>
        <w:rPr>
          <w:rFonts w:ascii="Arial" w:eastAsia="Arial" w:hAnsi="Arial" w:cs="Arial"/>
          <w:color w:val="000000"/>
          <w:szCs w:val="22"/>
          <w:lang w:eastAsia="en-GB"/>
        </w:rPr>
      </w:pPr>
      <w:r w:rsidRPr="00684D23">
        <w:rPr>
          <w:rFonts w:ascii="Arial" w:eastAsia="Arial" w:hAnsi="Arial" w:cs="Arial"/>
          <w:color w:val="000000"/>
          <w:szCs w:val="22"/>
          <w:lang w:eastAsia="en-GB"/>
        </w:rPr>
        <w:t xml:space="preserve">We have recently moved to using the White Rose scheme of work for </w:t>
      </w:r>
      <w:proofErr w:type="spellStart"/>
      <w:r w:rsidRPr="00684D23">
        <w:rPr>
          <w:rFonts w:ascii="Arial" w:eastAsia="Arial" w:hAnsi="Arial" w:cs="Arial"/>
          <w:color w:val="000000"/>
          <w:szCs w:val="22"/>
          <w:lang w:eastAsia="en-GB"/>
        </w:rPr>
        <w:t>Y7-Y9</w:t>
      </w:r>
      <w:proofErr w:type="spellEnd"/>
      <w:r w:rsidRPr="00684D23">
        <w:rPr>
          <w:rFonts w:ascii="Arial" w:eastAsia="Arial" w:hAnsi="Arial" w:cs="Arial"/>
          <w:color w:val="000000"/>
          <w:szCs w:val="22"/>
          <w:lang w:eastAsia="en-GB"/>
        </w:rPr>
        <w:t>.  This scheme is helping us to meet our aim of all students enjoying mathematics through a deep understanding of the subject.  Reasoning and problem-solving form a core part of our teaching and learning throughout all year groups.</w:t>
      </w:r>
    </w:p>
    <w:p w14:paraId="6E656809" w14:textId="77777777" w:rsidR="00684D23" w:rsidRPr="00684D23" w:rsidRDefault="00684D23" w:rsidP="00684D23">
      <w:pPr>
        <w:ind w:left="-5" w:right="-13" w:hanging="10"/>
        <w:jc w:val="both"/>
        <w:rPr>
          <w:rFonts w:ascii="Arial" w:eastAsia="Arial" w:hAnsi="Arial" w:cs="Arial"/>
          <w:color w:val="000000"/>
          <w:szCs w:val="22"/>
          <w:lang w:eastAsia="en-GB"/>
        </w:rPr>
      </w:pPr>
    </w:p>
    <w:p w14:paraId="43551449" w14:textId="77777777" w:rsidR="00684D23" w:rsidRPr="00684D23" w:rsidRDefault="00684D23" w:rsidP="00684D23">
      <w:pPr>
        <w:ind w:left="-5" w:right="-13" w:hanging="10"/>
        <w:jc w:val="both"/>
        <w:rPr>
          <w:rFonts w:ascii="Arial" w:eastAsia="Arial" w:hAnsi="Arial" w:cs="Arial"/>
          <w:color w:val="000000"/>
          <w:szCs w:val="22"/>
          <w:lang w:eastAsia="en-GB"/>
        </w:rPr>
      </w:pPr>
      <w:r w:rsidRPr="00684D23">
        <w:rPr>
          <w:rFonts w:ascii="Arial" w:eastAsia="Arial" w:hAnsi="Arial" w:cs="Arial"/>
          <w:color w:val="000000"/>
          <w:szCs w:val="22"/>
          <w:lang w:eastAsia="en-GB"/>
        </w:rPr>
        <w:t>Students are in mixed ability groups in Year 7, then set from Year 8 and are regularly assessed with weekly low stakes quizzes and termly formal assessments.  We use the Edexcel examination board at both GCSE and A Level.</w:t>
      </w:r>
    </w:p>
    <w:p w14:paraId="31F80777" w14:textId="77777777" w:rsidR="00684D23" w:rsidRPr="00684D23" w:rsidRDefault="00684D23" w:rsidP="00684D23">
      <w:pPr>
        <w:spacing w:line="259" w:lineRule="auto"/>
        <w:rPr>
          <w:rFonts w:ascii="Arial" w:eastAsia="Arial" w:hAnsi="Arial" w:cs="Arial"/>
          <w:color w:val="000000"/>
          <w:szCs w:val="22"/>
          <w:lang w:eastAsia="en-GB"/>
        </w:rPr>
      </w:pPr>
      <w:r w:rsidRPr="00684D23">
        <w:rPr>
          <w:rFonts w:ascii="Arial" w:eastAsia="Arial" w:hAnsi="Arial" w:cs="Arial"/>
          <w:color w:val="000000"/>
          <w:szCs w:val="22"/>
          <w:lang w:eastAsia="en-GB"/>
        </w:rPr>
        <w:t xml:space="preserve"> </w:t>
      </w:r>
    </w:p>
    <w:p w14:paraId="13433CFF" w14:textId="77777777" w:rsidR="00684D23" w:rsidRPr="00684D23" w:rsidRDefault="00684D23" w:rsidP="00684D23">
      <w:pPr>
        <w:ind w:left="-5" w:right="-13" w:hanging="10"/>
        <w:jc w:val="both"/>
        <w:rPr>
          <w:rFonts w:ascii="Arial" w:eastAsia="Arial" w:hAnsi="Arial" w:cs="Arial"/>
          <w:color w:val="000000"/>
          <w:szCs w:val="22"/>
          <w:lang w:eastAsia="en-GB"/>
        </w:rPr>
      </w:pPr>
      <w:r w:rsidRPr="00684D23">
        <w:rPr>
          <w:rFonts w:ascii="Arial" w:eastAsia="Arial" w:hAnsi="Arial" w:cs="Arial"/>
          <w:color w:val="000000"/>
          <w:szCs w:val="22"/>
          <w:lang w:eastAsia="en-GB"/>
        </w:rPr>
        <w:t xml:space="preserve">Mathematics is a popular A Level choice at All Saints, with around 40 students in each year group currently studying the subject.  We also teach Further Mathematics, following the Pure Mathematics options, and Core Mathematics. </w:t>
      </w:r>
    </w:p>
    <w:p w14:paraId="1587B12C" w14:textId="77777777" w:rsidR="00684D23" w:rsidRPr="00684D23" w:rsidRDefault="00684D23" w:rsidP="00684D23">
      <w:pPr>
        <w:spacing w:line="259" w:lineRule="auto"/>
        <w:rPr>
          <w:rFonts w:ascii="Arial" w:eastAsia="Arial" w:hAnsi="Arial" w:cs="Arial"/>
          <w:color w:val="000000"/>
          <w:szCs w:val="22"/>
          <w:lang w:eastAsia="en-GB"/>
        </w:rPr>
      </w:pPr>
      <w:r w:rsidRPr="00684D23">
        <w:rPr>
          <w:rFonts w:ascii="Arial" w:eastAsia="Arial" w:hAnsi="Arial" w:cs="Arial"/>
          <w:color w:val="000000"/>
          <w:szCs w:val="22"/>
          <w:lang w:eastAsia="en-GB"/>
        </w:rPr>
        <w:t xml:space="preserve"> </w:t>
      </w:r>
    </w:p>
    <w:p w14:paraId="11A490BF" w14:textId="77777777" w:rsidR="00684D23" w:rsidRPr="00684D23" w:rsidRDefault="00684D23" w:rsidP="00684D23">
      <w:pPr>
        <w:ind w:left="-5" w:right="-13" w:hanging="10"/>
        <w:jc w:val="both"/>
        <w:rPr>
          <w:rFonts w:ascii="Arial" w:eastAsia="Arial" w:hAnsi="Arial" w:cs="Arial"/>
          <w:color w:val="000000"/>
          <w:szCs w:val="22"/>
          <w:lang w:eastAsia="en-GB"/>
        </w:rPr>
      </w:pPr>
      <w:r w:rsidRPr="00684D23">
        <w:rPr>
          <w:rFonts w:ascii="Arial" w:eastAsia="Arial" w:hAnsi="Arial" w:cs="Arial"/>
          <w:color w:val="000000"/>
          <w:szCs w:val="22"/>
          <w:lang w:eastAsia="en-GB"/>
        </w:rPr>
        <w:t xml:space="preserve">The Department has strong teacher training links with Sheffield University, Sheffield Hallam University and two Teaching School Alliances. </w:t>
      </w:r>
    </w:p>
    <w:p w14:paraId="7151A5DB" w14:textId="77777777" w:rsidR="00684D23" w:rsidRPr="00684D23" w:rsidRDefault="00684D23" w:rsidP="00684D23">
      <w:pPr>
        <w:ind w:left="-5" w:right="-13" w:hanging="10"/>
        <w:jc w:val="both"/>
        <w:rPr>
          <w:rFonts w:ascii="Arial" w:eastAsia="Arial" w:hAnsi="Arial" w:cs="Arial"/>
          <w:color w:val="000000"/>
          <w:szCs w:val="22"/>
          <w:lang w:eastAsia="en-GB"/>
        </w:rPr>
      </w:pPr>
    </w:p>
    <w:p w14:paraId="6454C4C8" w14:textId="77777777" w:rsidR="00684D23" w:rsidRPr="00684D23" w:rsidRDefault="00684D23" w:rsidP="00684D23">
      <w:pPr>
        <w:ind w:left="-5" w:right="-13" w:hanging="10"/>
        <w:jc w:val="both"/>
        <w:rPr>
          <w:rFonts w:ascii="Arial" w:eastAsia="Arial" w:hAnsi="Arial" w:cs="Arial"/>
          <w:color w:val="000000"/>
          <w:szCs w:val="22"/>
          <w:lang w:eastAsia="en-GB"/>
        </w:rPr>
      </w:pPr>
      <w:r w:rsidRPr="00684D23">
        <w:rPr>
          <w:rFonts w:ascii="Arial" w:eastAsia="Arial" w:hAnsi="Arial" w:cs="Arial"/>
          <w:color w:val="000000"/>
          <w:szCs w:val="22"/>
          <w:lang w:eastAsia="en-GB"/>
        </w:rPr>
        <w:t xml:space="preserve">The school values professional development and supports members of the department to develop their skills and expertise; working with other schools in the city, the multi-academy trust and the Diocese is frequent. </w:t>
      </w:r>
    </w:p>
    <w:p w14:paraId="230E212C" w14:textId="77777777" w:rsidR="00684D23" w:rsidRPr="00684D23" w:rsidRDefault="00684D23" w:rsidP="00684D23">
      <w:pPr>
        <w:spacing w:line="259" w:lineRule="auto"/>
        <w:rPr>
          <w:rFonts w:ascii="Arial" w:eastAsia="Arial" w:hAnsi="Arial" w:cs="Arial"/>
          <w:color w:val="000000"/>
          <w:szCs w:val="22"/>
          <w:lang w:eastAsia="en-GB"/>
        </w:rPr>
      </w:pPr>
      <w:r w:rsidRPr="00684D23">
        <w:rPr>
          <w:rFonts w:ascii="Arial" w:eastAsia="Arial" w:hAnsi="Arial" w:cs="Arial"/>
          <w:color w:val="000000"/>
          <w:szCs w:val="22"/>
          <w:lang w:eastAsia="en-GB"/>
        </w:rPr>
        <w:t xml:space="preserve"> </w:t>
      </w:r>
    </w:p>
    <w:p w14:paraId="4D806447" w14:textId="77777777" w:rsidR="00AE6FB6" w:rsidRDefault="00AE6FB6">
      <w:pPr>
        <w:rPr>
          <w:rFonts w:ascii="Arial" w:eastAsia="Arial" w:hAnsi="Arial" w:cs="Arial"/>
          <w:b/>
          <w:color w:val="0070C0"/>
          <w:sz w:val="28"/>
          <w:szCs w:val="20"/>
          <w:lang w:eastAsia="en-GB"/>
        </w:rPr>
      </w:pPr>
      <w:r>
        <w:rPr>
          <w:rFonts w:ascii="Arial" w:eastAsia="Arial" w:hAnsi="Arial" w:cs="Arial"/>
          <w:b/>
          <w:color w:val="0070C0"/>
          <w:sz w:val="28"/>
          <w:szCs w:val="20"/>
          <w:lang w:eastAsia="en-GB"/>
        </w:rPr>
        <w:br w:type="page"/>
      </w:r>
    </w:p>
    <w:p w14:paraId="68DB152E" w14:textId="412A0C95" w:rsidR="00A4719F" w:rsidRPr="00A4719F" w:rsidRDefault="00A4719F" w:rsidP="00A4719F">
      <w:pPr>
        <w:ind w:left="10" w:hanging="10"/>
        <w:jc w:val="both"/>
        <w:rPr>
          <w:rFonts w:ascii="Arial" w:eastAsia="Arial" w:hAnsi="Arial" w:cs="Arial"/>
          <w:color w:val="000000"/>
          <w:szCs w:val="22"/>
          <w:lang w:eastAsia="en-GB"/>
        </w:rPr>
      </w:pPr>
      <w:r>
        <w:rPr>
          <w:rFonts w:ascii="Arial" w:eastAsia="Arial" w:hAnsi="Arial" w:cs="Arial"/>
          <w:b/>
          <w:bCs/>
          <w:color w:val="0070C0"/>
          <w:sz w:val="28"/>
          <w:szCs w:val="22"/>
          <w:lang w:eastAsia="en-GB"/>
        </w:rPr>
        <w:t xml:space="preserve">About </w:t>
      </w:r>
      <w:r w:rsidRPr="00A4719F">
        <w:rPr>
          <w:rFonts w:ascii="Arial" w:eastAsia="Arial" w:hAnsi="Arial" w:cs="Arial"/>
          <w:b/>
          <w:bCs/>
          <w:color w:val="0070C0"/>
          <w:sz w:val="28"/>
          <w:szCs w:val="22"/>
          <w:lang w:eastAsia="en-GB"/>
        </w:rPr>
        <w:t xml:space="preserve">All Saints Catholic High School </w:t>
      </w:r>
    </w:p>
    <w:p w14:paraId="4CCD6858" w14:textId="37C8664B" w:rsidR="00D82260" w:rsidRPr="00D82260" w:rsidRDefault="00A4719F" w:rsidP="00A4719F">
      <w:pPr>
        <w:spacing w:line="259" w:lineRule="auto"/>
        <w:rPr>
          <w:rFonts w:ascii="Arial" w:eastAsia="Arial" w:hAnsi="Arial" w:cs="Arial"/>
          <w:color w:val="000000"/>
          <w:sz w:val="22"/>
          <w:szCs w:val="22"/>
          <w:lang w:eastAsia="en-GB"/>
        </w:rPr>
      </w:pPr>
      <w:r w:rsidRPr="00A4719F">
        <w:rPr>
          <w:rFonts w:ascii="Arial" w:eastAsia="Arial" w:hAnsi="Arial" w:cs="Arial"/>
          <w:b/>
          <w:bCs/>
          <w:color w:val="FF9900"/>
          <w:szCs w:val="22"/>
          <w:lang w:eastAsia="en-GB"/>
        </w:rPr>
        <w:t>___________________________________________________________________</w:t>
      </w:r>
      <w:r w:rsidR="00D82260" w:rsidRPr="00D82260">
        <w:rPr>
          <w:rFonts w:ascii="Arial" w:eastAsia="Arial" w:hAnsi="Arial" w:cs="Arial"/>
          <w:color w:val="000000"/>
          <w:sz w:val="22"/>
          <w:szCs w:val="22"/>
          <w:lang w:eastAsia="en-GB"/>
        </w:rPr>
        <w:t xml:space="preserve"> </w:t>
      </w:r>
    </w:p>
    <w:p w14:paraId="5DEE64CD" w14:textId="77777777" w:rsidR="00A4719F" w:rsidRDefault="00A4719F" w:rsidP="00D82260">
      <w:pPr>
        <w:spacing w:line="248" w:lineRule="auto"/>
        <w:ind w:left="10" w:hanging="10"/>
        <w:rPr>
          <w:rFonts w:ascii="Arial" w:eastAsia="Arial" w:hAnsi="Arial" w:cs="Arial"/>
          <w:color w:val="000000"/>
          <w:sz w:val="22"/>
          <w:szCs w:val="22"/>
          <w:lang w:eastAsia="en-GB"/>
        </w:rPr>
      </w:pPr>
    </w:p>
    <w:p w14:paraId="7F28E2D0" w14:textId="40F4B8F1" w:rsidR="00D82260" w:rsidRPr="00D82260" w:rsidRDefault="00D82260" w:rsidP="00D82260">
      <w:pPr>
        <w:spacing w:line="248" w:lineRule="auto"/>
        <w:ind w:left="10" w:hanging="10"/>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Telephone </w:t>
      </w:r>
      <w:r w:rsidRPr="00D82260">
        <w:rPr>
          <w:rFonts w:ascii="Arial" w:eastAsia="Arial" w:hAnsi="Arial" w:cs="Arial"/>
          <w:color w:val="000000"/>
          <w:sz w:val="22"/>
          <w:szCs w:val="22"/>
          <w:lang w:eastAsia="en-GB"/>
        </w:rPr>
        <w:tab/>
        <w:t xml:space="preserve"> </w:t>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t xml:space="preserve">(0114) 2724851 </w:t>
      </w:r>
    </w:p>
    <w:p w14:paraId="5E924683" w14:textId="77777777" w:rsidR="00D82260" w:rsidRPr="00D82260" w:rsidRDefault="00D82260" w:rsidP="00D82260">
      <w:pPr>
        <w:spacing w:line="248" w:lineRule="auto"/>
        <w:ind w:left="-15"/>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Email </w:t>
      </w:r>
      <w:r w:rsidRPr="00D82260">
        <w:rPr>
          <w:rFonts w:ascii="Arial" w:eastAsia="Arial" w:hAnsi="Arial" w:cs="Arial"/>
          <w:color w:val="000000"/>
          <w:sz w:val="22"/>
          <w:szCs w:val="22"/>
          <w:lang w:eastAsia="en-GB"/>
        </w:rPr>
        <w:tab/>
        <w:t xml:space="preserve"> </w:t>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t xml:space="preserve">enquiries@allsaints.sheffield.sch.uk  </w:t>
      </w:r>
    </w:p>
    <w:p w14:paraId="2CA800A8" w14:textId="77777777" w:rsidR="00D82260" w:rsidRPr="00D82260" w:rsidRDefault="00D82260" w:rsidP="00D82260">
      <w:pPr>
        <w:spacing w:line="248" w:lineRule="auto"/>
        <w:ind w:left="-15"/>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Website </w:t>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t xml:space="preserve">www.allsaints.sheffield.sch.uk </w:t>
      </w:r>
    </w:p>
    <w:p w14:paraId="442E0A8B" w14:textId="77777777" w:rsidR="00D82260" w:rsidRPr="00D82260" w:rsidRDefault="00D82260" w:rsidP="00D82260">
      <w:pPr>
        <w:spacing w:line="259" w:lineRule="auto"/>
        <w:rPr>
          <w:rFonts w:ascii="Arial" w:eastAsia="Arial" w:hAnsi="Arial" w:cs="Arial"/>
          <w:color w:val="000000"/>
          <w:sz w:val="16"/>
          <w:szCs w:val="16"/>
          <w:lang w:eastAsia="en-GB"/>
        </w:rPr>
      </w:pPr>
      <w:r w:rsidRPr="00D82260">
        <w:rPr>
          <w:rFonts w:ascii="Arial" w:eastAsia="Arial" w:hAnsi="Arial" w:cs="Arial"/>
          <w:color w:val="000000"/>
          <w:sz w:val="22"/>
          <w:szCs w:val="22"/>
          <w:lang w:eastAsia="en-GB"/>
        </w:rPr>
        <w:t xml:space="preserve"> </w:t>
      </w:r>
    </w:p>
    <w:p w14:paraId="35574459" w14:textId="77777777" w:rsidR="00D82260" w:rsidRPr="00D82260" w:rsidRDefault="00D82260" w:rsidP="00D82260">
      <w:pPr>
        <w:spacing w:line="248" w:lineRule="auto"/>
        <w:ind w:left="-15"/>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Chair of Governors</w:t>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t xml:space="preserve">Mr C Farragher </w:t>
      </w:r>
    </w:p>
    <w:p w14:paraId="6FE5D99B" w14:textId="77777777" w:rsidR="00D82260" w:rsidRPr="00D82260" w:rsidRDefault="00D82260" w:rsidP="00D82260">
      <w:pPr>
        <w:spacing w:line="248" w:lineRule="auto"/>
        <w:ind w:left="-15"/>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Headteacher </w:t>
      </w:r>
      <w:r w:rsidRPr="00D82260">
        <w:rPr>
          <w:rFonts w:ascii="Arial" w:eastAsia="Arial" w:hAnsi="Arial" w:cs="Arial"/>
          <w:color w:val="000000"/>
          <w:sz w:val="22"/>
          <w:szCs w:val="22"/>
          <w:lang w:eastAsia="en-GB"/>
        </w:rPr>
        <w:tab/>
        <w:t xml:space="preserve"> </w:t>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t xml:space="preserve">Mr S Pender  </w:t>
      </w:r>
    </w:p>
    <w:p w14:paraId="5FD9EFE4" w14:textId="77777777" w:rsidR="00D82260" w:rsidRPr="00D82260" w:rsidRDefault="00D82260" w:rsidP="00D82260">
      <w:pPr>
        <w:spacing w:line="259" w:lineRule="auto"/>
        <w:rPr>
          <w:rFonts w:ascii="Arial" w:eastAsia="Arial" w:hAnsi="Arial" w:cs="Arial"/>
          <w:color w:val="000000"/>
          <w:sz w:val="16"/>
          <w:szCs w:val="16"/>
          <w:lang w:eastAsia="en-GB"/>
        </w:rPr>
      </w:pPr>
      <w:r w:rsidRPr="00D82260">
        <w:rPr>
          <w:rFonts w:ascii="Arial" w:eastAsia="Arial" w:hAnsi="Arial" w:cs="Arial"/>
          <w:color w:val="000000"/>
          <w:sz w:val="22"/>
          <w:szCs w:val="22"/>
          <w:lang w:eastAsia="en-GB"/>
        </w:rPr>
        <w:t xml:space="preserve"> </w:t>
      </w:r>
    </w:p>
    <w:p w14:paraId="46D4DCE9" w14:textId="3826D038" w:rsidR="00D82260" w:rsidRPr="00D82260" w:rsidRDefault="00D82260" w:rsidP="00D82260">
      <w:pPr>
        <w:spacing w:line="248" w:lineRule="auto"/>
        <w:ind w:left="-15"/>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School Population </w:t>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t>Year 7 – Year 11 : 103</w:t>
      </w:r>
      <w:r w:rsidR="00A4719F">
        <w:rPr>
          <w:rFonts w:ascii="Arial" w:eastAsia="Arial" w:hAnsi="Arial" w:cs="Arial"/>
          <w:color w:val="000000"/>
          <w:sz w:val="22"/>
          <w:szCs w:val="22"/>
          <w:lang w:eastAsia="en-GB"/>
        </w:rPr>
        <w:t>3</w:t>
      </w:r>
      <w:r w:rsidRPr="00D82260">
        <w:rPr>
          <w:rFonts w:ascii="Arial" w:eastAsia="Arial" w:hAnsi="Arial" w:cs="Arial"/>
          <w:color w:val="000000"/>
          <w:sz w:val="22"/>
          <w:szCs w:val="22"/>
          <w:lang w:eastAsia="en-GB"/>
        </w:rPr>
        <w:tab/>
        <w:t xml:space="preserve"> </w:t>
      </w:r>
      <w:r w:rsidRPr="00D82260">
        <w:rPr>
          <w:rFonts w:ascii="Arial" w:eastAsia="Arial" w:hAnsi="Arial" w:cs="Arial"/>
          <w:color w:val="000000"/>
          <w:sz w:val="22"/>
          <w:szCs w:val="22"/>
          <w:lang w:eastAsia="en-GB"/>
        </w:rPr>
        <w:tab/>
        <w:t xml:space="preserve"> </w:t>
      </w:r>
    </w:p>
    <w:p w14:paraId="6F2BC3BD" w14:textId="460DFA37" w:rsidR="00D82260" w:rsidRPr="00D82260" w:rsidRDefault="00D82260" w:rsidP="00D82260">
      <w:pPr>
        <w:spacing w:line="248" w:lineRule="auto"/>
        <w:ind w:left="-15"/>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t>Year 12 – Year 13 : 3</w:t>
      </w:r>
      <w:r w:rsidR="003A7162">
        <w:rPr>
          <w:rFonts w:ascii="Arial" w:eastAsia="Arial" w:hAnsi="Arial" w:cs="Arial"/>
          <w:color w:val="000000"/>
          <w:sz w:val="22"/>
          <w:szCs w:val="22"/>
          <w:lang w:eastAsia="en-GB"/>
        </w:rPr>
        <w:t>6</w:t>
      </w:r>
      <w:r w:rsidR="00A4719F">
        <w:rPr>
          <w:rFonts w:ascii="Arial" w:eastAsia="Arial" w:hAnsi="Arial" w:cs="Arial"/>
          <w:color w:val="000000"/>
          <w:sz w:val="22"/>
          <w:szCs w:val="22"/>
          <w:lang w:eastAsia="en-GB"/>
        </w:rPr>
        <w:t>0</w:t>
      </w:r>
      <w:r w:rsidRPr="00D82260">
        <w:rPr>
          <w:rFonts w:ascii="Arial" w:eastAsia="Arial" w:hAnsi="Arial" w:cs="Arial"/>
          <w:color w:val="000000"/>
          <w:sz w:val="22"/>
          <w:szCs w:val="22"/>
          <w:lang w:eastAsia="en-GB"/>
        </w:rPr>
        <w:tab/>
        <w:t xml:space="preserve"> </w:t>
      </w:r>
      <w:r w:rsidRPr="00D82260">
        <w:rPr>
          <w:rFonts w:ascii="Arial" w:eastAsia="Arial" w:hAnsi="Arial" w:cs="Arial"/>
          <w:color w:val="000000"/>
          <w:sz w:val="22"/>
          <w:szCs w:val="22"/>
          <w:lang w:eastAsia="en-GB"/>
        </w:rPr>
        <w:tab/>
        <w:t xml:space="preserve">  </w:t>
      </w:r>
    </w:p>
    <w:p w14:paraId="7D01157B" w14:textId="77777777" w:rsidR="00D82260" w:rsidRPr="00D82260" w:rsidRDefault="00D82260" w:rsidP="00D82260">
      <w:pPr>
        <w:spacing w:line="259" w:lineRule="auto"/>
        <w:rPr>
          <w:rFonts w:ascii="Arial" w:eastAsia="Arial" w:hAnsi="Arial" w:cs="Arial"/>
          <w:color w:val="000000"/>
          <w:sz w:val="16"/>
          <w:szCs w:val="16"/>
          <w:lang w:eastAsia="en-GB"/>
        </w:rPr>
      </w:pPr>
      <w:r w:rsidRPr="00D82260">
        <w:rPr>
          <w:rFonts w:ascii="Arial" w:eastAsia="Arial" w:hAnsi="Arial" w:cs="Arial"/>
          <w:color w:val="000000"/>
          <w:sz w:val="22"/>
          <w:szCs w:val="22"/>
          <w:lang w:eastAsia="en-GB"/>
        </w:rPr>
        <w:t xml:space="preserve"> </w:t>
      </w:r>
    </w:p>
    <w:p w14:paraId="2DA1F836" w14:textId="77777777" w:rsidR="00D82260" w:rsidRPr="00D82260" w:rsidRDefault="00D82260" w:rsidP="00D82260">
      <w:pPr>
        <w:spacing w:line="248" w:lineRule="auto"/>
        <w:ind w:left="-15"/>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Group Size </w:t>
      </w:r>
      <w:r w:rsidRPr="00D82260">
        <w:rPr>
          <w:rFonts w:ascii="Arial" w:eastAsia="Arial" w:hAnsi="Arial" w:cs="Arial"/>
          <w:color w:val="000000"/>
          <w:sz w:val="22"/>
          <w:szCs w:val="22"/>
          <w:lang w:eastAsia="en-GB"/>
        </w:rPr>
        <w:tab/>
        <w:t xml:space="preserve"> </w:t>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t xml:space="preserve">Group 7 </w:t>
      </w:r>
    </w:p>
    <w:p w14:paraId="39BBF214" w14:textId="77777777" w:rsidR="00D82260" w:rsidRPr="00D82260" w:rsidRDefault="00D82260" w:rsidP="00D82260">
      <w:pPr>
        <w:spacing w:line="248" w:lineRule="auto"/>
        <w:ind w:left="-15"/>
        <w:rPr>
          <w:rFonts w:ascii="Arial" w:eastAsia="Arial" w:hAnsi="Arial" w:cs="Arial"/>
          <w:color w:val="000000"/>
          <w:sz w:val="22"/>
          <w:szCs w:val="22"/>
          <w:lang w:eastAsia="en-GB"/>
        </w:rPr>
      </w:pPr>
    </w:p>
    <w:p w14:paraId="6EED4CD9" w14:textId="77777777" w:rsidR="00D82260" w:rsidRPr="00D82260" w:rsidRDefault="00D82260" w:rsidP="00D82260">
      <w:pPr>
        <w:spacing w:line="248" w:lineRule="auto"/>
        <w:ind w:left="-15"/>
        <w:jc w:val="both"/>
        <w:rPr>
          <w:rFonts w:ascii="Arial" w:eastAsia="Arial" w:hAnsi="Arial" w:cs="Arial"/>
          <w:color w:val="000000"/>
          <w:sz w:val="22"/>
          <w:szCs w:val="22"/>
          <w:lang w:eastAsia="en-GB"/>
        </w:rPr>
      </w:pPr>
      <w:r w:rsidRPr="00D82260">
        <w:rPr>
          <w:rFonts w:ascii="Arial" w:eastAsia="Arial" w:hAnsi="Arial" w:cs="Arial"/>
          <w:b/>
          <w:color w:val="0070C0"/>
          <w:sz w:val="22"/>
          <w:szCs w:val="22"/>
          <w:lang w:eastAsia="en-GB"/>
        </w:rPr>
        <w:t>All Saints Catholic High School is part of St Clare Catholic Multi Academy Trust, one of two Catholic trusts in the Diocese of Hallam</w:t>
      </w:r>
    </w:p>
    <w:p w14:paraId="20AA13B3" w14:textId="77777777" w:rsidR="00D82260" w:rsidRPr="00D82260" w:rsidRDefault="00D82260" w:rsidP="00D82260">
      <w:pPr>
        <w:spacing w:line="259" w:lineRule="auto"/>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r w:rsidRPr="00D82260">
        <w:rPr>
          <w:rFonts w:ascii="Arial" w:eastAsia="Arial" w:hAnsi="Arial" w:cs="Arial"/>
          <w:b/>
          <w:color w:val="000000"/>
          <w:sz w:val="22"/>
          <w:szCs w:val="22"/>
          <w:lang w:eastAsia="en-GB"/>
        </w:rPr>
        <w:t xml:space="preserve"> </w:t>
      </w:r>
    </w:p>
    <w:p w14:paraId="37C27F0A"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b/>
          <w:color w:val="000000"/>
          <w:sz w:val="22"/>
          <w:szCs w:val="22"/>
          <w:lang w:eastAsia="en-GB"/>
        </w:rPr>
        <w:t>Academic Organisation</w:t>
      </w:r>
      <w:r w:rsidRPr="00D82260">
        <w:rPr>
          <w:rFonts w:ascii="Arial" w:eastAsia="Arial" w:hAnsi="Arial" w:cs="Arial"/>
          <w:color w:val="000000"/>
          <w:sz w:val="22"/>
          <w:szCs w:val="22"/>
          <w:lang w:eastAsia="en-GB"/>
        </w:rPr>
        <w:t xml:space="preserve"> </w:t>
      </w:r>
    </w:p>
    <w:p w14:paraId="3B906146"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Administered through a departmental structure, the curriculum is designed to offer a balanced range of courses to </w:t>
      </w:r>
      <w:proofErr w:type="gramStart"/>
      <w:r w:rsidRPr="00D82260">
        <w:rPr>
          <w:rFonts w:ascii="Arial" w:eastAsia="Arial" w:hAnsi="Arial" w:cs="Arial"/>
          <w:color w:val="000000"/>
          <w:sz w:val="22"/>
          <w:szCs w:val="22"/>
          <w:lang w:eastAsia="en-GB"/>
        </w:rPr>
        <w:t>all of</w:t>
      </w:r>
      <w:proofErr w:type="gramEnd"/>
      <w:r w:rsidRPr="00D82260">
        <w:rPr>
          <w:rFonts w:ascii="Arial" w:eastAsia="Arial" w:hAnsi="Arial" w:cs="Arial"/>
          <w:color w:val="000000"/>
          <w:sz w:val="22"/>
          <w:szCs w:val="22"/>
          <w:lang w:eastAsia="en-GB"/>
        </w:rPr>
        <w:t xml:space="preserve"> our pupils, irrespective of the level at which they may start.  In the lower school particular emphasis is placed on the teaching of the basic skills and on helping our pupils towards a deeper understanding of the principal areas of human experience. </w:t>
      </w:r>
    </w:p>
    <w:p w14:paraId="2CF08E93"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p>
    <w:p w14:paraId="239A7692"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At present in Year 7 and Year 8 the year is split into two bands for English, Religious Education, Physical Education, Design &amp; Technology and Mathematics.  French or Spanish are taken by all students in </w:t>
      </w:r>
      <w:proofErr w:type="spellStart"/>
      <w:r w:rsidRPr="00D82260">
        <w:rPr>
          <w:rFonts w:ascii="Arial" w:eastAsia="Arial" w:hAnsi="Arial" w:cs="Arial"/>
          <w:color w:val="000000"/>
          <w:sz w:val="22"/>
          <w:szCs w:val="22"/>
          <w:lang w:eastAsia="en-GB"/>
        </w:rPr>
        <w:t>Y7</w:t>
      </w:r>
      <w:proofErr w:type="spellEnd"/>
      <w:r w:rsidRPr="00D82260">
        <w:rPr>
          <w:rFonts w:ascii="Arial" w:eastAsia="Arial" w:hAnsi="Arial" w:cs="Arial"/>
          <w:color w:val="000000"/>
          <w:sz w:val="22"/>
          <w:szCs w:val="22"/>
          <w:lang w:eastAsia="en-GB"/>
        </w:rPr>
        <w:t xml:space="preserve"> and </w:t>
      </w:r>
      <w:proofErr w:type="spellStart"/>
      <w:r w:rsidRPr="00D82260">
        <w:rPr>
          <w:rFonts w:ascii="Arial" w:eastAsia="Arial" w:hAnsi="Arial" w:cs="Arial"/>
          <w:color w:val="000000"/>
          <w:sz w:val="22"/>
          <w:szCs w:val="22"/>
          <w:lang w:eastAsia="en-GB"/>
        </w:rPr>
        <w:t>Y8</w:t>
      </w:r>
      <w:proofErr w:type="spellEnd"/>
      <w:r w:rsidRPr="00D82260">
        <w:rPr>
          <w:rFonts w:ascii="Arial" w:eastAsia="Arial" w:hAnsi="Arial" w:cs="Arial"/>
          <w:color w:val="000000"/>
          <w:sz w:val="22"/>
          <w:szCs w:val="22"/>
          <w:lang w:eastAsia="en-GB"/>
        </w:rPr>
        <w:t xml:space="preserve">. Science is set by ability across the whole year group after Year 7.  Other subjects in this Key Stage are taught as class groups or in sets.  From Year 9 students make choices of subjects to study outside the core offer. </w:t>
      </w:r>
    </w:p>
    <w:p w14:paraId="77C3785B"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p>
    <w:p w14:paraId="20ED398A"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The Integrated Resource and physical modifications to the building allow pupils with a range of special educational needs to be admitted to the school.  Specialist staff work in collaboration with subject teachers to support these pupils in both mainstream lessons and withdrawal groups. </w:t>
      </w:r>
    </w:p>
    <w:p w14:paraId="47C52DFC"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p>
    <w:p w14:paraId="728207FE" w14:textId="77777777" w:rsidR="00D82260" w:rsidRPr="00D82260" w:rsidRDefault="00D82260" w:rsidP="00D82260">
      <w:pPr>
        <w:spacing w:line="259" w:lineRule="auto"/>
        <w:jc w:val="both"/>
        <w:rPr>
          <w:rFonts w:ascii="Arial" w:eastAsia="Arial" w:hAnsi="Arial" w:cs="Arial"/>
          <w:b/>
          <w:bCs/>
          <w:color w:val="000000"/>
          <w:sz w:val="22"/>
          <w:szCs w:val="22"/>
          <w:lang w:eastAsia="en-GB"/>
        </w:rPr>
      </w:pPr>
      <w:r w:rsidRPr="00D82260">
        <w:rPr>
          <w:rFonts w:ascii="Arial" w:eastAsia="Arial" w:hAnsi="Arial" w:cs="Arial"/>
          <w:b/>
          <w:bCs/>
          <w:color w:val="000000"/>
          <w:sz w:val="22"/>
          <w:szCs w:val="22"/>
          <w:lang w:eastAsia="en-GB"/>
        </w:rPr>
        <w:t>Support for Students</w:t>
      </w:r>
    </w:p>
    <w:p w14:paraId="01798740" w14:textId="672A8062"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As one would expect in a Catholic school, the organisation of the school is tailored to ensure quality care is given to </w:t>
      </w:r>
      <w:proofErr w:type="gramStart"/>
      <w:r w:rsidRPr="00D82260">
        <w:rPr>
          <w:rFonts w:ascii="Arial" w:eastAsia="Arial" w:hAnsi="Arial" w:cs="Arial"/>
          <w:color w:val="000000"/>
          <w:sz w:val="22"/>
          <w:szCs w:val="22"/>
          <w:lang w:eastAsia="en-GB"/>
        </w:rPr>
        <w:t>each and every</w:t>
      </w:r>
      <w:proofErr w:type="gramEnd"/>
      <w:r w:rsidRPr="00D82260">
        <w:rPr>
          <w:rFonts w:ascii="Arial" w:eastAsia="Arial" w:hAnsi="Arial" w:cs="Arial"/>
          <w:color w:val="000000"/>
          <w:sz w:val="22"/>
          <w:szCs w:val="22"/>
          <w:lang w:eastAsia="en-GB"/>
        </w:rPr>
        <w:t xml:space="preserve"> pupil throughout our school.  Students are organised in Year Tutor Groups. Form Tutors play an essential role in the care structure and additional input is given by a range of support services.  Five Year Leaders each look after 7 forms.  The school management system allows tutors to gain a comprehensive view of performance of pupils in their care.  Post 16, there are 16 forms, working to a Director of Post 16 and two Assistant Heads of Post 16.</w:t>
      </w:r>
    </w:p>
    <w:p w14:paraId="2E464BFD"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p>
    <w:p w14:paraId="59DDE30E" w14:textId="440EBDA0"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Calibri" w:hAnsi="Arial" w:cs="Arial"/>
          <w:noProof/>
          <w:color w:val="000000"/>
          <w:sz w:val="22"/>
          <w:szCs w:val="22"/>
          <w:lang w:eastAsia="en-GB"/>
        </w:rPr>
        <mc:AlternateContent>
          <mc:Choice Requires="wpg">
            <w:drawing>
              <wp:anchor distT="0" distB="0" distL="114300" distR="114300" simplePos="0" relativeHeight="251675136" behindDoc="1" locked="0" layoutInCell="1" allowOverlap="1" wp14:anchorId="3C3B4AD7" wp14:editId="49B2F5F8">
                <wp:simplePos x="0" y="0"/>
                <wp:positionH relativeFrom="page">
                  <wp:posOffset>917575</wp:posOffset>
                </wp:positionH>
                <wp:positionV relativeFrom="page">
                  <wp:posOffset>8192135</wp:posOffset>
                </wp:positionV>
                <wp:extent cx="6303645" cy="2233930"/>
                <wp:effectExtent l="0" t="0" r="0" b="0"/>
                <wp:wrapNone/>
                <wp:docPr id="780455247" name="Group 780455247"/>
                <wp:cNvGraphicFramePr/>
                <a:graphic xmlns:a="http://schemas.openxmlformats.org/drawingml/2006/main">
                  <a:graphicData uri="http://schemas.microsoft.com/office/word/2010/wordprocessingGroup">
                    <wpg:wgp>
                      <wpg:cNvGrpSpPr/>
                      <wpg:grpSpPr>
                        <a:xfrm>
                          <a:off x="0" y="0"/>
                          <a:ext cx="6303645" cy="2233930"/>
                          <a:chOff x="906463" y="46672"/>
                          <a:chExt cx="6304283" cy="2234100"/>
                        </a:xfrm>
                      </wpg:grpSpPr>
                      <wps:wsp>
                        <wps:cNvPr id="1506155510" name="Rectangle 1506155510"/>
                        <wps:cNvSpPr/>
                        <wps:spPr>
                          <a:xfrm>
                            <a:off x="906463" y="1752473"/>
                            <a:ext cx="56314" cy="226002"/>
                          </a:xfrm>
                          <a:prstGeom prst="rect">
                            <a:avLst/>
                          </a:prstGeom>
                          <a:ln>
                            <a:noFill/>
                          </a:ln>
                        </wps:spPr>
                        <wps:txbx>
                          <w:txbxContent>
                            <w:p w14:paraId="18B1C46F" w14:textId="77777777" w:rsidR="00D82260" w:rsidRDefault="00D82260" w:rsidP="00D82260">
                              <w:pPr>
                                <w:spacing w:after="160" w:line="259" w:lineRule="auto"/>
                              </w:pPr>
                              <w:r>
                                <w:t xml:space="preserve"> </w:t>
                              </w:r>
                            </w:p>
                          </w:txbxContent>
                        </wps:txbx>
                        <wps:bodyPr horzOverflow="overflow" vert="horz" lIns="0" tIns="0" rIns="0" bIns="0" rtlCol="0">
                          <a:noAutofit/>
                        </wps:bodyPr>
                      </wps:wsp>
                      <wps:wsp>
                        <wps:cNvPr id="1663982676" name="Rectangle 1663982676"/>
                        <wps:cNvSpPr/>
                        <wps:spPr>
                          <a:xfrm>
                            <a:off x="906463" y="1927733"/>
                            <a:ext cx="56314" cy="226002"/>
                          </a:xfrm>
                          <a:prstGeom prst="rect">
                            <a:avLst/>
                          </a:prstGeom>
                          <a:ln>
                            <a:noFill/>
                          </a:ln>
                        </wps:spPr>
                        <wps:txbx>
                          <w:txbxContent>
                            <w:p w14:paraId="76C9938A" w14:textId="77777777" w:rsidR="00D82260" w:rsidRDefault="00D82260" w:rsidP="00D82260">
                              <w:pPr>
                                <w:spacing w:after="160" w:line="259" w:lineRule="auto"/>
                              </w:pPr>
                              <w:r>
                                <w:t xml:space="preserve"> </w:t>
                              </w:r>
                            </w:p>
                          </w:txbxContent>
                        </wps:txbx>
                        <wps:bodyPr horzOverflow="overflow" vert="horz" lIns="0" tIns="0" rIns="0" bIns="0" rtlCol="0">
                          <a:noAutofit/>
                        </wps:bodyPr>
                      </wps:wsp>
                      <wps:wsp>
                        <wps:cNvPr id="1993636605" name="Rectangle 1993636605"/>
                        <wps:cNvSpPr/>
                        <wps:spPr>
                          <a:xfrm>
                            <a:off x="5732146" y="1607255"/>
                            <a:ext cx="37986" cy="166719"/>
                          </a:xfrm>
                          <a:prstGeom prst="rect">
                            <a:avLst/>
                          </a:prstGeom>
                          <a:ln>
                            <a:noFill/>
                          </a:ln>
                        </wps:spPr>
                        <wps:txbx>
                          <w:txbxContent>
                            <w:p w14:paraId="2E2DFE55" w14:textId="77777777" w:rsidR="00D82260" w:rsidRDefault="00D82260" w:rsidP="00D82260">
                              <w:pPr>
                                <w:spacing w:after="160" w:line="259" w:lineRule="auto"/>
                              </w:pPr>
                              <w:r>
                                <w:rPr>
                                  <w:sz w:val="18"/>
                                </w:rPr>
                                <w:t xml:space="preserve"> </w:t>
                              </w:r>
                            </w:p>
                          </w:txbxContent>
                        </wps:txbx>
                        <wps:bodyPr horzOverflow="overflow" vert="horz" lIns="0" tIns="0" rIns="0" bIns="0" rtlCol="0">
                          <a:noAutofit/>
                        </wps:bodyPr>
                      </wps:wsp>
                      <wps:wsp>
                        <wps:cNvPr id="1989913018" name="Rectangle 1989913018"/>
                        <wps:cNvSpPr/>
                        <wps:spPr>
                          <a:xfrm>
                            <a:off x="7172761" y="2114053"/>
                            <a:ext cx="37985" cy="166719"/>
                          </a:xfrm>
                          <a:prstGeom prst="rect">
                            <a:avLst/>
                          </a:prstGeom>
                          <a:ln>
                            <a:noFill/>
                          </a:ln>
                        </wps:spPr>
                        <wps:txbx>
                          <w:txbxContent>
                            <w:p w14:paraId="3582DD9E" w14:textId="77777777" w:rsidR="00D82260" w:rsidRDefault="00D82260" w:rsidP="00D82260">
                              <w:pPr>
                                <w:spacing w:after="160" w:line="259" w:lineRule="auto"/>
                              </w:pPr>
                              <w:r>
                                <w:rPr>
                                  <w:sz w:val="18"/>
                                </w:rPr>
                                <w:t xml:space="preserve"> </w:t>
                              </w:r>
                            </w:p>
                          </w:txbxContent>
                        </wps:txbx>
                        <wps:bodyPr horzOverflow="overflow" vert="horz" lIns="0" tIns="0" rIns="0" bIns="0" rtlCol="0">
                          <a:noAutofit/>
                        </wps:bodyPr>
                      </wps:wsp>
                      <wps:wsp>
                        <wps:cNvPr id="1412722605" name="Rectangle 1412722605"/>
                        <wps:cNvSpPr/>
                        <wps:spPr>
                          <a:xfrm>
                            <a:off x="1620521" y="46672"/>
                            <a:ext cx="51621" cy="207168"/>
                          </a:xfrm>
                          <a:prstGeom prst="rect">
                            <a:avLst/>
                          </a:prstGeom>
                          <a:ln>
                            <a:noFill/>
                          </a:ln>
                        </wps:spPr>
                        <wps:txbx>
                          <w:txbxContent>
                            <w:p w14:paraId="787CCEF6" w14:textId="77777777" w:rsidR="00D82260" w:rsidRDefault="00D82260" w:rsidP="00D82260">
                              <w:pPr>
                                <w:spacing w:after="160" w:line="259" w:lineRule="auto"/>
                              </w:pPr>
                              <w:r>
                                <w:t xml:space="preserve"> </w:t>
                              </w:r>
                            </w:p>
                          </w:txbxContent>
                        </wps:txbx>
                        <wps:bodyPr horzOverflow="overflow" vert="horz" lIns="0" tIns="0" rIns="0" bIns="0" rtlCol="0">
                          <a:noAutofit/>
                        </wps:bodyPr>
                      </wps:wsp>
                      <wps:wsp>
                        <wps:cNvPr id="1149957910" name="Rectangle 1149957910"/>
                        <wps:cNvSpPr/>
                        <wps:spPr>
                          <a:xfrm>
                            <a:off x="906463" y="209105"/>
                            <a:ext cx="51621" cy="207168"/>
                          </a:xfrm>
                          <a:prstGeom prst="rect">
                            <a:avLst/>
                          </a:prstGeom>
                          <a:ln>
                            <a:noFill/>
                          </a:ln>
                        </wps:spPr>
                        <wps:txbx>
                          <w:txbxContent>
                            <w:p w14:paraId="671CA807" w14:textId="77777777" w:rsidR="00D82260" w:rsidRDefault="00D82260" w:rsidP="00D82260">
                              <w:pPr>
                                <w:spacing w:after="160" w:line="259" w:lineRule="auto"/>
                              </w:pPr>
                              <w:r>
                                <w:t xml:space="preserve"> </w:t>
                              </w:r>
                            </w:p>
                          </w:txbxContent>
                        </wps:txbx>
                        <wps:bodyPr horzOverflow="overflow" vert="horz" lIns="0" tIns="0" rIns="0" bIns="0" rtlCol="0">
                          <a:noAutofit/>
                        </wps:bodyPr>
                      </wps:wsp>
                      <wps:wsp>
                        <wps:cNvPr id="378967643" name="Rectangle 378967643"/>
                        <wps:cNvSpPr/>
                        <wps:spPr>
                          <a:xfrm>
                            <a:off x="906463" y="369253"/>
                            <a:ext cx="51621" cy="207167"/>
                          </a:xfrm>
                          <a:prstGeom prst="rect">
                            <a:avLst/>
                          </a:prstGeom>
                          <a:ln>
                            <a:noFill/>
                          </a:ln>
                        </wps:spPr>
                        <wps:txbx>
                          <w:txbxContent>
                            <w:p w14:paraId="51670DB4" w14:textId="77777777" w:rsidR="00D82260" w:rsidRDefault="00D82260" w:rsidP="00D82260">
                              <w:pPr>
                                <w:spacing w:after="160" w:line="259" w:lineRule="auto"/>
                              </w:pPr>
                              <w:r>
                                <w:rPr>
                                  <w:b/>
                                </w:rPr>
                                <w:t xml:space="preserve"> </w:t>
                              </w:r>
                            </w:p>
                          </w:txbxContent>
                        </wps:txbx>
                        <wps:bodyPr horzOverflow="overflow" vert="horz" lIns="0" tIns="0" rIns="0" bIns="0" rtlCol="0">
                          <a:noAutofit/>
                        </wps:bodyPr>
                      </wps:wsp>
                      <wps:wsp>
                        <wps:cNvPr id="643193809" name="Rectangle 643193809"/>
                        <wps:cNvSpPr/>
                        <wps:spPr>
                          <a:xfrm>
                            <a:off x="2735962" y="369253"/>
                            <a:ext cx="51621" cy="207167"/>
                          </a:xfrm>
                          <a:prstGeom prst="rect">
                            <a:avLst/>
                          </a:prstGeom>
                          <a:ln>
                            <a:noFill/>
                          </a:ln>
                        </wps:spPr>
                        <wps:txbx>
                          <w:txbxContent>
                            <w:p w14:paraId="79858136" w14:textId="77777777" w:rsidR="00D82260" w:rsidRDefault="00D82260" w:rsidP="00D82260">
                              <w:pPr>
                                <w:spacing w:after="160" w:line="259" w:lineRule="auto"/>
                              </w:pPr>
                              <w:r>
                                <w:rPr>
                                  <w:b/>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C3B4AD7" id="Group 780455247" o:spid="_x0000_s1028" style="position:absolute;left:0;text-align:left;margin-left:72.25pt;margin-top:645.05pt;width:496.35pt;height:175.9pt;z-index:-251641344;mso-position-horizontal-relative:page;mso-position-vertical-relative:page;mso-width-relative:margin;mso-height-relative:margin" coordorigin="9064,466" coordsize="63042,22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">
                <v:rect id="Rectangle 1506155510" o:spid="_x0000_s1029" style="position:absolute;left:9064;top:1752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" filled="f" stroked="f">
                  <v:textbox inset="0,0,0,0">
                    <w:txbxContent>
                      <w:p w14:paraId="18B1C46F" w14:textId="77777777" w:rsidR="00D82260" w:rsidRDefault="00D82260" w:rsidP="00D82260">
                        <w:pPr>
                          <w:spacing w:after="160" w:line="259" w:lineRule="auto"/>
                        </w:pPr>
                        <w:r>
                          <w:t xml:space="preserve"> </w:t>
                        </w:r>
                      </w:p>
                    </w:txbxContent>
                  </v:textbox>
                </v:rect>
                <v:rect id="Rectangle 1663982676" o:spid="_x0000_s1030" style="position:absolute;left:9064;top:19277;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" filled="f" stroked="f">
                  <v:textbox inset="0,0,0,0">
                    <w:txbxContent>
                      <w:p w14:paraId="76C9938A" w14:textId="77777777" w:rsidR="00D82260" w:rsidRDefault="00D82260" w:rsidP="00D82260">
                        <w:pPr>
                          <w:spacing w:after="160" w:line="259" w:lineRule="auto"/>
                        </w:pPr>
                        <w:r>
                          <w:t xml:space="preserve"> </w:t>
                        </w:r>
                      </w:p>
                    </w:txbxContent>
                  </v:textbox>
                </v:rect>
                <v:rect id="Rectangle 1993636605" o:spid="_x0000_s1031" style="position:absolute;left:57321;top:16072;width:380;height:1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" filled="f" stroked="f">
                  <v:textbox inset="0,0,0,0">
                    <w:txbxContent>
                      <w:p w14:paraId="2E2DFE55" w14:textId="77777777" w:rsidR="00D82260" w:rsidRDefault="00D82260" w:rsidP="00D82260">
                        <w:pPr>
                          <w:spacing w:after="160" w:line="259" w:lineRule="auto"/>
                        </w:pPr>
                        <w:r>
                          <w:rPr>
                            <w:sz w:val="18"/>
                          </w:rPr>
                          <w:t xml:space="preserve"> </w:t>
                        </w:r>
                      </w:p>
                    </w:txbxContent>
                  </v:textbox>
                </v:rect>
                <v:rect id="Rectangle 1989913018" o:spid="_x0000_s1032" style="position:absolute;left:71727;top:21140;width:380;height:1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" filled="f" stroked="f">
                  <v:textbox inset="0,0,0,0">
                    <w:txbxContent>
                      <w:p w14:paraId="3582DD9E" w14:textId="77777777" w:rsidR="00D82260" w:rsidRDefault="00D82260" w:rsidP="00D82260">
                        <w:pPr>
                          <w:spacing w:after="160" w:line="259" w:lineRule="auto"/>
                        </w:pPr>
                        <w:r>
                          <w:rPr>
                            <w:sz w:val="18"/>
                          </w:rPr>
                          <w:t xml:space="preserve"> </w:t>
                        </w:r>
                      </w:p>
                    </w:txbxContent>
                  </v:textbox>
                </v:rect>
                <v:rect id="Rectangle 1412722605" o:spid="_x0000_s1033" style="position:absolute;left:16205;top:466;width:516;height:2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" filled="f" stroked="f">
                  <v:textbox inset="0,0,0,0">
                    <w:txbxContent>
                      <w:p w14:paraId="787CCEF6" w14:textId="77777777" w:rsidR="00D82260" w:rsidRDefault="00D82260" w:rsidP="00D82260">
                        <w:pPr>
                          <w:spacing w:after="160" w:line="259" w:lineRule="auto"/>
                        </w:pPr>
                        <w:r>
                          <w:t xml:space="preserve"> </w:t>
                        </w:r>
                      </w:p>
                    </w:txbxContent>
                  </v:textbox>
                </v:rect>
                <v:rect id="Rectangle 1149957910" o:spid="_x0000_s1034" style="position:absolute;left:9064;top:2091;width:516;height:20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" filled="f" stroked="f">
                  <v:textbox inset="0,0,0,0">
                    <w:txbxContent>
                      <w:p w14:paraId="671CA807" w14:textId="77777777" w:rsidR="00D82260" w:rsidRDefault="00D82260" w:rsidP="00D82260">
                        <w:pPr>
                          <w:spacing w:after="160" w:line="259" w:lineRule="auto"/>
                        </w:pPr>
                        <w:r>
                          <w:t xml:space="preserve"> </w:t>
                        </w:r>
                      </w:p>
                    </w:txbxContent>
                  </v:textbox>
                </v:rect>
                <v:rect id="Rectangle 378967643" o:spid="_x0000_s1035" style="position:absolute;left:9064;top:3692;width:516;height:2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" filled="f" stroked="f">
                  <v:textbox inset="0,0,0,0">
                    <w:txbxContent>
                      <w:p w14:paraId="51670DB4" w14:textId="77777777" w:rsidR="00D82260" w:rsidRDefault="00D82260" w:rsidP="00D82260">
                        <w:pPr>
                          <w:spacing w:after="160" w:line="259" w:lineRule="auto"/>
                        </w:pPr>
                        <w:r>
                          <w:rPr>
                            <w:b/>
                          </w:rPr>
                          <w:t xml:space="preserve"> </w:t>
                        </w:r>
                      </w:p>
                    </w:txbxContent>
                  </v:textbox>
                </v:rect>
                <v:rect id="Rectangle 643193809" o:spid="_x0000_s1036" style="position:absolute;left:27359;top:3692;width:516;height:2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" filled="f" stroked="f">
                  <v:textbox inset="0,0,0,0">
                    <w:txbxContent>
                      <w:p w14:paraId="79858136" w14:textId="77777777" w:rsidR="00D82260" w:rsidRDefault="00D82260" w:rsidP="00D82260">
                        <w:pPr>
                          <w:spacing w:after="160" w:line="259" w:lineRule="auto"/>
                        </w:pPr>
                        <w:r>
                          <w:rPr>
                            <w:b/>
                          </w:rPr>
                          <w:t xml:space="preserve"> </w:t>
                        </w:r>
                      </w:p>
                    </w:txbxContent>
                  </v:textbox>
                </v:rect>
                <w10:wrap anchorx="page" anchory="page"/>
              </v:group>
            </w:pict>
          </mc:Fallback>
        </mc:AlternateContent>
      </w:r>
      <w:r w:rsidRPr="00D82260">
        <w:rPr>
          <w:rFonts w:ascii="Arial" w:eastAsia="Arial" w:hAnsi="Arial" w:cs="Arial"/>
          <w:b/>
          <w:bCs/>
          <w:color w:val="000000"/>
          <w:sz w:val="22"/>
          <w:szCs w:val="22"/>
          <w:lang w:eastAsia="en-GB"/>
        </w:rPr>
        <w:t>Staffing</w:t>
      </w:r>
      <w:r w:rsidRPr="00D82260">
        <w:rPr>
          <w:rFonts w:ascii="Arial" w:eastAsia="Arial" w:hAnsi="Arial" w:cs="Arial"/>
          <w:color w:val="000000"/>
          <w:sz w:val="22"/>
          <w:szCs w:val="22"/>
          <w:lang w:eastAsia="en-GB"/>
        </w:rPr>
        <w:t xml:space="preserve"> </w:t>
      </w:r>
    </w:p>
    <w:p w14:paraId="305C73A1" w14:textId="6EFEFB6E" w:rsid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The school seeks to employ the best teachers as a matter of policy, whilst preserving the Catholic ethos of the school.  The Governors restrict some teaching posts to Catholics; most Religious Education staff are Catholic, but other jobs have no such restriction.  A significant proportion of staff are non-Catholics.   Currently there are 10</w:t>
      </w:r>
      <w:r w:rsidR="003A7162">
        <w:rPr>
          <w:rFonts w:ascii="Arial" w:eastAsia="Arial" w:hAnsi="Arial" w:cs="Arial"/>
          <w:color w:val="000000"/>
          <w:sz w:val="22"/>
          <w:szCs w:val="22"/>
          <w:lang w:eastAsia="en-GB"/>
        </w:rPr>
        <w:t>1</w:t>
      </w:r>
      <w:r w:rsidRPr="00D82260">
        <w:rPr>
          <w:rFonts w:ascii="Arial" w:eastAsia="Arial" w:hAnsi="Arial" w:cs="Arial"/>
          <w:color w:val="000000"/>
          <w:sz w:val="22"/>
          <w:szCs w:val="22"/>
          <w:lang w:eastAsia="en-GB"/>
        </w:rPr>
        <w:t xml:space="preserve"> teaching staff  and 86 Support staff.</w:t>
      </w:r>
    </w:p>
    <w:p w14:paraId="51259831" w14:textId="77777777" w:rsidR="00A4719F" w:rsidRDefault="00A4719F" w:rsidP="00D82260">
      <w:pPr>
        <w:spacing w:line="259" w:lineRule="auto"/>
        <w:jc w:val="both"/>
        <w:rPr>
          <w:rFonts w:ascii="Arial" w:eastAsia="Arial" w:hAnsi="Arial" w:cs="Arial"/>
          <w:color w:val="000000"/>
          <w:sz w:val="22"/>
          <w:szCs w:val="22"/>
          <w:lang w:eastAsia="en-GB"/>
        </w:rPr>
      </w:pPr>
    </w:p>
    <w:p w14:paraId="16657800" w14:textId="77777777" w:rsidR="00EE1106" w:rsidRDefault="00EE1106">
      <w:pPr>
        <w:rPr>
          <w:rFonts w:ascii="Arial" w:eastAsia="Arial" w:hAnsi="Arial" w:cs="Arial"/>
          <w:b/>
          <w:color w:val="000000"/>
          <w:sz w:val="22"/>
          <w:szCs w:val="22"/>
          <w:lang w:eastAsia="en-GB"/>
        </w:rPr>
      </w:pPr>
      <w:r>
        <w:rPr>
          <w:rFonts w:ascii="Arial" w:eastAsia="Arial" w:hAnsi="Arial" w:cs="Arial"/>
          <w:b/>
          <w:color w:val="000000"/>
          <w:sz w:val="22"/>
          <w:szCs w:val="22"/>
          <w:lang w:eastAsia="en-GB"/>
        </w:rPr>
        <w:br w:type="page"/>
      </w:r>
    </w:p>
    <w:p w14:paraId="7A0AB1BB" w14:textId="10869742" w:rsidR="00D82260" w:rsidRPr="00D82260" w:rsidRDefault="00D82260" w:rsidP="00D82260">
      <w:pPr>
        <w:keepNext/>
        <w:keepLines/>
        <w:spacing w:line="259" w:lineRule="auto"/>
        <w:ind w:left="-5" w:hanging="10"/>
        <w:jc w:val="both"/>
        <w:outlineLvl w:val="0"/>
        <w:rPr>
          <w:rFonts w:ascii="Arial" w:eastAsia="Arial" w:hAnsi="Arial" w:cs="Arial"/>
          <w:b/>
          <w:color w:val="000000"/>
          <w:sz w:val="22"/>
          <w:szCs w:val="22"/>
          <w:lang w:eastAsia="en-GB"/>
        </w:rPr>
      </w:pPr>
      <w:r w:rsidRPr="00D82260">
        <w:rPr>
          <w:rFonts w:ascii="Arial" w:eastAsia="Arial" w:hAnsi="Arial" w:cs="Arial"/>
          <w:b/>
          <w:color w:val="000000"/>
          <w:sz w:val="22"/>
          <w:szCs w:val="22"/>
          <w:lang w:eastAsia="en-GB"/>
        </w:rPr>
        <w:t>Management Structure</w:t>
      </w:r>
      <w:r w:rsidRPr="00D82260">
        <w:rPr>
          <w:rFonts w:ascii="Arial" w:eastAsia="Arial" w:hAnsi="Arial" w:cs="Arial"/>
          <w:color w:val="000000"/>
          <w:sz w:val="22"/>
          <w:szCs w:val="22"/>
          <w:lang w:eastAsia="en-GB"/>
        </w:rPr>
        <w:t xml:space="preserve"> </w:t>
      </w:r>
    </w:p>
    <w:p w14:paraId="07513C70"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The Leadership Group currently consists of the Headteacher, a Deputy Headteacher and seven Assistant Headteachers. The school has three Directors in post who have strategic responsibilities for Core curriculum areas, working with Subject and Curriculum Leaders. </w:t>
      </w:r>
    </w:p>
    <w:p w14:paraId="52883E92"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b/>
          <w:color w:val="000000"/>
          <w:sz w:val="22"/>
          <w:szCs w:val="22"/>
          <w:lang w:eastAsia="en-GB"/>
        </w:rPr>
        <w:t xml:space="preserve"> </w:t>
      </w:r>
    </w:p>
    <w:p w14:paraId="4FD5557C" w14:textId="77777777" w:rsidR="00D82260" w:rsidRPr="00D82260" w:rsidRDefault="00D82260" w:rsidP="00D82260">
      <w:pPr>
        <w:keepNext/>
        <w:keepLines/>
        <w:spacing w:line="259" w:lineRule="auto"/>
        <w:ind w:left="-5" w:hanging="10"/>
        <w:jc w:val="both"/>
        <w:outlineLvl w:val="0"/>
        <w:rPr>
          <w:rFonts w:ascii="Arial" w:eastAsia="Arial" w:hAnsi="Arial" w:cs="Arial"/>
          <w:b/>
          <w:color w:val="000000"/>
          <w:sz w:val="22"/>
          <w:szCs w:val="22"/>
          <w:lang w:eastAsia="en-GB"/>
        </w:rPr>
      </w:pPr>
      <w:r w:rsidRPr="00D82260">
        <w:rPr>
          <w:rFonts w:ascii="Arial" w:eastAsia="Arial" w:hAnsi="Arial" w:cs="Arial"/>
          <w:b/>
          <w:color w:val="000000"/>
          <w:sz w:val="22"/>
          <w:szCs w:val="22"/>
          <w:lang w:eastAsia="en-GB"/>
        </w:rPr>
        <w:t xml:space="preserve">Building and Facilities </w:t>
      </w:r>
    </w:p>
    <w:p w14:paraId="463D45D8"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The school completed a £16 million Building Schools for the Future programme in 2011, which has given it high quality teaching spaces.</w:t>
      </w:r>
    </w:p>
    <w:p w14:paraId="37AD5A78"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p>
    <w:p w14:paraId="10746FC2"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There are outstanding sports facilities which include a double basketball court hall, a single basketball court hall, a Sports Science classroom, a general classroom for Physical Education teaching, a sensory room and four changing areas.  Outside there are 10 multi-use synthetic pitches.  The centre is used by the community and a commercial company in the evenings and at weekends. </w:t>
      </w:r>
    </w:p>
    <w:p w14:paraId="5DF027DD" w14:textId="77777777" w:rsidR="00D82260" w:rsidRPr="00D82260" w:rsidRDefault="00D82260" w:rsidP="00D82260">
      <w:pPr>
        <w:spacing w:line="259" w:lineRule="auto"/>
        <w:jc w:val="both"/>
        <w:rPr>
          <w:rFonts w:ascii="Arial" w:eastAsia="Arial" w:hAnsi="Arial" w:cs="Arial"/>
          <w:b/>
          <w:color w:val="000000"/>
          <w:sz w:val="22"/>
          <w:szCs w:val="22"/>
          <w:lang w:eastAsia="en-GB"/>
        </w:rPr>
      </w:pPr>
    </w:p>
    <w:p w14:paraId="61362093"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b/>
          <w:color w:val="000000"/>
          <w:sz w:val="22"/>
          <w:szCs w:val="22"/>
          <w:lang w:eastAsia="en-GB"/>
        </w:rPr>
        <w:t>OFSTED</w:t>
      </w:r>
      <w:r w:rsidRPr="00D82260">
        <w:rPr>
          <w:rFonts w:ascii="Arial" w:eastAsia="Arial" w:hAnsi="Arial" w:cs="Arial"/>
          <w:color w:val="000000"/>
          <w:sz w:val="22"/>
          <w:szCs w:val="22"/>
          <w:lang w:eastAsia="en-GB"/>
        </w:rPr>
        <w:t xml:space="preserve">  </w:t>
      </w:r>
    </w:p>
    <w:p w14:paraId="748C98B1"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3"/>
          <w:szCs w:val="23"/>
          <w:lang w:eastAsia="en-GB"/>
        </w:rPr>
        <w:t xml:space="preserve">The last OFSTED inspection in October 2023 judged the school to be Good.  </w:t>
      </w:r>
      <w:r w:rsidRPr="00D82260">
        <w:rPr>
          <w:rFonts w:ascii="Arial" w:eastAsia="Arial" w:hAnsi="Arial" w:cs="Arial"/>
          <w:color w:val="000000"/>
          <w:sz w:val="22"/>
          <w:szCs w:val="22"/>
          <w:lang w:eastAsia="en-GB"/>
        </w:rPr>
        <w:t xml:space="preserve">A Section 48 Inspection in 2023 judged the school’s provision to be Good, with some outstanding features. </w:t>
      </w:r>
    </w:p>
    <w:p w14:paraId="50CAB0B7" w14:textId="77777777" w:rsidR="00D82260" w:rsidRPr="00D82260" w:rsidRDefault="00D82260" w:rsidP="00D82260">
      <w:pPr>
        <w:spacing w:line="259" w:lineRule="auto"/>
        <w:jc w:val="both"/>
        <w:rPr>
          <w:rFonts w:ascii="Arial" w:eastAsia="Arial" w:hAnsi="Arial" w:cs="Arial"/>
          <w:color w:val="000000"/>
          <w:sz w:val="22"/>
          <w:szCs w:val="22"/>
          <w:lang w:eastAsia="en-GB"/>
        </w:rPr>
      </w:pPr>
    </w:p>
    <w:p w14:paraId="0AEA4469" w14:textId="77777777" w:rsidR="00D82260" w:rsidRPr="00D82260" w:rsidRDefault="00D82260" w:rsidP="00D82260">
      <w:pPr>
        <w:keepNext/>
        <w:keepLines/>
        <w:spacing w:line="259" w:lineRule="auto"/>
        <w:ind w:left="-5" w:hanging="10"/>
        <w:jc w:val="both"/>
        <w:outlineLvl w:val="0"/>
        <w:rPr>
          <w:rFonts w:ascii="Arial" w:eastAsia="Arial" w:hAnsi="Arial" w:cs="Arial"/>
          <w:b/>
          <w:color w:val="000000"/>
          <w:sz w:val="22"/>
          <w:szCs w:val="22"/>
          <w:lang w:eastAsia="en-GB"/>
        </w:rPr>
      </w:pPr>
      <w:r w:rsidRPr="00D82260">
        <w:rPr>
          <w:rFonts w:ascii="Arial" w:eastAsia="Arial" w:hAnsi="Arial" w:cs="Arial"/>
          <w:b/>
          <w:color w:val="000000"/>
          <w:sz w:val="22"/>
          <w:szCs w:val="22"/>
          <w:lang w:eastAsia="en-GB"/>
        </w:rPr>
        <w:t xml:space="preserve">Initial Teacher Training </w:t>
      </w:r>
    </w:p>
    <w:p w14:paraId="584F2125"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The school is actively involved with two local universities in the training of student teachers in </w:t>
      </w:r>
      <w:proofErr w:type="gramStart"/>
      <w:r w:rsidRPr="00D82260">
        <w:rPr>
          <w:rFonts w:ascii="Arial" w:eastAsia="Arial" w:hAnsi="Arial" w:cs="Arial"/>
          <w:color w:val="000000"/>
          <w:sz w:val="22"/>
          <w:szCs w:val="22"/>
          <w:lang w:eastAsia="en-GB"/>
        </w:rPr>
        <w:t>a number of</w:t>
      </w:r>
      <w:proofErr w:type="gramEnd"/>
      <w:r w:rsidRPr="00D82260">
        <w:rPr>
          <w:rFonts w:ascii="Arial" w:eastAsia="Arial" w:hAnsi="Arial" w:cs="Arial"/>
          <w:color w:val="000000"/>
          <w:sz w:val="22"/>
          <w:szCs w:val="22"/>
          <w:lang w:eastAsia="en-GB"/>
        </w:rPr>
        <w:t xml:space="preserve"> subject areas.  It also works in partnership with two providers for School Direct and </w:t>
      </w:r>
      <w:proofErr w:type="spellStart"/>
      <w:r w:rsidRPr="00D82260">
        <w:rPr>
          <w:rFonts w:ascii="Arial" w:eastAsia="Arial" w:hAnsi="Arial" w:cs="Arial"/>
          <w:color w:val="000000"/>
          <w:sz w:val="22"/>
          <w:szCs w:val="22"/>
          <w:lang w:eastAsia="en-GB"/>
        </w:rPr>
        <w:t>SCITT</w:t>
      </w:r>
      <w:proofErr w:type="spellEnd"/>
      <w:r w:rsidRPr="00D82260">
        <w:rPr>
          <w:rFonts w:ascii="Arial" w:eastAsia="Arial" w:hAnsi="Arial" w:cs="Arial"/>
          <w:color w:val="000000"/>
          <w:sz w:val="22"/>
          <w:szCs w:val="22"/>
          <w:lang w:eastAsia="en-GB"/>
        </w:rPr>
        <w:t xml:space="preserve"> places.  Approximately 20 students have substantial placements each year and a larger number work with the school on short-term projects.  There is a developing research culture within the school, with all departments engaged in development work.  </w:t>
      </w:r>
    </w:p>
    <w:p w14:paraId="6EB780B3"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r w:rsidRPr="00D82260">
        <w:rPr>
          <w:rFonts w:ascii="Arial" w:eastAsia="Arial" w:hAnsi="Arial" w:cs="Arial"/>
          <w:color w:val="000000"/>
          <w:sz w:val="22"/>
          <w:szCs w:val="22"/>
          <w:lang w:eastAsia="en-GB"/>
        </w:rPr>
        <w:tab/>
        <w:t xml:space="preserve"> </w:t>
      </w:r>
    </w:p>
    <w:p w14:paraId="10D14153" w14:textId="77777777" w:rsidR="00D82260" w:rsidRPr="00D82260" w:rsidRDefault="00D82260" w:rsidP="00D82260">
      <w:pPr>
        <w:keepNext/>
        <w:keepLines/>
        <w:spacing w:line="259" w:lineRule="auto"/>
        <w:ind w:left="-5" w:hanging="10"/>
        <w:jc w:val="both"/>
        <w:outlineLvl w:val="0"/>
        <w:rPr>
          <w:rFonts w:ascii="Arial" w:eastAsia="Arial" w:hAnsi="Arial" w:cs="Arial"/>
          <w:b/>
          <w:color w:val="000000"/>
          <w:sz w:val="22"/>
          <w:szCs w:val="22"/>
          <w:lang w:eastAsia="en-GB"/>
        </w:rPr>
      </w:pPr>
      <w:r w:rsidRPr="00D82260">
        <w:rPr>
          <w:rFonts w:ascii="Arial" w:eastAsia="Arial" w:hAnsi="Arial" w:cs="Arial"/>
          <w:b/>
          <w:color w:val="000000"/>
          <w:sz w:val="22"/>
          <w:szCs w:val="22"/>
          <w:lang w:eastAsia="en-GB"/>
        </w:rPr>
        <w:t>Community Links</w:t>
      </w:r>
      <w:r w:rsidRPr="00D82260">
        <w:rPr>
          <w:rFonts w:ascii="Arial" w:eastAsia="Arial" w:hAnsi="Arial" w:cs="Arial"/>
          <w:color w:val="000000"/>
          <w:sz w:val="22"/>
          <w:szCs w:val="22"/>
          <w:lang w:eastAsia="en-GB"/>
        </w:rPr>
        <w:t xml:space="preserve"> </w:t>
      </w:r>
    </w:p>
    <w:p w14:paraId="46C3CF04" w14:textId="7EE7251C"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The school has developed strong relationships with parents, parishes and the local community in general.  Contact with our local parishes is close and our priests regularly come into school to celebrate Mass.  The Chaplaincy Co-ordinator works in close co-operation with the Religious Education Department and the Year Team</w:t>
      </w:r>
      <w:r w:rsidR="003A7162">
        <w:rPr>
          <w:rFonts w:ascii="Arial" w:eastAsia="Arial" w:hAnsi="Arial" w:cs="Arial"/>
          <w:color w:val="000000"/>
          <w:sz w:val="22"/>
          <w:szCs w:val="22"/>
          <w:lang w:eastAsia="en-GB"/>
        </w:rPr>
        <w:t>s</w:t>
      </w:r>
      <w:r w:rsidRPr="00D82260">
        <w:rPr>
          <w:rFonts w:ascii="Arial" w:eastAsia="Arial" w:hAnsi="Arial" w:cs="Arial"/>
          <w:color w:val="000000"/>
          <w:sz w:val="22"/>
          <w:szCs w:val="22"/>
          <w:lang w:eastAsia="en-GB"/>
        </w:rPr>
        <w:t xml:space="preserve"> to develop the Christian ethos of our community.  </w:t>
      </w:r>
    </w:p>
    <w:p w14:paraId="60E99954"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p>
    <w:p w14:paraId="7CAC134A" w14:textId="77777777" w:rsidR="00D82260" w:rsidRPr="00D82260" w:rsidRDefault="00D82260" w:rsidP="00D82260">
      <w:pPr>
        <w:keepNext/>
        <w:keepLines/>
        <w:spacing w:line="259" w:lineRule="auto"/>
        <w:ind w:left="-5" w:hanging="10"/>
        <w:jc w:val="both"/>
        <w:outlineLvl w:val="0"/>
        <w:rPr>
          <w:rFonts w:ascii="Arial" w:eastAsia="Arial" w:hAnsi="Arial" w:cs="Arial"/>
          <w:b/>
          <w:color w:val="000000"/>
          <w:sz w:val="22"/>
          <w:szCs w:val="22"/>
          <w:lang w:eastAsia="en-GB"/>
        </w:rPr>
      </w:pPr>
      <w:r w:rsidRPr="00D82260">
        <w:rPr>
          <w:rFonts w:ascii="Arial" w:eastAsia="Arial" w:hAnsi="Arial" w:cs="Arial"/>
          <w:b/>
          <w:color w:val="000000"/>
          <w:sz w:val="22"/>
          <w:szCs w:val="22"/>
          <w:lang w:eastAsia="en-GB"/>
        </w:rPr>
        <w:t xml:space="preserve">Co-location </w:t>
      </w:r>
    </w:p>
    <w:p w14:paraId="706CEDAC"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All Saints is co-located with Seven Hills School, an Outstanding Local Authority school for children with learning difficulties, on the same site; this shares some facilities with All Saints’ students.  </w:t>
      </w:r>
    </w:p>
    <w:p w14:paraId="1DE6DFFD"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p>
    <w:p w14:paraId="3D2BB42B" w14:textId="77777777" w:rsidR="00D82260" w:rsidRPr="00D82260" w:rsidRDefault="00D82260" w:rsidP="00D82260">
      <w:pPr>
        <w:keepNext/>
        <w:keepLines/>
        <w:spacing w:line="259" w:lineRule="auto"/>
        <w:ind w:left="-5" w:hanging="10"/>
        <w:jc w:val="both"/>
        <w:outlineLvl w:val="0"/>
        <w:rPr>
          <w:rFonts w:ascii="Arial" w:eastAsia="Arial" w:hAnsi="Arial" w:cs="Arial"/>
          <w:b/>
          <w:color w:val="000000"/>
          <w:sz w:val="22"/>
          <w:szCs w:val="22"/>
          <w:lang w:eastAsia="en-GB"/>
        </w:rPr>
      </w:pPr>
      <w:r w:rsidRPr="00D82260">
        <w:rPr>
          <w:rFonts w:ascii="Arial" w:eastAsia="Arial" w:hAnsi="Arial" w:cs="Arial"/>
          <w:b/>
          <w:color w:val="000000"/>
          <w:sz w:val="22"/>
          <w:szCs w:val="22"/>
          <w:lang w:eastAsia="en-GB"/>
        </w:rPr>
        <w:t xml:space="preserve">Safeguarding </w:t>
      </w:r>
    </w:p>
    <w:p w14:paraId="50ABA57E" w14:textId="22129841" w:rsidR="00553984"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All Saints is committed to safeguarding and promoting the welfare of children and young people.  We expect all staff to share this commitment and to undergo appropriate checks, including enhanced DBS checks. </w:t>
      </w:r>
    </w:p>
    <w:p w14:paraId="3E67C1AA" w14:textId="77777777" w:rsidR="00553984" w:rsidRDefault="00553984">
      <w:pPr>
        <w:rPr>
          <w:rFonts w:ascii="Arial" w:eastAsia="Arial" w:hAnsi="Arial" w:cs="Arial"/>
          <w:color w:val="000000"/>
          <w:sz w:val="22"/>
          <w:szCs w:val="22"/>
          <w:lang w:eastAsia="en-GB"/>
        </w:rPr>
      </w:pPr>
      <w:r>
        <w:rPr>
          <w:rFonts w:ascii="Arial" w:eastAsia="Arial" w:hAnsi="Arial" w:cs="Arial"/>
          <w:color w:val="000000"/>
          <w:sz w:val="22"/>
          <w:szCs w:val="22"/>
          <w:lang w:eastAsia="en-GB"/>
        </w:rPr>
        <w:br w:type="page"/>
      </w:r>
    </w:p>
    <w:p w14:paraId="491528AF" w14:textId="77777777" w:rsidR="00EE1106" w:rsidRDefault="00EE1106" w:rsidP="00EE1106">
      <w:pPr>
        <w:ind w:left="10" w:hanging="10"/>
        <w:jc w:val="both"/>
        <w:rPr>
          <w:rFonts w:ascii="Arial" w:eastAsia="Arial" w:hAnsi="Arial" w:cs="Arial"/>
          <w:b/>
          <w:bCs/>
          <w:color w:val="0070C0"/>
          <w:sz w:val="28"/>
          <w:szCs w:val="22"/>
          <w:lang w:eastAsia="en-GB"/>
        </w:rPr>
      </w:pPr>
      <w:r w:rsidRPr="00A4719F">
        <w:rPr>
          <w:rFonts w:ascii="Arial" w:eastAsia="Arial" w:hAnsi="Arial" w:cs="Arial"/>
          <w:b/>
          <w:bCs/>
          <w:color w:val="0070C0"/>
          <w:sz w:val="28"/>
          <w:szCs w:val="22"/>
          <w:lang w:eastAsia="en-GB"/>
        </w:rPr>
        <w:t xml:space="preserve">All Saints Catholic High School </w:t>
      </w:r>
    </w:p>
    <w:p w14:paraId="17E8CFD1" w14:textId="4BC6A54E" w:rsidR="00EE1106" w:rsidRPr="00A4719F" w:rsidRDefault="00EE1106" w:rsidP="00EE1106">
      <w:pPr>
        <w:ind w:left="10" w:hanging="10"/>
        <w:jc w:val="both"/>
        <w:rPr>
          <w:rFonts w:ascii="Arial" w:eastAsia="Arial" w:hAnsi="Arial" w:cs="Arial"/>
          <w:color w:val="000000"/>
          <w:szCs w:val="22"/>
          <w:lang w:eastAsia="en-GB"/>
        </w:rPr>
      </w:pPr>
      <w:r>
        <w:rPr>
          <w:rFonts w:ascii="Arial" w:eastAsia="Arial" w:hAnsi="Arial" w:cs="Arial"/>
          <w:b/>
          <w:bCs/>
          <w:color w:val="0070C0"/>
          <w:sz w:val="28"/>
          <w:szCs w:val="22"/>
          <w:lang w:eastAsia="en-GB"/>
        </w:rPr>
        <w:t xml:space="preserve">School Prayer </w:t>
      </w:r>
    </w:p>
    <w:p w14:paraId="59794404" w14:textId="77777777" w:rsidR="00EE1106" w:rsidRPr="00D82260" w:rsidRDefault="00EE1106" w:rsidP="00EE1106">
      <w:pPr>
        <w:spacing w:line="259" w:lineRule="auto"/>
        <w:rPr>
          <w:rFonts w:ascii="Arial" w:eastAsia="Arial" w:hAnsi="Arial" w:cs="Arial"/>
          <w:color w:val="000000"/>
          <w:sz w:val="22"/>
          <w:szCs w:val="22"/>
          <w:lang w:eastAsia="en-GB"/>
        </w:rPr>
      </w:pPr>
      <w:r w:rsidRPr="00A4719F">
        <w:rPr>
          <w:rFonts w:ascii="Arial" w:eastAsia="Arial" w:hAnsi="Arial" w:cs="Arial"/>
          <w:b/>
          <w:bCs/>
          <w:color w:val="FF9900"/>
          <w:szCs w:val="22"/>
          <w:lang w:eastAsia="en-GB"/>
        </w:rPr>
        <w:t>___________________________________________________________________</w:t>
      </w:r>
      <w:r w:rsidRPr="00D82260">
        <w:rPr>
          <w:rFonts w:ascii="Arial" w:eastAsia="Arial" w:hAnsi="Arial" w:cs="Arial"/>
          <w:color w:val="000000"/>
          <w:sz w:val="22"/>
          <w:szCs w:val="22"/>
          <w:lang w:eastAsia="en-GB"/>
        </w:rPr>
        <w:t xml:space="preserve"> </w:t>
      </w:r>
    </w:p>
    <w:p w14:paraId="426EF712" w14:textId="1C33250C" w:rsidR="00553984" w:rsidRPr="00806748" w:rsidRDefault="00553984" w:rsidP="00553984">
      <w:pPr>
        <w:jc w:val="both"/>
        <w:rPr>
          <w:rFonts w:ascii="Arial" w:hAnsi="Arial" w:cs="Arial"/>
          <w:color w:val="000000"/>
          <w:kern w:val="2"/>
          <w:szCs w:val="21"/>
        </w:rPr>
      </w:pPr>
    </w:p>
    <w:p w14:paraId="3609438F" w14:textId="77777777" w:rsidR="00553984" w:rsidRPr="00806748" w:rsidRDefault="00553984" w:rsidP="00553984">
      <w:pPr>
        <w:jc w:val="both"/>
        <w:rPr>
          <w:rFonts w:ascii="Arial" w:hAnsi="Arial" w:cs="Arial"/>
          <w:color w:val="000000"/>
          <w:kern w:val="2"/>
          <w:szCs w:val="21"/>
        </w:rPr>
      </w:pPr>
      <w:r w:rsidRPr="00806748">
        <w:rPr>
          <w:rFonts w:ascii="Arial" w:hAnsi="Arial" w:cs="Arial"/>
          <w:color w:val="000000"/>
          <w:kern w:val="2"/>
          <w:szCs w:val="21"/>
        </w:rPr>
        <w:t xml:space="preserve">Lord Jesus Christ, we rejoice that we are part of this School. </w:t>
      </w:r>
    </w:p>
    <w:p w14:paraId="1C718C82" w14:textId="77777777" w:rsidR="00553984" w:rsidRPr="00806748" w:rsidRDefault="00553984" w:rsidP="00553984">
      <w:pPr>
        <w:jc w:val="both"/>
        <w:rPr>
          <w:rFonts w:ascii="Arial" w:hAnsi="Arial" w:cs="Arial"/>
          <w:color w:val="000000"/>
          <w:kern w:val="2"/>
          <w:szCs w:val="21"/>
        </w:rPr>
      </w:pPr>
      <w:r w:rsidRPr="00806748">
        <w:rPr>
          <w:rFonts w:ascii="Arial" w:hAnsi="Arial" w:cs="Arial"/>
          <w:color w:val="000000"/>
          <w:kern w:val="2"/>
          <w:szCs w:val="21"/>
        </w:rPr>
        <w:t xml:space="preserve">Help us to realise our calling, our vocation, our service of you. </w:t>
      </w:r>
    </w:p>
    <w:p w14:paraId="4B281C9C" w14:textId="77777777" w:rsidR="00553984" w:rsidRPr="00806748" w:rsidRDefault="00553984" w:rsidP="00553984">
      <w:pPr>
        <w:jc w:val="both"/>
        <w:rPr>
          <w:rFonts w:ascii="Arial" w:hAnsi="Arial" w:cs="Arial"/>
          <w:color w:val="000000"/>
          <w:kern w:val="2"/>
          <w:szCs w:val="21"/>
        </w:rPr>
      </w:pPr>
      <w:r w:rsidRPr="00806748">
        <w:rPr>
          <w:rFonts w:ascii="Arial" w:hAnsi="Arial" w:cs="Arial"/>
          <w:color w:val="000000"/>
          <w:kern w:val="2"/>
          <w:szCs w:val="21"/>
        </w:rPr>
        <w:t>Wherever we are, wherever we go, may we be a constant sign of the joy of the resurrection, a witness to your Gospel,</w:t>
      </w:r>
      <w:r w:rsidRPr="00806748">
        <w:rPr>
          <w:color w:val="000000"/>
          <w:kern w:val="2"/>
          <w:szCs w:val="21"/>
        </w:rPr>
        <w:t xml:space="preserve"> </w:t>
      </w:r>
      <w:r w:rsidRPr="00806748">
        <w:rPr>
          <w:rFonts w:ascii="Arial" w:hAnsi="Arial" w:cs="Arial"/>
          <w:color w:val="000000"/>
          <w:kern w:val="2"/>
          <w:szCs w:val="21"/>
        </w:rPr>
        <w:t xml:space="preserve">a bringer of Peace. </w:t>
      </w:r>
    </w:p>
    <w:p w14:paraId="5CDE6E27" w14:textId="77777777" w:rsidR="00553984" w:rsidRPr="00806748" w:rsidRDefault="00553984" w:rsidP="00553984">
      <w:pPr>
        <w:jc w:val="both"/>
        <w:rPr>
          <w:rFonts w:ascii="Arial" w:hAnsi="Arial" w:cs="Arial"/>
          <w:color w:val="000000"/>
          <w:kern w:val="2"/>
          <w:szCs w:val="21"/>
        </w:rPr>
      </w:pPr>
      <w:r w:rsidRPr="00806748">
        <w:rPr>
          <w:rFonts w:ascii="Arial" w:hAnsi="Arial" w:cs="Arial"/>
          <w:color w:val="000000"/>
          <w:kern w:val="2"/>
          <w:szCs w:val="21"/>
        </w:rPr>
        <w:t xml:space="preserve">May we always be guided and helped by the intercession of all the Saints of heaven. </w:t>
      </w:r>
    </w:p>
    <w:p w14:paraId="5C34B412" w14:textId="77777777" w:rsidR="00553984" w:rsidRPr="00806748" w:rsidRDefault="00553984" w:rsidP="00553984">
      <w:pPr>
        <w:jc w:val="both"/>
        <w:rPr>
          <w:rFonts w:ascii="Arial" w:hAnsi="Arial" w:cs="Arial"/>
          <w:color w:val="000000"/>
          <w:kern w:val="2"/>
          <w:szCs w:val="21"/>
        </w:rPr>
      </w:pPr>
      <w:r w:rsidRPr="00806748">
        <w:rPr>
          <w:rFonts w:ascii="Arial" w:hAnsi="Arial" w:cs="Arial"/>
          <w:color w:val="000000"/>
          <w:kern w:val="2"/>
          <w:szCs w:val="21"/>
        </w:rPr>
        <w:t>May we, as they, give our lives in your service and the service of your creation.</w:t>
      </w:r>
    </w:p>
    <w:p w14:paraId="6CECF193" w14:textId="77777777" w:rsidR="00553984" w:rsidRPr="00806748" w:rsidRDefault="00553984" w:rsidP="00553984">
      <w:pPr>
        <w:jc w:val="both"/>
        <w:rPr>
          <w:rFonts w:ascii="Arial" w:hAnsi="Arial" w:cs="Arial"/>
          <w:color w:val="000000"/>
          <w:kern w:val="2"/>
          <w:szCs w:val="21"/>
        </w:rPr>
      </w:pPr>
      <w:r w:rsidRPr="00806748">
        <w:rPr>
          <w:rFonts w:ascii="Arial" w:hAnsi="Arial" w:cs="Arial"/>
          <w:color w:val="000000"/>
          <w:kern w:val="2"/>
          <w:szCs w:val="21"/>
        </w:rPr>
        <w:t>We ask this through the same Christ Our Lord</w:t>
      </w:r>
    </w:p>
    <w:p w14:paraId="58FC88D7" w14:textId="77777777" w:rsidR="00553984" w:rsidRPr="00806748" w:rsidRDefault="00553984" w:rsidP="00553984">
      <w:pPr>
        <w:rPr>
          <w:color w:val="000000"/>
          <w:kern w:val="2"/>
          <w:szCs w:val="21"/>
        </w:rPr>
      </w:pPr>
    </w:p>
    <w:p w14:paraId="6B1A846F" w14:textId="77777777" w:rsidR="00553984" w:rsidRPr="00806748" w:rsidRDefault="00553984" w:rsidP="00553984">
      <w:pPr>
        <w:jc w:val="both"/>
        <w:rPr>
          <w:rFonts w:ascii="Arial" w:hAnsi="Arial" w:cs="Arial"/>
          <w:color w:val="000000"/>
          <w:kern w:val="2"/>
          <w:szCs w:val="21"/>
        </w:rPr>
      </w:pPr>
      <w:r w:rsidRPr="00806748">
        <w:rPr>
          <w:rFonts w:ascii="Arial" w:hAnsi="Arial" w:cs="Arial"/>
          <w:color w:val="000000"/>
          <w:kern w:val="2"/>
          <w:szCs w:val="21"/>
        </w:rPr>
        <w:t>Amen</w:t>
      </w:r>
    </w:p>
    <w:p w14:paraId="7357787A" w14:textId="77777777" w:rsidR="00553984" w:rsidRDefault="00553984" w:rsidP="00553984">
      <w:r w:rsidRPr="00842CC6">
        <w:rPr>
          <w:noProof/>
        </w:rPr>
        <w:drawing>
          <wp:anchor distT="0" distB="0" distL="114300" distR="114300" simplePos="0" relativeHeight="251679232" behindDoc="1" locked="0" layoutInCell="1" allowOverlap="1" wp14:anchorId="7DB5DEB9" wp14:editId="452E4988">
            <wp:simplePos x="0" y="0"/>
            <wp:positionH relativeFrom="column">
              <wp:posOffset>-149225</wp:posOffset>
            </wp:positionH>
            <wp:positionV relativeFrom="paragraph">
              <wp:posOffset>637333</wp:posOffset>
            </wp:positionV>
            <wp:extent cx="6368415" cy="4694555"/>
            <wp:effectExtent l="0" t="0" r="0" b="0"/>
            <wp:wrapTight wrapText="bothSides">
              <wp:wrapPolygon edited="0">
                <wp:start x="0" y="0"/>
                <wp:lineTo x="0" y="21474"/>
                <wp:lineTo x="21516" y="21474"/>
                <wp:lineTo x="21516" y="0"/>
                <wp:lineTo x="0" y="0"/>
              </wp:wrapPolygon>
            </wp:wrapTight>
            <wp:docPr id="473810670" name="Picture 7" descr="A group of black circles with text on it&#10;&#10;Description automatically generated">
              <a:extLst xmlns:a="http://schemas.openxmlformats.org/drawingml/2006/main">
                <a:ext uri="{FF2B5EF4-FFF2-40B4-BE49-F238E27FC236}">
                  <a16:creationId xmlns:a16="http://schemas.microsoft.com/office/drawing/2014/main" id="{9F3A69A4-25F9-7B48-0037-7C9B8FCE23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group of black circles with text on it&#10;&#10;Description automatically generated">
                      <a:extLst>
                        <a:ext uri="{FF2B5EF4-FFF2-40B4-BE49-F238E27FC236}">
                          <a16:creationId xmlns:a16="http://schemas.microsoft.com/office/drawing/2014/main" id="{9F3A69A4-25F9-7B48-0037-7C9B8FCE2302}"/>
                        </a:ext>
                      </a:extLst>
                    </pic:cNvPr>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6368415" cy="4694555"/>
                    </a:xfrm>
                    <a:prstGeom prst="rect">
                      <a:avLst/>
                    </a:prstGeom>
                    <a:noFill/>
                    <a:ln cap="flat">
                      <a:noFill/>
                    </a:ln>
                  </pic:spPr>
                </pic:pic>
              </a:graphicData>
            </a:graphic>
            <wp14:sizeRelH relativeFrom="margin">
              <wp14:pctWidth>0</wp14:pctWidth>
            </wp14:sizeRelH>
            <wp14:sizeRelV relativeFrom="margin">
              <wp14:pctHeight>0</wp14:pctHeight>
            </wp14:sizeRelV>
          </wp:anchor>
        </w:drawing>
      </w:r>
    </w:p>
    <w:p w14:paraId="19C1276F"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p>
    <w:p w14:paraId="63F8C4BD" w14:textId="77777777" w:rsidR="00D82260" w:rsidRPr="00D82260" w:rsidRDefault="00D82260" w:rsidP="00D82260">
      <w:pPr>
        <w:spacing w:line="259" w:lineRule="auto"/>
        <w:jc w:val="both"/>
        <w:rPr>
          <w:rFonts w:ascii="Arial" w:eastAsia="Arial" w:hAnsi="Arial" w:cs="Arial"/>
          <w:color w:val="000000"/>
          <w:sz w:val="22"/>
          <w:szCs w:val="22"/>
          <w:lang w:eastAsia="en-GB"/>
        </w:rPr>
      </w:pPr>
    </w:p>
    <w:p w14:paraId="59A06B10"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p>
    <w:p w14:paraId="584723F5" w14:textId="2AACADB3" w:rsidR="00D82260" w:rsidRPr="00D82260" w:rsidRDefault="00D82260" w:rsidP="00D47DF3">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p>
    <w:p w14:paraId="3AC49B41" w14:textId="0F0C3FE9" w:rsidR="00EE1106" w:rsidRDefault="00EE1106">
      <w:pPr>
        <w:rPr>
          <w:rFonts w:ascii="Arial" w:hAnsi="Arial" w:cs="Arial"/>
          <w:sz w:val="23"/>
          <w:szCs w:val="23"/>
        </w:rPr>
      </w:pPr>
      <w:r>
        <w:rPr>
          <w:rFonts w:ascii="Arial" w:hAnsi="Arial" w:cs="Arial"/>
          <w:sz w:val="23"/>
          <w:szCs w:val="23"/>
        </w:rPr>
        <w:br w:type="page"/>
      </w:r>
    </w:p>
    <w:p w14:paraId="698D8CF3" w14:textId="796B5865" w:rsidR="00EE1106" w:rsidRDefault="00EE1106" w:rsidP="00EE1106">
      <w:pPr>
        <w:ind w:left="10" w:hanging="10"/>
        <w:jc w:val="both"/>
        <w:rPr>
          <w:rFonts w:ascii="Arial" w:eastAsia="Arial" w:hAnsi="Arial" w:cs="Arial"/>
          <w:b/>
          <w:bCs/>
          <w:color w:val="0070C0"/>
          <w:sz w:val="28"/>
          <w:szCs w:val="22"/>
          <w:lang w:eastAsia="en-GB"/>
        </w:rPr>
      </w:pPr>
      <w:r w:rsidRPr="00A4719F">
        <w:rPr>
          <w:rFonts w:ascii="Arial" w:eastAsia="Arial" w:hAnsi="Arial" w:cs="Arial"/>
          <w:b/>
          <w:bCs/>
          <w:color w:val="0070C0"/>
          <w:sz w:val="28"/>
          <w:szCs w:val="22"/>
          <w:lang w:eastAsia="en-GB"/>
        </w:rPr>
        <w:t xml:space="preserve">All Saints Catholic High School </w:t>
      </w:r>
    </w:p>
    <w:p w14:paraId="7665274E" w14:textId="77777777" w:rsidR="00EE1106" w:rsidRPr="00D82260" w:rsidRDefault="00EE1106" w:rsidP="00EE1106">
      <w:pPr>
        <w:spacing w:line="259" w:lineRule="auto"/>
        <w:rPr>
          <w:rFonts w:ascii="Arial" w:eastAsia="Arial" w:hAnsi="Arial" w:cs="Arial"/>
          <w:color w:val="000000"/>
          <w:sz w:val="22"/>
          <w:szCs w:val="22"/>
          <w:lang w:eastAsia="en-GB"/>
        </w:rPr>
      </w:pPr>
      <w:r w:rsidRPr="00A4719F">
        <w:rPr>
          <w:rFonts w:ascii="Arial" w:eastAsia="Arial" w:hAnsi="Arial" w:cs="Arial"/>
          <w:b/>
          <w:bCs/>
          <w:color w:val="FF9900"/>
          <w:szCs w:val="22"/>
          <w:lang w:eastAsia="en-GB"/>
        </w:rPr>
        <w:t>___________________________________________________________________</w:t>
      </w:r>
      <w:r w:rsidRPr="00D82260">
        <w:rPr>
          <w:rFonts w:ascii="Arial" w:eastAsia="Arial" w:hAnsi="Arial" w:cs="Arial"/>
          <w:color w:val="000000"/>
          <w:sz w:val="22"/>
          <w:szCs w:val="22"/>
          <w:lang w:eastAsia="en-GB"/>
        </w:rPr>
        <w:t xml:space="preserve"> </w:t>
      </w:r>
    </w:p>
    <w:p w14:paraId="63FC852A" w14:textId="77777777" w:rsidR="00CE3AA7" w:rsidRDefault="00CE3AA7" w:rsidP="00D97837">
      <w:pPr>
        <w:ind w:left="-5"/>
        <w:jc w:val="both"/>
        <w:rPr>
          <w:rFonts w:ascii="Arial" w:hAnsi="Arial" w:cs="Arial"/>
          <w:sz w:val="23"/>
          <w:szCs w:val="23"/>
        </w:rPr>
      </w:pPr>
    </w:p>
    <w:p w14:paraId="44129225" w14:textId="77777777" w:rsidR="00EE1106" w:rsidRPr="00A4719F" w:rsidRDefault="00EE1106" w:rsidP="00EE1106">
      <w:pPr>
        <w:ind w:left="10" w:hanging="10"/>
        <w:jc w:val="both"/>
        <w:rPr>
          <w:rFonts w:ascii="Arial" w:eastAsia="Arial" w:hAnsi="Arial" w:cs="Arial"/>
          <w:color w:val="000000"/>
          <w:szCs w:val="22"/>
          <w:lang w:eastAsia="en-GB"/>
        </w:rPr>
      </w:pPr>
      <w:r>
        <w:rPr>
          <w:rFonts w:ascii="Arial" w:eastAsia="Arial" w:hAnsi="Arial" w:cs="Arial"/>
          <w:b/>
          <w:bCs/>
          <w:color w:val="0070C0"/>
          <w:sz w:val="28"/>
          <w:szCs w:val="22"/>
          <w:lang w:eastAsia="en-GB"/>
        </w:rPr>
        <w:t xml:space="preserve">Vision Statement </w:t>
      </w:r>
    </w:p>
    <w:p w14:paraId="112E9B90" w14:textId="77777777" w:rsidR="00EE1106" w:rsidRPr="00EE1106" w:rsidRDefault="00EE1106" w:rsidP="00EE1106">
      <w:pPr>
        <w:ind w:left="-5"/>
        <w:jc w:val="both"/>
        <w:rPr>
          <w:rFonts w:ascii="Arial" w:hAnsi="Arial" w:cs="Arial"/>
          <w:sz w:val="23"/>
          <w:szCs w:val="23"/>
        </w:rPr>
      </w:pPr>
    </w:p>
    <w:p w14:paraId="0599105E" w14:textId="77777777" w:rsidR="00EE1106" w:rsidRDefault="00EE1106" w:rsidP="00EE1106">
      <w:r w:rsidRPr="00EE1106">
        <w:rPr>
          <w:rFonts w:ascii="Arial" w:hAnsi="Arial" w:cs="Arial"/>
        </w:rPr>
        <w:t>Our school community demonstrates excellence through :</w:t>
      </w:r>
    </w:p>
    <w:p w14:paraId="122E5CF1" w14:textId="77777777" w:rsidR="00EE1106" w:rsidRPr="00EE1106" w:rsidRDefault="00EE1106" w:rsidP="00EE1106">
      <w:pPr>
        <w:jc w:val="both"/>
        <w:rPr>
          <w:rFonts w:ascii="Arial" w:hAnsi="Arial" w:cs="Arial"/>
        </w:rPr>
      </w:pPr>
    </w:p>
    <w:p w14:paraId="5C159846" w14:textId="77777777" w:rsidR="00EE1106" w:rsidRPr="00EE1106" w:rsidRDefault="00EE1106" w:rsidP="00EE1106">
      <w:pPr>
        <w:numPr>
          <w:ilvl w:val="0"/>
          <w:numId w:val="12"/>
        </w:numPr>
        <w:tabs>
          <w:tab w:val="num" w:pos="720"/>
        </w:tabs>
        <w:spacing w:line="276" w:lineRule="auto"/>
        <w:jc w:val="both"/>
        <w:rPr>
          <w:rFonts w:ascii="Arial" w:hAnsi="Arial" w:cs="Arial"/>
        </w:rPr>
      </w:pPr>
      <w:r w:rsidRPr="00EE1106">
        <w:rPr>
          <w:rFonts w:ascii="Arial" w:hAnsi="Arial" w:cs="Arial"/>
        </w:rPr>
        <w:t>Every member of the All Saints’ community valuing, respecting, including and loving one another.  Together, we engage positively with each other and our wider community, including our hardest to reach.</w:t>
      </w:r>
    </w:p>
    <w:p w14:paraId="437FA320" w14:textId="77777777" w:rsidR="00EE1106" w:rsidRPr="00EE1106" w:rsidRDefault="00EE1106" w:rsidP="00EE1106">
      <w:pPr>
        <w:numPr>
          <w:ilvl w:val="0"/>
          <w:numId w:val="12"/>
        </w:numPr>
        <w:tabs>
          <w:tab w:val="num" w:pos="720"/>
        </w:tabs>
        <w:spacing w:line="276" w:lineRule="auto"/>
        <w:jc w:val="both"/>
        <w:rPr>
          <w:rFonts w:ascii="Arial" w:hAnsi="Arial" w:cs="Arial"/>
        </w:rPr>
      </w:pPr>
      <w:r w:rsidRPr="00EE1106">
        <w:rPr>
          <w:rFonts w:ascii="Arial" w:hAnsi="Arial" w:cs="Arial"/>
        </w:rPr>
        <w:t>Recruiting, developing and retaining a quality, highly skilled and diverse workforce who value learning, are committed to continuous self-development and create a safe and secure school environment.</w:t>
      </w:r>
    </w:p>
    <w:p w14:paraId="6F4A51BD" w14:textId="12A1D978" w:rsidR="00553984" w:rsidRPr="00EE1106" w:rsidRDefault="00EE1106" w:rsidP="00EE1106">
      <w:pPr>
        <w:pStyle w:val="ListParagraph"/>
        <w:numPr>
          <w:ilvl w:val="0"/>
          <w:numId w:val="12"/>
        </w:numPr>
        <w:jc w:val="both"/>
        <w:rPr>
          <w:rFonts w:ascii="Arial" w:hAnsi="Arial" w:cs="Arial"/>
        </w:rPr>
      </w:pPr>
      <w:r w:rsidRPr="00EE1106">
        <w:rPr>
          <w:rFonts w:ascii="Arial" w:hAnsi="Arial" w:cs="Arial"/>
        </w:rPr>
        <w:t>A challenging, engaging and wholly inclusive curriculum that fosters high aspirations and inspires joy.  Student achievement significantly exceeds national averages.</w:t>
      </w:r>
    </w:p>
    <w:p w14:paraId="39722717" w14:textId="77777777" w:rsidR="00EE1106" w:rsidRPr="00EE1106" w:rsidRDefault="00EE1106" w:rsidP="00EE1106">
      <w:pPr>
        <w:jc w:val="both"/>
        <w:rPr>
          <w:rFonts w:ascii="Arial" w:hAnsi="Arial" w:cs="Arial"/>
        </w:rPr>
      </w:pPr>
    </w:p>
    <w:p w14:paraId="53EA7F66" w14:textId="77777777" w:rsidR="00EE1106" w:rsidRPr="00EE1106" w:rsidRDefault="00EE1106" w:rsidP="00EE1106">
      <w:pPr>
        <w:jc w:val="both"/>
        <w:rPr>
          <w:rFonts w:ascii="Arial" w:hAnsi="Arial" w:cs="Arial"/>
        </w:rPr>
      </w:pPr>
    </w:p>
    <w:p w14:paraId="6C3D62BC" w14:textId="77777777" w:rsidR="00EE1106" w:rsidRPr="00EE1106" w:rsidRDefault="00EE1106" w:rsidP="00EE1106">
      <w:pPr>
        <w:ind w:left="10" w:hanging="10"/>
        <w:jc w:val="both"/>
        <w:rPr>
          <w:rFonts w:ascii="Arial" w:eastAsia="Arial" w:hAnsi="Arial" w:cs="Arial"/>
          <w:b/>
          <w:bCs/>
          <w:color w:val="0070C0"/>
          <w:sz w:val="28"/>
          <w:szCs w:val="22"/>
          <w:lang w:eastAsia="en-GB"/>
        </w:rPr>
      </w:pPr>
      <w:r w:rsidRPr="00EE1106">
        <w:rPr>
          <w:rFonts w:ascii="Arial" w:eastAsia="Arial" w:hAnsi="Arial" w:cs="Arial"/>
          <w:b/>
          <w:bCs/>
          <w:color w:val="0070C0"/>
          <w:sz w:val="28"/>
          <w:szCs w:val="22"/>
          <w:lang w:eastAsia="en-GB"/>
        </w:rPr>
        <w:t>Mission Statement</w:t>
      </w:r>
    </w:p>
    <w:p w14:paraId="0A01C860" w14:textId="77777777" w:rsidR="00EE1106" w:rsidRPr="00EE1106" w:rsidRDefault="00EE1106" w:rsidP="00EE1106">
      <w:pPr>
        <w:jc w:val="both"/>
        <w:rPr>
          <w:rFonts w:ascii="Arial" w:hAnsi="Arial" w:cs="Arial"/>
          <w:b/>
          <w:bCs/>
          <w:color w:val="4472C4" w:themeColor="accent1"/>
          <w:lang w:val="en-US"/>
        </w:rPr>
      </w:pPr>
    </w:p>
    <w:p w14:paraId="65BBAF35" w14:textId="0170CAF1" w:rsidR="00EE1106" w:rsidRPr="00EE1106" w:rsidRDefault="00EE1106" w:rsidP="00EE1106">
      <w:pPr>
        <w:jc w:val="both"/>
        <w:rPr>
          <w:rFonts w:ascii="Arial" w:hAnsi="Arial" w:cs="Arial"/>
          <w:sz w:val="22"/>
          <w:szCs w:val="22"/>
          <w:u w:val="single"/>
        </w:rPr>
      </w:pPr>
      <w:r w:rsidRPr="00EE1106">
        <w:rPr>
          <w:rFonts w:ascii="Arial" w:hAnsi="Arial" w:cs="Arial"/>
        </w:rPr>
        <w:t>We are a Catholic community whose mission is to fully prepare our students for the wider world and to send them into it equipped for life and for the service of others.  We come together from diverse backgrounds, united by Christ, by the highest aspirations and by a thirst for excellence to instil in our students a respect for themselves, for others and for their environment.  We take our inspiration from Jesus’ commandment to “love one another”.</w:t>
      </w:r>
    </w:p>
    <w:p w14:paraId="6D0B64B7" w14:textId="77777777" w:rsidR="00A50E79" w:rsidRPr="00EE1106" w:rsidRDefault="00A50E79" w:rsidP="00EE1106">
      <w:pPr>
        <w:jc w:val="both"/>
        <w:rPr>
          <w:rFonts w:ascii="Arial" w:hAnsi="Arial" w:cs="Arial"/>
          <w:sz w:val="22"/>
          <w:szCs w:val="22"/>
          <w:u w:val="single"/>
        </w:rPr>
      </w:pPr>
    </w:p>
    <w:p w14:paraId="426B4147" w14:textId="77777777" w:rsidR="00EE1106" w:rsidRPr="00EE1106" w:rsidRDefault="00EE1106" w:rsidP="00EE1106">
      <w:pPr>
        <w:jc w:val="both"/>
        <w:rPr>
          <w:rFonts w:ascii="Arial" w:hAnsi="Arial" w:cs="Arial"/>
          <w:sz w:val="22"/>
          <w:szCs w:val="22"/>
          <w:u w:val="single"/>
        </w:rPr>
      </w:pPr>
    </w:p>
    <w:p w14:paraId="27B41936" w14:textId="77777777" w:rsidR="00EE1106" w:rsidRPr="00EE1106" w:rsidRDefault="00EE1106" w:rsidP="00EE1106">
      <w:pPr>
        <w:ind w:left="10" w:hanging="10"/>
        <w:jc w:val="both"/>
        <w:rPr>
          <w:rFonts w:ascii="Arial" w:eastAsia="Arial" w:hAnsi="Arial" w:cs="Arial"/>
          <w:b/>
          <w:bCs/>
          <w:color w:val="0070C0"/>
          <w:sz w:val="28"/>
          <w:szCs w:val="22"/>
          <w:lang w:eastAsia="en-GB"/>
        </w:rPr>
      </w:pPr>
      <w:r w:rsidRPr="00EE1106">
        <w:rPr>
          <w:rFonts w:ascii="Arial" w:eastAsia="Arial" w:hAnsi="Arial" w:cs="Arial"/>
          <w:b/>
          <w:bCs/>
          <w:color w:val="0070C0"/>
          <w:sz w:val="28"/>
          <w:szCs w:val="22"/>
          <w:lang w:eastAsia="en-GB"/>
        </w:rPr>
        <w:t>Values Statement</w:t>
      </w:r>
    </w:p>
    <w:p w14:paraId="4337ECFB" w14:textId="77777777" w:rsidR="00EE1106" w:rsidRPr="00EE1106" w:rsidRDefault="00EE1106" w:rsidP="00EE1106">
      <w:pPr>
        <w:jc w:val="both"/>
        <w:rPr>
          <w:rFonts w:ascii="Arial" w:hAnsi="Arial" w:cs="Arial"/>
          <w:b/>
          <w:bCs/>
          <w:color w:val="4472C4" w:themeColor="accent1"/>
          <w:lang w:val="en-US"/>
        </w:rPr>
      </w:pPr>
    </w:p>
    <w:p w14:paraId="538B3425" w14:textId="77777777" w:rsidR="00EE1106" w:rsidRDefault="00EE1106" w:rsidP="00EE1106">
      <w:r w:rsidRPr="00EE1106">
        <w:rPr>
          <w:rFonts w:ascii="Arial" w:hAnsi="Arial" w:cs="Arial"/>
        </w:rPr>
        <w:t>All Saints is a welcoming faith community living by the value of :</w:t>
      </w:r>
    </w:p>
    <w:p w14:paraId="3000BB0E" w14:textId="77777777" w:rsidR="00EE1106" w:rsidRPr="00EE1106" w:rsidRDefault="00EE1106" w:rsidP="00EE1106">
      <w:pPr>
        <w:jc w:val="both"/>
        <w:rPr>
          <w:rFonts w:ascii="Arial" w:hAnsi="Arial" w:cs="Arial"/>
        </w:rPr>
      </w:pPr>
    </w:p>
    <w:p w14:paraId="1E5C5CEA" w14:textId="77777777" w:rsidR="00EE1106" w:rsidRPr="00EE1106" w:rsidRDefault="00EE1106" w:rsidP="00EE1106">
      <w:pPr>
        <w:numPr>
          <w:ilvl w:val="0"/>
          <w:numId w:val="6"/>
        </w:numPr>
        <w:tabs>
          <w:tab w:val="clear" w:pos="360"/>
          <w:tab w:val="num" w:pos="720"/>
        </w:tabs>
        <w:spacing w:line="259" w:lineRule="auto"/>
        <w:jc w:val="both"/>
        <w:rPr>
          <w:rFonts w:ascii="Arial" w:hAnsi="Arial" w:cs="Arial"/>
        </w:rPr>
      </w:pPr>
      <w:r w:rsidRPr="00EE1106">
        <w:rPr>
          <w:rFonts w:ascii="Arial" w:hAnsi="Arial" w:cs="Arial"/>
        </w:rPr>
        <w:t>Respect for ourselves, others and our environment.</w:t>
      </w:r>
    </w:p>
    <w:p w14:paraId="58653EF2" w14:textId="77777777" w:rsidR="00EE1106" w:rsidRPr="00EE1106" w:rsidRDefault="00EE1106" w:rsidP="00EE1106">
      <w:pPr>
        <w:numPr>
          <w:ilvl w:val="0"/>
          <w:numId w:val="6"/>
        </w:numPr>
        <w:tabs>
          <w:tab w:val="clear" w:pos="360"/>
          <w:tab w:val="num" w:pos="720"/>
        </w:tabs>
        <w:spacing w:line="259" w:lineRule="auto"/>
        <w:jc w:val="both"/>
        <w:rPr>
          <w:rFonts w:ascii="Arial" w:hAnsi="Arial" w:cs="Arial"/>
        </w:rPr>
      </w:pPr>
      <w:r w:rsidRPr="00EE1106">
        <w:rPr>
          <w:rFonts w:ascii="Arial" w:hAnsi="Arial" w:cs="Arial"/>
        </w:rPr>
        <w:t>Understanding, accepting and celebrating the uniqueness and diversity of our All Saints’ family.</w:t>
      </w:r>
    </w:p>
    <w:p w14:paraId="3F2C9DC2" w14:textId="77777777" w:rsidR="00EE1106" w:rsidRPr="00EE1106" w:rsidRDefault="00EE1106" w:rsidP="00EE1106">
      <w:pPr>
        <w:numPr>
          <w:ilvl w:val="0"/>
          <w:numId w:val="6"/>
        </w:numPr>
        <w:tabs>
          <w:tab w:val="clear" w:pos="360"/>
          <w:tab w:val="num" w:pos="720"/>
        </w:tabs>
        <w:spacing w:line="259" w:lineRule="auto"/>
        <w:jc w:val="both"/>
        <w:rPr>
          <w:rFonts w:ascii="Arial" w:hAnsi="Arial" w:cs="Arial"/>
        </w:rPr>
      </w:pPr>
      <w:r w:rsidRPr="00EE1106">
        <w:rPr>
          <w:rFonts w:ascii="Arial" w:hAnsi="Arial" w:cs="Arial"/>
        </w:rPr>
        <w:t>Affection for all members of our school and wider community in every situation.</w:t>
      </w:r>
    </w:p>
    <w:p w14:paraId="28E97400" w14:textId="2DACFF22" w:rsidR="00EE1106" w:rsidRPr="00EE1106" w:rsidRDefault="00EE1106" w:rsidP="00EE1106">
      <w:pPr>
        <w:numPr>
          <w:ilvl w:val="0"/>
          <w:numId w:val="6"/>
        </w:numPr>
        <w:tabs>
          <w:tab w:val="clear" w:pos="360"/>
          <w:tab w:val="num" w:pos="720"/>
        </w:tabs>
        <w:spacing w:line="259" w:lineRule="auto"/>
        <w:jc w:val="both"/>
        <w:rPr>
          <w:rFonts w:ascii="Arial" w:hAnsi="Arial" w:cs="Arial"/>
          <w:sz w:val="22"/>
          <w:szCs w:val="22"/>
          <w:u w:val="single"/>
        </w:rPr>
        <w:sectPr w:rsidR="00EE1106" w:rsidRPr="00EE1106" w:rsidSect="00AE6FB6">
          <w:footerReference w:type="default" r:id="rId27"/>
          <w:pgSz w:w="11908" w:h="16832"/>
          <w:pgMar w:top="1260" w:right="1433" w:bottom="702" w:left="1441" w:header="720" w:footer="720" w:gutter="0"/>
          <w:cols w:space="720"/>
        </w:sectPr>
      </w:pPr>
      <w:r w:rsidRPr="00EE1106">
        <w:rPr>
          <w:rFonts w:ascii="Arial" w:hAnsi="Arial" w:cs="Arial"/>
        </w:rPr>
        <w:t>Humour in our interactions with each other, showing loving kindness to all.</w:t>
      </w:r>
    </w:p>
    <w:p w14:paraId="39C316EE" w14:textId="0E10A85B" w:rsidR="00CE3AA7" w:rsidRDefault="00A50E79">
      <w:pPr>
        <w:rPr>
          <w:rFonts w:ascii="Arial" w:eastAsia="Calibri" w:hAnsi="Arial" w:cs="Arial"/>
          <w:b/>
          <w:sz w:val="22"/>
          <w:szCs w:val="22"/>
          <w:u w:val="single"/>
        </w:rPr>
      </w:pPr>
      <w:r w:rsidRPr="00CE3AA7">
        <w:rPr>
          <w:noProof/>
          <w:sz w:val="22"/>
          <w:szCs w:val="22"/>
        </w:rPr>
        <w:drawing>
          <wp:anchor distT="0" distB="0" distL="114300" distR="114300" simplePos="0" relativeHeight="251671040" behindDoc="1" locked="0" layoutInCell="1" allowOverlap="1" wp14:anchorId="4CA0BCD0" wp14:editId="06E9F01C">
            <wp:simplePos x="0" y="0"/>
            <wp:positionH relativeFrom="column">
              <wp:posOffset>2018665</wp:posOffset>
            </wp:positionH>
            <wp:positionV relativeFrom="paragraph">
              <wp:posOffset>0</wp:posOffset>
            </wp:positionV>
            <wp:extent cx="1691640" cy="990600"/>
            <wp:effectExtent l="0" t="0" r="3810" b="0"/>
            <wp:wrapTight wrapText="bothSides">
              <wp:wrapPolygon edited="0">
                <wp:start x="0" y="0"/>
                <wp:lineTo x="0" y="21185"/>
                <wp:lineTo x="21405" y="21185"/>
                <wp:lineTo x="21405" y="0"/>
                <wp:lineTo x="0" y="0"/>
              </wp:wrapPolygon>
            </wp:wrapTight>
            <wp:docPr id="20" name="Picture 20"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anchor>
        </w:drawing>
      </w:r>
    </w:p>
    <w:p w14:paraId="1613F00C" w14:textId="2751F42A" w:rsidR="00D97837" w:rsidRPr="00CE3AA7" w:rsidRDefault="00D97837" w:rsidP="00A079C2">
      <w:pPr>
        <w:pStyle w:val="AppFormTitle"/>
        <w:spacing w:before="0"/>
        <w:rPr>
          <w:sz w:val="22"/>
          <w:szCs w:val="22"/>
          <w:u w:val="single"/>
        </w:rPr>
      </w:pPr>
    </w:p>
    <w:p w14:paraId="062181C2" w14:textId="77777777" w:rsidR="00A50E79" w:rsidRDefault="00A50E79" w:rsidP="00A079C2">
      <w:pPr>
        <w:pStyle w:val="AppFormTitle"/>
        <w:spacing w:before="0"/>
        <w:rPr>
          <w:sz w:val="23"/>
          <w:szCs w:val="23"/>
        </w:rPr>
      </w:pPr>
    </w:p>
    <w:p w14:paraId="771381B1" w14:textId="77777777" w:rsidR="00A50E79" w:rsidRDefault="00A50E79" w:rsidP="00A079C2">
      <w:pPr>
        <w:pStyle w:val="AppFormTitle"/>
        <w:spacing w:before="0"/>
        <w:rPr>
          <w:sz w:val="23"/>
          <w:szCs w:val="23"/>
        </w:rPr>
      </w:pPr>
    </w:p>
    <w:p w14:paraId="7ABEF417" w14:textId="77777777" w:rsidR="00A50E79" w:rsidRDefault="00A50E79" w:rsidP="00A079C2">
      <w:pPr>
        <w:pStyle w:val="AppFormTitle"/>
        <w:spacing w:before="0"/>
        <w:rPr>
          <w:sz w:val="23"/>
          <w:szCs w:val="23"/>
        </w:rPr>
      </w:pPr>
    </w:p>
    <w:p w14:paraId="47F0D412" w14:textId="77777777" w:rsidR="00A50E79" w:rsidRDefault="00A50E79" w:rsidP="00A079C2">
      <w:pPr>
        <w:pStyle w:val="AppFormTitle"/>
        <w:spacing w:before="0"/>
        <w:rPr>
          <w:sz w:val="23"/>
          <w:szCs w:val="23"/>
        </w:rPr>
      </w:pPr>
    </w:p>
    <w:p w14:paraId="15ECC618" w14:textId="0AA71C2E" w:rsidR="00D97837" w:rsidRPr="00912BA3" w:rsidRDefault="00D97837" w:rsidP="00A079C2">
      <w:pPr>
        <w:pStyle w:val="AppFormTitle"/>
        <w:spacing w:before="0"/>
        <w:rPr>
          <w:sz w:val="22"/>
          <w:szCs w:val="22"/>
        </w:rPr>
      </w:pPr>
      <w:r w:rsidRPr="00912BA3">
        <w:rPr>
          <w:sz w:val="22"/>
          <w:szCs w:val="22"/>
        </w:rPr>
        <w:t>CES Guidance</w:t>
      </w:r>
    </w:p>
    <w:p w14:paraId="37783E5F" w14:textId="77777777" w:rsidR="00D97837" w:rsidRPr="00912BA3" w:rsidRDefault="00D97837" w:rsidP="00A079C2">
      <w:pPr>
        <w:pStyle w:val="AppFormTitle"/>
        <w:spacing w:before="0"/>
        <w:rPr>
          <w:sz w:val="22"/>
          <w:szCs w:val="22"/>
        </w:rPr>
      </w:pPr>
      <w:r w:rsidRPr="00912BA3">
        <w:rPr>
          <w:sz w:val="22"/>
          <w:szCs w:val="22"/>
        </w:rPr>
        <w:t>CES Model Application Forms and Supplementary Forms</w:t>
      </w:r>
    </w:p>
    <w:p w14:paraId="5F791504" w14:textId="77777777" w:rsidR="00A079C2" w:rsidRPr="00912BA3" w:rsidRDefault="00A079C2" w:rsidP="00A079C2">
      <w:pPr>
        <w:pStyle w:val="AppFormTitle"/>
        <w:spacing w:before="0"/>
        <w:rPr>
          <w:sz w:val="22"/>
          <w:szCs w:val="22"/>
        </w:rPr>
      </w:pPr>
    </w:p>
    <w:p w14:paraId="1AFDA2A1" w14:textId="4328144B" w:rsidR="00D97837" w:rsidRPr="00912BA3" w:rsidRDefault="00D97837" w:rsidP="00A079C2">
      <w:pPr>
        <w:pStyle w:val="AppFormTitle"/>
        <w:spacing w:before="0"/>
        <w:rPr>
          <w:sz w:val="22"/>
          <w:szCs w:val="22"/>
        </w:rPr>
      </w:pPr>
      <w:r w:rsidRPr="00912BA3">
        <w:rPr>
          <w:sz w:val="22"/>
          <w:szCs w:val="22"/>
        </w:rPr>
        <w:t>Notes to Applicants</w:t>
      </w:r>
    </w:p>
    <w:p w14:paraId="739F52EA" w14:textId="77777777" w:rsidR="00A079C2" w:rsidRPr="00912BA3" w:rsidRDefault="00A079C2" w:rsidP="00A079C2">
      <w:pPr>
        <w:pStyle w:val="AppFormTitle"/>
        <w:spacing w:before="0"/>
        <w:rPr>
          <w:sz w:val="22"/>
          <w:szCs w:val="22"/>
        </w:rPr>
      </w:pPr>
    </w:p>
    <w:p w14:paraId="0F54B78F" w14:textId="423CDAC3" w:rsidR="00D97837" w:rsidRPr="00912BA3" w:rsidRDefault="00D97837" w:rsidP="00CE3AA7">
      <w:pPr>
        <w:pStyle w:val="AppFormTitle"/>
        <w:spacing w:before="0" w:line="240" w:lineRule="auto"/>
        <w:jc w:val="both"/>
        <w:rPr>
          <w:b w:val="0"/>
          <w:sz w:val="22"/>
          <w:szCs w:val="22"/>
        </w:rPr>
      </w:pPr>
      <w:r w:rsidRPr="00912BA3">
        <w:rPr>
          <w:b w:val="0"/>
          <w:sz w:val="22"/>
          <w:szCs w:val="22"/>
        </w:rPr>
        <w:t>These Notes accompany the relevant CES Model Application Forms for each category of employee and:</w:t>
      </w:r>
    </w:p>
    <w:p w14:paraId="33A13924" w14:textId="77777777" w:rsidR="00A079C2" w:rsidRPr="00912BA3" w:rsidRDefault="00A079C2" w:rsidP="00CE3AA7">
      <w:pPr>
        <w:pStyle w:val="AppFormTitle"/>
        <w:spacing w:before="0" w:line="240" w:lineRule="auto"/>
        <w:jc w:val="both"/>
        <w:rPr>
          <w:sz w:val="22"/>
          <w:szCs w:val="22"/>
          <w:u w:val="single"/>
        </w:rPr>
      </w:pPr>
    </w:p>
    <w:p w14:paraId="40129DD9" w14:textId="77777777" w:rsidR="00D97837" w:rsidRPr="00912BA3" w:rsidRDefault="00D97837" w:rsidP="00CE3AA7">
      <w:pPr>
        <w:pStyle w:val="AppFormTitle"/>
        <w:numPr>
          <w:ilvl w:val="0"/>
          <w:numId w:val="9"/>
        </w:numPr>
        <w:spacing w:before="0" w:line="240" w:lineRule="auto"/>
        <w:jc w:val="both"/>
        <w:rPr>
          <w:b w:val="0"/>
          <w:sz w:val="22"/>
          <w:szCs w:val="22"/>
        </w:rPr>
      </w:pPr>
      <w:r w:rsidRPr="00912BA3">
        <w:rPr>
          <w:b w:val="0"/>
          <w:sz w:val="22"/>
          <w:szCs w:val="22"/>
        </w:rPr>
        <w:t xml:space="preserve">the Model Recruitment Monitoring </w:t>
      </w:r>
      <w:proofErr w:type="gramStart"/>
      <w:r w:rsidRPr="00912BA3">
        <w:rPr>
          <w:b w:val="0"/>
          <w:sz w:val="22"/>
          <w:szCs w:val="22"/>
        </w:rPr>
        <w:t>Form;</w:t>
      </w:r>
      <w:proofErr w:type="gramEnd"/>
    </w:p>
    <w:p w14:paraId="253E70D0" w14:textId="77777777" w:rsidR="00D97837" w:rsidRPr="00912BA3" w:rsidRDefault="00D97837" w:rsidP="00CE3AA7">
      <w:pPr>
        <w:pStyle w:val="AppFormTitle"/>
        <w:numPr>
          <w:ilvl w:val="0"/>
          <w:numId w:val="9"/>
        </w:numPr>
        <w:spacing w:before="0" w:line="240" w:lineRule="auto"/>
        <w:jc w:val="both"/>
        <w:rPr>
          <w:b w:val="0"/>
          <w:sz w:val="22"/>
          <w:szCs w:val="22"/>
        </w:rPr>
      </w:pPr>
      <w:r w:rsidRPr="00912BA3">
        <w:rPr>
          <w:b w:val="0"/>
          <w:sz w:val="22"/>
          <w:szCs w:val="22"/>
        </w:rPr>
        <w:t>the Model Rehabilitation of Offenders Act 1974 – Disclosure Form; and</w:t>
      </w:r>
    </w:p>
    <w:p w14:paraId="677AB360" w14:textId="77777777" w:rsidR="00D97837" w:rsidRPr="00912BA3" w:rsidRDefault="00D97837" w:rsidP="00D97837">
      <w:pPr>
        <w:pStyle w:val="AppFormTitle"/>
        <w:numPr>
          <w:ilvl w:val="0"/>
          <w:numId w:val="9"/>
        </w:numPr>
        <w:spacing w:before="0" w:line="240" w:lineRule="auto"/>
        <w:jc w:val="both"/>
        <w:rPr>
          <w:b w:val="0"/>
          <w:sz w:val="22"/>
          <w:szCs w:val="22"/>
        </w:rPr>
      </w:pPr>
      <w:r w:rsidRPr="00912BA3">
        <w:rPr>
          <w:b w:val="0"/>
          <w:sz w:val="22"/>
          <w:szCs w:val="22"/>
        </w:rPr>
        <w:t>the Model Consent to Obtain References Form,</w:t>
      </w:r>
    </w:p>
    <w:p w14:paraId="69406594" w14:textId="77777777" w:rsidR="00D97837" w:rsidRPr="00912BA3" w:rsidRDefault="00D97837" w:rsidP="00452476">
      <w:pPr>
        <w:pStyle w:val="AppFormTitle"/>
        <w:spacing w:before="0" w:line="240" w:lineRule="auto"/>
        <w:jc w:val="both"/>
        <w:rPr>
          <w:b w:val="0"/>
          <w:sz w:val="22"/>
          <w:szCs w:val="22"/>
        </w:rPr>
      </w:pPr>
    </w:p>
    <w:p w14:paraId="6685DAB2" w14:textId="77777777" w:rsidR="00D97837" w:rsidRPr="00912BA3" w:rsidRDefault="00D97837" w:rsidP="00452476">
      <w:pPr>
        <w:pStyle w:val="AppFormTitle"/>
        <w:spacing w:before="0" w:line="240" w:lineRule="auto"/>
        <w:jc w:val="both"/>
        <w:rPr>
          <w:b w:val="0"/>
          <w:sz w:val="22"/>
          <w:szCs w:val="22"/>
        </w:rPr>
      </w:pPr>
      <w:r w:rsidRPr="00912BA3">
        <w:rPr>
          <w:b w:val="0"/>
          <w:sz w:val="22"/>
          <w:szCs w:val="22"/>
        </w:rPr>
        <w:t xml:space="preserve">together referred to as the “supplementary forms”.   </w:t>
      </w:r>
    </w:p>
    <w:p w14:paraId="3823C923" w14:textId="77777777" w:rsidR="00D97837" w:rsidRPr="00912BA3" w:rsidRDefault="00D97837" w:rsidP="00452476">
      <w:pPr>
        <w:pStyle w:val="AppFormTitle"/>
        <w:spacing w:before="0" w:line="240" w:lineRule="auto"/>
        <w:jc w:val="both"/>
        <w:rPr>
          <w:b w:val="0"/>
          <w:sz w:val="22"/>
          <w:szCs w:val="22"/>
        </w:rPr>
      </w:pPr>
    </w:p>
    <w:p w14:paraId="4FE821D3" w14:textId="77777777" w:rsidR="00D97837" w:rsidRPr="00912BA3" w:rsidRDefault="00D97837" w:rsidP="00452476">
      <w:pPr>
        <w:pStyle w:val="AppFormTitle"/>
        <w:spacing w:before="0" w:line="240" w:lineRule="auto"/>
        <w:jc w:val="both"/>
        <w:rPr>
          <w:b w:val="0"/>
          <w:sz w:val="22"/>
          <w:szCs w:val="22"/>
        </w:rPr>
      </w:pPr>
      <w:r w:rsidRPr="00912BA3">
        <w:rPr>
          <w:b w:val="0"/>
          <w:sz w:val="22"/>
          <w:szCs w:val="22"/>
        </w:rPr>
        <w:t xml:space="preserve">Where there is a distinction between the categories of employee to which these Notes apply, it will be clearly highlighted.    </w:t>
      </w:r>
    </w:p>
    <w:p w14:paraId="17667AE4" w14:textId="77777777" w:rsidR="00D97837" w:rsidRPr="00912BA3" w:rsidRDefault="00D97837" w:rsidP="00452476">
      <w:pPr>
        <w:pStyle w:val="AppFormTitle"/>
        <w:spacing w:before="0" w:line="240" w:lineRule="auto"/>
        <w:jc w:val="both"/>
        <w:rPr>
          <w:b w:val="0"/>
          <w:sz w:val="22"/>
          <w:szCs w:val="22"/>
        </w:rPr>
      </w:pPr>
    </w:p>
    <w:p w14:paraId="51852B22" w14:textId="77777777" w:rsidR="00D97837" w:rsidRPr="00912BA3" w:rsidRDefault="00D97837" w:rsidP="00452476">
      <w:pPr>
        <w:jc w:val="both"/>
        <w:rPr>
          <w:rFonts w:ascii="Arial" w:hAnsi="Arial" w:cs="Arial"/>
          <w:sz w:val="22"/>
          <w:szCs w:val="22"/>
        </w:rPr>
      </w:pPr>
      <w:r w:rsidRPr="00912BA3">
        <w:rPr>
          <w:rFonts w:ascii="Arial" w:hAnsi="Arial" w:cs="Arial"/>
          <w:sz w:val="22"/>
          <w:szCs w:val="22"/>
        </w:rPr>
        <w:t xml:space="preserve">Applicants are advised to read through these Notes fully before completing the Application Form and the supplementary forms. </w:t>
      </w:r>
    </w:p>
    <w:p w14:paraId="7CD49AEE" w14:textId="77777777" w:rsidR="00D97837" w:rsidRPr="00912BA3" w:rsidRDefault="00D97837" w:rsidP="00452476">
      <w:pPr>
        <w:jc w:val="both"/>
        <w:rPr>
          <w:rFonts w:ascii="Arial" w:hAnsi="Arial" w:cs="Arial"/>
          <w:sz w:val="22"/>
          <w:szCs w:val="22"/>
        </w:rPr>
      </w:pPr>
    </w:p>
    <w:p w14:paraId="034885AA" w14:textId="77777777" w:rsidR="00D97837" w:rsidRPr="00912BA3" w:rsidRDefault="00D97837" w:rsidP="00452476">
      <w:pPr>
        <w:jc w:val="both"/>
        <w:rPr>
          <w:rFonts w:ascii="Arial" w:hAnsi="Arial" w:cs="Arial"/>
          <w:sz w:val="22"/>
          <w:szCs w:val="22"/>
        </w:rPr>
      </w:pPr>
      <w:r w:rsidRPr="00912BA3">
        <w:rPr>
          <w:rFonts w:ascii="Arial" w:hAnsi="Arial" w:cs="Arial"/>
          <w:sz w:val="22"/>
          <w:szCs w:val="22"/>
        </w:rPr>
        <w:t>Applicants are advised that references to School / College in the Application Forms, the supplementary forms and these Notes to Applicants includes Academies.  Further, references to Governing Body in those documents include an Academy Trust Company, a Multi Academy Trust Company and / or its Governing Body / Board of Directors / Local Governing Body as appropriate.</w:t>
      </w:r>
    </w:p>
    <w:p w14:paraId="103C7F23" w14:textId="77777777" w:rsidR="00D97837" w:rsidRPr="00912BA3" w:rsidRDefault="00D97837" w:rsidP="00452476">
      <w:pPr>
        <w:jc w:val="both"/>
        <w:rPr>
          <w:rFonts w:ascii="Arial" w:hAnsi="Arial" w:cs="Arial"/>
          <w:sz w:val="22"/>
          <w:szCs w:val="22"/>
        </w:rPr>
      </w:pPr>
    </w:p>
    <w:p w14:paraId="7BE613EA" w14:textId="77777777" w:rsidR="00D97837" w:rsidRPr="00912BA3" w:rsidRDefault="00D97837" w:rsidP="00452476">
      <w:pPr>
        <w:jc w:val="both"/>
        <w:rPr>
          <w:rFonts w:ascii="Arial" w:hAnsi="Arial" w:cs="Arial"/>
          <w:b/>
          <w:sz w:val="22"/>
          <w:szCs w:val="22"/>
        </w:rPr>
      </w:pPr>
      <w:r w:rsidRPr="00912BA3">
        <w:rPr>
          <w:rFonts w:ascii="Arial" w:hAnsi="Arial" w:cs="Arial"/>
          <w:b/>
          <w:sz w:val="22"/>
          <w:szCs w:val="22"/>
        </w:rPr>
        <w:t>TECHNICAL INSTRUCTIONS</w:t>
      </w:r>
    </w:p>
    <w:p w14:paraId="449703AD" w14:textId="77777777" w:rsidR="00D97837" w:rsidRPr="00912BA3" w:rsidRDefault="00D97837" w:rsidP="00452476">
      <w:pPr>
        <w:jc w:val="both"/>
        <w:rPr>
          <w:rFonts w:ascii="Arial" w:hAnsi="Arial" w:cs="Arial"/>
          <w:b/>
          <w:sz w:val="22"/>
          <w:szCs w:val="22"/>
          <w:u w:val="single"/>
        </w:rPr>
      </w:pPr>
    </w:p>
    <w:p w14:paraId="7074CD80" w14:textId="77777777" w:rsidR="00D97837" w:rsidRPr="00912BA3" w:rsidRDefault="00D97837" w:rsidP="00A079C2">
      <w:pPr>
        <w:numPr>
          <w:ilvl w:val="0"/>
          <w:numId w:val="8"/>
        </w:numPr>
        <w:ind w:left="540" w:hanging="529"/>
        <w:jc w:val="both"/>
        <w:rPr>
          <w:rFonts w:ascii="Arial" w:hAnsi="Arial" w:cs="Arial"/>
          <w:sz w:val="22"/>
          <w:szCs w:val="22"/>
        </w:rPr>
      </w:pPr>
      <w:r w:rsidRPr="00912BA3">
        <w:rPr>
          <w:rFonts w:ascii="Arial" w:hAnsi="Arial" w:cs="Arial"/>
          <w:sz w:val="22"/>
          <w:szCs w:val="22"/>
        </w:rPr>
        <w:t>Depending on the recruiting school’s / college’s own requirements applicants may complete the Application Form and supplementary forms in three ways:</w:t>
      </w:r>
    </w:p>
    <w:p w14:paraId="4BFC968B" w14:textId="77777777" w:rsidR="00D97837" w:rsidRPr="00912BA3" w:rsidRDefault="00D97837" w:rsidP="00A079C2">
      <w:pPr>
        <w:ind w:left="540" w:hanging="529"/>
        <w:jc w:val="both"/>
        <w:rPr>
          <w:rFonts w:ascii="Arial" w:hAnsi="Arial" w:cs="Arial"/>
          <w:sz w:val="22"/>
          <w:szCs w:val="22"/>
        </w:rPr>
      </w:pPr>
    </w:p>
    <w:p w14:paraId="342833D4" w14:textId="77777777" w:rsidR="00D97837" w:rsidRPr="00912BA3" w:rsidRDefault="00D97837" w:rsidP="00A079C2">
      <w:pPr>
        <w:pStyle w:val="ListParagraph"/>
        <w:numPr>
          <w:ilvl w:val="0"/>
          <w:numId w:val="10"/>
        </w:numPr>
        <w:tabs>
          <w:tab w:val="left" w:pos="1418"/>
        </w:tabs>
        <w:ind w:left="990" w:hanging="529"/>
        <w:jc w:val="both"/>
        <w:rPr>
          <w:rFonts w:ascii="Arial" w:hAnsi="Arial" w:cs="Arial"/>
          <w:sz w:val="22"/>
          <w:szCs w:val="22"/>
        </w:rPr>
      </w:pPr>
      <w:r w:rsidRPr="00912BA3">
        <w:rPr>
          <w:rFonts w:ascii="Arial" w:hAnsi="Arial" w:cs="Arial"/>
          <w:sz w:val="22"/>
          <w:szCs w:val="22"/>
        </w:rPr>
        <w:t xml:space="preserve">Completion and submission </w:t>
      </w:r>
      <w:proofErr w:type="gramStart"/>
      <w:r w:rsidRPr="00912BA3">
        <w:rPr>
          <w:rFonts w:ascii="Arial" w:hAnsi="Arial" w:cs="Arial"/>
          <w:sz w:val="22"/>
          <w:szCs w:val="22"/>
        </w:rPr>
        <w:t>electronically;</w:t>
      </w:r>
      <w:proofErr w:type="gramEnd"/>
    </w:p>
    <w:p w14:paraId="055923FC" w14:textId="77777777" w:rsidR="00D97837" w:rsidRPr="00912BA3" w:rsidRDefault="00D97837" w:rsidP="00A079C2">
      <w:pPr>
        <w:pStyle w:val="ListParagraph"/>
        <w:numPr>
          <w:ilvl w:val="0"/>
          <w:numId w:val="10"/>
        </w:numPr>
        <w:ind w:left="990" w:hanging="529"/>
        <w:jc w:val="both"/>
        <w:rPr>
          <w:rFonts w:ascii="Arial" w:hAnsi="Arial" w:cs="Arial"/>
          <w:sz w:val="22"/>
          <w:szCs w:val="22"/>
        </w:rPr>
      </w:pPr>
      <w:r w:rsidRPr="00912BA3">
        <w:rPr>
          <w:rFonts w:ascii="Arial" w:hAnsi="Arial" w:cs="Arial"/>
          <w:sz w:val="22"/>
          <w:szCs w:val="22"/>
        </w:rPr>
        <w:t xml:space="preserve">Completion electronically, printing and submitting a hardcopy via post, by fax or by scanning and </w:t>
      </w:r>
      <w:proofErr w:type="gramStart"/>
      <w:r w:rsidRPr="00912BA3">
        <w:rPr>
          <w:rFonts w:ascii="Arial" w:hAnsi="Arial" w:cs="Arial"/>
          <w:sz w:val="22"/>
          <w:szCs w:val="22"/>
        </w:rPr>
        <w:t>emailing;</w:t>
      </w:r>
      <w:proofErr w:type="gramEnd"/>
    </w:p>
    <w:p w14:paraId="47C63777" w14:textId="77777777" w:rsidR="00D97837" w:rsidRPr="00912BA3" w:rsidRDefault="00D97837" w:rsidP="00A079C2">
      <w:pPr>
        <w:pStyle w:val="ListParagraph"/>
        <w:numPr>
          <w:ilvl w:val="0"/>
          <w:numId w:val="10"/>
        </w:numPr>
        <w:ind w:left="990" w:hanging="529"/>
        <w:jc w:val="both"/>
        <w:rPr>
          <w:rFonts w:ascii="Arial" w:hAnsi="Arial" w:cs="Arial"/>
          <w:sz w:val="22"/>
          <w:szCs w:val="22"/>
        </w:rPr>
      </w:pPr>
      <w:r w:rsidRPr="00912BA3">
        <w:rPr>
          <w:rFonts w:ascii="Arial" w:hAnsi="Arial" w:cs="Arial"/>
          <w:sz w:val="22"/>
          <w:szCs w:val="22"/>
        </w:rPr>
        <w:t xml:space="preserve">Printing off and completing in handwritten format, then submitting by post, by fax or by scanning and emailing.   </w:t>
      </w:r>
    </w:p>
    <w:p w14:paraId="1A4A9D8F" w14:textId="77777777" w:rsidR="00D97837" w:rsidRPr="00912BA3" w:rsidRDefault="00D97837" w:rsidP="00A079C2">
      <w:pPr>
        <w:pStyle w:val="ListParagraph"/>
        <w:ind w:left="540" w:hanging="529"/>
        <w:jc w:val="both"/>
        <w:rPr>
          <w:rFonts w:ascii="Arial" w:hAnsi="Arial" w:cs="Arial"/>
          <w:sz w:val="22"/>
          <w:szCs w:val="22"/>
        </w:rPr>
      </w:pPr>
    </w:p>
    <w:p w14:paraId="3B8B3BCF" w14:textId="77777777" w:rsidR="00D97837" w:rsidRPr="00912BA3" w:rsidRDefault="00D97837" w:rsidP="00A079C2">
      <w:pPr>
        <w:numPr>
          <w:ilvl w:val="0"/>
          <w:numId w:val="8"/>
        </w:numPr>
        <w:ind w:left="540" w:hanging="529"/>
        <w:jc w:val="both"/>
        <w:rPr>
          <w:rFonts w:ascii="Arial" w:hAnsi="Arial" w:cs="Arial"/>
          <w:sz w:val="22"/>
          <w:szCs w:val="22"/>
        </w:rPr>
      </w:pPr>
      <w:r w:rsidRPr="00912BA3">
        <w:rPr>
          <w:rFonts w:ascii="Arial" w:hAnsi="Arial" w:cs="Arial"/>
          <w:sz w:val="22"/>
          <w:szCs w:val="22"/>
        </w:rPr>
        <w:t>Where applicants complete the Application Form and supplementary forms and submit by post, written acknowledgement of receipt will only be provided where the applicant has supplied a stamped addressed envelope with their posted application.</w:t>
      </w:r>
    </w:p>
    <w:p w14:paraId="67824B44" w14:textId="77777777" w:rsidR="00D97837" w:rsidRPr="00912BA3" w:rsidRDefault="00D97837" w:rsidP="00452476">
      <w:pPr>
        <w:ind w:left="709"/>
        <w:jc w:val="both"/>
        <w:rPr>
          <w:rFonts w:ascii="Arial" w:hAnsi="Arial" w:cs="Arial"/>
          <w:sz w:val="22"/>
          <w:szCs w:val="22"/>
        </w:rPr>
      </w:pPr>
    </w:p>
    <w:p w14:paraId="0C8E4C18" w14:textId="38D1CCCD" w:rsidR="00D97837" w:rsidRPr="00912BA3" w:rsidRDefault="00D97837" w:rsidP="00BF4B89">
      <w:pPr>
        <w:rPr>
          <w:rFonts w:ascii="Arial" w:hAnsi="Arial" w:cs="Arial"/>
          <w:b/>
          <w:sz w:val="22"/>
          <w:szCs w:val="22"/>
        </w:rPr>
      </w:pPr>
      <w:r w:rsidRPr="00912BA3">
        <w:rPr>
          <w:rFonts w:ascii="Arial" w:hAnsi="Arial" w:cs="Arial"/>
          <w:b/>
          <w:sz w:val="22"/>
          <w:szCs w:val="22"/>
        </w:rPr>
        <w:t>GENERAL INFORMATION</w:t>
      </w:r>
    </w:p>
    <w:p w14:paraId="4A09E6C5" w14:textId="77777777" w:rsidR="00D97837" w:rsidRPr="00912BA3" w:rsidRDefault="00D97837" w:rsidP="00452476">
      <w:pPr>
        <w:jc w:val="both"/>
        <w:rPr>
          <w:rFonts w:ascii="Arial" w:hAnsi="Arial" w:cs="Arial"/>
          <w:sz w:val="22"/>
          <w:szCs w:val="22"/>
        </w:rPr>
      </w:pPr>
    </w:p>
    <w:p w14:paraId="78E6FA4A" w14:textId="77777777" w:rsidR="00D97837" w:rsidRPr="00912BA3" w:rsidRDefault="00D97837" w:rsidP="00452476">
      <w:pPr>
        <w:jc w:val="both"/>
        <w:rPr>
          <w:rFonts w:ascii="Arial" w:hAnsi="Arial" w:cs="Arial"/>
          <w:b/>
          <w:sz w:val="22"/>
          <w:szCs w:val="22"/>
          <w:u w:val="single"/>
        </w:rPr>
      </w:pPr>
      <w:r w:rsidRPr="00912BA3">
        <w:rPr>
          <w:rFonts w:ascii="Arial" w:hAnsi="Arial" w:cs="Arial"/>
          <w:sz w:val="22"/>
          <w:szCs w:val="22"/>
        </w:rPr>
        <w:t xml:space="preserve">Applicants must ensure that they are using the most up to date version of the Application Form and supplementary forms. Where there is any doubt, applicants should contact the school / college where the position applied for is based, or the contact person mentioned in the job advertisement.  </w:t>
      </w:r>
    </w:p>
    <w:p w14:paraId="501CEA35" w14:textId="77777777" w:rsidR="00D97837" w:rsidRPr="00912BA3" w:rsidRDefault="00D97837" w:rsidP="00452476">
      <w:pPr>
        <w:keepLines/>
        <w:jc w:val="both"/>
        <w:rPr>
          <w:rFonts w:ascii="Arial" w:hAnsi="Arial" w:cs="Arial"/>
          <w:sz w:val="22"/>
          <w:szCs w:val="22"/>
        </w:rPr>
      </w:pPr>
    </w:p>
    <w:p w14:paraId="0051E0E1" w14:textId="77777777" w:rsidR="00D97837" w:rsidRPr="00912BA3" w:rsidRDefault="00D97837" w:rsidP="00452476">
      <w:pPr>
        <w:keepLines/>
        <w:jc w:val="both"/>
        <w:rPr>
          <w:rFonts w:ascii="Arial" w:hAnsi="Arial" w:cs="Arial"/>
          <w:sz w:val="22"/>
          <w:szCs w:val="22"/>
        </w:rPr>
      </w:pPr>
      <w:r w:rsidRPr="00912BA3">
        <w:rPr>
          <w:rFonts w:ascii="Arial" w:hAnsi="Arial" w:cs="Arial"/>
          <w:sz w:val="22"/>
          <w:szCs w:val="22"/>
        </w:rPr>
        <w:t>Applicants are reminded that this is an application for a post in a Catholic Voluntary Aided School / Catholic Voluntary Academy / Catholic Voluntary Multi Academy Trust (if applicable) where the Governing Body / Academy Trust Company / Multi Academy Trust Company is the employer and that the post will be subject to the terms and conditions of the appropriate CES model contract of employment.  A copy of the relevant contract will be provided to the applicant if they are shortlisted for interview.</w:t>
      </w:r>
    </w:p>
    <w:p w14:paraId="602CC13F" w14:textId="77777777" w:rsidR="00D97837" w:rsidRPr="00912BA3" w:rsidRDefault="00D97837" w:rsidP="00452476">
      <w:pPr>
        <w:keepLines/>
        <w:jc w:val="both"/>
        <w:rPr>
          <w:rFonts w:ascii="Arial" w:hAnsi="Arial" w:cs="Arial"/>
          <w:sz w:val="22"/>
          <w:szCs w:val="22"/>
        </w:rPr>
      </w:pPr>
    </w:p>
    <w:p w14:paraId="2FFE7FDB" w14:textId="77777777" w:rsidR="00D97837" w:rsidRPr="00912BA3" w:rsidRDefault="00D97837" w:rsidP="00452476">
      <w:pPr>
        <w:keepLines/>
        <w:jc w:val="both"/>
        <w:rPr>
          <w:rFonts w:ascii="Arial" w:hAnsi="Arial" w:cs="Arial"/>
          <w:sz w:val="22"/>
          <w:szCs w:val="22"/>
        </w:rPr>
      </w:pPr>
      <w:r w:rsidRPr="00912BA3">
        <w:rPr>
          <w:rFonts w:ascii="Arial" w:hAnsi="Arial" w:cs="Arial"/>
          <w:sz w:val="22"/>
          <w:szCs w:val="22"/>
        </w:rPr>
        <w:t>Applicants should note that, in accordance with the safeguarding vulnerable groups’ regime, it is their responsibility to have made any necessary registrations relevant at the time of making this application, which are required for people working or volunteering with children. Accordingly, applicants are put on notice that any offer of employment made will be conditional upon identity and right to work checks and the results of Disclosure &amp; Barring Service and Teacher Services checks (where applicable). For those who have lived or worked outside of the UK, the offer will also be conditional on satisfactory overseas checks including, where necessary, the provision of a letter of professional standing.</w:t>
      </w:r>
    </w:p>
    <w:p w14:paraId="517BC0FC" w14:textId="77777777" w:rsidR="00D97837" w:rsidRPr="00912BA3" w:rsidRDefault="00D97837" w:rsidP="00452476">
      <w:pPr>
        <w:keepLines/>
        <w:jc w:val="both"/>
        <w:rPr>
          <w:rFonts w:ascii="Arial" w:hAnsi="Arial" w:cs="Arial"/>
          <w:sz w:val="22"/>
          <w:szCs w:val="22"/>
        </w:rPr>
      </w:pPr>
    </w:p>
    <w:p w14:paraId="13A767E1" w14:textId="77777777" w:rsidR="00D97837" w:rsidRPr="00912BA3" w:rsidRDefault="00D97837" w:rsidP="00452476">
      <w:pPr>
        <w:keepLines/>
        <w:jc w:val="both"/>
        <w:rPr>
          <w:rFonts w:ascii="Arial" w:hAnsi="Arial" w:cs="Arial"/>
          <w:b/>
          <w:sz w:val="22"/>
          <w:szCs w:val="22"/>
        </w:rPr>
      </w:pPr>
      <w:r w:rsidRPr="00912BA3">
        <w:rPr>
          <w:rFonts w:ascii="Arial" w:hAnsi="Arial" w:cs="Arial"/>
          <w:sz w:val="22"/>
          <w:szCs w:val="22"/>
        </w:rPr>
        <w:t xml:space="preserve">Before signing the application form, applicants must ensure that every section has been completed.  </w:t>
      </w:r>
      <w:r w:rsidRPr="00912BA3">
        <w:rPr>
          <w:rFonts w:ascii="Arial" w:hAnsi="Arial" w:cs="Arial"/>
          <w:b/>
          <w:sz w:val="22"/>
          <w:szCs w:val="22"/>
        </w:rPr>
        <w:t xml:space="preserve">Failure to complete all relevant sections may result in an application being rejected. </w:t>
      </w:r>
    </w:p>
    <w:p w14:paraId="1848DE89" w14:textId="77777777" w:rsidR="00D97837" w:rsidRPr="00912BA3" w:rsidRDefault="00D97837" w:rsidP="00452476">
      <w:pPr>
        <w:keepLines/>
        <w:jc w:val="both"/>
        <w:rPr>
          <w:rFonts w:ascii="Arial" w:hAnsi="Arial" w:cs="Arial"/>
          <w:sz w:val="22"/>
          <w:szCs w:val="22"/>
        </w:rPr>
      </w:pPr>
    </w:p>
    <w:p w14:paraId="3E8DDF4C" w14:textId="77777777" w:rsidR="00D97837" w:rsidRPr="00912BA3" w:rsidRDefault="00D97837" w:rsidP="00452476">
      <w:pPr>
        <w:keepLines/>
        <w:jc w:val="both"/>
        <w:rPr>
          <w:rFonts w:ascii="Arial" w:hAnsi="Arial" w:cs="Arial"/>
          <w:sz w:val="22"/>
          <w:szCs w:val="22"/>
        </w:rPr>
      </w:pPr>
      <w:r w:rsidRPr="00912BA3">
        <w:rPr>
          <w:rFonts w:ascii="Arial" w:hAnsi="Arial" w:cs="Arial"/>
          <w:sz w:val="22"/>
          <w:szCs w:val="22"/>
        </w:rPr>
        <w:t xml:space="preserve">All Application Forms, supplementary forms and any relevant documentary evidence should be sent to the school / college where the position applied for is based, or as instructed in the job advertisement.  </w:t>
      </w:r>
      <w:r w:rsidRPr="00912BA3">
        <w:rPr>
          <w:rFonts w:ascii="Arial" w:hAnsi="Arial" w:cs="Arial"/>
          <w:b/>
          <w:sz w:val="22"/>
          <w:szCs w:val="22"/>
        </w:rPr>
        <w:t xml:space="preserve">Applicants should </w:t>
      </w:r>
      <w:r w:rsidRPr="00912BA3">
        <w:rPr>
          <w:rFonts w:ascii="Arial" w:hAnsi="Arial" w:cs="Arial"/>
          <w:b/>
          <w:sz w:val="22"/>
          <w:szCs w:val="22"/>
          <w:u w:val="single"/>
        </w:rPr>
        <w:t>not</w:t>
      </w:r>
      <w:r w:rsidRPr="00912BA3">
        <w:rPr>
          <w:rFonts w:ascii="Arial" w:hAnsi="Arial" w:cs="Arial"/>
          <w:b/>
          <w:sz w:val="22"/>
          <w:szCs w:val="22"/>
        </w:rPr>
        <w:t xml:space="preserve"> return any Application Form and / or supplementary forms and / or any relevant documentary evidence to the CES.</w:t>
      </w:r>
      <w:r w:rsidRPr="00912BA3">
        <w:rPr>
          <w:rFonts w:ascii="Arial" w:hAnsi="Arial" w:cs="Arial"/>
          <w:sz w:val="22"/>
          <w:szCs w:val="22"/>
        </w:rPr>
        <w:t xml:space="preserve">  Any applications received by the CES will not be forwarded or returned but shall be securely disposed of. </w:t>
      </w:r>
    </w:p>
    <w:p w14:paraId="63BC42EB" w14:textId="77777777" w:rsidR="00D97837" w:rsidRPr="00912BA3" w:rsidRDefault="00D97837" w:rsidP="00452476">
      <w:pPr>
        <w:keepLines/>
        <w:jc w:val="both"/>
        <w:rPr>
          <w:rFonts w:ascii="Arial" w:hAnsi="Arial" w:cs="Arial"/>
          <w:sz w:val="22"/>
          <w:szCs w:val="22"/>
        </w:rPr>
      </w:pPr>
      <w:r w:rsidRPr="00912BA3">
        <w:rPr>
          <w:rFonts w:ascii="Arial" w:hAnsi="Arial" w:cs="Arial"/>
          <w:sz w:val="22"/>
          <w:szCs w:val="22"/>
        </w:rPr>
        <w:t xml:space="preserve"> </w:t>
      </w:r>
    </w:p>
    <w:p w14:paraId="4860292E" w14:textId="77777777" w:rsidR="00D97837" w:rsidRPr="00912BA3" w:rsidRDefault="00D97837" w:rsidP="00452476">
      <w:pPr>
        <w:jc w:val="both"/>
        <w:rPr>
          <w:rFonts w:ascii="Arial" w:hAnsi="Arial" w:cs="Arial"/>
          <w:b/>
          <w:sz w:val="22"/>
          <w:szCs w:val="22"/>
        </w:rPr>
      </w:pPr>
      <w:r w:rsidRPr="00912BA3">
        <w:rPr>
          <w:rFonts w:ascii="Arial" w:hAnsi="Arial" w:cs="Arial"/>
          <w:b/>
          <w:sz w:val="22"/>
          <w:szCs w:val="22"/>
        </w:rPr>
        <w:t xml:space="preserve">THE APPLICATION FORM – GUIDANCE ON COMPLETING SPECIFIC SECTIONS </w:t>
      </w:r>
    </w:p>
    <w:p w14:paraId="2C18B48F" w14:textId="77777777" w:rsidR="00D97837" w:rsidRPr="00912BA3" w:rsidRDefault="00D97837" w:rsidP="00452476">
      <w:pPr>
        <w:keepLines/>
        <w:jc w:val="both"/>
        <w:rPr>
          <w:rFonts w:ascii="Arial" w:hAnsi="Arial" w:cs="Arial"/>
          <w:sz w:val="22"/>
          <w:szCs w:val="22"/>
        </w:rPr>
      </w:pPr>
    </w:p>
    <w:p w14:paraId="4AD3AC8A" w14:textId="77777777" w:rsidR="00D97837" w:rsidRPr="00912BA3" w:rsidRDefault="00D97837" w:rsidP="00452476">
      <w:pPr>
        <w:keepLines/>
        <w:jc w:val="both"/>
        <w:rPr>
          <w:rFonts w:ascii="Arial" w:hAnsi="Arial" w:cs="Arial"/>
          <w:sz w:val="22"/>
          <w:szCs w:val="22"/>
        </w:rPr>
      </w:pPr>
      <w:r w:rsidRPr="00912BA3">
        <w:rPr>
          <w:rFonts w:ascii="Arial" w:hAnsi="Arial" w:cs="Arial"/>
          <w:sz w:val="22"/>
          <w:szCs w:val="22"/>
        </w:rPr>
        <w:t>Applicants are advised that the Governing Body complies with the School Standards and Framework Act 1998 and the Equality Act 2010.</w:t>
      </w:r>
    </w:p>
    <w:p w14:paraId="358EF4C3" w14:textId="77777777" w:rsidR="00D97837" w:rsidRPr="00912BA3" w:rsidRDefault="00D97837" w:rsidP="00452476">
      <w:pPr>
        <w:keepLines/>
        <w:jc w:val="both"/>
        <w:rPr>
          <w:rFonts w:ascii="Arial" w:hAnsi="Arial" w:cs="Arial"/>
          <w:b/>
          <w:sz w:val="22"/>
          <w:szCs w:val="22"/>
          <w:u w:val="single"/>
        </w:rPr>
      </w:pPr>
    </w:p>
    <w:p w14:paraId="4850B362" w14:textId="77777777" w:rsidR="00D97837" w:rsidRPr="00912BA3" w:rsidRDefault="00D97837" w:rsidP="00452476">
      <w:pPr>
        <w:keepLines/>
        <w:jc w:val="both"/>
        <w:rPr>
          <w:rFonts w:ascii="Arial" w:hAnsi="Arial" w:cs="Arial"/>
          <w:b/>
          <w:sz w:val="22"/>
          <w:szCs w:val="22"/>
        </w:rPr>
      </w:pPr>
      <w:r w:rsidRPr="00912BA3">
        <w:rPr>
          <w:rFonts w:ascii="Arial" w:hAnsi="Arial" w:cs="Arial"/>
          <w:b/>
          <w:sz w:val="22"/>
          <w:szCs w:val="22"/>
        </w:rPr>
        <w:t>Details of the Role Applied For</w:t>
      </w:r>
    </w:p>
    <w:p w14:paraId="5AFE8892" w14:textId="77777777" w:rsidR="00D97837" w:rsidRPr="00912BA3" w:rsidRDefault="00D97837" w:rsidP="00452476">
      <w:pPr>
        <w:keepLines/>
        <w:jc w:val="both"/>
        <w:rPr>
          <w:rFonts w:ascii="Arial" w:hAnsi="Arial" w:cs="Arial"/>
          <w:b/>
          <w:sz w:val="22"/>
          <w:szCs w:val="22"/>
          <w:u w:val="single"/>
        </w:rPr>
      </w:pPr>
    </w:p>
    <w:p w14:paraId="71CA3E4D" w14:textId="77777777" w:rsidR="00D97837" w:rsidRPr="00912BA3" w:rsidRDefault="00D97837" w:rsidP="00452476">
      <w:pPr>
        <w:keepLines/>
        <w:jc w:val="both"/>
        <w:rPr>
          <w:rFonts w:ascii="Arial" w:hAnsi="Arial" w:cs="Arial"/>
          <w:sz w:val="22"/>
          <w:szCs w:val="22"/>
        </w:rPr>
      </w:pPr>
      <w:r w:rsidRPr="00912BA3">
        <w:rPr>
          <w:rFonts w:ascii="Arial" w:hAnsi="Arial" w:cs="Arial"/>
          <w:sz w:val="22"/>
          <w:szCs w:val="22"/>
        </w:rPr>
        <w:t>Applicants should complete this section of the Form by inserting the relevant information and ticking the appropriate boxes.</w:t>
      </w:r>
    </w:p>
    <w:p w14:paraId="76C4F413" w14:textId="77777777" w:rsidR="00D97837" w:rsidRPr="00912BA3" w:rsidRDefault="00D97837" w:rsidP="00452476">
      <w:pPr>
        <w:keepLines/>
        <w:jc w:val="both"/>
        <w:rPr>
          <w:rFonts w:ascii="Arial" w:hAnsi="Arial" w:cs="Arial"/>
          <w:sz w:val="22"/>
          <w:szCs w:val="22"/>
        </w:rPr>
      </w:pPr>
      <w:r w:rsidRPr="00912BA3">
        <w:rPr>
          <w:rFonts w:ascii="Arial" w:hAnsi="Arial" w:cs="Arial"/>
          <w:sz w:val="22"/>
          <w:szCs w:val="22"/>
        </w:rPr>
        <w:t xml:space="preserve"> </w:t>
      </w:r>
    </w:p>
    <w:p w14:paraId="7CD47083" w14:textId="27D4C60D" w:rsidR="00D97837" w:rsidRPr="00912BA3" w:rsidRDefault="00D97837" w:rsidP="00452476">
      <w:pPr>
        <w:jc w:val="both"/>
        <w:rPr>
          <w:rFonts w:ascii="Arial" w:hAnsi="Arial" w:cs="Arial"/>
          <w:b/>
          <w:sz w:val="22"/>
          <w:szCs w:val="22"/>
        </w:rPr>
      </w:pPr>
      <w:r w:rsidRPr="00912BA3">
        <w:rPr>
          <w:rFonts w:ascii="Arial" w:hAnsi="Arial" w:cs="Arial"/>
          <w:b/>
          <w:sz w:val="22"/>
          <w:szCs w:val="22"/>
        </w:rPr>
        <w:t>Personal Details</w:t>
      </w:r>
    </w:p>
    <w:p w14:paraId="7CED5C47" w14:textId="77777777" w:rsidR="00D97837" w:rsidRPr="00912BA3" w:rsidRDefault="00D97837" w:rsidP="00452476">
      <w:pPr>
        <w:jc w:val="both"/>
        <w:rPr>
          <w:rFonts w:ascii="Arial" w:hAnsi="Arial" w:cs="Arial"/>
          <w:b/>
          <w:sz w:val="22"/>
          <w:szCs w:val="22"/>
          <w:u w:val="single"/>
        </w:rPr>
      </w:pPr>
    </w:p>
    <w:p w14:paraId="38FA1863" w14:textId="77777777" w:rsidR="00D97837" w:rsidRPr="00912BA3" w:rsidRDefault="00D97837" w:rsidP="00452476">
      <w:pPr>
        <w:jc w:val="both"/>
        <w:rPr>
          <w:rFonts w:ascii="Arial" w:hAnsi="Arial" w:cs="Arial"/>
          <w:b/>
          <w:sz w:val="22"/>
          <w:szCs w:val="22"/>
          <w:u w:val="single"/>
        </w:rPr>
      </w:pPr>
      <w:r w:rsidRPr="00912BA3">
        <w:rPr>
          <w:rFonts w:ascii="Arial" w:hAnsi="Arial" w:cs="Arial"/>
          <w:sz w:val="22"/>
          <w:szCs w:val="22"/>
        </w:rPr>
        <w:t xml:space="preserve">Applicants should insert the requested details and tick the relevant box </w:t>
      </w:r>
      <w:proofErr w:type="gramStart"/>
      <w:r w:rsidRPr="00912BA3">
        <w:rPr>
          <w:rFonts w:ascii="Arial" w:hAnsi="Arial" w:cs="Arial"/>
          <w:sz w:val="22"/>
          <w:szCs w:val="22"/>
        </w:rPr>
        <w:t>in order to</w:t>
      </w:r>
      <w:proofErr w:type="gramEnd"/>
      <w:r w:rsidRPr="00912BA3">
        <w:rPr>
          <w:rFonts w:ascii="Arial" w:hAnsi="Arial" w:cs="Arial"/>
          <w:sz w:val="22"/>
          <w:szCs w:val="22"/>
        </w:rPr>
        <w:t xml:space="preserve"> indicate how they would prefer to be contacted.</w:t>
      </w:r>
      <w:r w:rsidRPr="00912BA3">
        <w:rPr>
          <w:rFonts w:ascii="Arial" w:hAnsi="Arial" w:cs="Arial"/>
          <w:b/>
          <w:sz w:val="22"/>
          <w:szCs w:val="22"/>
          <w:u w:val="single"/>
        </w:rPr>
        <w:t xml:space="preserve"> </w:t>
      </w:r>
    </w:p>
    <w:p w14:paraId="6D866CE6" w14:textId="77777777" w:rsidR="00D97837" w:rsidRPr="00912BA3" w:rsidRDefault="00D97837" w:rsidP="00452476">
      <w:pPr>
        <w:jc w:val="both"/>
        <w:rPr>
          <w:rFonts w:ascii="Arial" w:hAnsi="Arial" w:cs="Arial"/>
          <w:b/>
          <w:sz w:val="22"/>
          <w:szCs w:val="22"/>
          <w:u w:val="single"/>
        </w:rPr>
      </w:pPr>
    </w:p>
    <w:p w14:paraId="590C92B6" w14:textId="3325903E" w:rsidR="00D97837" w:rsidRPr="00912BA3" w:rsidRDefault="00D97837" w:rsidP="00452476">
      <w:pPr>
        <w:jc w:val="both"/>
        <w:rPr>
          <w:rFonts w:ascii="Arial" w:hAnsi="Arial" w:cs="Arial"/>
          <w:sz w:val="22"/>
          <w:szCs w:val="22"/>
        </w:rPr>
      </w:pPr>
      <w:r w:rsidRPr="00912BA3">
        <w:rPr>
          <w:rFonts w:ascii="Arial" w:hAnsi="Arial" w:cs="Arial"/>
          <w:sz w:val="22"/>
          <w:szCs w:val="22"/>
        </w:rPr>
        <w:t xml:space="preserve">If an applicant has obtained qualified teacher status from a jurisdiction other than England or Wales they should insert their membership number for the relevant teaching profession regulator and provide details of the specific regulator.  </w:t>
      </w:r>
    </w:p>
    <w:p w14:paraId="431B697F" w14:textId="0DAB1836" w:rsidR="00CE3AA7" w:rsidRPr="00912BA3" w:rsidRDefault="00CE3AA7" w:rsidP="00452476">
      <w:pPr>
        <w:jc w:val="both"/>
        <w:rPr>
          <w:rFonts w:ascii="Arial" w:hAnsi="Arial" w:cs="Arial"/>
          <w:sz w:val="22"/>
          <w:szCs w:val="22"/>
        </w:rPr>
      </w:pPr>
    </w:p>
    <w:p w14:paraId="11FB4028" w14:textId="5C59C118" w:rsidR="00D97837" w:rsidRPr="00912BA3" w:rsidRDefault="00D97837" w:rsidP="00452476">
      <w:pPr>
        <w:jc w:val="both"/>
        <w:rPr>
          <w:rFonts w:ascii="Arial" w:hAnsi="Arial" w:cs="Arial"/>
          <w:sz w:val="22"/>
          <w:szCs w:val="22"/>
        </w:rPr>
      </w:pPr>
      <w:r w:rsidRPr="00912BA3">
        <w:rPr>
          <w:rFonts w:ascii="Arial" w:hAnsi="Arial" w:cs="Arial"/>
          <w:sz w:val="22"/>
          <w:szCs w:val="22"/>
        </w:rPr>
        <w:t>Support staff and Lay Chaplain Application Forms only – if applicants have not obtained qualified teacher status they should leave this section blank.</w:t>
      </w:r>
    </w:p>
    <w:p w14:paraId="7A51A1C3" w14:textId="28B7B332" w:rsidR="00A079C2" w:rsidRPr="00912BA3" w:rsidRDefault="00A079C2" w:rsidP="00452476">
      <w:pPr>
        <w:jc w:val="both"/>
        <w:rPr>
          <w:rFonts w:ascii="Arial" w:hAnsi="Arial" w:cs="Arial"/>
          <w:sz w:val="22"/>
          <w:szCs w:val="22"/>
        </w:rPr>
      </w:pPr>
    </w:p>
    <w:p w14:paraId="6ED8F8BF" w14:textId="34D5B762" w:rsidR="00D97837" w:rsidRPr="00912BA3" w:rsidRDefault="00D97837" w:rsidP="00C212C0">
      <w:pPr>
        <w:rPr>
          <w:rFonts w:ascii="Arial" w:hAnsi="Arial" w:cs="Arial"/>
          <w:b/>
          <w:sz w:val="22"/>
          <w:szCs w:val="22"/>
        </w:rPr>
      </w:pPr>
      <w:r w:rsidRPr="00912BA3">
        <w:rPr>
          <w:rFonts w:ascii="Arial" w:hAnsi="Arial" w:cs="Arial"/>
          <w:b/>
          <w:sz w:val="22"/>
          <w:szCs w:val="22"/>
        </w:rPr>
        <w:t>Details of Present Employment</w:t>
      </w:r>
    </w:p>
    <w:p w14:paraId="14CBBCC3" w14:textId="77777777" w:rsidR="00D97837" w:rsidRPr="00912BA3" w:rsidRDefault="00D97837" w:rsidP="00403403">
      <w:pPr>
        <w:jc w:val="both"/>
        <w:rPr>
          <w:rFonts w:ascii="Arial" w:hAnsi="Arial" w:cs="Arial"/>
          <w:b/>
          <w:sz w:val="22"/>
          <w:szCs w:val="22"/>
          <w:u w:val="single"/>
        </w:rPr>
      </w:pPr>
    </w:p>
    <w:p w14:paraId="6715449A" w14:textId="77777777" w:rsidR="00D97837" w:rsidRPr="00912BA3" w:rsidRDefault="00D97837" w:rsidP="00403403">
      <w:pPr>
        <w:jc w:val="both"/>
        <w:rPr>
          <w:rFonts w:ascii="Arial" w:hAnsi="Arial" w:cs="Arial"/>
          <w:sz w:val="22"/>
          <w:szCs w:val="22"/>
        </w:rPr>
      </w:pPr>
      <w:r w:rsidRPr="00912BA3">
        <w:rPr>
          <w:rFonts w:ascii="Arial" w:hAnsi="Arial" w:cs="Arial"/>
          <w:sz w:val="22"/>
          <w:szCs w:val="22"/>
        </w:rPr>
        <w:t>Applicants who are not currently employed, should tick the box that says “no” and proceed to the next section.</w:t>
      </w:r>
    </w:p>
    <w:p w14:paraId="35F5B7E4" w14:textId="77777777" w:rsidR="00D97837" w:rsidRPr="00912BA3" w:rsidRDefault="00D97837" w:rsidP="00BD39DB">
      <w:pPr>
        <w:rPr>
          <w:rFonts w:ascii="Arial" w:hAnsi="Arial" w:cs="Arial"/>
          <w:b/>
          <w:sz w:val="22"/>
          <w:szCs w:val="22"/>
          <w:u w:val="single"/>
        </w:rPr>
      </w:pPr>
    </w:p>
    <w:p w14:paraId="03E754F5" w14:textId="77777777" w:rsidR="00912BA3" w:rsidRDefault="00912BA3">
      <w:pPr>
        <w:rPr>
          <w:rFonts w:ascii="Arial" w:hAnsi="Arial" w:cs="Arial"/>
          <w:b/>
          <w:sz w:val="22"/>
          <w:szCs w:val="22"/>
        </w:rPr>
      </w:pPr>
      <w:r>
        <w:rPr>
          <w:rFonts w:ascii="Arial" w:hAnsi="Arial" w:cs="Arial"/>
          <w:b/>
          <w:sz w:val="22"/>
          <w:szCs w:val="22"/>
        </w:rPr>
        <w:br w:type="page"/>
      </w:r>
    </w:p>
    <w:p w14:paraId="2E9C678B" w14:textId="692D24BD" w:rsidR="00D97837" w:rsidRPr="00912BA3" w:rsidRDefault="00D97837" w:rsidP="00BD39DB">
      <w:pPr>
        <w:rPr>
          <w:rFonts w:ascii="Arial" w:hAnsi="Arial" w:cs="Arial"/>
          <w:b/>
          <w:sz w:val="22"/>
          <w:szCs w:val="22"/>
        </w:rPr>
      </w:pPr>
      <w:r w:rsidRPr="00912BA3">
        <w:rPr>
          <w:rFonts w:ascii="Arial" w:hAnsi="Arial" w:cs="Arial"/>
          <w:b/>
          <w:sz w:val="22"/>
          <w:szCs w:val="22"/>
        </w:rPr>
        <w:t>Employment History</w:t>
      </w:r>
    </w:p>
    <w:p w14:paraId="413CFE70" w14:textId="77777777" w:rsidR="00D97837" w:rsidRPr="00912BA3" w:rsidRDefault="00D97837" w:rsidP="00452476">
      <w:pPr>
        <w:ind w:left="927"/>
        <w:jc w:val="both"/>
        <w:rPr>
          <w:rFonts w:ascii="Arial" w:hAnsi="Arial" w:cs="Arial"/>
          <w:b/>
          <w:sz w:val="22"/>
          <w:szCs w:val="22"/>
          <w:u w:val="single"/>
        </w:rPr>
      </w:pPr>
    </w:p>
    <w:p w14:paraId="5BF9D857" w14:textId="77777777" w:rsidR="00D97837" w:rsidRPr="00912BA3" w:rsidRDefault="00D97837" w:rsidP="00403403">
      <w:pPr>
        <w:jc w:val="both"/>
        <w:rPr>
          <w:rFonts w:ascii="Arial" w:hAnsi="Arial" w:cs="Arial"/>
          <w:sz w:val="22"/>
          <w:szCs w:val="22"/>
        </w:rPr>
      </w:pPr>
      <w:r w:rsidRPr="00912BA3">
        <w:rPr>
          <w:rFonts w:ascii="Arial" w:hAnsi="Arial" w:cs="Arial"/>
          <w:sz w:val="22"/>
          <w:szCs w:val="22"/>
        </w:rPr>
        <w:t xml:space="preserve">Applicants should provide full and accurate details of relevant employment history and professional or work experience starting with the most recent.  They should not repeat the information provided (if applicable) relating to present employment.  Where the applicant is a student seeking a first-time appointment, they should provide details of all teaching practice to date (if applicable). </w:t>
      </w:r>
    </w:p>
    <w:p w14:paraId="1AED70A7" w14:textId="77777777" w:rsidR="00D97837" w:rsidRPr="00912BA3" w:rsidRDefault="00D97837" w:rsidP="00403403">
      <w:pPr>
        <w:jc w:val="both"/>
        <w:rPr>
          <w:rFonts w:ascii="Arial" w:hAnsi="Arial" w:cs="Arial"/>
          <w:sz w:val="22"/>
          <w:szCs w:val="22"/>
        </w:rPr>
      </w:pPr>
    </w:p>
    <w:p w14:paraId="2207717D" w14:textId="77777777" w:rsidR="00D97837" w:rsidRPr="00912BA3" w:rsidRDefault="00D97837" w:rsidP="00403403">
      <w:pPr>
        <w:jc w:val="both"/>
        <w:rPr>
          <w:rFonts w:ascii="Arial" w:hAnsi="Arial" w:cs="Arial"/>
          <w:b/>
          <w:sz w:val="22"/>
          <w:szCs w:val="22"/>
        </w:rPr>
      </w:pPr>
      <w:r w:rsidRPr="00912BA3">
        <w:rPr>
          <w:rFonts w:ascii="Arial" w:hAnsi="Arial" w:cs="Arial"/>
          <w:b/>
          <w:sz w:val="22"/>
          <w:szCs w:val="22"/>
        </w:rPr>
        <w:t>Other Employment / Work Experience</w:t>
      </w:r>
    </w:p>
    <w:p w14:paraId="12999271" w14:textId="77777777" w:rsidR="00D97837" w:rsidRPr="00912BA3" w:rsidRDefault="00D97837" w:rsidP="00403403">
      <w:pPr>
        <w:jc w:val="both"/>
        <w:rPr>
          <w:rFonts w:ascii="Arial" w:hAnsi="Arial" w:cs="Arial"/>
          <w:sz w:val="22"/>
          <w:szCs w:val="22"/>
        </w:rPr>
      </w:pPr>
    </w:p>
    <w:p w14:paraId="2893BE36" w14:textId="77777777" w:rsidR="00D97837" w:rsidRPr="00912BA3" w:rsidRDefault="00D97837" w:rsidP="00403403">
      <w:pPr>
        <w:jc w:val="both"/>
        <w:rPr>
          <w:rFonts w:ascii="Arial" w:hAnsi="Arial" w:cs="Arial"/>
          <w:b/>
          <w:sz w:val="22"/>
          <w:szCs w:val="22"/>
          <w:u w:val="single"/>
        </w:rPr>
      </w:pPr>
      <w:r w:rsidRPr="00912BA3">
        <w:rPr>
          <w:rFonts w:ascii="Arial" w:hAnsi="Arial" w:cs="Arial"/>
          <w:sz w:val="22"/>
          <w:szCs w:val="22"/>
        </w:rPr>
        <w:t xml:space="preserve">Applicants should provide details of all other employment and paid or unpaid experience after the age of 18 (e.g. employment unrelated to the teaching profession, voluntary work etc).  </w:t>
      </w:r>
    </w:p>
    <w:p w14:paraId="46F4EA32" w14:textId="77777777" w:rsidR="00D97837" w:rsidRPr="00912BA3" w:rsidRDefault="00D97837" w:rsidP="00403403">
      <w:pPr>
        <w:jc w:val="both"/>
        <w:rPr>
          <w:rFonts w:ascii="Arial" w:hAnsi="Arial" w:cs="Arial"/>
          <w:sz w:val="22"/>
          <w:szCs w:val="22"/>
        </w:rPr>
      </w:pPr>
    </w:p>
    <w:p w14:paraId="3CC94C11" w14:textId="77777777" w:rsidR="00D97837" w:rsidRPr="00912BA3" w:rsidRDefault="00D97837" w:rsidP="00403403">
      <w:pPr>
        <w:jc w:val="both"/>
        <w:rPr>
          <w:rFonts w:ascii="Arial" w:hAnsi="Arial" w:cs="Arial"/>
          <w:sz w:val="22"/>
          <w:szCs w:val="22"/>
        </w:rPr>
      </w:pPr>
      <w:r w:rsidRPr="00912BA3">
        <w:rPr>
          <w:rFonts w:ascii="Arial" w:hAnsi="Arial" w:cs="Arial"/>
          <w:sz w:val="22"/>
          <w:szCs w:val="22"/>
        </w:rPr>
        <w:t xml:space="preserve">Applicants must ensure that there are no gaps in the chronology of their education and / or employment history from the age of 18 to the present day and space has been provided on the form for this information.  Failure to provide a full account may lead to an application being rejected.  </w:t>
      </w:r>
    </w:p>
    <w:p w14:paraId="11780218" w14:textId="77777777" w:rsidR="00D97837" w:rsidRPr="00912BA3" w:rsidRDefault="00D97837" w:rsidP="00403403">
      <w:pPr>
        <w:jc w:val="both"/>
        <w:rPr>
          <w:rFonts w:ascii="Arial" w:hAnsi="Arial" w:cs="Arial"/>
          <w:sz w:val="22"/>
          <w:szCs w:val="22"/>
        </w:rPr>
      </w:pPr>
    </w:p>
    <w:p w14:paraId="43F504FF" w14:textId="77777777" w:rsidR="00D97837" w:rsidRPr="00912BA3" w:rsidRDefault="00D97837" w:rsidP="00403403">
      <w:pPr>
        <w:jc w:val="both"/>
        <w:rPr>
          <w:rFonts w:ascii="Arial" w:hAnsi="Arial" w:cs="Arial"/>
          <w:sz w:val="22"/>
          <w:szCs w:val="22"/>
        </w:rPr>
      </w:pPr>
      <w:r w:rsidRPr="00912BA3">
        <w:rPr>
          <w:rFonts w:ascii="Arial" w:hAnsi="Arial" w:cs="Arial"/>
          <w:sz w:val="22"/>
          <w:szCs w:val="22"/>
        </w:rPr>
        <w:t xml:space="preserve">Applicants must declare whether they have ever been ordained and / 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29CD7FE8" w14:textId="77777777" w:rsidR="00D97837" w:rsidRPr="00912BA3" w:rsidRDefault="00D97837" w:rsidP="00403403">
      <w:pPr>
        <w:jc w:val="both"/>
        <w:rPr>
          <w:rFonts w:ascii="Arial" w:hAnsi="Arial" w:cs="Arial"/>
          <w:sz w:val="22"/>
          <w:szCs w:val="22"/>
        </w:rPr>
      </w:pPr>
    </w:p>
    <w:p w14:paraId="4BB0B5E1" w14:textId="77777777" w:rsidR="00D97837" w:rsidRPr="00912BA3" w:rsidRDefault="00D97837" w:rsidP="00403403">
      <w:pPr>
        <w:jc w:val="both"/>
        <w:rPr>
          <w:rFonts w:ascii="Arial" w:hAnsi="Arial" w:cs="Arial"/>
          <w:b/>
          <w:sz w:val="22"/>
          <w:szCs w:val="22"/>
        </w:rPr>
      </w:pPr>
      <w:r w:rsidRPr="00912BA3">
        <w:rPr>
          <w:rFonts w:ascii="Arial" w:hAnsi="Arial" w:cs="Arial"/>
          <w:b/>
          <w:sz w:val="22"/>
          <w:szCs w:val="22"/>
        </w:rPr>
        <w:t>Post-11 Education and Training</w:t>
      </w:r>
    </w:p>
    <w:p w14:paraId="553E6755" w14:textId="77777777" w:rsidR="00D97837" w:rsidRPr="00912BA3" w:rsidRDefault="00D97837" w:rsidP="00403403">
      <w:pPr>
        <w:jc w:val="both"/>
        <w:rPr>
          <w:rFonts w:ascii="Arial" w:hAnsi="Arial" w:cs="Arial"/>
          <w:b/>
          <w:sz w:val="22"/>
          <w:szCs w:val="22"/>
          <w:u w:val="single"/>
        </w:rPr>
      </w:pPr>
    </w:p>
    <w:p w14:paraId="560F059D" w14:textId="77777777" w:rsidR="00D97837" w:rsidRPr="00912BA3" w:rsidRDefault="00D97837" w:rsidP="00403403">
      <w:pPr>
        <w:jc w:val="both"/>
        <w:rPr>
          <w:rFonts w:ascii="Arial" w:hAnsi="Arial" w:cs="Arial"/>
          <w:sz w:val="22"/>
          <w:szCs w:val="22"/>
        </w:rPr>
      </w:pPr>
      <w:r w:rsidRPr="00912BA3">
        <w:rPr>
          <w:rFonts w:ascii="Arial" w:hAnsi="Arial" w:cs="Arial"/>
          <w:sz w:val="22"/>
          <w:szCs w:val="22"/>
        </w:rPr>
        <w:t>Applicants should provide details of education received in this country and / 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Please ensure that all relevant classifications and grades are included.</w:t>
      </w:r>
    </w:p>
    <w:p w14:paraId="19573ACB" w14:textId="560903FB" w:rsidR="00D97837" w:rsidRPr="00912BA3" w:rsidRDefault="00D97837" w:rsidP="00403403">
      <w:pPr>
        <w:jc w:val="both"/>
        <w:rPr>
          <w:rFonts w:ascii="Arial" w:hAnsi="Arial" w:cs="Arial"/>
          <w:sz w:val="22"/>
          <w:szCs w:val="22"/>
        </w:rPr>
      </w:pPr>
    </w:p>
    <w:p w14:paraId="427740A8" w14:textId="2695BD32" w:rsidR="00D97837" w:rsidRPr="00912BA3" w:rsidRDefault="00D97837" w:rsidP="00403403">
      <w:pPr>
        <w:jc w:val="both"/>
        <w:rPr>
          <w:rFonts w:ascii="Arial" w:hAnsi="Arial" w:cs="Arial"/>
          <w:sz w:val="22"/>
          <w:szCs w:val="22"/>
        </w:rPr>
      </w:pPr>
      <w:r w:rsidRPr="00912BA3">
        <w:rPr>
          <w:rFonts w:ascii="Arial" w:hAnsi="Arial" w:cs="Arial"/>
          <w:sz w:val="22"/>
          <w:szCs w:val="22"/>
        </w:rPr>
        <w:t xml:space="preserve">Catholic Certificate in Religious Studies (“CCRS”) – this was formerly known as the Catholic Teachers’ Certificate and the Certificate in Religious Education. </w:t>
      </w:r>
    </w:p>
    <w:p w14:paraId="73F84EBC" w14:textId="77777777" w:rsidR="00D97837" w:rsidRPr="00912BA3" w:rsidRDefault="00D97837" w:rsidP="00403403">
      <w:pPr>
        <w:jc w:val="both"/>
        <w:rPr>
          <w:rFonts w:ascii="Arial" w:hAnsi="Arial" w:cs="Arial"/>
          <w:sz w:val="22"/>
          <w:szCs w:val="22"/>
        </w:rPr>
      </w:pPr>
    </w:p>
    <w:p w14:paraId="17F17D1B" w14:textId="4FE668B1" w:rsidR="00D97837" w:rsidRPr="00912BA3" w:rsidRDefault="00D97837" w:rsidP="00403403">
      <w:pPr>
        <w:jc w:val="both"/>
        <w:rPr>
          <w:rFonts w:ascii="Arial" w:hAnsi="Arial" w:cs="Arial"/>
          <w:sz w:val="22"/>
          <w:szCs w:val="22"/>
        </w:rPr>
      </w:pPr>
      <w:r w:rsidRPr="00912BA3">
        <w:rPr>
          <w:rFonts w:ascii="Arial" w:hAnsi="Arial" w:cs="Arial"/>
          <w:sz w:val="22"/>
          <w:szCs w:val="22"/>
        </w:rPr>
        <w:t xml:space="preserve">Teacher post Application Forms only – applicants should state which subjects they are qualified to teach including other subjects for which they may have experience to teach.  Applicants should also provide details of any other </w:t>
      </w:r>
      <w:proofErr w:type="spellStart"/>
      <w:r w:rsidRPr="00912BA3">
        <w:rPr>
          <w:rFonts w:ascii="Arial" w:hAnsi="Arial" w:cs="Arial"/>
          <w:sz w:val="22"/>
          <w:szCs w:val="22"/>
        </w:rPr>
        <w:t>specialisms</w:t>
      </w:r>
      <w:proofErr w:type="spellEnd"/>
      <w:r w:rsidRPr="00912BA3">
        <w:rPr>
          <w:rFonts w:ascii="Arial" w:hAnsi="Arial" w:cs="Arial"/>
          <w:sz w:val="22"/>
          <w:szCs w:val="22"/>
        </w:rPr>
        <w:t xml:space="preserve"> and special areas of teaching interest.  </w:t>
      </w:r>
    </w:p>
    <w:p w14:paraId="554B3447" w14:textId="412169CD" w:rsidR="00CE3AA7" w:rsidRPr="00912BA3" w:rsidRDefault="00CE3AA7" w:rsidP="00403403">
      <w:pPr>
        <w:jc w:val="both"/>
        <w:rPr>
          <w:rFonts w:ascii="Arial" w:hAnsi="Arial" w:cs="Arial"/>
          <w:sz w:val="22"/>
          <w:szCs w:val="22"/>
        </w:rPr>
      </w:pPr>
    </w:p>
    <w:p w14:paraId="49819B1E" w14:textId="27FFE401" w:rsidR="00D97837" w:rsidRPr="00912BA3" w:rsidRDefault="00D97837" w:rsidP="00403403">
      <w:pPr>
        <w:jc w:val="both"/>
        <w:rPr>
          <w:rFonts w:ascii="Arial" w:hAnsi="Arial" w:cs="Arial"/>
          <w:sz w:val="22"/>
          <w:szCs w:val="22"/>
        </w:rPr>
      </w:pPr>
      <w:r w:rsidRPr="00912BA3">
        <w:rPr>
          <w:rFonts w:ascii="Arial" w:hAnsi="Arial" w:cs="Arial"/>
          <w:sz w:val="22"/>
          <w:szCs w:val="22"/>
        </w:rPr>
        <w:t xml:space="preserve">Senior Leadership posts only - the CES recognises that the </w:t>
      </w:r>
      <w:proofErr w:type="spellStart"/>
      <w:r w:rsidRPr="00912BA3">
        <w:rPr>
          <w:rFonts w:ascii="Arial" w:hAnsi="Arial" w:cs="Arial"/>
          <w:sz w:val="22"/>
          <w:szCs w:val="22"/>
        </w:rPr>
        <w:t>NPQH</w:t>
      </w:r>
      <w:proofErr w:type="spellEnd"/>
      <w:r w:rsidRPr="00912BA3">
        <w:rPr>
          <w:rFonts w:ascii="Arial" w:hAnsi="Arial" w:cs="Arial"/>
          <w:sz w:val="22"/>
          <w:szCs w:val="22"/>
        </w:rPr>
        <w:t xml:space="preserve"> is no longer a mandatory requirement in England but applicants should still provide details of the </w:t>
      </w:r>
      <w:proofErr w:type="spellStart"/>
      <w:r w:rsidRPr="00912BA3">
        <w:rPr>
          <w:rFonts w:ascii="Arial" w:hAnsi="Arial" w:cs="Arial"/>
          <w:sz w:val="22"/>
          <w:szCs w:val="22"/>
        </w:rPr>
        <w:t>NPQH</w:t>
      </w:r>
      <w:proofErr w:type="spellEnd"/>
      <w:r w:rsidRPr="00912BA3">
        <w:rPr>
          <w:rFonts w:ascii="Arial" w:hAnsi="Arial" w:cs="Arial"/>
          <w:sz w:val="22"/>
          <w:szCs w:val="22"/>
        </w:rPr>
        <w:t xml:space="preserve"> </w:t>
      </w:r>
      <w:proofErr w:type="gramStart"/>
      <w:r w:rsidRPr="00912BA3">
        <w:rPr>
          <w:rFonts w:ascii="Arial" w:hAnsi="Arial" w:cs="Arial"/>
          <w:sz w:val="22"/>
          <w:szCs w:val="22"/>
        </w:rPr>
        <w:t>where</w:t>
      </w:r>
      <w:proofErr w:type="gramEnd"/>
      <w:r w:rsidRPr="00912BA3">
        <w:rPr>
          <w:rFonts w:ascii="Arial" w:hAnsi="Arial" w:cs="Arial"/>
          <w:sz w:val="22"/>
          <w:szCs w:val="22"/>
        </w:rPr>
        <w:t xml:space="preserve"> requested in the Application Form as a potentially desirable qualification.  Applicants for Headteacher posts in Wales </w:t>
      </w:r>
      <w:r w:rsidRPr="00912BA3">
        <w:rPr>
          <w:rFonts w:ascii="Arial" w:hAnsi="Arial" w:cs="Arial"/>
          <w:sz w:val="22"/>
          <w:szCs w:val="22"/>
          <w:u w:val="single"/>
        </w:rPr>
        <w:t>must</w:t>
      </w:r>
      <w:r w:rsidRPr="00912BA3">
        <w:rPr>
          <w:rFonts w:ascii="Arial" w:hAnsi="Arial" w:cs="Arial"/>
          <w:sz w:val="22"/>
          <w:szCs w:val="22"/>
        </w:rPr>
        <w:t xml:space="preserve"> provide details of the </w:t>
      </w:r>
      <w:proofErr w:type="spellStart"/>
      <w:r w:rsidRPr="00912BA3">
        <w:rPr>
          <w:rFonts w:ascii="Arial" w:hAnsi="Arial" w:cs="Arial"/>
          <w:sz w:val="22"/>
          <w:szCs w:val="22"/>
        </w:rPr>
        <w:t>NPQH</w:t>
      </w:r>
      <w:proofErr w:type="spellEnd"/>
      <w:r w:rsidRPr="00912BA3">
        <w:rPr>
          <w:rFonts w:ascii="Arial" w:hAnsi="Arial" w:cs="Arial"/>
          <w:sz w:val="22"/>
          <w:szCs w:val="22"/>
        </w:rPr>
        <w:t xml:space="preserve"> as this remains a mandatory requirement for first Headship appointments.  </w:t>
      </w:r>
    </w:p>
    <w:p w14:paraId="0C28A365" w14:textId="77777777" w:rsidR="00D97837" w:rsidRPr="00912BA3" w:rsidRDefault="00D97837" w:rsidP="00403403">
      <w:pPr>
        <w:jc w:val="both"/>
        <w:rPr>
          <w:rFonts w:ascii="Arial" w:hAnsi="Arial" w:cs="Arial"/>
          <w:sz w:val="22"/>
          <w:szCs w:val="22"/>
        </w:rPr>
      </w:pPr>
    </w:p>
    <w:p w14:paraId="1278E268" w14:textId="04D7206A" w:rsidR="00D97837" w:rsidRPr="00912BA3" w:rsidRDefault="00D97837" w:rsidP="00403403">
      <w:pPr>
        <w:jc w:val="both"/>
        <w:rPr>
          <w:rFonts w:ascii="Arial" w:hAnsi="Arial" w:cs="Arial"/>
          <w:b/>
          <w:sz w:val="22"/>
          <w:szCs w:val="22"/>
        </w:rPr>
      </w:pPr>
      <w:r w:rsidRPr="00912BA3">
        <w:rPr>
          <w:rFonts w:ascii="Arial" w:hAnsi="Arial" w:cs="Arial"/>
          <w:b/>
          <w:sz w:val="22"/>
          <w:szCs w:val="22"/>
        </w:rPr>
        <w:t>Supporting Statement</w:t>
      </w:r>
    </w:p>
    <w:p w14:paraId="429270BF" w14:textId="77777777" w:rsidR="00D97837" w:rsidRPr="00912BA3" w:rsidRDefault="00D97837" w:rsidP="00403403">
      <w:pPr>
        <w:ind w:left="2007"/>
        <w:jc w:val="both"/>
        <w:rPr>
          <w:rFonts w:ascii="Arial" w:hAnsi="Arial" w:cs="Arial"/>
          <w:b/>
          <w:sz w:val="22"/>
          <w:szCs w:val="22"/>
          <w:u w:val="single"/>
        </w:rPr>
      </w:pPr>
    </w:p>
    <w:p w14:paraId="06FC1560" w14:textId="77777777" w:rsidR="00D97837" w:rsidRPr="00912BA3" w:rsidRDefault="00D97837" w:rsidP="00403403">
      <w:pPr>
        <w:jc w:val="both"/>
        <w:rPr>
          <w:rFonts w:ascii="Arial" w:hAnsi="Arial" w:cs="Arial"/>
          <w:sz w:val="22"/>
          <w:szCs w:val="22"/>
        </w:rPr>
      </w:pPr>
      <w:r w:rsidRPr="00912BA3">
        <w:rPr>
          <w:rFonts w:ascii="Arial" w:hAnsi="Arial" w:cs="Arial"/>
          <w:sz w:val="22"/>
          <w:szCs w:val="22"/>
        </w:rPr>
        <w:t>Applicants should ensure that their supporting statement is clear and concise and does not exceed 1,300 words.  It is preferable, although not compulsory, that the supporting statement is typed rather than handwritten.</w:t>
      </w:r>
    </w:p>
    <w:p w14:paraId="0FCCAA04" w14:textId="77777777" w:rsidR="00D97837" w:rsidRPr="00912BA3" w:rsidRDefault="00D97837" w:rsidP="00BD39DB">
      <w:pPr>
        <w:rPr>
          <w:rFonts w:ascii="Arial" w:hAnsi="Arial" w:cs="Arial"/>
          <w:b/>
          <w:sz w:val="22"/>
          <w:szCs w:val="22"/>
        </w:rPr>
      </w:pPr>
    </w:p>
    <w:p w14:paraId="41F70575" w14:textId="77777777" w:rsidR="00912BA3" w:rsidRDefault="00912BA3">
      <w:pPr>
        <w:rPr>
          <w:rFonts w:ascii="Arial" w:hAnsi="Arial" w:cs="Arial"/>
          <w:b/>
          <w:sz w:val="22"/>
          <w:szCs w:val="22"/>
        </w:rPr>
      </w:pPr>
      <w:r>
        <w:rPr>
          <w:rFonts w:ascii="Arial" w:hAnsi="Arial" w:cs="Arial"/>
          <w:b/>
          <w:sz w:val="22"/>
          <w:szCs w:val="22"/>
        </w:rPr>
        <w:br w:type="page"/>
      </w:r>
    </w:p>
    <w:p w14:paraId="39A32063" w14:textId="599B9D86" w:rsidR="00D97837" w:rsidRPr="00912BA3" w:rsidRDefault="00D97837" w:rsidP="00BD39DB">
      <w:pPr>
        <w:rPr>
          <w:rFonts w:ascii="Arial" w:hAnsi="Arial" w:cs="Arial"/>
          <w:b/>
          <w:sz w:val="22"/>
          <w:szCs w:val="22"/>
        </w:rPr>
      </w:pPr>
      <w:r w:rsidRPr="00912BA3">
        <w:rPr>
          <w:rFonts w:ascii="Arial" w:hAnsi="Arial" w:cs="Arial"/>
          <w:b/>
          <w:sz w:val="22"/>
          <w:szCs w:val="22"/>
        </w:rPr>
        <w:t>References</w:t>
      </w:r>
    </w:p>
    <w:p w14:paraId="421E5400" w14:textId="77777777" w:rsidR="00D97837" w:rsidRPr="00912BA3" w:rsidRDefault="00D97837" w:rsidP="00B942DA">
      <w:pPr>
        <w:keepLines/>
        <w:jc w:val="both"/>
        <w:rPr>
          <w:rFonts w:ascii="Arial" w:hAnsi="Arial" w:cs="Arial"/>
          <w:b/>
          <w:sz w:val="22"/>
          <w:szCs w:val="22"/>
          <w:u w:val="single"/>
        </w:rPr>
      </w:pPr>
    </w:p>
    <w:p w14:paraId="20895C45" w14:textId="77777777" w:rsidR="00D97837" w:rsidRPr="00912BA3" w:rsidRDefault="00D97837" w:rsidP="00B942DA">
      <w:pPr>
        <w:keepLines/>
        <w:jc w:val="both"/>
        <w:rPr>
          <w:rFonts w:ascii="Arial" w:hAnsi="Arial" w:cs="Arial"/>
          <w:sz w:val="22"/>
          <w:szCs w:val="22"/>
        </w:rPr>
      </w:pPr>
      <w:r w:rsidRPr="00912BA3">
        <w:rPr>
          <w:rFonts w:ascii="Arial" w:hAnsi="Arial" w:cs="Arial"/>
          <w:sz w:val="22"/>
          <w:szCs w:val="22"/>
        </w:rPr>
        <w:t xml:space="preserve">All applicants are required to provide details of at least two, and up to three, referees. A referee who is a current or former employer must have full access to the applicant’s personnel records. This is </w:t>
      </w:r>
      <w:proofErr w:type="gramStart"/>
      <w:r w:rsidRPr="00912BA3">
        <w:rPr>
          <w:rFonts w:ascii="Arial" w:hAnsi="Arial" w:cs="Arial"/>
          <w:sz w:val="22"/>
          <w:szCs w:val="22"/>
        </w:rPr>
        <w:t>in order to</w:t>
      </w:r>
      <w:proofErr w:type="gramEnd"/>
      <w:r w:rsidRPr="00912BA3">
        <w:rPr>
          <w:rFonts w:ascii="Arial" w:hAnsi="Arial" w:cs="Arial"/>
          <w:sz w:val="22"/>
          <w:szCs w:val="22"/>
        </w:rPr>
        <w:t xml:space="preserve"> ensure that the information provided is accurate.</w:t>
      </w:r>
    </w:p>
    <w:p w14:paraId="50A5757E" w14:textId="77777777" w:rsidR="00D97837" w:rsidRPr="00912BA3" w:rsidRDefault="00D97837" w:rsidP="00B942DA">
      <w:pPr>
        <w:keepLines/>
        <w:jc w:val="both"/>
        <w:rPr>
          <w:rFonts w:ascii="Arial" w:hAnsi="Arial" w:cs="Arial"/>
          <w:sz w:val="22"/>
          <w:szCs w:val="22"/>
        </w:rPr>
      </w:pPr>
    </w:p>
    <w:p w14:paraId="769945FA" w14:textId="77777777" w:rsidR="00D97837" w:rsidRPr="00912BA3" w:rsidRDefault="00D97837" w:rsidP="00B942DA">
      <w:pPr>
        <w:keepLines/>
        <w:jc w:val="both"/>
        <w:rPr>
          <w:rFonts w:ascii="Arial" w:hAnsi="Arial" w:cs="Arial"/>
          <w:sz w:val="22"/>
          <w:szCs w:val="22"/>
        </w:rPr>
      </w:pPr>
      <w:r w:rsidRPr="00912BA3">
        <w:rPr>
          <w:rFonts w:ascii="Arial" w:hAnsi="Arial" w:cs="Arial"/>
          <w:sz w:val="22"/>
          <w:szCs w:val="22"/>
        </w:rPr>
        <w:t xml:space="preserve">There may be situations where the referee does not have full access to an applicant’s records for data protection and privacy reasons.  If that is the case, the referee will need to be </w:t>
      </w:r>
      <w:proofErr w:type="gramStart"/>
      <w:r w:rsidRPr="00912BA3">
        <w:rPr>
          <w:rFonts w:ascii="Arial" w:hAnsi="Arial" w:cs="Arial"/>
          <w:sz w:val="22"/>
          <w:szCs w:val="22"/>
        </w:rPr>
        <w:t>in a position</w:t>
      </w:r>
      <w:proofErr w:type="gramEnd"/>
      <w:r w:rsidRPr="00912BA3">
        <w:rPr>
          <w:rFonts w:ascii="Arial" w:hAnsi="Arial" w:cs="Arial"/>
          <w:sz w:val="22"/>
          <w:szCs w:val="22"/>
        </w:rPr>
        <w:t xml:space="preserve"> to complete the reference to an acceptable standard with information relating to the applicant’s dates of employment.  All posts are subject to satisfactory references.</w:t>
      </w:r>
    </w:p>
    <w:p w14:paraId="711E748A" w14:textId="77777777" w:rsidR="00D97837" w:rsidRPr="00912BA3" w:rsidRDefault="00D97837" w:rsidP="00B942DA">
      <w:pPr>
        <w:keepLines/>
        <w:jc w:val="both"/>
        <w:rPr>
          <w:rFonts w:ascii="Arial" w:hAnsi="Arial" w:cs="Arial"/>
          <w:sz w:val="22"/>
          <w:szCs w:val="22"/>
        </w:rPr>
      </w:pPr>
    </w:p>
    <w:p w14:paraId="3869C18D" w14:textId="77777777" w:rsidR="00D97837" w:rsidRPr="00912BA3" w:rsidRDefault="00D97837" w:rsidP="00B942DA">
      <w:pPr>
        <w:keepLines/>
        <w:jc w:val="both"/>
        <w:rPr>
          <w:rFonts w:ascii="Arial" w:hAnsi="Arial" w:cs="Arial"/>
          <w:b/>
          <w:sz w:val="22"/>
          <w:szCs w:val="22"/>
        </w:rPr>
      </w:pPr>
      <w:r w:rsidRPr="00912BA3">
        <w:rPr>
          <w:rFonts w:ascii="Arial" w:hAnsi="Arial" w:cs="Arial"/>
          <w:sz w:val="22"/>
          <w:szCs w:val="22"/>
        </w:rPr>
        <w:t xml:space="preserve">It is the applicant’s responsibility to ensure that they have obtained their nominated referees’ explicit consent to pass on their contact details.  Not only is this a matter of courtesy but it ensures that the General Data Protection Regulation is being complied with.  </w:t>
      </w:r>
      <w:r w:rsidRPr="00912BA3">
        <w:rPr>
          <w:rFonts w:ascii="Arial" w:hAnsi="Arial" w:cs="Arial"/>
          <w:b/>
          <w:sz w:val="22"/>
          <w:szCs w:val="22"/>
        </w:rPr>
        <w:t>Please also complete the Consent to Obtain References Form and return it with your application.</w:t>
      </w:r>
    </w:p>
    <w:p w14:paraId="4C331BF5" w14:textId="77777777" w:rsidR="00D97837" w:rsidRPr="00912BA3" w:rsidRDefault="00D97837" w:rsidP="00B942DA">
      <w:pPr>
        <w:keepLines/>
        <w:jc w:val="both"/>
        <w:rPr>
          <w:rFonts w:ascii="Arial" w:hAnsi="Arial" w:cs="Arial"/>
          <w:sz w:val="22"/>
          <w:szCs w:val="22"/>
        </w:rPr>
      </w:pPr>
    </w:p>
    <w:p w14:paraId="5FC468C2" w14:textId="77777777" w:rsidR="00D97837" w:rsidRPr="00912BA3" w:rsidRDefault="00D97837" w:rsidP="00B942DA">
      <w:pPr>
        <w:keepLines/>
        <w:jc w:val="both"/>
        <w:rPr>
          <w:rFonts w:ascii="Arial" w:hAnsi="Arial" w:cs="Arial"/>
          <w:sz w:val="22"/>
          <w:szCs w:val="22"/>
        </w:rPr>
      </w:pPr>
      <w:r w:rsidRPr="00912BA3">
        <w:rPr>
          <w:rFonts w:ascii="Arial" w:hAnsi="Arial" w:cs="Arial"/>
          <w:sz w:val="22"/>
          <w:szCs w:val="22"/>
        </w:rPr>
        <w:t>Applicants must advise the school / college if they do not want them to contact any of their referees and provide reasons.  For example, where applicants are currently employed, they may not wish the school / college to contact their employer until such time that they have given notice to terminate their employment.</w:t>
      </w:r>
      <w:r w:rsidRPr="00912BA3">
        <w:rPr>
          <w:rFonts w:ascii="Arial" w:hAnsi="Arial" w:cs="Arial"/>
          <w:b/>
          <w:sz w:val="22"/>
          <w:szCs w:val="22"/>
        </w:rPr>
        <w:t xml:space="preserve">     </w:t>
      </w:r>
    </w:p>
    <w:p w14:paraId="0CF3C3C1" w14:textId="77777777" w:rsidR="00D97837" w:rsidRPr="00912BA3" w:rsidRDefault="00D97837" w:rsidP="00452476">
      <w:pPr>
        <w:keepLines/>
        <w:ind w:left="873"/>
        <w:jc w:val="both"/>
        <w:rPr>
          <w:rFonts w:ascii="Arial" w:hAnsi="Arial" w:cs="Arial"/>
          <w:sz w:val="22"/>
          <w:szCs w:val="22"/>
        </w:rPr>
      </w:pPr>
      <w:r w:rsidRPr="00912BA3">
        <w:rPr>
          <w:rFonts w:ascii="Arial" w:hAnsi="Arial" w:cs="Arial"/>
          <w:sz w:val="22"/>
          <w:szCs w:val="22"/>
        </w:rPr>
        <w:t xml:space="preserve"> </w:t>
      </w:r>
    </w:p>
    <w:p w14:paraId="7EA97E74" w14:textId="77777777" w:rsidR="00D97837" w:rsidRPr="00912BA3" w:rsidRDefault="00D97837" w:rsidP="003A2A1A">
      <w:pPr>
        <w:keepLines/>
        <w:jc w:val="both"/>
        <w:rPr>
          <w:rFonts w:ascii="Arial" w:hAnsi="Arial" w:cs="Arial"/>
          <w:sz w:val="22"/>
          <w:szCs w:val="22"/>
        </w:rPr>
      </w:pPr>
      <w:r w:rsidRPr="00912BA3">
        <w:rPr>
          <w:rFonts w:ascii="Arial" w:hAnsi="Arial" w:cs="Arial"/>
          <w:sz w:val="22"/>
          <w:szCs w:val="22"/>
        </w:rPr>
        <w:t>Applicants are advised that schools / 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476522F3" w14:textId="77777777" w:rsidR="00D97837" w:rsidRPr="00912BA3" w:rsidRDefault="00D97837" w:rsidP="003A2A1A">
      <w:pPr>
        <w:keepLines/>
        <w:jc w:val="both"/>
        <w:rPr>
          <w:rFonts w:ascii="Arial" w:hAnsi="Arial" w:cs="Arial"/>
          <w:b/>
          <w:sz w:val="22"/>
          <w:szCs w:val="22"/>
        </w:rPr>
      </w:pPr>
    </w:p>
    <w:p w14:paraId="0DFA9308" w14:textId="281ED9DE" w:rsidR="00D97837" w:rsidRPr="00912BA3" w:rsidRDefault="00D97837" w:rsidP="003A2A1A">
      <w:pPr>
        <w:keepLines/>
        <w:jc w:val="both"/>
        <w:rPr>
          <w:rFonts w:ascii="Arial" w:hAnsi="Arial" w:cs="Arial"/>
          <w:sz w:val="22"/>
          <w:szCs w:val="22"/>
        </w:rPr>
      </w:pPr>
      <w:r w:rsidRPr="00912BA3">
        <w:rPr>
          <w:rFonts w:ascii="Arial" w:hAnsi="Arial" w:cs="Arial"/>
          <w:b/>
          <w:sz w:val="22"/>
          <w:szCs w:val="22"/>
        </w:rPr>
        <w:t>Senior Leadership posts</w:t>
      </w:r>
      <w:r w:rsidRPr="00912BA3">
        <w:rPr>
          <w:rFonts w:ascii="Arial" w:hAnsi="Arial" w:cs="Arial"/>
          <w:sz w:val="22"/>
          <w:szCs w:val="22"/>
        </w:rPr>
        <w:t xml:space="preserve"> – Applicants are advised that the ‘Memorandum on Appointment of Staff To Catholic Schools’ provides that ‘the posts of Headteacher or Principal, Deputy Headteacher or Deputy Principal and Head or Coordinator of Religious Education are to be filled by practising Catholics’.  The Memorandum may be viewed by visiting the CES’s website at: </w:t>
      </w:r>
    </w:p>
    <w:p w14:paraId="60E749B5" w14:textId="77777777" w:rsidR="00D97837" w:rsidRPr="00912BA3" w:rsidRDefault="00D97837" w:rsidP="003A2A1A">
      <w:pPr>
        <w:keepLines/>
        <w:jc w:val="both"/>
        <w:rPr>
          <w:rFonts w:ascii="Arial" w:hAnsi="Arial" w:cs="Arial"/>
          <w:sz w:val="22"/>
          <w:szCs w:val="22"/>
        </w:rPr>
      </w:pPr>
      <w:hyperlink r:id="rId29" w:history="1">
        <w:r w:rsidRPr="00912BA3">
          <w:rPr>
            <w:rStyle w:val="Hyperlink"/>
            <w:rFonts w:ascii="Arial" w:hAnsi="Arial" w:cs="Arial"/>
            <w:sz w:val="22"/>
            <w:szCs w:val="22"/>
          </w:rPr>
          <w:t>http://www.catholiceducation.org.uk/employment-documents/bishops-memorandum/item/1000049-memorandum-on-appointment-of-teachers-to-catholic-schools</w:t>
        </w:r>
      </w:hyperlink>
    </w:p>
    <w:p w14:paraId="2403A09D" w14:textId="77777777" w:rsidR="00D97837" w:rsidRPr="00912BA3" w:rsidRDefault="00D97837" w:rsidP="003A2A1A">
      <w:pPr>
        <w:keepLines/>
        <w:jc w:val="both"/>
        <w:rPr>
          <w:rFonts w:ascii="Arial" w:hAnsi="Arial" w:cs="Arial"/>
          <w:sz w:val="22"/>
          <w:szCs w:val="22"/>
        </w:rPr>
      </w:pPr>
      <w:hyperlink w:history="1"/>
    </w:p>
    <w:p w14:paraId="3A35642D" w14:textId="470C7A1D" w:rsidR="00D97837" w:rsidRPr="00912BA3" w:rsidRDefault="00D97837" w:rsidP="003A2A1A">
      <w:pPr>
        <w:keepLines/>
        <w:jc w:val="both"/>
        <w:rPr>
          <w:rFonts w:ascii="Arial" w:hAnsi="Arial" w:cs="Arial"/>
          <w:sz w:val="22"/>
          <w:szCs w:val="22"/>
        </w:rPr>
      </w:pPr>
      <w:r w:rsidRPr="00912BA3">
        <w:rPr>
          <w:rFonts w:ascii="Arial" w:hAnsi="Arial" w:cs="Arial"/>
          <w:b/>
          <w:sz w:val="22"/>
          <w:szCs w:val="22"/>
        </w:rPr>
        <w:t>Teacher posts</w:t>
      </w:r>
      <w:r w:rsidRPr="00912BA3">
        <w:rPr>
          <w:rFonts w:ascii="Arial" w:hAnsi="Arial" w:cs="Arial"/>
          <w:sz w:val="22"/>
          <w:szCs w:val="22"/>
        </w:rPr>
        <w:t xml:space="preserve"> – Applicants are advised that schools / colleges are entitled to give priority to Catholic applicants.  </w:t>
      </w:r>
      <w:proofErr w:type="gramStart"/>
      <w:r w:rsidRPr="00912BA3">
        <w:rPr>
          <w:rFonts w:ascii="Arial" w:hAnsi="Arial" w:cs="Arial"/>
          <w:sz w:val="22"/>
          <w:szCs w:val="22"/>
        </w:rPr>
        <w:t>A higher degree of</w:t>
      </w:r>
      <w:proofErr w:type="gramEnd"/>
      <w:r w:rsidRPr="00912BA3">
        <w:rPr>
          <w:rFonts w:ascii="Arial" w:hAnsi="Arial" w:cs="Arial"/>
          <w:sz w:val="22"/>
          <w:szCs w:val="22"/>
        </w:rPr>
        <w:t xml:space="preserve"> priority may be given to practising Catholic applicants but applications from all Catholic applicants (whether practising or not) are eligible to be given priority over applicants who are not Catholic.  Nevertheless, applicants who are not Catholic are welcome to apply.  </w:t>
      </w:r>
    </w:p>
    <w:p w14:paraId="2D50F495" w14:textId="64F91EA3" w:rsidR="00D97837" w:rsidRPr="00912BA3" w:rsidRDefault="00D97837" w:rsidP="003A2A1A">
      <w:pPr>
        <w:keepLines/>
        <w:jc w:val="both"/>
        <w:rPr>
          <w:rFonts w:ascii="Arial" w:hAnsi="Arial" w:cs="Arial"/>
          <w:sz w:val="22"/>
          <w:szCs w:val="22"/>
        </w:rPr>
      </w:pPr>
      <w:r w:rsidRPr="00912BA3">
        <w:rPr>
          <w:rFonts w:ascii="Arial" w:hAnsi="Arial" w:cs="Arial"/>
          <w:sz w:val="22"/>
          <w:szCs w:val="22"/>
        </w:rPr>
        <w:t xml:space="preserve"> </w:t>
      </w:r>
    </w:p>
    <w:p w14:paraId="15C3B0A1" w14:textId="77777777" w:rsidR="00D97837" w:rsidRPr="00912BA3" w:rsidRDefault="00D97837" w:rsidP="003A2A1A">
      <w:pPr>
        <w:keepLines/>
        <w:jc w:val="both"/>
        <w:rPr>
          <w:rFonts w:ascii="Arial" w:hAnsi="Arial" w:cs="Arial"/>
          <w:sz w:val="22"/>
          <w:szCs w:val="22"/>
        </w:rPr>
      </w:pPr>
      <w:r w:rsidRPr="00912BA3">
        <w:rPr>
          <w:rFonts w:ascii="Arial" w:hAnsi="Arial" w:cs="Arial"/>
          <w:b/>
          <w:sz w:val="22"/>
          <w:szCs w:val="22"/>
        </w:rPr>
        <w:t>Support Staff posts</w:t>
      </w:r>
      <w:r w:rsidRPr="00912BA3">
        <w:rPr>
          <w:rFonts w:ascii="Arial" w:hAnsi="Arial" w:cs="Arial"/>
          <w:sz w:val="22"/>
          <w:szCs w:val="22"/>
        </w:rPr>
        <w:t xml:space="preserve"> – Applicants are advised that schools / colleges (in England only) are entitled to give priority to Catholic applicants </w:t>
      </w:r>
      <w:r w:rsidRPr="00912BA3">
        <w:rPr>
          <w:rFonts w:ascii="Arial" w:hAnsi="Arial" w:cs="Arial"/>
          <w:sz w:val="22"/>
          <w:szCs w:val="22"/>
          <w:u w:val="single"/>
        </w:rPr>
        <w:t>where it can be demonstrated that attaching this requirement to a particular post is a proportionate means of achieving a legitimate aim (commonly known as a “genuine occupational requirement”)</w:t>
      </w:r>
      <w:r w:rsidRPr="00912BA3">
        <w:rPr>
          <w:rFonts w:ascii="Arial" w:hAnsi="Arial" w:cs="Arial"/>
          <w:sz w:val="22"/>
          <w:szCs w:val="22"/>
        </w:rPr>
        <w:t>.  The recruitment documentation should make clear whether this requirement applies to the post.</w:t>
      </w:r>
    </w:p>
    <w:p w14:paraId="0F5BC252" w14:textId="77777777" w:rsidR="00D97837" w:rsidRPr="00912BA3" w:rsidRDefault="00D97837" w:rsidP="003A2A1A">
      <w:pPr>
        <w:keepLines/>
        <w:jc w:val="both"/>
        <w:rPr>
          <w:rFonts w:ascii="Arial" w:hAnsi="Arial" w:cs="Arial"/>
          <w:sz w:val="22"/>
          <w:szCs w:val="22"/>
        </w:rPr>
      </w:pPr>
    </w:p>
    <w:p w14:paraId="4E3A6F3F" w14:textId="77777777" w:rsidR="00D97837" w:rsidRPr="00912BA3" w:rsidRDefault="00D97837" w:rsidP="003A2A1A">
      <w:pPr>
        <w:keepLines/>
        <w:jc w:val="both"/>
        <w:rPr>
          <w:rFonts w:ascii="Arial" w:hAnsi="Arial" w:cs="Arial"/>
          <w:sz w:val="22"/>
          <w:szCs w:val="22"/>
        </w:rPr>
      </w:pPr>
      <w:bookmarkStart w:id="0" w:name="_Hlk511290235"/>
      <w:r w:rsidRPr="00912BA3">
        <w:rPr>
          <w:rFonts w:ascii="Arial" w:hAnsi="Arial" w:cs="Arial"/>
          <w:b/>
          <w:sz w:val="22"/>
          <w:szCs w:val="22"/>
        </w:rPr>
        <w:t xml:space="preserve">Definition of “practising Catholic” </w:t>
      </w:r>
      <w:r w:rsidRPr="00912BA3">
        <w:rPr>
          <w:rFonts w:ascii="Arial" w:hAnsi="Arial" w:cs="Arial"/>
          <w:sz w:val="22"/>
          <w:szCs w:val="22"/>
        </w:rPr>
        <w:t>–</w:t>
      </w:r>
      <w:r w:rsidRPr="00912BA3">
        <w:rPr>
          <w:rFonts w:ascii="Arial" w:hAnsi="Arial" w:cs="Arial"/>
          <w:b/>
          <w:sz w:val="22"/>
          <w:szCs w:val="22"/>
        </w:rPr>
        <w:t xml:space="preserve"> </w:t>
      </w:r>
      <w:r w:rsidRPr="00912BA3">
        <w:rPr>
          <w:rFonts w:ascii="Arial" w:hAnsi="Arial" w:cs="Arial"/>
          <w:sz w:val="22"/>
          <w:szCs w:val="22"/>
        </w:rPr>
        <w:t xml:space="preserve">Schools / colleges may provide guidance to the applicant regarding the definition of a “practising Catholic” with the application pack and / or </w:t>
      </w:r>
      <w:proofErr w:type="gramStart"/>
      <w:r w:rsidRPr="00912BA3">
        <w:rPr>
          <w:rFonts w:ascii="Arial" w:hAnsi="Arial" w:cs="Arial"/>
          <w:sz w:val="22"/>
          <w:szCs w:val="22"/>
        </w:rPr>
        <w:t>in the event that</w:t>
      </w:r>
      <w:proofErr w:type="gramEnd"/>
      <w:r w:rsidRPr="00912BA3">
        <w:rPr>
          <w:rFonts w:ascii="Arial" w:hAnsi="Arial" w:cs="Arial"/>
          <w:sz w:val="22"/>
          <w:szCs w:val="22"/>
        </w:rPr>
        <w:t xml:space="preserve"> the applicant is shortlisted for interview.</w:t>
      </w:r>
    </w:p>
    <w:p w14:paraId="32CAAB37" w14:textId="77777777" w:rsidR="00D97837" w:rsidRPr="00912BA3" w:rsidRDefault="00D97837" w:rsidP="003A2A1A">
      <w:pPr>
        <w:keepLines/>
        <w:jc w:val="both"/>
        <w:rPr>
          <w:rFonts w:ascii="Arial" w:hAnsi="Arial" w:cs="Arial"/>
          <w:sz w:val="22"/>
          <w:szCs w:val="22"/>
        </w:rPr>
      </w:pPr>
    </w:p>
    <w:bookmarkEnd w:id="0"/>
    <w:p w14:paraId="241722F7" w14:textId="77777777" w:rsidR="00D97837" w:rsidRPr="00912BA3" w:rsidRDefault="00D97837" w:rsidP="003A2A1A">
      <w:pPr>
        <w:keepLines/>
        <w:jc w:val="both"/>
        <w:rPr>
          <w:rFonts w:ascii="Arial" w:hAnsi="Arial" w:cs="Arial"/>
          <w:b/>
          <w:sz w:val="22"/>
          <w:szCs w:val="22"/>
        </w:rPr>
      </w:pPr>
      <w:r w:rsidRPr="00912BA3">
        <w:rPr>
          <w:rFonts w:ascii="Arial" w:hAnsi="Arial" w:cs="Arial"/>
          <w:b/>
          <w:sz w:val="22"/>
          <w:szCs w:val="22"/>
        </w:rPr>
        <w:t xml:space="preserve">In summary, all suitably qualified Catholic applicants, regardless of the teaching post for which they are applying, are eligible to be given preference over applicants who are not Catholic.  Practising Catholic applicants should nominate their Parish Priest as one of their referees.  Those applicants applying for the permanent Senior Leadership posts referenced in the Memorandum </w:t>
      </w:r>
      <w:r w:rsidRPr="00912BA3">
        <w:rPr>
          <w:rFonts w:ascii="Arial" w:hAnsi="Arial" w:cs="Arial"/>
          <w:b/>
          <w:sz w:val="22"/>
          <w:szCs w:val="22"/>
          <w:u w:val="single"/>
        </w:rPr>
        <w:t>must</w:t>
      </w:r>
      <w:r w:rsidRPr="00912BA3">
        <w:rPr>
          <w:rFonts w:ascii="Arial" w:hAnsi="Arial" w:cs="Arial"/>
          <w:b/>
          <w:sz w:val="22"/>
          <w:szCs w:val="22"/>
        </w:rPr>
        <w:t xml:space="preserve"> provide such details.  </w:t>
      </w:r>
    </w:p>
    <w:p w14:paraId="26A52A3C" w14:textId="77777777" w:rsidR="00D97837" w:rsidRPr="00912BA3" w:rsidRDefault="00D97837" w:rsidP="003A2A1A">
      <w:pPr>
        <w:keepLines/>
        <w:jc w:val="both"/>
        <w:rPr>
          <w:rFonts w:ascii="Arial" w:hAnsi="Arial" w:cs="Arial"/>
          <w:b/>
          <w:sz w:val="22"/>
          <w:szCs w:val="22"/>
        </w:rPr>
      </w:pPr>
    </w:p>
    <w:p w14:paraId="295204BC" w14:textId="77777777" w:rsidR="00D97837" w:rsidRPr="00912BA3" w:rsidRDefault="00D97837" w:rsidP="003A2A1A">
      <w:pPr>
        <w:keepLines/>
        <w:jc w:val="both"/>
        <w:rPr>
          <w:rFonts w:ascii="Arial" w:hAnsi="Arial" w:cs="Arial"/>
          <w:sz w:val="22"/>
          <w:szCs w:val="22"/>
        </w:rPr>
      </w:pPr>
      <w:r w:rsidRPr="00912BA3">
        <w:rPr>
          <w:rFonts w:ascii="Arial" w:hAnsi="Arial" w:cs="Arial"/>
          <w:sz w:val="22"/>
          <w:szCs w:val="22"/>
        </w:rPr>
        <w:t xml:space="preserve">For other teaching posts, Catholics who do not consider themselves to be “practising” may provide a copy of their baptism certificate with their application form, instead of providing a Priest’s reference.  Alternatively, they should provide details of the name and address of the Parish where they were baptised and the date of their baptism.  For support staff posts, the recruitment documentation should make it clear if being a Catholic is a requirement for the post. </w:t>
      </w:r>
    </w:p>
    <w:p w14:paraId="4A8C57F8" w14:textId="77777777" w:rsidR="00D97837" w:rsidRPr="00912BA3" w:rsidRDefault="00D97837" w:rsidP="003A2A1A">
      <w:pPr>
        <w:keepLines/>
        <w:jc w:val="both"/>
        <w:rPr>
          <w:rFonts w:ascii="Arial" w:hAnsi="Arial" w:cs="Arial"/>
          <w:sz w:val="22"/>
          <w:szCs w:val="22"/>
          <w:u w:val="single"/>
        </w:rPr>
      </w:pPr>
    </w:p>
    <w:p w14:paraId="05179D5D" w14:textId="77777777" w:rsidR="00D97837" w:rsidRPr="00912BA3" w:rsidRDefault="00D97837" w:rsidP="003A2A1A">
      <w:pPr>
        <w:keepLines/>
        <w:jc w:val="both"/>
        <w:rPr>
          <w:rFonts w:ascii="Arial" w:hAnsi="Arial" w:cs="Arial"/>
          <w:sz w:val="22"/>
          <w:szCs w:val="22"/>
        </w:rPr>
      </w:pPr>
      <w:r w:rsidRPr="00912BA3">
        <w:rPr>
          <w:rFonts w:ascii="Arial" w:hAnsi="Arial" w:cs="Arial"/>
          <w:sz w:val="22"/>
          <w:szCs w:val="22"/>
        </w:rPr>
        <w:t>In the event that an applicant is appointed, any failure to disclose the existence of a relationship, whether it be by marriage, blood or as co-</w:t>
      </w:r>
      <w:proofErr w:type="spellStart"/>
      <w:r w:rsidRPr="00912BA3">
        <w:rPr>
          <w:rFonts w:ascii="Arial" w:hAnsi="Arial" w:cs="Arial"/>
          <w:sz w:val="22"/>
          <w:szCs w:val="22"/>
        </w:rPr>
        <w:t>habitee</w:t>
      </w:r>
      <w:proofErr w:type="spellEnd"/>
      <w:r w:rsidRPr="00912BA3">
        <w:rPr>
          <w:rFonts w:ascii="Arial" w:hAnsi="Arial" w:cs="Arial"/>
          <w:sz w:val="22"/>
          <w:szCs w:val="22"/>
        </w:rPr>
        <w:t xml:space="preserve">, between the applicant or their spouse / civil partner / partner, with a member, or an employee, of the Governing Body of the school / college where the post is situated may be considered a disciplinary offence warranting summary dismissal.    </w:t>
      </w:r>
    </w:p>
    <w:p w14:paraId="75FCAB35" w14:textId="77777777" w:rsidR="00D97837" w:rsidRPr="00912BA3" w:rsidRDefault="00D97837" w:rsidP="004A41EB">
      <w:pPr>
        <w:jc w:val="both"/>
        <w:rPr>
          <w:rFonts w:ascii="Arial" w:hAnsi="Arial" w:cs="Arial"/>
          <w:b/>
          <w:sz w:val="22"/>
          <w:szCs w:val="22"/>
          <w:u w:val="single"/>
        </w:rPr>
      </w:pPr>
    </w:p>
    <w:p w14:paraId="794119D2" w14:textId="53B24408" w:rsidR="00D97837" w:rsidRPr="00912BA3" w:rsidRDefault="00D97837" w:rsidP="004A41EB">
      <w:pPr>
        <w:jc w:val="both"/>
        <w:rPr>
          <w:rFonts w:ascii="Arial" w:hAnsi="Arial" w:cs="Arial"/>
          <w:b/>
          <w:sz w:val="22"/>
          <w:szCs w:val="22"/>
        </w:rPr>
      </w:pPr>
      <w:r w:rsidRPr="00912BA3">
        <w:rPr>
          <w:rFonts w:ascii="Arial" w:hAnsi="Arial" w:cs="Arial"/>
          <w:b/>
          <w:sz w:val="22"/>
          <w:szCs w:val="22"/>
        </w:rPr>
        <w:t>Right to work in the UK</w:t>
      </w:r>
    </w:p>
    <w:p w14:paraId="51887A02" w14:textId="77777777" w:rsidR="00D97837" w:rsidRPr="00912BA3" w:rsidRDefault="00D97837" w:rsidP="004A41EB">
      <w:pPr>
        <w:jc w:val="both"/>
        <w:rPr>
          <w:rFonts w:ascii="Arial" w:hAnsi="Arial" w:cs="Arial"/>
          <w:b/>
          <w:sz w:val="22"/>
          <w:szCs w:val="22"/>
          <w:u w:val="single"/>
        </w:rPr>
      </w:pPr>
    </w:p>
    <w:p w14:paraId="7BBD8E24" w14:textId="77777777" w:rsidR="00D97837" w:rsidRPr="00912BA3" w:rsidRDefault="00D97837" w:rsidP="004A41EB">
      <w:pPr>
        <w:jc w:val="both"/>
        <w:rPr>
          <w:rFonts w:ascii="Arial" w:hAnsi="Arial" w:cs="Arial"/>
          <w:sz w:val="22"/>
          <w:szCs w:val="22"/>
        </w:rPr>
      </w:pPr>
      <w:r w:rsidRPr="00912BA3">
        <w:rPr>
          <w:rFonts w:ascii="Arial" w:hAnsi="Arial" w:cs="Arial"/>
          <w:sz w:val="22"/>
          <w:szCs w:val="22"/>
        </w:rPr>
        <w:t xml:space="preserve">The Governing Body 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receipt of a conditional offer of employment, and before a successful applicant commences their post, they must provide supporting evidence of their right to live and work in the UK.  </w:t>
      </w:r>
    </w:p>
    <w:p w14:paraId="3202FF1A" w14:textId="77777777" w:rsidR="00D97837" w:rsidRPr="00912BA3" w:rsidRDefault="00D97837" w:rsidP="004A41EB">
      <w:pPr>
        <w:jc w:val="both"/>
        <w:rPr>
          <w:rFonts w:ascii="Arial" w:hAnsi="Arial" w:cs="Arial"/>
          <w:sz w:val="22"/>
          <w:szCs w:val="22"/>
        </w:rPr>
      </w:pPr>
    </w:p>
    <w:p w14:paraId="38016462" w14:textId="133D1C50" w:rsidR="00D97837" w:rsidRPr="00912BA3" w:rsidRDefault="00D97837" w:rsidP="004A41EB">
      <w:pPr>
        <w:jc w:val="both"/>
        <w:rPr>
          <w:rFonts w:ascii="Arial" w:hAnsi="Arial" w:cs="Arial"/>
          <w:sz w:val="22"/>
          <w:szCs w:val="22"/>
        </w:rPr>
      </w:pPr>
      <w:r w:rsidRPr="00912BA3">
        <w:rPr>
          <w:rFonts w:ascii="Arial" w:hAnsi="Arial" w:cs="Arial"/>
          <w:sz w:val="22"/>
          <w:szCs w:val="22"/>
        </w:rPr>
        <w:t xml:space="preserve">The Home Office guidance entitled “An employer’s guide to right to work checks” provides a list of the documents that can be provided to demonstrate an applicant’s right to live and work in the UK (see Annex A of the guidance).  </w:t>
      </w:r>
    </w:p>
    <w:p w14:paraId="2A73E96D" w14:textId="3BCED590" w:rsidR="00CE3AA7" w:rsidRPr="00912BA3" w:rsidRDefault="00CE3AA7" w:rsidP="004A41EB">
      <w:pPr>
        <w:jc w:val="both"/>
        <w:rPr>
          <w:rFonts w:ascii="Arial" w:hAnsi="Arial" w:cs="Arial"/>
          <w:sz w:val="22"/>
          <w:szCs w:val="22"/>
        </w:rPr>
      </w:pPr>
    </w:p>
    <w:p w14:paraId="25A53221" w14:textId="01709664" w:rsidR="00D97837" w:rsidRPr="00912BA3" w:rsidRDefault="00D97837" w:rsidP="004A41EB">
      <w:pPr>
        <w:jc w:val="both"/>
        <w:rPr>
          <w:rFonts w:ascii="Arial" w:hAnsi="Arial" w:cs="Arial"/>
          <w:sz w:val="22"/>
          <w:szCs w:val="22"/>
        </w:rPr>
      </w:pPr>
      <w:r w:rsidRPr="00912BA3">
        <w:rPr>
          <w:rFonts w:ascii="Arial" w:hAnsi="Arial" w:cs="Arial"/>
          <w:sz w:val="22"/>
          <w:szCs w:val="22"/>
        </w:rPr>
        <w:t xml:space="preserve">The Home Office guidance is regularly updated to reflect changes in immigration law. It is important that applicants refer to the current version. Applicants should expect to provide originals of the documents listed in Annex A to the Governing Body as evidence of their right to work in the UK. Verified copies will then be taken of the original documents as required. </w:t>
      </w:r>
    </w:p>
    <w:p w14:paraId="4D80F4B4" w14:textId="77777777" w:rsidR="00D97837" w:rsidRPr="00912BA3" w:rsidRDefault="00D97837" w:rsidP="004A41EB">
      <w:pPr>
        <w:keepLines/>
        <w:jc w:val="both"/>
        <w:rPr>
          <w:rFonts w:ascii="Arial" w:hAnsi="Arial" w:cs="Arial"/>
          <w:sz w:val="22"/>
          <w:szCs w:val="22"/>
        </w:rPr>
      </w:pPr>
    </w:p>
    <w:p w14:paraId="673879A0" w14:textId="77777777" w:rsidR="00D97837" w:rsidRPr="00912BA3" w:rsidRDefault="00D97837" w:rsidP="00D737EC">
      <w:pPr>
        <w:keepLines/>
        <w:jc w:val="both"/>
        <w:rPr>
          <w:rFonts w:ascii="Arial" w:hAnsi="Arial" w:cs="Arial"/>
          <w:b/>
          <w:bCs/>
          <w:sz w:val="22"/>
          <w:szCs w:val="22"/>
          <w:u w:val="single"/>
        </w:rPr>
      </w:pPr>
      <w:r w:rsidRPr="00912BA3">
        <w:rPr>
          <w:rFonts w:ascii="Arial" w:hAnsi="Arial" w:cs="Arial"/>
          <w:b/>
          <w:bCs/>
          <w:sz w:val="22"/>
          <w:szCs w:val="22"/>
        </w:rPr>
        <w:t>Language requirements for public sector workers</w:t>
      </w:r>
    </w:p>
    <w:p w14:paraId="7C9EDFF7" w14:textId="77777777" w:rsidR="00D97837" w:rsidRPr="00912BA3" w:rsidRDefault="00D97837" w:rsidP="00C212C0">
      <w:pPr>
        <w:keepLines/>
        <w:rPr>
          <w:rFonts w:ascii="Arial" w:hAnsi="Arial" w:cs="Arial"/>
          <w:b/>
          <w:sz w:val="22"/>
          <w:szCs w:val="22"/>
          <w:u w:val="single"/>
        </w:rPr>
      </w:pPr>
    </w:p>
    <w:p w14:paraId="7602F5B2" w14:textId="375E4BC8" w:rsidR="00D97837" w:rsidRPr="00912BA3" w:rsidRDefault="00D97837" w:rsidP="00FD1D34">
      <w:pPr>
        <w:jc w:val="both"/>
        <w:rPr>
          <w:rFonts w:ascii="Arial" w:hAnsi="Arial" w:cs="Arial"/>
          <w:sz w:val="22"/>
          <w:szCs w:val="22"/>
        </w:rPr>
      </w:pPr>
      <w:r w:rsidRPr="00912BA3">
        <w:rPr>
          <w:rFonts w:ascii="Arial" w:hAnsi="Arial" w:cs="Arial"/>
          <w:sz w:val="22"/>
          <w:szCs w:val="22"/>
        </w:rPr>
        <w:t>The ability to communicate with members of the public in accurate spoken English and / or Welsh is an essential requirement for public facing posts. The Public Sector Workers Code of Practice notes that “to serve the public it is vital that those working in public-facing roles can communicate in English, or in Wales, English or Welsh”</w:t>
      </w:r>
      <w:r w:rsidRPr="00912BA3">
        <w:rPr>
          <w:rStyle w:val="FootnoteReference"/>
          <w:rFonts w:ascii="Arial" w:hAnsi="Arial" w:cs="Arial"/>
          <w:sz w:val="22"/>
          <w:szCs w:val="22"/>
        </w:rPr>
        <w:footnoteReference w:id="1"/>
      </w:r>
      <w:r w:rsidRPr="00912BA3">
        <w:rPr>
          <w:rFonts w:ascii="Arial" w:hAnsi="Arial" w:cs="Arial"/>
          <w:sz w:val="22"/>
          <w:szCs w:val="22"/>
        </w:rPr>
        <w:t>. The standard of language required is</w:t>
      </w:r>
      <w:r w:rsidRPr="00912BA3">
        <w:rPr>
          <w:rFonts w:ascii="Arial" w:hAnsi="Arial" w:cs="Arial"/>
          <w:color w:val="000000" w:themeColor="text1"/>
          <w:sz w:val="22"/>
          <w:szCs w:val="22"/>
        </w:rPr>
        <w:t xml:space="preserve"> satisfied if it is sufficient to enable the effective performance of the person’s role</w:t>
      </w:r>
      <w:r w:rsidRPr="00912BA3">
        <w:rPr>
          <w:rStyle w:val="FootnoteReference"/>
          <w:rFonts w:ascii="Arial" w:hAnsi="Arial" w:cs="Arial"/>
          <w:color w:val="000000" w:themeColor="text1"/>
          <w:sz w:val="22"/>
          <w:szCs w:val="22"/>
        </w:rPr>
        <w:footnoteReference w:id="2"/>
      </w:r>
      <w:r w:rsidRPr="00912BA3">
        <w:rPr>
          <w:rFonts w:ascii="Arial" w:hAnsi="Arial" w:cs="Arial"/>
          <w:color w:val="000000" w:themeColor="text1"/>
          <w:sz w:val="22"/>
          <w:szCs w:val="22"/>
        </w:rPr>
        <w:t>.</w:t>
      </w:r>
      <w:r w:rsidRPr="00912BA3">
        <w:rPr>
          <w:rFonts w:ascii="Arial" w:hAnsi="Arial" w:cs="Arial"/>
          <w:sz w:val="22"/>
          <w:szCs w:val="22"/>
        </w:rPr>
        <w:t xml:space="preserve"> Please note that this language requirement may be in addition to mandatory English language requirements associated with an applicant’s immigration route. </w:t>
      </w:r>
    </w:p>
    <w:p w14:paraId="378E080E" w14:textId="77777777" w:rsidR="00A079C2" w:rsidRPr="00912BA3" w:rsidRDefault="00A079C2" w:rsidP="00FD1D34">
      <w:pPr>
        <w:jc w:val="both"/>
        <w:rPr>
          <w:rFonts w:ascii="Arial" w:hAnsi="Arial" w:cs="Arial"/>
          <w:sz w:val="22"/>
          <w:szCs w:val="22"/>
        </w:rPr>
      </w:pPr>
    </w:p>
    <w:p w14:paraId="6A98AE50" w14:textId="77777777" w:rsidR="00D97837" w:rsidRPr="00912BA3" w:rsidRDefault="00D97837" w:rsidP="00D737EC">
      <w:pPr>
        <w:keepLines/>
        <w:jc w:val="both"/>
        <w:rPr>
          <w:rFonts w:ascii="Arial" w:hAnsi="Arial" w:cs="Arial"/>
          <w:sz w:val="22"/>
          <w:szCs w:val="22"/>
        </w:rPr>
      </w:pPr>
      <w:r w:rsidRPr="00912BA3">
        <w:rPr>
          <w:rFonts w:ascii="Arial" w:hAnsi="Arial" w:cs="Arial"/>
          <w:sz w:val="22"/>
          <w:szCs w:val="22"/>
        </w:rPr>
        <w:t xml:space="preserve">Public facing roles within the public sector would include leadership teams, teachers, support staff and others employed to work in publicly funded schools.  </w:t>
      </w:r>
    </w:p>
    <w:p w14:paraId="7E642E9E" w14:textId="77777777" w:rsidR="00D97837" w:rsidRPr="00912BA3" w:rsidRDefault="00D97837" w:rsidP="00D737EC">
      <w:pPr>
        <w:keepLines/>
        <w:jc w:val="both"/>
        <w:rPr>
          <w:rFonts w:ascii="Arial" w:hAnsi="Arial" w:cs="Arial"/>
          <w:b/>
          <w:sz w:val="22"/>
          <w:szCs w:val="22"/>
          <w:u w:val="single"/>
        </w:rPr>
      </w:pPr>
    </w:p>
    <w:p w14:paraId="645D5164" w14:textId="77777777" w:rsidR="00D97837" w:rsidRPr="00912BA3" w:rsidRDefault="00D97837" w:rsidP="00D737EC">
      <w:pPr>
        <w:keepLines/>
        <w:jc w:val="both"/>
        <w:rPr>
          <w:rFonts w:ascii="Arial" w:hAnsi="Arial" w:cs="Arial"/>
          <w:b/>
          <w:sz w:val="22"/>
          <w:szCs w:val="22"/>
        </w:rPr>
      </w:pPr>
      <w:r w:rsidRPr="00912BA3">
        <w:rPr>
          <w:rFonts w:ascii="Arial" w:hAnsi="Arial" w:cs="Arial"/>
          <w:b/>
          <w:sz w:val="22"/>
          <w:szCs w:val="22"/>
        </w:rPr>
        <w:t>Declaration</w:t>
      </w:r>
    </w:p>
    <w:p w14:paraId="6B085C0B" w14:textId="77777777" w:rsidR="00D97837" w:rsidRPr="00912BA3" w:rsidRDefault="00D97837" w:rsidP="00D737EC">
      <w:pPr>
        <w:keepLines/>
        <w:jc w:val="both"/>
        <w:rPr>
          <w:rFonts w:ascii="Arial" w:hAnsi="Arial" w:cs="Arial"/>
          <w:b/>
          <w:sz w:val="22"/>
          <w:szCs w:val="22"/>
          <w:u w:val="single"/>
        </w:rPr>
      </w:pPr>
    </w:p>
    <w:p w14:paraId="3ABFEF5B" w14:textId="77777777" w:rsidR="00D97837" w:rsidRPr="00912BA3" w:rsidRDefault="00D97837" w:rsidP="00D737EC">
      <w:pPr>
        <w:keepLines/>
        <w:jc w:val="both"/>
        <w:rPr>
          <w:rFonts w:ascii="Arial" w:hAnsi="Arial" w:cs="Arial"/>
          <w:sz w:val="22"/>
          <w:szCs w:val="22"/>
        </w:rPr>
      </w:pPr>
      <w:r w:rsidRPr="00912BA3">
        <w:rPr>
          <w:rFonts w:ascii="Arial" w:hAnsi="Arial" w:cs="Arial"/>
          <w:sz w:val="22"/>
          <w:szCs w:val="22"/>
        </w:rPr>
        <w:t xml:space="preserve">The Governing Body has a duty to make a report where an applicant provides false information in prescribed circumstances in accordance with the Education Act 2002. </w:t>
      </w:r>
    </w:p>
    <w:p w14:paraId="704E5C7C" w14:textId="77777777" w:rsidR="00D97837" w:rsidRPr="00912BA3" w:rsidRDefault="00D97837" w:rsidP="00D737EC">
      <w:pPr>
        <w:keepLines/>
        <w:jc w:val="both"/>
        <w:rPr>
          <w:rFonts w:ascii="Arial" w:hAnsi="Arial" w:cs="Arial"/>
          <w:sz w:val="22"/>
          <w:szCs w:val="22"/>
        </w:rPr>
      </w:pPr>
    </w:p>
    <w:p w14:paraId="093EE681" w14:textId="77777777" w:rsidR="00D97837" w:rsidRPr="00912BA3" w:rsidRDefault="00D97837" w:rsidP="00452476">
      <w:pPr>
        <w:keepLines/>
        <w:ind w:left="567" w:hanging="567"/>
        <w:jc w:val="both"/>
        <w:rPr>
          <w:rFonts w:ascii="Arial" w:hAnsi="Arial" w:cs="Arial"/>
          <w:b/>
          <w:sz w:val="22"/>
          <w:szCs w:val="22"/>
        </w:rPr>
      </w:pPr>
      <w:r w:rsidRPr="00912BA3">
        <w:rPr>
          <w:rFonts w:ascii="Arial" w:hAnsi="Arial" w:cs="Arial"/>
          <w:b/>
          <w:sz w:val="22"/>
          <w:szCs w:val="22"/>
        </w:rPr>
        <w:t>SUPPLEMENTARY FORMS</w:t>
      </w:r>
    </w:p>
    <w:p w14:paraId="4D1D943E" w14:textId="77777777" w:rsidR="00D97837" w:rsidRPr="00912BA3" w:rsidRDefault="00D97837" w:rsidP="00452476">
      <w:pPr>
        <w:keepLines/>
        <w:ind w:left="567" w:hanging="567"/>
        <w:jc w:val="both"/>
        <w:rPr>
          <w:rFonts w:ascii="Arial" w:hAnsi="Arial" w:cs="Arial"/>
          <w:b/>
          <w:sz w:val="22"/>
          <w:szCs w:val="22"/>
          <w:u w:val="single"/>
        </w:rPr>
      </w:pPr>
    </w:p>
    <w:p w14:paraId="02CCDCE7" w14:textId="77777777" w:rsidR="00D97837" w:rsidRPr="00912BA3" w:rsidRDefault="00D97837" w:rsidP="00D737EC">
      <w:pPr>
        <w:keepLines/>
        <w:jc w:val="both"/>
        <w:rPr>
          <w:rFonts w:ascii="Arial" w:hAnsi="Arial" w:cs="Arial"/>
          <w:b/>
          <w:sz w:val="22"/>
          <w:szCs w:val="22"/>
        </w:rPr>
      </w:pPr>
      <w:r w:rsidRPr="00912BA3">
        <w:rPr>
          <w:rFonts w:ascii="Arial" w:hAnsi="Arial" w:cs="Arial"/>
          <w:b/>
          <w:sz w:val="22"/>
          <w:szCs w:val="22"/>
        </w:rPr>
        <w:t>Model Recruitment Monitoring Form</w:t>
      </w:r>
    </w:p>
    <w:p w14:paraId="08433D3F" w14:textId="77777777" w:rsidR="00D97837" w:rsidRPr="00912BA3" w:rsidRDefault="00D97837" w:rsidP="00D737EC">
      <w:pPr>
        <w:keepLines/>
        <w:ind w:left="2367"/>
        <w:jc w:val="both"/>
        <w:rPr>
          <w:rFonts w:ascii="Arial" w:hAnsi="Arial" w:cs="Arial"/>
          <w:b/>
          <w:sz w:val="22"/>
          <w:szCs w:val="22"/>
          <w:u w:val="single"/>
        </w:rPr>
      </w:pPr>
    </w:p>
    <w:p w14:paraId="16915DA1" w14:textId="77777777" w:rsidR="00D97837" w:rsidRPr="00912BA3" w:rsidRDefault="00D97837" w:rsidP="00D737EC">
      <w:pPr>
        <w:keepLines/>
        <w:jc w:val="both"/>
        <w:rPr>
          <w:rFonts w:ascii="Arial" w:hAnsi="Arial" w:cs="Arial"/>
          <w:sz w:val="22"/>
          <w:szCs w:val="22"/>
        </w:rPr>
      </w:pPr>
      <w:r w:rsidRPr="00912BA3">
        <w:rPr>
          <w:rFonts w:ascii="Arial" w:hAnsi="Arial" w:cs="Arial"/>
          <w:sz w:val="22"/>
          <w:szCs w:val="22"/>
        </w:rPr>
        <w:t xml:space="preserve">Applicants are not required to complete the Recruitment Monitoring Form, however, if they do, they will be helping the school / college to fulfil its duties under the Equality Act 2010.  </w:t>
      </w:r>
    </w:p>
    <w:p w14:paraId="61C19563" w14:textId="77777777" w:rsidR="00D97837" w:rsidRPr="00912BA3" w:rsidRDefault="00D97837" w:rsidP="00D737EC">
      <w:pPr>
        <w:keepLines/>
        <w:jc w:val="both"/>
        <w:rPr>
          <w:rFonts w:ascii="Arial" w:hAnsi="Arial" w:cs="Arial"/>
          <w:sz w:val="22"/>
          <w:szCs w:val="22"/>
        </w:rPr>
      </w:pPr>
    </w:p>
    <w:p w14:paraId="5A8CD27D" w14:textId="77777777" w:rsidR="00D97837" w:rsidRPr="00912BA3" w:rsidRDefault="00D97837" w:rsidP="00D737EC">
      <w:pPr>
        <w:keepLines/>
        <w:jc w:val="both"/>
        <w:rPr>
          <w:rFonts w:ascii="Arial" w:hAnsi="Arial" w:cs="Arial"/>
          <w:sz w:val="22"/>
          <w:szCs w:val="22"/>
        </w:rPr>
      </w:pPr>
      <w:r w:rsidRPr="00912BA3">
        <w:rPr>
          <w:rFonts w:ascii="Arial" w:hAnsi="Arial" w:cs="Arial"/>
          <w:sz w:val="22"/>
          <w:szCs w:val="22"/>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14:paraId="6773ED8F" w14:textId="77777777" w:rsidR="00D97837" w:rsidRPr="00912BA3" w:rsidRDefault="00D97837" w:rsidP="00D737EC">
      <w:pPr>
        <w:keepLines/>
        <w:jc w:val="both"/>
        <w:rPr>
          <w:rFonts w:ascii="Arial" w:hAnsi="Arial" w:cs="Arial"/>
          <w:sz w:val="22"/>
          <w:szCs w:val="22"/>
        </w:rPr>
      </w:pPr>
    </w:p>
    <w:p w14:paraId="656D7338" w14:textId="77777777" w:rsidR="00D97837" w:rsidRPr="00912BA3" w:rsidRDefault="00D97837" w:rsidP="00D737EC">
      <w:pPr>
        <w:keepLines/>
        <w:jc w:val="both"/>
        <w:rPr>
          <w:rFonts w:ascii="Arial" w:hAnsi="Arial" w:cs="Arial"/>
          <w:sz w:val="22"/>
          <w:szCs w:val="22"/>
        </w:rPr>
      </w:pPr>
      <w:r w:rsidRPr="00912BA3">
        <w:rPr>
          <w:rFonts w:ascii="Arial" w:hAnsi="Arial" w:cs="Arial"/>
          <w:sz w:val="22"/>
          <w:szCs w:val="22"/>
        </w:rPr>
        <w:t xml:space="preserve">Where applicants wish to complete the Recruitment Monitoring Form, they should return it </w:t>
      </w:r>
      <w:r w:rsidRPr="00912BA3">
        <w:rPr>
          <w:rFonts w:ascii="Arial" w:hAnsi="Arial" w:cs="Arial"/>
          <w:i/>
          <w:sz w:val="22"/>
          <w:szCs w:val="22"/>
        </w:rPr>
        <w:t>with</w:t>
      </w:r>
      <w:r w:rsidRPr="00912BA3">
        <w:rPr>
          <w:rFonts w:ascii="Arial" w:hAnsi="Arial" w:cs="Arial"/>
          <w:sz w:val="22"/>
          <w:szCs w:val="22"/>
        </w:rPr>
        <w:t xml:space="preserve"> their completed application form but in a </w:t>
      </w:r>
      <w:r w:rsidRPr="00912BA3">
        <w:rPr>
          <w:rFonts w:ascii="Arial" w:hAnsi="Arial" w:cs="Arial"/>
          <w:i/>
          <w:sz w:val="22"/>
          <w:szCs w:val="22"/>
        </w:rPr>
        <w:t>separate</w:t>
      </w:r>
      <w:r w:rsidRPr="00912BA3">
        <w:rPr>
          <w:rFonts w:ascii="Arial" w:hAnsi="Arial" w:cs="Arial"/>
          <w:sz w:val="22"/>
          <w:szCs w:val="22"/>
        </w:rPr>
        <w:t xml:space="preserve"> sealed envelope clearly marked “Confidential – </w:t>
      </w:r>
      <w:proofErr w:type="spellStart"/>
      <w:r w:rsidRPr="00912BA3">
        <w:rPr>
          <w:rFonts w:ascii="Arial" w:hAnsi="Arial" w:cs="Arial"/>
          <w:sz w:val="22"/>
          <w:szCs w:val="22"/>
        </w:rPr>
        <w:t>F.A.O</w:t>
      </w:r>
      <w:proofErr w:type="spellEnd"/>
      <w:r w:rsidRPr="00912BA3">
        <w:rPr>
          <w:rFonts w:ascii="Arial" w:hAnsi="Arial" w:cs="Arial"/>
          <w:sz w:val="22"/>
          <w:szCs w:val="22"/>
        </w:rPr>
        <w:t xml:space="preserve">: Recruitment Monitor”. </w:t>
      </w:r>
    </w:p>
    <w:p w14:paraId="32EA173E" w14:textId="77777777" w:rsidR="00D97837" w:rsidRPr="00912BA3" w:rsidRDefault="00D97837" w:rsidP="00D737EC">
      <w:pPr>
        <w:keepLines/>
        <w:jc w:val="both"/>
        <w:rPr>
          <w:rFonts w:ascii="Arial" w:hAnsi="Arial" w:cs="Arial"/>
          <w:sz w:val="22"/>
          <w:szCs w:val="22"/>
        </w:rPr>
      </w:pPr>
      <w:r w:rsidRPr="00912BA3">
        <w:rPr>
          <w:rFonts w:ascii="Arial" w:hAnsi="Arial" w:cs="Arial"/>
          <w:sz w:val="22"/>
          <w:szCs w:val="22"/>
        </w:rPr>
        <w:t xml:space="preserve">   </w:t>
      </w:r>
    </w:p>
    <w:p w14:paraId="598A6E94" w14:textId="77777777" w:rsidR="00D97837" w:rsidRPr="00912BA3" w:rsidRDefault="00D97837" w:rsidP="00D737EC">
      <w:pPr>
        <w:keepLines/>
        <w:jc w:val="both"/>
        <w:rPr>
          <w:rFonts w:ascii="Arial" w:hAnsi="Arial" w:cs="Arial"/>
          <w:b/>
          <w:sz w:val="22"/>
          <w:szCs w:val="22"/>
        </w:rPr>
      </w:pPr>
      <w:r w:rsidRPr="00912BA3">
        <w:rPr>
          <w:rFonts w:ascii="Arial" w:hAnsi="Arial" w:cs="Arial"/>
          <w:b/>
          <w:sz w:val="22"/>
          <w:szCs w:val="22"/>
        </w:rPr>
        <w:t>Model Rehabilitation of Offenders Act 1974 – Disclosure Form</w:t>
      </w:r>
    </w:p>
    <w:p w14:paraId="2EC1016D" w14:textId="77777777" w:rsidR="00D97837" w:rsidRPr="00912BA3" w:rsidRDefault="00D97837" w:rsidP="00D737EC">
      <w:pPr>
        <w:keepLines/>
        <w:jc w:val="both"/>
        <w:rPr>
          <w:rFonts w:ascii="Arial" w:hAnsi="Arial" w:cs="Arial"/>
          <w:b/>
          <w:sz w:val="22"/>
          <w:szCs w:val="22"/>
          <w:u w:val="single"/>
        </w:rPr>
      </w:pPr>
    </w:p>
    <w:p w14:paraId="3D608E63" w14:textId="77777777" w:rsidR="00D97837" w:rsidRPr="00912BA3" w:rsidRDefault="00D97837" w:rsidP="00D737EC">
      <w:pPr>
        <w:keepLines/>
        <w:jc w:val="both"/>
        <w:rPr>
          <w:rFonts w:ascii="Arial" w:hAnsi="Arial" w:cs="Arial"/>
          <w:iCs/>
          <w:sz w:val="22"/>
          <w:szCs w:val="22"/>
        </w:rPr>
      </w:pPr>
      <w:r w:rsidRPr="00912BA3">
        <w:rPr>
          <w:rFonts w:ascii="Arial" w:hAnsi="Arial" w:cs="Arial"/>
          <w:iCs/>
          <w:sz w:val="22"/>
          <w:szCs w:val="22"/>
        </w:rPr>
        <w:t xml:space="preserve">As the position applied for gives privileged access to vulnerable groups, all applicants attending interview are required to disclose all spent convictions and cautions under the Rehabilitation of Offenders Act 1974 (Exemptions) Order 1975 unless it is a “protected” conviction / caution under the amendments made to the Rehabilitation of Offenders Act 1974 (Exemptions) Order 1975 (in 2013 and 2020) and, therefore, not subject to disclosure. </w:t>
      </w:r>
    </w:p>
    <w:p w14:paraId="3C4332FF" w14:textId="77777777" w:rsidR="00D97837" w:rsidRPr="00912BA3" w:rsidRDefault="00D97837" w:rsidP="00D737EC">
      <w:pPr>
        <w:keepLines/>
        <w:jc w:val="both"/>
        <w:rPr>
          <w:rFonts w:ascii="Arial" w:hAnsi="Arial" w:cs="Arial"/>
          <w:iCs/>
          <w:sz w:val="22"/>
          <w:szCs w:val="22"/>
        </w:rPr>
      </w:pPr>
    </w:p>
    <w:p w14:paraId="790841F7" w14:textId="5ED7D71A" w:rsidR="00D97837" w:rsidRPr="00912BA3" w:rsidRDefault="00D97837" w:rsidP="00D737EC">
      <w:pPr>
        <w:keepLines/>
        <w:jc w:val="both"/>
        <w:rPr>
          <w:rFonts w:ascii="Arial" w:hAnsi="Arial" w:cs="Arial"/>
          <w:iCs/>
          <w:sz w:val="22"/>
          <w:szCs w:val="22"/>
        </w:rPr>
      </w:pPr>
      <w:r w:rsidRPr="00912BA3">
        <w:rPr>
          <w:rFonts w:ascii="Arial" w:hAnsi="Arial" w:cs="Arial"/>
          <w:b/>
          <w:iCs/>
          <w:sz w:val="22"/>
          <w:szCs w:val="22"/>
        </w:rPr>
        <w:t>Applicants invited for interview</w:t>
      </w:r>
      <w:r w:rsidRPr="00912BA3">
        <w:rPr>
          <w:rFonts w:ascii="Arial" w:hAnsi="Arial" w:cs="Arial"/>
          <w:iCs/>
          <w:sz w:val="22"/>
          <w:szCs w:val="22"/>
        </w:rPr>
        <w:t xml:space="preserve">, should bring The Disclosure Form with them to the interview in a </w:t>
      </w:r>
      <w:r w:rsidRPr="00912BA3">
        <w:rPr>
          <w:rFonts w:ascii="Arial" w:hAnsi="Arial" w:cs="Arial"/>
          <w:b/>
          <w:iCs/>
          <w:sz w:val="22"/>
          <w:szCs w:val="22"/>
        </w:rPr>
        <w:t>separate, sealed envelope</w:t>
      </w:r>
      <w:r w:rsidRPr="00912BA3">
        <w:rPr>
          <w:rFonts w:ascii="Arial" w:hAnsi="Arial" w:cs="Arial"/>
          <w:iCs/>
          <w:sz w:val="22"/>
          <w:szCs w:val="22"/>
        </w:rPr>
        <w:t xml:space="preserve"> clearly marked “Confidential – Rehabilitation of Offenders Act 1974 – Disclosure Form”.  Interviewees will be asked to hand the form to the interviewer at the end of the interview.</w:t>
      </w:r>
    </w:p>
    <w:p w14:paraId="4CD79F0F" w14:textId="77777777" w:rsidR="00D97837" w:rsidRPr="00912BA3" w:rsidRDefault="00D97837" w:rsidP="00D737EC">
      <w:pPr>
        <w:keepLines/>
        <w:jc w:val="both"/>
        <w:rPr>
          <w:rFonts w:ascii="Arial" w:hAnsi="Arial" w:cs="Arial"/>
          <w:iCs/>
          <w:sz w:val="22"/>
          <w:szCs w:val="22"/>
        </w:rPr>
      </w:pPr>
    </w:p>
    <w:p w14:paraId="06FDE5E2" w14:textId="77777777" w:rsidR="00D97837" w:rsidRPr="00912BA3" w:rsidRDefault="00D97837" w:rsidP="00DF40F3">
      <w:pPr>
        <w:shd w:val="clear" w:color="auto" w:fill="FFFFFF"/>
        <w:jc w:val="both"/>
        <w:rPr>
          <w:rFonts w:ascii="Arial" w:hAnsi="Arial" w:cs="Arial"/>
          <w:color w:val="0B0C0C"/>
          <w:sz w:val="22"/>
          <w:szCs w:val="22"/>
          <w:lang w:eastAsia="en-GB"/>
        </w:rPr>
      </w:pPr>
      <w:r w:rsidRPr="00912BA3">
        <w:rPr>
          <w:rFonts w:ascii="Arial" w:hAnsi="Arial" w:cs="Arial"/>
          <w:b/>
          <w:bCs/>
          <w:sz w:val="22"/>
          <w:szCs w:val="22"/>
        </w:rPr>
        <w:t xml:space="preserve">Interviewees must disclose all spent and unspent convictions on this form other than those which are “protected”.  This may include driving offences but will not include youth cautions, reprimands or warnings. The rules on multiple convictions were changed in November 2020.  If interviewees are unsure about whether or not a conviction requires disclosure they should review the Ministry of Justice guidance on the filtering of “protected” convictions and cautions which can be accessed on the </w:t>
      </w:r>
      <w:hyperlink r:id="rId30" w:history="1">
        <w:r w:rsidRPr="00912BA3">
          <w:rPr>
            <w:rStyle w:val="Hyperlink"/>
            <w:rFonts w:ascii="Arial" w:hAnsi="Arial" w:cs="Arial"/>
            <w:b/>
            <w:bCs/>
            <w:sz w:val="22"/>
            <w:szCs w:val="22"/>
          </w:rPr>
          <w:t>Ministry of Justice</w:t>
        </w:r>
      </w:hyperlink>
      <w:r w:rsidRPr="00912BA3">
        <w:rPr>
          <w:rFonts w:ascii="Arial" w:hAnsi="Arial" w:cs="Arial"/>
          <w:b/>
          <w:bCs/>
          <w:sz w:val="22"/>
          <w:szCs w:val="22"/>
        </w:rPr>
        <w:t xml:space="preserve"> website. </w:t>
      </w:r>
    </w:p>
    <w:p w14:paraId="5568C400" w14:textId="77777777" w:rsidR="00D97837" w:rsidRPr="00912BA3" w:rsidRDefault="00D97837" w:rsidP="00D737EC">
      <w:pPr>
        <w:keepLines/>
        <w:jc w:val="both"/>
        <w:rPr>
          <w:rFonts w:ascii="Arial" w:hAnsi="Arial" w:cs="Arial"/>
          <w:iCs/>
          <w:sz w:val="22"/>
          <w:szCs w:val="22"/>
        </w:rPr>
      </w:pPr>
      <w:r w:rsidRPr="00912BA3">
        <w:rPr>
          <w:rFonts w:ascii="Arial" w:hAnsi="Arial" w:cs="Arial"/>
          <w:iCs/>
          <w:sz w:val="22"/>
          <w:szCs w:val="22"/>
        </w:rPr>
        <w:t>The Disclosure Form will only be seen by those persons within the school / academy / college and / or Governing Body / Academy Trust Company / Multi-Academy Trust Company who are required to see it as part of the recruitment process if you are the preferred / one of the preferred candidates for the position.</w:t>
      </w:r>
    </w:p>
    <w:p w14:paraId="2F3416FB" w14:textId="77777777" w:rsidR="00D97837" w:rsidRPr="00912BA3" w:rsidRDefault="00D97837" w:rsidP="00D737EC">
      <w:pPr>
        <w:keepLines/>
        <w:jc w:val="both"/>
        <w:rPr>
          <w:rFonts w:ascii="Arial" w:hAnsi="Arial" w:cs="Arial"/>
          <w:iCs/>
          <w:sz w:val="22"/>
          <w:szCs w:val="22"/>
        </w:rPr>
      </w:pPr>
    </w:p>
    <w:p w14:paraId="67E29C57" w14:textId="77777777" w:rsidR="00D97837" w:rsidRPr="00912BA3" w:rsidRDefault="00D97837" w:rsidP="00D737EC">
      <w:pPr>
        <w:keepLines/>
        <w:jc w:val="both"/>
        <w:rPr>
          <w:rFonts w:ascii="Arial" w:hAnsi="Arial" w:cs="Arial"/>
          <w:b/>
          <w:iCs/>
          <w:sz w:val="22"/>
          <w:szCs w:val="22"/>
        </w:rPr>
      </w:pPr>
      <w:r w:rsidRPr="00912BA3">
        <w:rPr>
          <w:rFonts w:ascii="Arial" w:hAnsi="Arial" w:cs="Arial"/>
          <w:b/>
          <w:iCs/>
          <w:sz w:val="22"/>
          <w:szCs w:val="22"/>
        </w:rPr>
        <w:t>Model Consent to Obtain References Form</w:t>
      </w:r>
    </w:p>
    <w:p w14:paraId="7B94B19C" w14:textId="77777777" w:rsidR="00D97837" w:rsidRPr="00912BA3" w:rsidRDefault="00D97837" w:rsidP="00D737EC">
      <w:pPr>
        <w:keepLines/>
        <w:jc w:val="both"/>
        <w:rPr>
          <w:rFonts w:ascii="Arial" w:hAnsi="Arial" w:cs="Arial"/>
          <w:b/>
          <w:iCs/>
          <w:sz w:val="22"/>
          <w:szCs w:val="22"/>
          <w:u w:val="single"/>
        </w:rPr>
      </w:pPr>
    </w:p>
    <w:p w14:paraId="126E9F1E" w14:textId="77777777" w:rsidR="00D97837" w:rsidRPr="00912BA3" w:rsidRDefault="00D97837" w:rsidP="00D737EC">
      <w:pPr>
        <w:keepLines/>
        <w:jc w:val="both"/>
        <w:rPr>
          <w:rFonts w:ascii="Arial" w:hAnsi="Arial" w:cs="Arial"/>
          <w:iCs/>
          <w:sz w:val="22"/>
          <w:szCs w:val="22"/>
        </w:rPr>
      </w:pPr>
      <w:r w:rsidRPr="00912BA3">
        <w:rPr>
          <w:rFonts w:ascii="Arial" w:hAnsi="Arial" w:cs="Arial"/>
          <w:iCs/>
          <w:sz w:val="22"/>
          <w:szCs w:val="22"/>
        </w:rPr>
        <w:t>Applicants should ensure that they complete and return the Consent to Obtain References Form with their completed application.</w:t>
      </w:r>
    </w:p>
    <w:p w14:paraId="38DAF5AD" w14:textId="77777777" w:rsidR="00D97837" w:rsidRPr="00912BA3" w:rsidRDefault="00D97837" w:rsidP="00D737EC">
      <w:pPr>
        <w:keepLines/>
        <w:jc w:val="both"/>
        <w:rPr>
          <w:rFonts w:ascii="Arial" w:hAnsi="Arial" w:cs="Arial"/>
          <w:iCs/>
          <w:sz w:val="22"/>
          <w:szCs w:val="22"/>
        </w:rPr>
      </w:pPr>
    </w:p>
    <w:p w14:paraId="430FB508" w14:textId="77777777" w:rsidR="00D97837" w:rsidRPr="00912BA3" w:rsidRDefault="00D97837" w:rsidP="00D737EC">
      <w:pPr>
        <w:keepLines/>
        <w:jc w:val="both"/>
        <w:rPr>
          <w:rFonts w:ascii="Arial" w:hAnsi="Arial" w:cs="Arial"/>
          <w:iCs/>
          <w:sz w:val="22"/>
          <w:szCs w:val="22"/>
        </w:rPr>
      </w:pPr>
      <w:r w:rsidRPr="00912BA3">
        <w:rPr>
          <w:rFonts w:ascii="Arial" w:hAnsi="Arial" w:cs="Arial"/>
          <w:iCs/>
          <w:sz w:val="22"/>
          <w:szCs w:val="22"/>
        </w:rPr>
        <w:t>If applicants have any further questions in relation to the position applied for they should contact the school / college where the position applied for is based or they should contact the individual named on the job advertisement.</w:t>
      </w:r>
    </w:p>
    <w:p w14:paraId="47612B9B" w14:textId="77777777" w:rsidR="00A50E79" w:rsidRDefault="00A50E79">
      <w:pPr>
        <w:rPr>
          <w:rFonts w:ascii="Arial" w:hAnsi="Arial" w:cs="Arial"/>
          <w:sz w:val="23"/>
          <w:szCs w:val="23"/>
        </w:rPr>
        <w:sectPr w:rsidR="00A50E79" w:rsidSect="00A079C2">
          <w:footerReference w:type="default" r:id="rId31"/>
          <w:pgSz w:w="11908" w:h="16832"/>
          <w:pgMar w:top="1260" w:right="1433" w:bottom="702" w:left="1441" w:header="720" w:footer="720" w:gutter="0"/>
          <w:cols w:space="720"/>
        </w:sectPr>
      </w:pPr>
    </w:p>
    <w:p w14:paraId="35AE5CB4" w14:textId="77777777" w:rsidR="00D97837" w:rsidRPr="00CE3AA7" w:rsidRDefault="00D97837" w:rsidP="00127C97">
      <w:pPr>
        <w:ind w:right="173"/>
        <w:jc w:val="center"/>
        <w:rPr>
          <w:rFonts w:ascii="Arial" w:hAnsi="Arial" w:cs="Arial"/>
          <w:sz w:val="22"/>
          <w:szCs w:val="22"/>
        </w:rPr>
      </w:pPr>
      <w:r w:rsidRPr="00CE3AA7">
        <w:rPr>
          <w:rFonts w:ascii="Arial" w:hAnsi="Arial" w:cs="Arial"/>
          <w:b/>
          <w:color w:val="4E2A22"/>
          <w:sz w:val="22"/>
          <w:szCs w:val="22"/>
        </w:rPr>
        <w:t xml:space="preserve">Privacy Notice – Job Applicants </w:t>
      </w:r>
    </w:p>
    <w:p w14:paraId="7D273735" w14:textId="77777777" w:rsidR="00D97837" w:rsidRPr="00CE3AA7" w:rsidRDefault="00D97837" w:rsidP="00127C97">
      <w:pPr>
        <w:rPr>
          <w:rFonts w:ascii="Arial" w:hAnsi="Arial" w:cs="Arial"/>
          <w:sz w:val="22"/>
          <w:szCs w:val="22"/>
        </w:rPr>
      </w:pPr>
      <w:r w:rsidRPr="00CE3AA7">
        <w:rPr>
          <w:rFonts w:ascii="Arial" w:hAnsi="Arial" w:cs="Arial"/>
          <w:b/>
          <w:sz w:val="22"/>
          <w:szCs w:val="22"/>
        </w:rPr>
        <w:t xml:space="preserve"> </w:t>
      </w:r>
    </w:p>
    <w:p w14:paraId="647DF9F1" w14:textId="77777777" w:rsidR="00D97837" w:rsidRPr="00CE3AA7" w:rsidRDefault="00D97837" w:rsidP="00127C97">
      <w:pPr>
        <w:rPr>
          <w:rFonts w:ascii="Arial" w:hAnsi="Arial" w:cs="Arial"/>
          <w:sz w:val="22"/>
          <w:szCs w:val="22"/>
        </w:rPr>
      </w:pPr>
      <w:r w:rsidRPr="00CE3AA7">
        <w:rPr>
          <w:rFonts w:ascii="Arial" w:hAnsi="Arial" w:cs="Arial"/>
          <w:noProof/>
          <w:sz w:val="22"/>
          <w:szCs w:val="22"/>
        </w:rPr>
        <w:drawing>
          <wp:inline distT="0" distB="0" distL="0" distR="0" wp14:anchorId="6A49D0C7" wp14:editId="2CDB5C0E">
            <wp:extent cx="4930775" cy="1479550"/>
            <wp:effectExtent l="0" t="0" r="0" b="0"/>
            <wp:docPr id="75" name="Picture 75"/>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32"/>
                    <a:stretch>
                      <a:fillRect/>
                    </a:stretch>
                  </pic:blipFill>
                  <pic:spPr>
                    <a:xfrm>
                      <a:off x="0" y="0"/>
                      <a:ext cx="4930775" cy="1479550"/>
                    </a:xfrm>
                    <a:prstGeom prst="rect">
                      <a:avLst/>
                    </a:prstGeom>
                  </pic:spPr>
                </pic:pic>
              </a:graphicData>
            </a:graphic>
          </wp:inline>
        </w:drawing>
      </w:r>
    </w:p>
    <w:p w14:paraId="4FEA7EF9" w14:textId="77777777" w:rsidR="00D97837" w:rsidRPr="00CE3AA7" w:rsidRDefault="00D97837" w:rsidP="00127C97">
      <w:pPr>
        <w:ind w:right="1106"/>
        <w:rPr>
          <w:rFonts w:ascii="Arial" w:hAnsi="Arial" w:cs="Arial"/>
          <w:sz w:val="22"/>
          <w:szCs w:val="22"/>
        </w:rPr>
      </w:pPr>
      <w:r w:rsidRPr="00CE3AA7">
        <w:rPr>
          <w:rFonts w:ascii="Arial" w:hAnsi="Arial" w:cs="Arial"/>
          <w:b/>
          <w:sz w:val="22"/>
          <w:szCs w:val="22"/>
        </w:rPr>
        <w:t xml:space="preserve"> </w:t>
      </w:r>
    </w:p>
    <w:p w14:paraId="7215E9ED" w14:textId="77777777" w:rsidR="00D97837" w:rsidRPr="00CE3AA7" w:rsidRDefault="00D97837" w:rsidP="00127C97">
      <w:pPr>
        <w:ind w:right="4998"/>
        <w:rPr>
          <w:rFonts w:ascii="Arial" w:hAnsi="Arial" w:cs="Arial"/>
          <w:sz w:val="22"/>
          <w:szCs w:val="22"/>
        </w:rPr>
      </w:pPr>
      <w:r w:rsidRPr="00CE3AA7">
        <w:rPr>
          <w:rFonts w:ascii="Arial" w:hAnsi="Arial" w:cs="Arial"/>
          <w:b/>
          <w:sz w:val="22"/>
          <w:szCs w:val="22"/>
        </w:rPr>
        <w:t xml:space="preserve"> </w:t>
      </w:r>
      <w:r w:rsidRPr="00CE3AA7">
        <w:rPr>
          <w:rFonts w:ascii="Arial" w:hAnsi="Arial" w:cs="Arial"/>
          <w:sz w:val="22"/>
          <w:szCs w:val="22"/>
        </w:rPr>
        <w:t xml:space="preserve"> </w:t>
      </w:r>
    </w:p>
    <w:p w14:paraId="4DBC1046" w14:textId="77777777" w:rsidR="00D97837" w:rsidRPr="00CE3AA7" w:rsidRDefault="00D97837" w:rsidP="00127C97">
      <w:pPr>
        <w:ind w:right="2739"/>
        <w:rPr>
          <w:rFonts w:ascii="Arial" w:hAnsi="Arial" w:cs="Arial"/>
          <w:sz w:val="22"/>
          <w:szCs w:val="22"/>
        </w:rPr>
      </w:pPr>
      <w:r w:rsidRPr="00CE3AA7">
        <w:rPr>
          <w:rFonts w:ascii="Arial" w:hAnsi="Arial" w:cs="Arial"/>
          <w:sz w:val="22"/>
          <w:szCs w:val="22"/>
        </w:rPr>
        <w:t xml:space="preserve"> </w:t>
      </w:r>
    </w:p>
    <w:p w14:paraId="42C92BEA" w14:textId="77777777" w:rsidR="00D97837" w:rsidRPr="00CE3AA7" w:rsidRDefault="00D97837" w:rsidP="00127C97">
      <w:pPr>
        <w:rPr>
          <w:rFonts w:ascii="Arial" w:hAnsi="Arial" w:cs="Arial"/>
          <w:sz w:val="22"/>
          <w:szCs w:val="22"/>
        </w:rPr>
      </w:pPr>
      <w:r w:rsidRPr="00CE3AA7">
        <w:rPr>
          <w:rFonts w:ascii="Arial" w:hAnsi="Arial" w:cs="Arial"/>
          <w:sz w:val="22"/>
          <w:szCs w:val="22"/>
        </w:rPr>
        <w:t xml:space="preserve"> </w:t>
      </w:r>
    </w:p>
    <w:p w14:paraId="3AA68BB8" w14:textId="77777777" w:rsidR="00D97837" w:rsidRPr="00CE3AA7" w:rsidRDefault="00D97837" w:rsidP="00127C97">
      <w:pPr>
        <w:jc w:val="center"/>
        <w:rPr>
          <w:rFonts w:ascii="Arial" w:hAnsi="Arial" w:cs="Arial"/>
          <w:sz w:val="22"/>
          <w:szCs w:val="22"/>
        </w:rPr>
      </w:pPr>
      <w:r w:rsidRPr="00CE3AA7">
        <w:rPr>
          <w:rFonts w:ascii="Arial" w:hAnsi="Arial" w:cs="Arial"/>
          <w:noProof/>
          <w:sz w:val="22"/>
          <w:szCs w:val="22"/>
        </w:rPr>
        <w:drawing>
          <wp:anchor distT="0" distB="0" distL="114300" distR="114300" simplePos="0" relativeHeight="251664896" behindDoc="1" locked="0" layoutInCell="1" allowOverlap="0" wp14:anchorId="76673EED" wp14:editId="71E612FD">
            <wp:simplePos x="0" y="0"/>
            <wp:positionH relativeFrom="column">
              <wp:align>center</wp:align>
            </wp:positionH>
            <wp:positionV relativeFrom="page">
              <wp:posOffset>3753134</wp:posOffset>
            </wp:positionV>
            <wp:extent cx="2871216" cy="1188720"/>
            <wp:effectExtent l="0" t="0" r="5715" b="0"/>
            <wp:wrapTight wrapText="bothSides">
              <wp:wrapPolygon edited="0">
                <wp:start x="0" y="0"/>
                <wp:lineTo x="0" y="21115"/>
                <wp:lineTo x="21500" y="21115"/>
                <wp:lineTo x="21500" y="0"/>
                <wp:lineTo x="0" y="0"/>
              </wp:wrapPolygon>
            </wp:wrapTight>
            <wp:docPr id="79" name="Picture 79"/>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33"/>
                    <a:stretch>
                      <a:fillRect/>
                    </a:stretch>
                  </pic:blipFill>
                  <pic:spPr>
                    <a:xfrm>
                      <a:off x="0" y="0"/>
                      <a:ext cx="2871216" cy="1188720"/>
                    </a:xfrm>
                    <a:prstGeom prst="rect">
                      <a:avLst/>
                    </a:prstGeom>
                  </pic:spPr>
                </pic:pic>
              </a:graphicData>
            </a:graphic>
            <wp14:sizeRelH relativeFrom="margin">
              <wp14:pctWidth>0</wp14:pctWidth>
            </wp14:sizeRelH>
            <wp14:sizeRelV relativeFrom="margin">
              <wp14:pctHeight>0</wp14:pctHeight>
            </wp14:sizeRelV>
          </wp:anchor>
        </w:drawing>
      </w:r>
    </w:p>
    <w:p w14:paraId="224AF846" w14:textId="77777777" w:rsidR="00D97837" w:rsidRPr="00CE3AA7" w:rsidRDefault="00D97837" w:rsidP="00127C97">
      <w:pPr>
        <w:jc w:val="center"/>
        <w:rPr>
          <w:rFonts w:ascii="Arial" w:hAnsi="Arial" w:cs="Arial"/>
          <w:sz w:val="22"/>
          <w:szCs w:val="22"/>
        </w:rPr>
      </w:pPr>
    </w:p>
    <w:p w14:paraId="31235485" w14:textId="77777777" w:rsidR="00D97837" w:rsidRPr="00CE3AA7" w:rsidRDefault="00D97837" w:rsidP="00127C97">
      <w:pPr>
        <w:jc w:val="center"/>
        <w:rPr>
          <w:rFonts w:ascii="Arial" w:hAnsi="Arial" w:cs="Arial"/>
          <w:sz w:val="22"/>
          <w:szCs w:val="22"/>
        </w:rPr>
      </w:pPr>
    </w:p>
    <w:p w14:paraId="336E49E9" w14:textId="77777777" w:rsidR="00D97837" w:rsidRPr="00CE3AA7" w:rsidRDefault="00D97837" w:rsidP="00127C97">
      <w:pPr>
        <w:jc w:val="center"/>
        <w:rPr>
          <w:rFonts w:ascii="Arial" w:hAnsi="Arial" w:cs="Arial"/>
          <w:sz w:val="22"/>
          <w:szCs w:val="22"/>
        </w:rPr>
      </w:pPr>
    </w:p>
    <w:p w14:paraId="29163016" w14:textId="77777777" w:rsidR="00D97837" w:rsidRPr="00CE3AA7" w:rsidRDefault="00D97837" w:rsidP="00127C97">
      <w:pPr>
        <w:jc w:val="center"/>
        <w:rPr>
          <w:rFonts w:ascii="Arial" w:hAnsi="Arial" w:cs="Arial"/>
          <w:sz w:val="22"/>
          <w:szCs w:val="22"/>
        </w:rPr>
      </w:pPr>
    </w:p>
    <w:p w14:paraId="533F778F" w14:textId="77777777" w:rsidR="00D97837" w:rsidRPr="00CE3AA7" w:rsidRDefault="00D97837" w:rsidP="00127C97">
      <w:pPr>
        <w:jc w:val="center"/>
        <w:rPr>
          <w:rFonts w:ascii="Arial" w:hAnsi="Arial" w:cs="Arial"/>
          <w:sz w:val="22"/>
          <w:szCs w:val="22"/>
        </w:rPr>
      </w:pPr>
    </w:p>
    <w:p w14:paraId="44DA924C" w14:textId="77777777" w:rsidR="00D97837" w:rsidRPr="00CE3AA7" w:rsidRDefault="00D97837" w:rsidP="00127C97">
      <w:pPr>
        <w:jc w:val="center"/>
        <w:rPr>
          <w:rFonts w:ascii="Arial" w:hAnsi="Arial" w:cs="Arial"/>
          <w:sz w:val="22"/>
          <w:szCs w:val="22"/>
        </w:rPr>
      </w:pPr>
    </w:p>
    <w:p w14:paraId="102B564A" w14:textId="77777777" w:rsidR="00D97837" w:rsidRPr="00CE3AA7" w:rsidRDefault="00D97837" w:rsidP="00127C97">
      <w:pPr>
        <w:jc w:val="center"/>
        <w:rPr>
          <w:rFonts w:ascii="Arial" w:hAnsi="Arial" w:cs="Arial"/>
          <w:sz w:val="22"/>
          <w:szCs w:val="22"/>
        </w:rPr>
      </w:pPr>
    </w:p>
    <w:p w14:paraId="6999FED7" w14:textId="77777777" w:rsidR="00D97837" w:rsidRPr="00CE3AA7" w:rsidRDefault="00D97837" w:rsidP="00127C97">
      <w:pPr>
        <w:jc w:val="center"/>
        <w:rPr>
          <w:rFonts w:ascii="Arial" w:hAnsi="Arial" w:cs="Arial"/>
          <w:sz w:val="22"/>
          <w:szCs w:val="22"/>
        </w:rPr>
      </w:pPr>
    </w:p>
    <w:p w14:paraId="53D27384" w14:textId="77777777" w:rsidR="00D97837" w:rsidRPr="00CE3AA7" w:rsidRDefault="00D97837" w:rsidP="00127C97">
      <w:pPr>
        <w:jc w:val="center"/>
        <w:rPr>
          <w:rFonts w:ascii="Arial" w:hAnsi="Arial" w:cs="Arial"/>
          <w:sz w:val="22"/>
          <w:szCs w:val="22"/>
        </w:rPr>
      </w:pPr>
    </w:p>
    <w:p w14:paraId="4BA680FE" w14:textId="77777777" w:rsidR="00D97837" w:rsidRPr="00CE3AA7" w:rsidRDefault="00D97837" w:rsidP="00EE29C0">
      <w:pPr>
        <w:rPr>
          <w:rFonts w:ascii="Arial" w:hAnsi="Arial" w:cs="Arial"/>
          <w:sz w:val="22"/>
          <w:szCs w:val="22"/>
        </w:rPr>
      </w:pPr>
      <w:r w:rsidRPr="00CE3AA7">
        <w:rPr>
          <w:rFonts w:ascii="Arial" w:hAnsi="Arial" w:cs="Arial"/>
          <w:sz w:val="22"/>
          <w:szCs w:val="22"/>
        </w:rPr>
        <w:t xml:space="preserve">Mission Statement </w:t>
      </w:r>
    </w:p>
    <w:p w14:paraId="4DAF7BA5" w14:textId="77777777" w:rsidR="00D97837" w:rsidRPr="00CE3AA7" w:rsidRDefault="00D97837" w:rsidP="00127C97">
      <w:pPr>
        <w:jc w:val="center"/>
        <w:rPr>
          <w:rFonts w:ascii="Arial" w:hAnsi="Arial" w:cs="Arial"/>
          <w:sz w:val="22"/>
          <w:szCs w:val="22"/>
        </w:rPr>
      </w:pPr>
      <w:r w:rsidRPr="00CE3AA7">
        <w:rPr>
          <w:rFonts w:ascii="Arial" w:hAnsi="Arial" w:cs="Arial"/>
          <w:sz w:val="22"/>
          <w:szCs w:val="22"/>
        </w:rPr>
        <w:t xml:space="preserve"> </w:t>
      </w:r>
    </w:p>
    <w:p w14:paraId="60274DF1"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We are a Catholic community whose mission is to fully prepare our students for the wider world and to send them into it equipped for life and for the service of others.  We come together from diverse backgrounds, united by Christ, by the highest aspirations and by a thirst for excellence to instil in our students a respect for themselves, for others and for their environment.  We take our inspiration from Jesus’ commandment to “love one another”. </w:t>
      </w:r>
    </w:p>
    <w:p w14:paraId="5EE6110F" w14:textId="77777777" w:rsidR="00D97837" w:rsidRPr="00CE3AA7" w:rsidRDefault="00D97837" w:rsidP="00127C97">
      <w:pPr>
        <w:ind w:right="119"/>
        <w:jc w:val="center"/>
        <w:rPr>
          <w:rFonts w:ascii="Arial" w:hAnsi="Arial" w:cs="Arial"/>
          <w:sz w:val="22"/>
          <w:szCs w:val="22"/>
        </w:rPr>
      </w:pPr>
      <w:r w:rsidRPr="00CE3AA7">
        <w:rPr>
          <w:rFonts w:ascii="Arial" w:hAnsi="Arial" w:cs="Arial"/>
          <w:sz w:val="22"/>
          <w:szCs w:val="22"/>
        </w:rPr>
        <w:t xml:space="preserve"> </w:t>
      </w:r>
    </w:p>
    <w:p w14:paraId="3B29459D" w14:textId="77777777" w:rsidR="00D97837" w:rsidRPr="00CE3AA7" w:rsidRDefault="00D97837" w:rsidP="00127C97">
      <w:pPr>
        <w:rPr>
          <w:rFonts w:ascii="Arial" w:hAnsi="Arial" w:cs="Arial"/>
          <w:sz w:val="22"/>
          <w:szCs w:val="22"/>
        </w:rPr>
      </w:pPr>
      <w:r w:rsidRPr="00CE3AA7">
        <w:rPr>
          <w:rFonts w:ascii="Arial" w:hAnsi="Arial" w:cs="Arial"/>
          <w:b/>
          <w:sz w:val="22"/>
          <w:szCs w:val="22"/>
        </w:rPr>
        <w:t xml:space="preserve"> </w:t>
      </w:r>
    </w:p>
    <w:p w14:paraId="396077B8" w14:textId="024CBC53" w:rsidR="00D97837" w:rsidRPr="00CE3AA7" w:rsidRDefault="00D97837" w:rsidP="00127C97">
      <w:pPr>
        <w:tabs>
          <w:tab w:val="center" w:pos="2116"/>
          <w:tab w:val="center" w:pos="4321"/>
          <w:tab w:val="center" w:pos="5569"/>
        </w:tabs>
        <w:rPr>
          <w:rFonts w:ascii="Arial" w:hAnsi="Arial" w:cs="Arial"/>
          <w:sz w:val="22"/>
          <w:szCs w:val="22"/>
        </w:rPr>
      </w:pPr>
      <w:r w:rsidRPr="00CE3AA7">
        <w:rPr>
          <w:rFonts w:ascii="Arial" w:hAnsi="Arial" w:cs="Arial"/>
          <w:b/>
          <w:sz w:val="22"/>
          <w:szCs w:val="22"/>
        </w:rPr>
        <w:t xml:space="preserve">Adopted by St Clare Trust Board;  </w:t>
      </w:r>
      <w:r w:rsidRPr="00CE3AA7">
        <w:rPr>
          <w:rFonts w:ascii="Arial" w:hAnsi="Arial" w:cs="Arial"/>
          <w:b/>
          <w:sz w:val="22"/>
          <w:szCs w:val="22"/>
        </w:rPr>
        <w:tab/>
        <w:t xml:space="preserve"> </w:t>
      </w:r>
      <w:r w:rsidRPr="00CE3AA7">
        <w:rPr>
          <w:rFonts w:ascii="Arial" w:hAnsi="Arial" w:cs="Arial"/>
          <w:b/>
          <w:sz w:val="22"/>
          <w:szCs w:val="22"/>
        </w:rPr>
        <w:tab/>
      </w:r>
      <w:r w:rsidRPr="00CE3AA7">
        <w:rPr>
          <w:rFonts w:ascii="Arial" w:hAnsi="Arial" w:cs="Arial"/>
          <w:sz w:val="22"/>
          <w:szCs w:val="22"/>
        </w:rPr>
        <w:t xml:space="preserve">June 2022 </w:t>
      </w:r>
    </w:p>
    <w:p w14:paraId="44DDA5F6" w14:textId="77777777" w:rsidR="00D97837" w:rsidRPr="00CE3AA7" w:rsidRDefault="00D97837" w:rsidP="00127C97">
      <w:pPr>
        <w:rPr>
          <w:rFonts w:ascii="Arial" w:hAnsi="Arial" w:cs="Arial"/>
          <w:sz w:val="22"/>
          <w:szCs w:val="22"/>
        </w:rPr>
      </w:pPr>
      <w:r w:rsidRPr="00CE3AA7">
        <w:rPr>
          <w:rFonts w:ascii="Arial" w:hAnsi="Arial" w:cs="Arial"/>
          <w:sz w:val="22"/>
          <w:szCs w:val="22"/>
        </w:rPr>
        <w:t xml:space="preserve"> </w:t>
      </w:r>
    </w:p>
    <w:p w14:paraId="06349939" w14:textId="54E17998" w:rsidR="00D97837" w:rsidRPr="00CE3AA7" w:rsidRDefault="00D97837" w:rsidP="00127C97">
      <w:pPr>
        <w:tabs>
          <w:tab w:val="center" w:pos="2287"/>
          <w:tab w:val="center" w:pos="5569"/>
        </w:tabs>
        <w:rPr>
          <w:rFonts w:ascii="Arial" w:hAnsi="Arial" w:cs="Arial"/>
          <w:sz w:val="22"/>
          <w:szCs w:val="22"/>
        </w:rPr>
      </w:pPr>
      <w:r w:rsidRPr="00CE3AA7">
        <w:rPr>
          <w:rFonts w:ascii="Arial" w:hAnsi="Arial" w:cs="Arial"/>
          <w:b/>
          <w:sz w:val="22"/>
          <w:szCs w:val="22"/>
        </w:rPr>
        <w:t xml:space="preserve">Next review by St Clare Trust Board;   </w:t>
      </w:r>
      <w:r w:rsidRPr="00CE3AA7">
        <w:rPr>
          <w:rFonts w:ascii="Arial" w:hAnsi="Arial" w:cs="Arial"/>
          <w:b/>
          <w:sz w:val="22"/>
          <w:szCs w:val="22"/>
        </w:rPr>
        <w:tab/>
      </w:r>
      <w:r w:rsidRPr="00CE3AA7">
        <w:rPr>
          <w:rFonts w:ascii="Arial" w:hAnsi="Arial" w:cs="Arial"/>
          <w:sz w:val="22"/>
          <w:szCs w:val="22"/>
        </w:rPr>
        <w:t xml:space="preserve">June 2023  </w:t>
      </w:r>
    </w:p>
    <w:p w14:paraId="2AE6E4CB" w14:textId="77777777" w:rsidR="00D97837" w:rsidRPr="00CE3AA7" w:rsidRDefault="00D97837" w:rsidP="00127C97">
      <w:pPr>
        <w:rPr>
          <w:rFonts w:ascii="Arial" w:hAnsi="Arial" w:cs="Arial"/>
          <w:sz w:val="22"/>
          <w:szCs w:val="22"/>
        </w:rPr>
      </w:pPr>
      <w:r w:rsidRPr="00CE3AA7">
        <w:rPr>
          <w:rFonts w:ascii="Arial" w:hAnsi="Arial" w:cs="Arial"/>
          <w:sz w:val="22"/>
          <w:szCs w:val="22"/>
        </w:rPr>
        <w:t xml:space="preserve"> </w:t>
      </w:r>
    </w:p>
    <w:p w14:paraId="76E4055A" w14:textId="0A4E7128" w:rsidR="00D97837" w:rsidRPr="00CE3AA7" w:rsidRDefault="00D97837" w:rsidP="00D97837">
      <w:pPr>
        <w:pStyle w:val="Heading1"/>
        <w:tabs>
          <w:tab w:val="center" w:pos="2506"/>
          <w:tab w:val="center" w:pos="6071"/>
        </w:tabs>
        <w:spacing w:after="0" w:line="240" w:lineRule="auto"/>
        <w:jc w:val="left"/>
        <w:rPr>
          <w:sz w:val="22"/>
        </w:rPr>
      </w:pPr>
      <w:r w:rsidRPr="00CE3AA7">
        <w:rPr>
          <w:sz w:val="22"/>
        </w:rPr>
        <w:t>Reviewed by Local Academy Committee;</w:t>
      </w:r>
      <w:r w:rsidRPr="00CE3AA7">
        <w:rPr>
          <w:b w:val="0"/>
          <w:sz w:val="22"/>
        </w:rPr>
        <w:t xml:space="preserve"> </w:t>
      </w:r>
      <w:r w:rsidRPr="00CE3AA7">
        <w:rPr>
          <w:b w:val="0"/>
          <w:sz w:val="22"/>
        </w:rPr>
        <w:tab/>
        <w:t xml:space="preserve">28 September 2022 </w:t>
      </w:r>
    </w:p>
    <w:p w14:paraId="24AE4416" w14:textId="77777777" w:rsidR="00D97837" w:rsidRPr="00CE3AA7" w:rsidRDefault="00D97837" w:rsidP="00127C97">
      <w:pPr>
        <w:rPr>
          <w:rFonts w:ascii="Arial" w:hAnsi="Arial" w:cs="Arial"/>
          <w:sz w:val="22"/>
          <w:szCs w:val="22"/>
        </w:rPr>
      </w:pPr>
      <w:r w:rsidRPr="00CE3AA7">
        <w:rPr>
          <w:rFonts w:ascii="Arial" w:eastAsia="Segoe UI" w:hAnsi="Arial" w:cs="Arial"/>
          <w:b/>
          <w:sz w:val="22"/>
          <w:szCs w:val="22"/>
        </w:rPr>
        <w:t xml:space="preserve"> </w:t>
      </w:r>
      <w:r w:rsidRPr="00CE3AA7">
        <w:rPr>
          <w:rFonts w:ascii="Arial" w:eastAsia="Segoe UI" w:hAnsi="Arial" w:cs="Arial"/>
          <w:b/>
          <w:sz w:val="22"/>
          <w:szCs w:val="22"/>
        </w:rPr>
        <w:tab/>
        <w:t xml:space="preserve"> </w:t>
      </w:r>
    </w:p>
    <w:p w14:paraId="4C76B32B" w14:textId="77777777" w:rsidR="00D97837" w:rsidRPr="00CE3AA7" w:rsidRDefault="00D97837" w:rsidP="00127C97">
      <w:pPr>
        <w:rPr>
          <w:rFonts w:ascii="Arial" w:hAnsi="Arial" w:cs="Arial"/>
          <w:b/>
          <w:color w:val="4E2A22"/>
          <w:sz w:val="22"/>
          <w:szCs w:val="22"/>
        </w:rPr>
      </w:pPr>
      <w:r w:rsidRPr="00CE3AA7">
        <w:rPr>
          <w:rFonts w:ascii="Arial" w:hAnsi="Arial" w:cs="Arial"/>
          <w:b/>
          <w:color w:val="4E2A22"/>
          <w:sz w:val="22"/>
          <w:szCs w:val="22"/>
        </w:rPr>
        <w:br w:type="page"/>
      </w:r>
    </w:p>
    <w:p w14:paraId="00C454C9" w14:textId="77777777" w:rsidR="00D97837" w:rsidRPr="00CE3AA7" w:rsidRDefault="00D97837" w:rsidP="00127C97">
      <w:pPr>
        <w:rPr>
          <w:rFonts w:ascii="Arial" w:hAnsi="Arial" w:cs="Arial"/>
          <w:sz w:val="22"/>
          <w:szCs w:val="22"/>
        </w:rPr>
      </w:pPr>
      <w:r w:rsidRPr="00CE3AA7">
        <w:rPr>
          <w:rFonts w:ascii="Arial" w:hAnsi="Arial" w:cs="Arial"/>
          <w:b/>
          <w:color w:val="4E2A22"/>
          <w:sz w:val="22"/>
          <w:szCs w:val="22"/>
        </w:rPr>
        <w:t xml:space="preserve">St Clare Multi Academy Trust Privacy Notice – Job Applicants </w:t>
      </w:r>
      <w:r w:rsidRPr="00CE3AA7">
        <w:rPr>
          <w:rFonts w:ascii="Arial" w:hAnsi="Arial" w:cs="Arial"/>
          <w:b/>
          <w:sz w:val="22"/>
          <w:szCs w:val="22"/>
        </w:rPr>
        <w:t xml:space="preserve"> </w:t>
      </w:r>
    </w:p>
    <w:p w14:paraId="06F56689" w14:textId="77777777" w:rsidR="00D97837" w:rsidRPr="00CE3AA7" w:rsidRDefault="00D97837" w:rsidP="00127C97">
      <w:pPr>
        <w:rPr>
          <w:rFonts w:ascii="Arial" w:hAnsi="Arial" w:cs="Arial"/>
          <w:sz w:val="22"/>
          <w:szCs w:val="22"/>
        </w:rPr>
      </w:pPr>
      <w:r w:rsidRPr="00CE3AA7">
        <w:rPr>
          <w:rFonts w:ascii="Arial" w:hAnsi="Arial" w:cs="Arial"/>
          <w:b/>
          <w:sz w:val="22"/>
          <w:szCs w:val="22"/>
        </w:rPr>
        <w:t xml:space="preserve"> </w:t>
      </w:r>
    </w:p>
    <w:p w14:paraId="0F6B3C23" w14:textId="77777777" w:rsidR="00D97837" w:rsidRPr="00CE3AA7" w:rsidRDefault="00D97837" w:rsidP="00A079C2">
      <w:pPr>
        <w:pStyle w:val="Heading2"/>
        <w:spacing w:line="240" w:lineRule="auto"/>
        <w:ind w:left="0" w:firstLine="0"/>
        <w:rPr>
          <w:rFonts w:ascii="Arial" w:hAnsi="Arial" w:cs="Arial"/>
          <w:sz w:val="22"/>
          <w:szCs w:val="22"/>
        </w:rPr>
      </w:pPr>
      <w:r w:rsidRPr="00CE3AA7">
        <w:rPr>
          <w:rFonts w:ascii="Arial" w:hAnsi="Arial" w:cs="Arial"/>
          <w:sz w:val="22"/>
          <w:szCs w:val="22"/>
        </w:rPr>
        <w:t xml:space="preserve">Introduction  </w:t>
      </w:r>
    </w:p>
    <w:p w14:paraId="1FEEC9B2"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26BC6B9F"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When applying for a position in school or in the trust central team, as an organisation we are the Data Controller. That means we have a statutory responsibility to explain how we collect, manage, use and store information about applicants. </w:t>
      </w:r>
    </w:p>
    <w:p w14:paraId="25798C91" w14:textId="77777777" w:rsidR="00D97837" w:rsidRPr="00CE3AA7" w:rsidRDefault="00D97837" w:rsidP="00912BA3">
      <w:pPr>
        <w:ind w:right="13"/>
        <w:jc w:val="both"/>
        <w:rPr>
          <w:rFonts w:ascii="Arial" w:hAnsi="Arial" w:cs="Arial"/>
          <w:sz w:val="22"/>
          <w:szCs w:val="22"/>
        </w:rPr>
      </w:pPr>
    </w:p>
    <w:p w14:paraId="431251AF"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You have a right to be informed about how our trust uses any personal data that we collect about you. This privacy notice, and our Data Protection Policy, explains our data usage when you apply for a job with us. </w:t>
      </w:r>
    </w:p>
    <w:p w14:paraId="30D46ED8"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60AD228B" w14:textId="77777777" w:rsidR="00D97837" w:rsidRPr="00CE3AA7" w:rsidRDefault="00D97837" w:rsidP="00912BA3">
      <w:pPr>
        <w:jc w:val="both"/>
        <w:rPr>
          <w:rFonts w:ascii="Arial" w:hAnsi="Arial" w:cs="Arial"/>
          <w:sz w:val="22"/>
          <w:szCs w:val="22"/>
        </w:rPr>
      </w:pPr>
      <w:r w:rsidRPr="00CE3AA7">
        <w:rPr>
          <w:rFonts w:ascii="Arial" w:hAnsi="Arial" w:cs="Arial"/>
          <w:b/>
          <w:color w:val="4E202C"/>
          <w:sz w:val="22"/>
          <w:szCs w:val="22"/>
        </w:rPr>
        <w:t>Responsibility for Data Protection</w:t>
      </w:r>
      <w:r w:rsidRPr="00CE3AA7">
        <w:rPr>
          <w:rFonts w:ascii="Arial" w:hAnsi="Arial" w:cs="Arial"/>
          <w:sz w:val="22"/>
          <w:szCs w:val="22"/>
        </w:rPr>
        <w:t xml:space="preserve"> </w:t>
      </w:r>
    </w:p>
    <w:p w14:paraId="6D1312AC"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0FC04B12"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St Clare Multi Academy Trust is registered with the Information Commissioner’s Office.  The registration number is </w:t>
      </w:r>
      <w:proofErr w:type="spellStart"/>
      <w:r w:rsidRPr="00CE3AA7">
        <w:rPr>
          <w:rFonts w:ascii="Arial" w:hAnsi="Arial" w:cs="Arial"/>
          <w:sz w:val="22"/>
          <w:szCs w:val="22"/>
        </w:rPr>
        <w:t>ZB288989</w:t>
      </w:r>
      <w:proofErr w:type="spellEnd"/>
      <w:r w:rsidRPr="00CE3AA7">
        <w:rPr>
          <w:rFonts w:ascii="Arial" w:hAnsi="Arial" w:cs="Arial"/>
          <w:sz w:val="22"/>
          <w:szCs w:val="22"/>
        </w:rPr>
        <w:t xml:space="preserve">. </w:t>
      </w:r>
    </w:p>
    <w:p w14:paraId="5F0CAB4F"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0414D144"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The Data Protection Officer (DPO) for the trust is Adnan Bashir. The DPO can be contacted by phone on 0114 256 6401 (Ask for St Clare Multi Academy Trust) or via the contact form on the trust website </w:t>
      </w:r>
      <w:r w:rsidRPr="00CE3AA7">
        <w:rPr>
          <w:rFonts w:ascii="Arial" w:hAnsi="Arial" w:cs="Arial"/>
          <w:color w:val="0000FF"/>
          <w:sz w:val="22"/>
          <w:szCs w:val="22"/>
          <w:u w:val="single" w:color="0000FF"/>
        </w:rPr>
        <w:t>https://www.stclarecmat.org.uk/contact-us/</w:t>
      </w:r>
      <w:r w:rsidRPr="00CE3AA7">
        <w:rPr>
          <w:rFonts w:ascii="Arial" w:hAnsi="Arial" w:cs="Arial"/>
          <w:sz w:val="22"/>
          <w:szCs w:val="22"/>
        </w:rPr>
        <w:t xml:space="preserve"> </w:t>
      </w:r>
    </w:p>
    <w:p w14:paraId="2DACCFD5"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59ADE5B6" w14:textId="7D2C8024"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However, our data protection lead has day-to-day responsibility for data protection issues in our school. If you have any questions, concerns or would like more information about anything mentioned in this privacy notice, please contact </w:t>
      </w:r>
      <w:r w:rsidR="00B266F4">
        <w:rPr>
          <w:rFonts w:ascii="Arial" w:hAnsi="Arial" w:cs="Arial"/>
          <w:sz w:val="22"/>
          <w:szCs w:val="22"/>
        </w:rPr>
        <w:t>Kim Stonebridge</w:t>
      </w:r>
      <w:r w:rsidRPr="00CE3AA7">
        <w:rPr>
          <w:rFonts w:ascii="Arial" w:hAnsi="Arial" w:cs="Arial"/>
          <w:sz w:val="22"/>
          <w:szCs w:val="22"/>
        </w:rPr>
        <w:t xml:space="preserve">, DPO, on 0114 2724851 or </w:t>
      </w:r>
      <w:r w:rsidRPr="00CE3AA7">
        <w:rPr>
          <w:rFonts w:ascii="Arial" w:hAnsi="Arial" w:cs="Arial"/>
          <w:color w:val="0000FF"/>
          <w:sz w:val="22"/>
          <w:szCs w:val="22"/>
          <w:u w:val="single" w:color="0000FF"/>
        </w:rPr>
        <w:t>DPO@allsaints.sheffield.sch.uk</w:t>
      </w:r>
      <w:r w:rsidRPr="00CE3AA7">
        <w:rPr>
          <w:rFonts w:ascii="Arial" w:hAnsi="Arial" w:cs="Arial"/>
          <w:sz w:val="22"/>
          <w:szCs w:val="22"/>
        </w:rPr>
        <w:t xml:space="preserve">  </w:t>
      </w:r>
    </w:p>
    <w:p w14:paraId="7F524DF5"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13859DDA" w14:textId="77777777" w:rsidR="00D97837" w:rsidRPr="00CE3AA7" w:rsidRDefault="00D97837" w:rsidP="00912BA3">
      <w:pPr>
        <w:jc w:val="both"/>
        <w:rPr>
          <w:rFonts w:ascii="Arial" w:hAnsi="Arial" w:cs="Arial"/>
          <w:sz w:val="22"/>
          <w:szCs w:val="22"/>
        </w:rPr>
      </w:pPr>
      <w:r w:rsidRPr="00CE3AA7">
        <w:rPr>
          <w:rFonts w:ascii="Arial" w:hAnsi="Arial" w:cs="Arial"/>
          <w:b/>
          <w:color w:val="4E2A22"/>
          <w:sz w:val="22"/>
          <w:szCs w:val="22"/>
        </w:rPr>
        <w:t xml:space="preserve">What information do we collect? </w:t>
      </w:r>
    </w:p>
    <w:p w14:paraId="080572C4"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54107004"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Personal data that we may collect, use, store and share (when appropriate) about you includes, but is not restricted to: </w:t>
      </w:r>
    </w:p>
    <w:p w14:paraId="15A626BE" w14:textId="77777777" w:rsidR="00D97837" w:rsidRPr="00CE3AA7" w:rsidRDefault="00D97837" w:rsidP="00912BA3">
      <w:pPr>
        <w:ind w:right="13"/>
        <w:jc w:val="both"/>
        <w:rPr>
          <w:rFonts w:ascii="Arial" w:hAnsi="Arial" w:cs="Arial"/>
          <w:sz w:val="22"/>
          <w:szCs w:val="22"/>
        </w:rPr>
      </w:pPr>
    </w:p>
    <w:p w14:paraId="2228FFF9"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Name, address and contact details, including email address and telephone number </w:t>
      </w:r>
    </w:p>
    <w:p w14:paraId="19F0A8BC"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Copies of right to work documentation </w:t>
      </w:r>
    </w:p>
    <w:p w14:paraId="4085ED64"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References </w:t>
      </w:r>
    </w:p>
    <w:p w14:paraId="6CF0FEE6"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Evidence of qualifications </w:t>
      </w:r>
    </w:p>
    <w:p w14:paraId="746FBB22"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information about your current role, level of remuneration, including benefit entitlements </w:t>
      </w:r>
    </w:p>
    <w:p w14:paraId="7D6AF1AC"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Employment records, including work history, job titles, training records and professional memberships </w:t>
      </w:r>
    </w:p>
    <w:p w14:paraId="0AC64A19"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7415693C"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We may also request and collect, use, store and share (when appropriate) information about you that falls into "special categories" of more sensitive personal data. This includes, but is not restricted to: </w:t>
      </w:r>
    </w:p>
    <w:p w14:paraId="74731FED" w14:textId="77777777" w:rsidR="00D97837" w:rsidRPr="00CE3AA7" w:rsidRDefault="00D97837" w:rsidP="00912BA3">
      <w:pPr>
        <w:ind w:right="13"/>
        <w:jc w:val="both"/>
        <w:rPr>
          <w:rFonts w:ascii="Arial" w:hAnsi="Arial" w:cs="Arial"/>
          <w:sz w:val="22"/>
          <w:szCs w:val="22"/>
        </w:rPr>
      </w:pPr>
    </w:p>
    <w:p w14:paraId="7F9CAE1F"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Information about race, ethnicity, religious beliefs, sexual orientation and political opinions </w:t>
      </w:r>
    </w:p>
    <w:p w14:paraId="38D0D22C"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 Whether or not you have a disability for which the school needs to make reasonable adjustments during the recruitment process   </w:t>
      </w:r>
    </w:p>
    <w:p w14:paraId="3E1BC604"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Photographs and CCTV images captured in school </w:t>
      </w:r>
    </w:p>
    <w:p w14:paraId="4A884DBC"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6A1B0DAB"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We may also collect, use, store and share (when appropriate) information about criminal convictions and offences. </w:t>
      </w:r>
    </w:p>
    <w:p w14:paraId="2AE85A4D"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2EDCF525" w14:textId="5EBB8F66" w:rsidR="00D97837" w:rsidRDefault="00D97837" w:rsidP="00912BA3">
      <w:pPr>
        <w:ind w:right="13"/>
        <w:jc w:val="both"/>
        <w:rPr>
          <w:rFonts w:ascii="Arial" w:hAnsi="Arial" w:cs="Arial"/>
          <w:sz w:val="22"/>
          <w:szCs w:val="22"/>
        </w:rPr>
      </w:pPr>
      <w:r w:rsidRPr="00CE3AA7">
        <w:rPr>
          <w:rFonts w:ascii="Arial" w:hAnsi="Arial" w:cs="Arial"/>
          <w:sz w:val="22"/>
          <w:szCs w:val="22"/>
        </w:rPr>
        <w:t xml:space="preserve">We may also hold data about you that we have received from other organisations, including other schools and social services, and the Disclosure and Barring Service in respect of criminal offence data. </w:t>
      </w:r>
    </w:p>
    <w:p w14:paraId="5C79204F" w14:textId="77777777" w:rsidR="00A50E79" w:rsidRPr="00CE3AA7" w:rsidRDefault="00A50E79" w:rsidP="00912BA3">
      <w:pPr>
        <w:ind w:right="13"/>
        <w:jc w:val="both"/>
        <w:rPr>
          <w:rFonts w:ascii="Arial" w:hAnsi="Arial" w:cs="Arial"/>
          <w:sz w:val="22"/>
          <w:szCs w:val="22"/>
        </w:rPr>
      </w:pPr>
    </w:p>
    <w:p w14:paraId="6DB5569E"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Every school has statutory obligations that are set out in ‘Keeping Children Safe in Education’ and other guidance and regulations. </w:t>
      </w:r>
    </w:p>
    <w:p w14:paraId="55A521AF" w14:textId="77777777" w:rsidR="00A079C2" w:rsidRPr="00CE3AA7" w:rsidRDefault="00A079C2" w:rsidP="00912BA3">
      <w:pPr>
        <w:jc w:val="both"/>
        <w:rPr>
          <w:rFonts w:ascii="Arial" w:hAnsi="Arial" w:cs="Arial"/>
          <w:b/>
          <w:color w:val="4E2A22"/>
          <w:sz w:val="22"/>
          <w:szCs w:val="22"/>
        </w:rPr>
      </w:pPr>
    </w:p>
    <w:p w14:paraId="16009056" w14:textId="1BC0FC8B" w:rsidR="00D97837" w:rsidRPr="00CE3AA7" w:rsidRDefault="00D97837" w:rsidP="00912BA3">
      <w:pPr>
        <w:jc w:val="both"/>
        <w:rPr>
          <w:rFonts w:ascii="Arial" w:hAnsi="Arial" w:cs="Arial"/>
          <w:sz w:val="22"/>
          <w:szCs w:val="22"/>
        </w:rPr>
      </w:pPr>
      <w:r w:rsidRPr="00CE3AA7">
        <w:rPr>
          <w:rFonts w:ascii="Arial" w:hAnsi="Arial" w:cs="Arial"/>
          <w:b/>
          <w:color w:val="4E2A22"/>
          <w:sz w:val="22"/>
          <w:szCs w:val="22"/>
        </w:rPr>
        <w:t xml:space="preserve">Why we use this data? </w:t>
      </w:r>
    </w:p>
    <w:p w14:paraId="2EADE080"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5F8A5D3F"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The school needs to process data to take steps at your request prior to </w:t>
      </w:r>
      <w:proofErr w:type="gramStart"/>
      <w:r w:rsidRPr="00CE3AA7">
        <w:rPr>
          <w:rFonts w:ascii="Arial" w:hAnsi="Arial" w:cs="Arial"/>
          <w:sz w:val="22"/>
          <w:szCs w:val="22"/>
        </w:rPr>
        <w:t>entering into</w:t>
      </w:r>
      <w:proofErr w:type="gramEnd"/>
      <w:r w:rsidRPr="00CE3AA7">
        <w:rPr>
          <w:rFonts w:ascii="Arial" w:hAnsi="Arial" w:cs="Arial"/>
          <w:sz w:val="22"/>
          <w:szCs w:val="22"/>
        </w:rPr>
        <w:t xml:space="preserve"> a contract with you. It may also need to process your data to </w:t>
      </w:r>
      <w:proofErr w:type="gramStart"/>
      <w:r w:rsidRPr="00CE3AA7">
        <w:rPr>
          <w:rFonts w:ascii="Arial" w:hAnsi="Arial" w:cs="Arial"/>
          <w:sz w:val="22"/>
          <w:szCs w:val="22"/>
        </w:rPr>
        <w:t>enter into</w:t>
      </w:r>
      <w:proofErr w:type="gramEnd"/>
      <w:r w:rsidRPr="00CE3AA7">
        <w:rPr>
          <w:rFonts w:ascii="Arial" w:hAnsi="Arial" w:cs="Arial"/>
          <w:sz w:val="22"/>
          <w:szCs w:val="22"/>
        </w:rPr>
        <w:t xml:space="preserve"> a contract with you. </w:t>
      </w:r>
    </w:p>
    <w:p w14:paraId="5A28366B"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53BC7C5D"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The school needs to process data to ensure that it is complying with its legal obligations. For example, it is required to check a successful applicant's eligibility to work in the UK before employment starts. </w:t>
      </w:r>
    </w:p>
    <w:p w14:paraId="00FBDF4B"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59B1FC1D"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The school has a legitimate interest in processing personal data during the recruitment process and for keeping records of the process. Processing data from job applicants allows the school to manage the recruitment process, assess and confirm a candidate's suitability for employment and decide to whom to offer a job. The school may also need to process data from job applicants to respond to and defend against legal claims. </w:t>
      </w:r>
    </w:p>
    <w:p w14:paraId="1C21C366"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5651DD58"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The school may process information about </w:t>
      </w:r>
      <w:proofErr w:type="gramStart"/>
      <w:r w:rsidRPr="00CE3AA7">
        <w:rPr>
          <w:rFonts w:ascii="Arial" w:hAnsi="Arial" w:cs="Arial"/>
          <w:sz w:val="22"/>
          <w:szCs w:val="22"/>
        </w:rPr>
        <w:t>whether or not</w:t>
      </w:r>
      <w:proofErr w:type="gramEnd"/>
      <w:r w:rsidRPr="00CE3AA7">
        <w:rPr>
          <w:rFonts w:ascii="Arial" w:hAnsi="Arial" w:cs="Arial"/>
          <w:sz w:val="22"/>
          <w:szCs w:val="22"/>
        </w:rPr>
        <w:t xml:space="preserve"> applicants are disabled to make reasonable adjustments for candidates who have a disability. This is to carry out its obligations and exercise specific rights in relation to employment. </w:t>
      </w:r>
    </w:p>
    <w:p w14:paraId="1DA56924"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6DBF3A54"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Where the school processes other special categories of data, such as information about ethnic origin, sexual orientation, disability or religion or belief, this is for equal opportunities monitoring purposes. </w:t>
      </w:r>
    </w:p>
    <w:p w14:paraId="5C2DA7D1"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5E8BEE24"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For some roles, the school is obliged to seek information about criminal convictions and offences. Where the school seeks this information, it does so because it is necessary for it to carry out its obligations and exercise specific rights in relation to employment. </w:t>
      </w:r>
    </w:p>
    <w:p w14:paraId="393BC687"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453BEEA7"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The school will not use your data for any purpose other than the recruitment exercise for which you have applied. </w:t>
      </w:r>
    </w:p>
    <w:p w14:paraId="273F4CB1"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426DFBD7"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How do we use the data? </w:t>
      </w:r>
    </w:p>
    <w:p w14:paraId="10634345"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4B187194" w14:textId="7488ACF8"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Your information may be shared internally for the purposes of the recruitment exercise. This includes members of the HR and recruitment team, shortlisting and interview panel members involved in the recruitment process (this may include external panel members), and IT staff if access to the data is necessary for the performance of their roles. </w:t>
      </w:r>
    </w:p>
    <w:p w14:paraId="3A609BE2" w14:textId="77777777" w:rsidR="00A079C2" w:rsidRPr="00CE3AA7" w:rsidRDefault="00A079C2" w:rsidP="00912BA3">
      <w:pPr>
        <w:ind w:right="13"/>
        <w:jc w:val="both"/>
        <w:rPr>
          <w:rFonts w:ascii="Arial" w:hAnsi="Arial" w:cs="Arial"/>
          <w:sz w:val="22"/>
          <w:szCs w:val="22"/>
        </w:rPr>
      </w:pPr>
    </w:p>
    <w:p w14:paraId="03CA077F"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The trust/school will not share your data with third parties, unless your application for employment is successful and it makes you an offer of employment. As well as circulating your application and related materials to the appropriate staff at the school, we will share your personal information for the above purposes as relevant and necessary with: </w:t>
      </w:r>
    </w:p>
    <w:p w14:paraId="788E469C" w14:textId="77777777" w:rsidR="00D97837" w:rsidRPr="00CE3AA7" w:rsidRDefault="00D97837" w:rsidP="00912BA3">
      <w:pPr>
        <w:ind w:right="13"/>
        <w:jc w:val="both"/>
        <w:rPr>
          <w:rFonts w:ascii="Arial" w:hAnsi="Arial" w:cs="Arial"/>
          <w:sz w:val="22"/>
          <w:szCs w:val="22"/>
        </w:rPr>
      </w:pPr>
    </w:p>
    <w:p w14:paraId="0537C6B6"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your referees. </w:t>
      </w:r>
    </w:p>
    <w:p w14:paraId="47CEE74B"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Disclosure &amp; Barring Service (DBS) </w:t>
      </w:r>
      <w:proofErr w:type="gramStart"/>
      <w:r w:rsidRPr="00CE3AA7">
        <w:rPr>
          <w:rFonts w:ascii="Arial" w:hAnsi="Arial" w:cs="Arial"/>
          <w:sz w:val="22"/>
          <w:szCs w:val="22"/>
        </w:rPr>
        <w:t>in order to</w:t>
      </w:r>
      <w:proofErr w:type="gramEnd"/>
      <w:r w:rsidRPr="00CE3AA7">
        <w:rPr>
          <w:rFonts w:ascii="Arial" w:hAnsi="Arial" w:cs="Arial"/>
          <w:sz w:val="22"/>
          <w:szCs w:val="22"/>
        </w:rPr>
        <w:t xml:space="preserve"> administer relevant recruitment checks and procedures. </w:t>
      </w:r>
    </w:p>
    <w:p w14:paraId="678C0468"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UK Visas &amp; Immigration (</w:t>
      </w:r>
      <w:proofErr w:type="spellStart"/>
      <w:r w:rsidRPr="00CE3AA7">
        <w:rPr>
          <w:rFonts w:ascii="Arial" w:hAnsi="Arial" w:cs="Arial"/>
          <w:sz w:val="22"/>
          <w:szCs w:val="22"/>
        </w:rPr>
        <w:t>UKVI</w:t>
      </w:r>
      <w:proofErr w:type="spellEnd"/>
      <w:r w:rsidRPr="00CE3AA7">
        <w:rPr>
          <w:rFonts w:ascii="Arial" w:hAnsi="Arial" w:cs="Arial"/>
          <w:sz w:val="22"/>
          <w:szCs w:val="22"/>
        </w:rPr>
        <w:t xml:space="preserve">) </w:t>
      </w:r>
      <w:proofErr w:type="gramStart"/>
      <w:r w:rsidRPr="00CE3AA7">
        <w:rPr>
          <w:rFonts w:ascii="Arial" w:hAnsi="Arial" w:cs="Arial"/>
          <w:sz w:val="22"/>
          <w:szCs w:val="22"/>
        </w:rPr>
        <w:t>in order to</w:t>
      </w:r>
      <w:proofErr w:type="gramEnd"/>
      <w:r w:rsidRPr="00CE3AA7">
        <w:rPr>
          <w:rFonts w:ascii="Arial" w:hAnsi="Arial" w:cs="Arial"/>
          <w:sz w:val="22"/>
          <w:szCs w:val="22"/>
        </w:rPr>
        <w:t xml:space="preserve"> administer relevant recruitment checks and procedures. </w:t>
      </w:r>
    </w:p>
    <w:p w14:paraId="0191F3A9"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Where relevant and as required for some posts, the Teacher Regulation Authority checks </w:t>
      </w:r>
    </w:p>
    <w:p w14:paraId="573D40C2" w14:textId="77777777" w:rsidR="00D97837" w:rsidRPr="00CE3AA7" w:rsidRDefault="00D97837" w:rsidP="00912BA3">
      <w:pPr>
        <w:pStyle w:val="ListParagraph"/>
        <w:ind w:left="360" w:right="13"/>
        <w:jc w:val="both"/>
        <w:rPr>
          <w:rFonts w:ascii="Arial" w:hAnsi="Arial" w:cs="Arial"/>
          <w:sz w:val="22"/>
          <w:szCs w:val="22"/>
        </w:rPr>
      </w:pPr>
    </w:p>
    <w:p w14:paraId="63EA2C51"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Where you have provided us with consent to use your data, you may withdraw this consent at any time. We will make this clear when requesting your consent, and explain how you </w:t>
      </w:r>
      <w:proofErr w:type="gramStart"/>
      <w:r w:rsidRPr="00CE3AA7">
        <w:rPr>
          <w:rFonts w:ascii="Arial" w:hAnsi="Arial" w:cs="Arial"/>
          <w:sz w:val="22"/>
          <w:szCs w:val="22"/>
        </w:rPr>
        <w:t>would</w:t>
      </w:r>
      <w:proofErr w:type="gramEnd"/>
      <w:r w:rsidRPr="00CE3AA7">
        <w:rPr>
          <w:rFonts w:ascii="Arial" w:hAnsi="Arial" w:cs="Arial"/>
          <w:sz w:val="22"/>
          <w:szCs w:val="22"/>
        </w:rPr>
        <w:t xml:space="preserve"> go about withdrawing consent if you wish to do so. </w:t>
      </w:r>
    </w:p>
    <w:p w14:paraId="29B2FC90"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528FF1AF" w14:textId="77777777" w:rsidR="00D97837" w:rsidRPr="00CE3AA7" w:rsidRDefault="00D97837" w:rsidP="00912BA3">
      <w:pPr>
        <w:pStyle w:val="Heading2"/>
        <w:spacing w:line="240" w:lineRule="auto"/>
        <w:ind w:left="0" w:firstLine="0"/>
        <w:rPr>
          <w:rFonts w:ascii="Arial" w:hAnsi="Arial" w:cs="Arial"/>
          <w:sz w:val="22"/>
          <w:szCs w:val="22"/>
        </w:rPr>
      </w:pPr>
      <w:r w:rsidRPr="00CE3AA7">
        <w:rPr>
          <w:rFonts w:ascii="Arial" w:hAnsi="Arial" w:cs="Arial"/>
          <w:sz w:val="22"/>
          <w:szCs w:val="22"/>
        </w:rPr>
        <w:t xml:space="preserve">Automated Decision Making and Profiling </w:t>
      </w:r>
    </w:p>
    <w:p w14:paraId="7737AA73"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2D9302DA"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We do not currently process any personal data through automated decision making or profiling. If this changes in the future, we will amend any relevant privacy notices </w:t>
      </w:r>
      <w:proofErr w:type="gramStart"/>
      <w:r w:rsidRPr="00CE3AA7">
        <w:rPr>
          <w:rFonts w:ascii="Arial" w:hAnsi="Arial" w:cs="Arial"/>
          <w:sz w:val="22"/>
          <w:szCs w:val="22"/>
        </w:rPr>
        <w:t>in order to</w:t>
      </w:r>
      <w:proofErr w:type="gramEnd"/>
      <w:r w:rsidRPr="00CE3AA7">
        <w:rPr>
          <w:rFonts w:ascii="Arial" w:hAnsi="Arial" w:cs="Arial"/>
          <w:sz w:val="22"/>
          <w:szCs w:val="22"/>
        </w:rPr>
        <w:t xml:space="preserve"> explain the processing to you, including your right to object to it. </w:t>
      </w:r>
    </w:p>
    <w:p w14:paraId="7BE12F72"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08E628D8" w14:textId="77777777" w:rsidR="00D97837" w:rsidRPr="00CE3AA7" w:rsidRDefault="00D97837" w:rsidP="00912BA3">
      <w:pPr>
        <w:pStyle w:val="Heading2"/>
        <w:spacing w:line="240" w:lineRule="auto"/>
        <w:ind w:left="0" w:firstLine="0"/>
        <w:rPr>
          <w:rFonts w:ascii="Arial" w:hAnsi="Arial" w:cs="Arial"/>
          <w:sz w:val="22"/>
          <w:szCs w:val="22"/>
        </w:rPr>
      </w:pPr>
      <w:r w:rsidRPr="00CE3AA7">
        <w:rPr>
          <w:rFonts w:ascii="Arial" w:hAnsi="Arial" w:cs="Arial"/>
          <w:sz w:val="22"/>
          <w:szCs w:val="22"/>
        </w:rPr>
        <w:t xml:space="preserve">Collecting this data </w:t>
      </w:r>
    </w:p>
    <w:p w14:paraId="00B9A6D6"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6D421457"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As a trust/school, we have a legal obligation to safeguard and protect our pupils </w:t>
      </w:r>
      <w:proofErr w:type="gramStart"/>
      <w:r w:rsidRPr="00CE3AA7">
        <w:rPr>
          <w:rFonts w:ascii="Arial" w:hAnsi="Arial" w:cs="Arial"/>
          <w:sz w:val="22"/>
          <w:szCs w:val="22"/>
        </w:rPr>
        <w:t>and also</w:t>
      </w:r>
      <w:proofErr w:type="gramEnd"/>
      <w:r w:rsidRPr="00CE3AA7">
        <w:rPr>
          <w:rFonts w:ascii="Arial" w:hAnsi="Arial" w:cs="Arial"/>
          <w:sz w:val="22"/>
          <w:szCs w:val="22"/>
        </w:rPr>
        <w:t xml:space="preserve"> staff, volunteers and visitors to our setting. We collect the data for specific purposes. </w:t>
      </w:r>
    </w:p>
    <w:p w14:paraId="1B133B14"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4BCE3BD1" w14:textId="77777777" w:rsidR="00D97837" w:rsidRPr="00CE3AA7" w:rsidRDefault="00D97837" w:rsidP="00912BA3">
      <w:pPr>
        <w:jc w:val="both"/>
        <w:rPr>
          <w:rFonts w:ascii="Arial" w:hAnsi="Arial" w:cs="Arial"/>
          <w:sz w:val="22"/>
          <w:szCs w:val="22"/>
        </w:rPr>
      </w:pPr>
      <w:r w:rsidRPr="00CE3AA7">
        <w:rPr>
          <w:rFonts w:ascii="Arial" w:hAnsi="Arial" w:cs="Arial"/>
          <w:b/>
          <w:color w:val="4E2A22"/>
          <w:sz w:val="22"/>
          <w:szCs w:val="22"/>
        </w:rPr>
        <w:t xml:space="preserve">What if you do not provide personal data? </w:t>
      </w:r>
    </w:p>
    <w:p w14:paraId="41D99AB1"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54104301"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You are under no statutory or contractual obligation to provide data to the school during the recruitment process. However, if you do not provide the information, the school may not be able to process your application properly or at all. </w:t>
      </w:r>
    </w:p>
    <w:p w14:paraId="0EE75AE1" w14:textId="77777777" w:rsidR="00D97837" w:rsidRPr="00CE3AA7" w:rsidRDefault="00D97837" w:rsidP="00912BA3">
      <w:pPr>
        <w:ind w:right="13"/>
        <w:jc w:val="both"/>
        <w:rPr>
          <w:rFonts w:ascii="Arial" w:hAnsi="Arial" w:cs="Arial"/>
          <w:sz w:val="22"/>
          <w:szCs w:val="22"/>
        </w:rPr>
      </w:pPr>
    </w:p>
    <w:p w14:paraId="5C961139"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Whenever we seek to collect information from you, we make it clear whether you must provide this information for us to process your application (and if so, what the possible consequences are of not complying), or whether you have a choice. </w:t>
      </w:r>
    </w:p>
    <w:p w14:paraId="041FAD59" w14:textId="77777777" w:rsidR="00D97837" w:rsidRPr="00CE3AA7" w:rsidRDefault="00D97837" w:rsidP="00912BA3">
      <w:pPr>
        <w:ind w:right="13"/>
        <w:jc w:val="both"/>
        <w:rPr>
          <w:rFonts w:ascii="Arial" w:hAnsi="Arial" w:cs="Arial"/>
          <w:sz w:val="22"/>
          <w:szCs w:val="22"/>
        </w:rPr>
      </w:pPr>
    </w:p>
    <w:p w14:paraId="4E49E98D"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Most of the data we hold about you will come from you, but we may also hold data about you from: </w:t>
      </w:r>
    </w:p>
    <w:p w14:paraId="0491A53C" w14:textId="77777777" w:rsidR="00D97837" w:rsidRPr="00CE3AA7" w:rsidRDefault="00D97837" w:rsidP="00912BA3">
      <w:pPr>
        <w:ind w:right="13"/>
        <w:jc w:val="both"/>
        <w:rPr>
          <w:rFonts w:ascii="Arial" w:hAnsi="Arial" w:cs="Arial"/>
          <w:sz w:val="22"/>
          <w:szCs w:val="22"/>
        </w:rPr>
      </w:pPr>
    </w:p>
    <w:p w14:paraId="627CAE8F"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Local authorities </w:t>
      </w:r>
    </w:p>
    <w:p w14:paraId="644193E4"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Government departments or agencies </w:t>
      </w:r>
    </w:p>
    <w:p w14:paraId="42D379E7"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Police forces, courts, tribunals </w:t>
      </w:r>
    </w:p>
    <w:p w14:paraId="45F87839"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05007478" w14:textId="77777777" w:rsidR="00D97837" w:rsidRPr="00CE3AA7" w:rsidRDefault="00D97837" w:rsidP="00912BA3">
      <w:pPr>
        <w:pStyle w:val="Heading2"/>
        <w:spacing w:line="240" w:lineRule="auto"/>
        <w:ind w:left="0" w:firstLine="0"/>
        <w:rPr>
          <w:rFonts w:ascii="Arial" w:hAnsi="Arial" w:cs="Arial"/>
          <w:sz w:val="22"/>
          <w:szCs w:val="22"/>
        </w:rPr>
      </w:pPr>
      <w:r w:rsidRPr="00CE3AA7">
        <w:rPr>
          <w:rFonts w:ascii="Arial" w:hAnsi="Arial" w:cs="Arial"/>
          <w:sz w:val="22"/>
          <w:szCs w:val="22"/>
        </w:rPr>
        <w:t xml:space="preserve">How we store this data </w:t>
      </w:r>
    </w:p>
    <w:p w14:paraId="7D80DA69"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5347DE89"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The trust/school takes the security of your data seriously. It has internal policies and controls in place to ensure that your data is not lost, accidentally destroyed, misused or disclosed, and is not accessed except by our employees in the proper performance of their duties.  </w:t>
      </w:r>
    </w:p>
    <w:p w14:paraId="0731194C"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We will dispose of your personal data securely when we no longer need it. </w:t>
      </w:r>
    </w:p>
    <w:p w14:paraId="01A41ED4"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We keep applicant data for a period of up to 6 months if an applicant is not successful. Successful applicants who secure a position then come within the employee/school workforce provisions. </w:t>
      </w:r>
    </w:p>
    <w:p w14:paraId="103F508F"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68023180" w14:textId="77777777" w:rsidR="00D97837" w:rsidRPr="00CE3AA7" w:rsidRDefault="00D97837" w:rsidP="00912BA3">
      <w:pPr>
        <w:jc w:val="both"/>
        <w:rPr>
          <w:rFonts w:ascii="Arial" w:hAnsi="Arial" w:cs="Arial"/>
          <w:sz w:val="22"/>
          <w:szCs w:val="22"/>
        </w:rPr>
      </w:pPr>
      <w:r w:rsidRPr="00CE3AA7">
        <w:rPr>
          <w:rFonts w:ascii="Arial" w:hAnsi="Arial" w:cs="Arial"/>
          <w:b/>
          <w:color w:val="4E2A22"/>
          <w:sz w:val="22"/>
          <w:szCs w:val="22"/>
        </w:rPr>
        <w:t xml:space="preserve">Transferring data internationally </w:t>
      </w:r>
    </w:p>
    <w:p w14:paraId="3731DFA4"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0F5D7A89"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We do not share personal information internationally. </w:t>
      </w:r>
    </w:p>
    <w:p w14:paraId="10329916"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0027A721" w14:textId="77777777" w:rsidR="00D97837" w:rsidRPr="00CE3AA7" w:rsidRDefault="00D97837" w:rsidP="00912BA3">
      <w:pPr>
        <w:pStyle w:val="Heading2"/>
        <w:spacing w:line="240" w:lineRule="auto"/>
        <w:ind w:left="0" w:firstLine="0"/>
        <w:rPr>
          <w:rFonts w:ascii="Arial" w:hAnsi="Arial" w:cs="Arial"/>
          <w:sz w:val="22"/>
          <w:szCs w:val="22"/>
        </w:rPr>
      </w:pPr>
      <w:r w:rsidRPr="00CE3AA7">
        <w:rPr>
          <w:rFonts w:ascii="Arial" w:hAnsi="Arial" w:cs="Arial"/>
          <w:sz w:val="22"/>
          <w:szCs w:val="22"/>
        </w:rPr>
        <w:t xml:space="preserve">Your rights </w:t>
      </w:r>
    </w:p>
    <w:p w14:paraId="0C435111" w14:textId="77777777" w:rsidR="00D97837" w:rsidRPr="00CE3AA7" w:rsidRDefault="00D97837" w:rsidP="00912BA3">
      <w:pPr>
        <w:jc w:val="both"/>
        <w:rPr>
          <w:rFonts w:ascii="Arial" w:hAnsi="Arial" w:cs="Arial"/>
          <w:sz w:val="22"/>
          <w:szCs w:val="22"/>
        </w:rPr>
      </w:pPr>
    </w:p>
    <w:p w14:paraId="0D89B5DF" w14:textId="77777777" w:rsidR="00D97837" w:rsidRPr="00CE3AA7" w:rsidRDefault="00D97837" w:rsidP="00912BA3">
      <w:pPr>
        <w:ind w:right="2100"/>
        <w:jc w:val="both"/>
        <w:rPr>
          <w:rFonts w:ascii="Arial" w:hAnsi="Arial" w:cs="Arial"/>
          <w:sz w:val="22"/>
          <w:szCs w:val="22"/>
        </w:rPr>
      </w:pPr>
      <w:r w:rsidRPr="00CE3AA7">
        <w:rPr>
          <w:rFonts w:ascii="Arial" w:hAnsi="Arial" w:cs="Arial"/>
          <w:sz w:val="22"/>
          <w:szCs w:val="22"/>
        </w:rPr>
        <w:t xml:space="preserve">You have a right to access and obtain a copy of your data on request; You can: </w:t>
      </w:r>
    </w:p>
    <w:p w14:paraId="7712F2CE" w14:textId="77777777" w:rsidR="00D97837" w:rsidRPr="00CE3AA7" w:rsidRDefault="00D97837" w:rsidP="00912BA3">
      <w:pPr>
        <w:ind w:right="2100"/>
        <w:jc w:val="both"/>
        <w:rPr>
          <w:rFonts w:ascii="Arial" w:hAnsi="Arial" w:cs="Arial"/>
          <w:sz w:val="22"/>
          <w:szCs w:val="22"/>
        </w:rPr>
      </w:pPr>
    </w:p>
    <w:p w14:paraId="2CF9D2BE"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require the trust/school to change incorrect or incomplete </w:t>
      </w:r>
      <w:proofErr w:type="gramStart"/>
      <w:r w:rsidRPr="00CE3AA7">
        <w:rPr>
          <w:rFonts w:ascii="Arial" w:hAnsi="Arial" w:cs="Arial"/>
          <w:sz w:val="22"/>
          <w:szCs w:val="22"/>
        </w:rPr>
        <w:t>data;</w:t>
      </w:r>
      <w:proofErr w:type="gramEnd"/>
      <w:r w:rsidRPr="00CE3AA7">
        <w:rPr>
          <w:rFonts w:ascii="Arial" w:hAnsi="Arial" w:cs="Arial"/>
          <w:sz w:val="22"/>
          <w:szCs w:val="22"/>
        </w:rPr>
        <w:t xml:space="preserve"> </w:t>
      </w:r>
    </w:p>
    <w:p w14:paraId="071695AC"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require the trust/school to delete or stop processing your data, for example where the data is no longer necessary for the purposes of processing; and </w:t>
      </w:r>
    </w:p>
    <w:p w14:paraId="0878A860"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object to the processing of your data where the school is relying on its legitimate interests as the legal ground for processing. </w:t>
      </w:r>
    </w:p>
    <w:p w14:paraId="17E029E4"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0DB3E074"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If you would like to exercise any of these rights, please contact the trust or the relevant school office. If you believe that the school has not complied with your data protection rights, you can complain to the Information Commissioner. </w:t>
      </w:r>
    </w:p>
    <w:p w14:paraId="1D5A6296" w14:textId="2C66A3D7" w:rsidR="00D97837" w:rsidRPr="00CE3AA7" w:rsidRDefault="00D97837" w:rsidP="00912BA3">
      <w:pPr>
        <w:pStyle w:val="Heading2"/>
        <w:spacing w:line="240" w:lineRule="auto"/>
        <w:ind w:left="0" w:firstLine="0"/>
        <w:rPr>
          <w:rFonts w:ascii="Arial" w:hAnsi="Arial" w:cs="Arial"/>
          <w:sz w:val="22"/>
          <w:szCs w:val="22"/>
        </w:rPr>
      </w:pPr>
      <w:r w:rsidRPr="00CE3AA7">
        <w:rPr>
          <w:rFonts w:ascii="Arial" w:hAnsi="Arial" w:cs="Arial"/>
          <w:sz w:val="22"/>
          <w:szCs w:val="22"/>
        </w:rPr>
        <w:t xml:space="preserve">Complaints </w:t>
      </w:r>
    </w:p>
    <w:p w14:paraId="2F84DB00"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16D265EB"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We take any complaints about our collection and use of personal information seriously. Our complaints policy deals with the different stages of any complaint, and how this is managed within school. You can also contact our Data Protection Officer or contact the Information Commissioner’s Office: </w:t>
      </w:r>
    </w:p>
    <w:p w14:paraId="209CB6D3" w14:textId="77777777" w:rsidR="00D97837" w:rsidRPr="00CE3AA7" w:rsidRDefault="00D97837" w:rsidP="00912BA3">
      <w:pPr>
        <w:ind w:right="13"/>
        <w:jc w:val="both"/>
        <w:rPr>
          <w:rFonts w:ascii="Arial" w:hAnsi="Arial" w:cs="Arial"/>
          <w:sz w:val="22"/>
          <w:szCs w:val="22"/>
        </w:rPr>
      </w:pPr>
    </w:p>
    <w:p w14:paraId="371E76F3" w14:textId="77777777" w:rsidR="00D97837" w:rsidRPr="00CE3AA7" w:rsidRDefault="00D97837" w:rsidP="00912BA3">
      <w:pPr>
        <w:tabs>
          <w:tab w:val="center" w:pos="4104"/>
        </w:tabs>
        <w:jc w:val="both"/>
        <w:rPr>
          <w:rFonts w:ascii="Arial" w:hAnsi="Arial" w:cs="Arial"/>
          <w:sz w:val="22"/>
          <w:szCs w:val="22"/>
        </w:rPr>
      </w:pPr>
      <w:r w:rsidRPr="00CE3AA7">
        <w:rPr>
          <w:rFonts w:ascii="Arial" w:hAnsi="Arial" w:cs="Arial"/>
          <w:sz w:val="22"/>
          <w:szCs w:val="22"/>
        </w:rPr>
        <w:t xml:space="preserve">Report a concern online at https://ico.org.uk/make-a-complaint/ </w:t>
      </w:r>
    </w:p>
    <w:p w14:paraId="26C607E5" w14:textId="77777777" w:rsidR="00D97837" w:rsidRPr="00CE3AA7" w:rsidRDefault="00D97837" w:rsidP="00912BA3">
      <w:pPr>
        <w:tabs>
          <w:tab w:val="center" w:pos="1822"/>
        </w:tabs>
        <w:jc w:val="both"/>
        <w:rPr>
          <w:rFonts w:ascii="Arial" w:hAnsi="Arial" w:cs="Arial"/>
          <w:sz w:val="22"/>
          <w:szCs w:val="22"/>
        </w:rPr>
      </w:pPr>
      <w:r w:rsidRPr="00CE3AA7">
        <w:rPr>
          <w:rFonts w:ascii="Arial" w:hAnsi="Arial" w:cs="Arial"/>
          <w:sz w:val="22"/>
          <w:szCs w:val="22"/>
        </w:rPr>
        <w:t xml:space="preserve">Call 0303 123 1113 </w:t>
      </w:r>
    </w:p>
    <w:p w14:paraId="162997D6" w14:textId="77777777" w:rsidR="00D97837" w:rsidRPr="00CE3AA7" w:rsidRDefault="00D97837" w:rsidP="00912BA3">
      <w:pPr>
        <w:ind w:right="20"/>
        <w:jc w:val="both"/>
        <w:rPr>
          <w:rFonts w:ascii="Arial" w:hAnsi="Arial" w:cs="Arial"/>
          <w:sz w:val="22"/>
          <w:szCs w:val="22"/>
        </w:rPr>
      </w:pPr>
      <w:r w:rsidRPr="00CE3AA7">
        <w:rPr>
          <w:rFonts w:ascii="Arial" w:hAnsi="Arial" w:cs="Arial"/>
          <w:sz w:val="22"/>
          <w:szCs w:val="22"/>
        </w:rPr>
        <w:t xml:space="preserve">Or </w:t>
      </w:r>
    </w:p>
    <w:p w14:paraId="54B2B6B2" w14:textId="77777777" w:rsidR="00D97837" w:rsidRPr="00CE3AA7" w:rsidRDefault="00D97837" w:rsidP="00912BA3">
      <w:pPr>
        <w:ind w:right="20"/>
        <w:jc w:val="both"/>
        <w:rPr>
          <w:rFonts w:ascii="Arial" w:hAnsi="Arial" w:cs="Arial"/>
          <w:sz w:val="22"/>
          <w:szCs w:val="22"/>
        </w:rPr>
      </w:pPr>
      <w:r w:rsidRPr="00CE3AA7">
        <w:rPr>
          <w:rFonts w:ascii="Arial" w:hAnsi="Arial" w:cs="Arial"/>
          <w:sz w:val="22"/>
          <w:szCs w:val="22"/>
        </w:rPr>
        <w:t xml:space="preserve">write to: Information Commissioner’s Office, Wycliffe House, Water Lane, Wilmslow, Cheshire, </w:t>
      </w:r>
      <w:proofErr w:type="spellStart"/>
      <w:r w:rsidRPr="00CE3AA7">
        <w:rPr>
          <w:rFonts w:ascii="Arial" w:hAnsi="Arial" w:cs="Arial"/>
          <w:sz w:val="22"/>
          <w:szCs w:val="22"/>
        </w:rPr>
        <w:t>SK9</w:t>
      </w:r>
      <w:proofErr w:type="spellEnd"/>
      <w:r w:rsidRPr="00CE3AA7">
        <w:rPr>
          <w:rFonts w:ascii="Arial" w:hAnsi="Arial" w:cs="Arial"/>
          <w:sz w:val="22"/>
          <w:szCs w:val="22"/>
        </w:rPr>
        <w:t xml:space="preserve"> 5AF </w:t>
      </w:r>
    </w:p>
    <w:p w14:paraId="6717AF37"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12A9C80B" w14:textId="77777777" w:rsidR="00D97837" w:rsidRPr="00CE3AA7" w:rsidRDefault="00D97837" w:rsidP="00127C97">
      <w:pPr>
        <w:rPr>
          <w:rFonts w:ascii="Arial" w:hAnsi="Arial" w:cs="Arial"/>
          <w:sz w:val="22"/>
          <w:szCs w:val="22"/>
        </w:rPr>
      </w:pPr>
      <w:r w:rsidRPr="00CE3AA7">
        <w:rPr>
          <w:rFonts w:ascii="Arial" w:hAnsi="Arial" w:cs="Arial"/>
          <w:sz w:val="22"/>
          <w:szCs w:val="22"/>
        </w:rPr>
        <w:t xml:space="preserve"> </w:t>
      </w:r>
    </w:p>
    <w:p w14:paraId="166C1987" w14:textId="77777777" w:rsidR="00D97837" w:rsidRPr="00CE3AA7" w:rsidRDefault="00D97837" w:rsidP="00127C97">
      <w:pPr>
        <w:rPr>
          <w:rFonts w:ascii="Arial" w:hAnsi="Arial" w:cs="Arial"/>
          <w:sz w:val="22"/>
          <w:szCs w:val="22"/>
        </w:rPr>
      </w:pPr>
      <w:r w:rsidRPr="00CE3AA7">
        <w:rPr>
          <w:rFonts w:ascii="Arial" w:hAnsi="Arial" w:cs="Arial"/>
          <w:sz w:val="22"/>
          <w:szCs w:val="22"/>
        </w:rPr>
        <w:t xml:space="preserve"> </w:t>
      </w:r>
      <w:r w:rsidRPr="00CE3AA7">
        <w:rPr>
          <w:rFonts w:ascii="Arial" w:hAnsi="Arial" w:cs="Arial"/>
          <w:sz w:val="22"/>
          <w:szCs w:val="22"/>
        </w:rPr>
        <w:tab/>
        <w:t xml:space="preserve"> </w:t>
      </w:r>
    </w:p>
    <w:p w14:paraId="4C1C071D" w14:textId="77777777" w:rsidR="00D97837" w:rsidRPr="00CE3AA7" w:rsidRDefault="00D97837" w:rsidP="00127C97">
      <w:pPr>
        <w:rPr>
          <w:rFonts w:ascii="Arial" w:hAnsi="Arial" w:cs="Arial"/>
          <w:sz w:val="22"/>
          <w:szCs w:val="22"/>
        </w:rPr>
      </w:pPr>
      <w:r w:rsidRPr="00CE3AA7">
        <w:rPr>
          <w:rFonts w:ascii="Arial" w:hAnsi="Arial" w:cs="Arial"/>
          <w:sz w:val="22"/>
          <w:szCs w:val="22"/>
        </w:rPr>
        <w:t xml:space="preserve"> </w:t>
      </w:r>
    </w:p>
    <w:p w14:paraId="574E43FE" w14:textId="77777777" w:rsidR="00D97837" w:rsidRPr="00CE3AA7" w:rsidRDefault="00D97837" w:rsidP="00D97837">
      <w:pPr>
        <w:rPr>
          <w:rFonts w:ascii="Arial" w:hAnsi="Arial" w:cs="Arial"/>
          <w:sz w:val="22"/>
          <w:szCs w:val="22"/>
        </w:rPr>
      </w:pPr>
    </w:p>
    <w:p w14:paraId="706FDE0D" w14:textId="77777777" w:rsidR="00A079C2" w:rsidRPr="00CE3AA7" w:rsidRDefault="00A079C2" w:rsidP="008504E5">
      <w:pPr>
        <w:pBdr>
          <w:top w:val="nil"/>
          <w:left w:val="nil"/>
          <w:bottom w:val="nil"/>
          <w:right w:val="nil"/>
          <w:between w:val="nil"/>
        </w:pBdr>
        <w:rPr>
          <w:rFonts w:ascii="Arial" w:hAnsi="Arial" w:cs="Arial"/>
          <w:sz w:val="22"/>
          <w:szCs w:val="22"/>
        </w:rPr>
        <w:sectPr w:rsidR="00A079C2" w:rsidRPr="00CE3AA7" w:rsidSect="00A079C2">
          <w:pgSz w:w="11908" w:h="16832"/>
          <w:pgMar w:top="1260" w:right="1433" w:bottom="702" w:left="1441" w:header="720" w:footer="720" w:gutter="0"/>
          <w:cols w:space="720"/>
        </w:sectPr>
      </w:pPr>
    </w:p>
    <w:p w14:paraId="3C77B383" w14:textId="51C2401D" w:rsidR="00A079C2" w:rsidRPr="00CE3AA7" w:rsidRDefault="00654DA1">
      <w:pPr>
        <w:rPr>
          <w:rFonts w:ascii="Arial" w:hAnsi="Arial" w:cs="Arial"/>
        </w:rPr>
      </w:pPr>
      <w:r>
        <w:rPr>
          <w:rFonts w:ascii="Arial" w:hAnsi="Arial" w:cs="Arial"/>
          <w:noProof/>
          <w:sz w:val="20"/>
        </w:rPr>
        <w:pict w14:anchorId="195CCC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0;margin-top:0;width:595.05pt;height:10in;z-index:-251647488;mso-wrap-edited:f;mso-position-horizontal:center;mso-position-vertical-relative:page" wrapcoords="-27 0 -27 21581 21600 21581 21600 0 -27 0">
            <v:imagedata r:id="rId34" o:title="AS-watermark"/>
            <w10:wrap anchory="page"/>
            <w10:anchorlock/>
          </v:shape>
        </w:pict>
      </w:r>
    </w:p>
    <w:p w14:paraId="7B0BF8CB" w14:textId="242277D9" w:rsidR="008504E5" w:rsidRPr="00CE3AA7" w:rsidRDefault="00654DA1" w:rsidP="008504E5">
      <w:pPr>
        <w:pBdr>
          <w:top w:val="nil"/>
          <w:left w:val="nil"/>
          <w:bottom w:val="nil"/>
          <w:right w:val="nil"/>
          <w:between w:val="nil"/>
        </w:pBdr>
        <w:rPr>
          <w:rFonts w:ascii="Arial" w:hAnsi="Arial" w:cs="Arial"/>
          <w:sz w:val="22"/>
          <w:szCs w:val="22"/>
        </w:rPr>
      </w:pPr>
      <w:r>
        <w:rPr>
          <w:rFonts w:ascii="Arial" w:hAnsi="Arial" w:cs="Arial"/>
          <w:noProof/>
          <w:sz w:val="20"/>
        </w:rPr>
        <w:pict w14:anchorId="42F05795">
          <v:shape id="_x0000_s2055" type="#_x0000_t202" style="position:absolute;margin-left:0;margin-top:436.2pt;width:233.3pt;height:198.7pt;z-index:251670016;mso-wrap-style:none;mso-position-horizontal:center" filled="f" stroked="f">
            <v:textbox style="mso-fit-shape-to-text:t">
              <w:txbxContent>
                <w:p w14:paraId="4802E074" w14:textId="77777777" w:rsidR="00A079C2" w:rsidRDefault="00654DA1">
                  <w:r>
                    <w:pict w14:anchorId="181DBDB1">
                      <v:shape id="_x0000_i1026" type="#_x0000_t75" style="width:218.45pt;height:190.35pt">
                        <v:imagedata r:id="rId35" o:title="map" croptop="20450f"/>
                      </v:shape>
                    </w:pict>
                  </w:r>
                </w:p>
              </w:txbxContent>
            </v:textbox>
          </v:shape>
        </w:pict>
      </w:r>
    </w:p>
    <w:sectPr w:rsidR="008504E5" w:rsidRPr="00CE3AA7" w:rsidSect="00541385">
      <w:footerReference w:type="default" r:id="rId36"/>
      <w:pgSz w:w="11908" w:h="16832"/>
      <w:pgMar w:top="1260" w:right="1433" w:bottom="702" w:left="144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DC170" w14:textId="77777777" w:rsidR="00654DA1" w:rsidRDefault="00654DA1">
      <w:r>
        <w:separator/>
      </w:r>
    </w:p>
  </w:endnote>
  <w:endnote w:type="continuationSeparator" w:id="0">
    <w:p w14:paraId="12AA5AEA" w14:textId="77777777" w:rsidR="00654DA1" w:rsidRDefault="00654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25B1A" w14:textId="77777777" w:rsidR="007521DE" w:rsidRDefault="007521DE">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1CAF5" w14:textId="77777777" w:rsidR="00BD0C3F" w:rsidRDefault="00BD0C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1C35" w14:textId="22BFC1A4" w:rsidR="00BD0C3F" w:rsidRDefault="00D002F8">
    <w:pPr>
      <w:pStyle w:val="Footer"/>
    </w:pPr>
    <w:r>
      <w:rPr>
        <w:rFonts w:ascii="Cambria" w:hAnsi="Cambria"/>
        <w:noProof/>
      </w:rPr>
      <w:drawing>
        <wp:anchor distT="0" distB="0" distL="114300" distR="114300" simplePos="0" relativeHeight="251665408" behindDoc="0" locked="1" layoutInCell="1" allowOverlap="1" wp14:anchorId="317480FA" wp14:editId="64F04B72">
          <wp:simplePos x="0" y="0"/>
          <wp:positionH relativeFrom="column">
            <wp:posOffset>-985520</wp:posOffset>
          </wp:positionH>
          <wp:positionV relativeFrom="page">
            <wp:posOffset>8540750</wp:posOffset>
          </wp:positionV>
          <wp:extent cx="8187690" cy="2249170"/>
          <wp:effectExtent l="0" t="0" r="3810" b="0"/>
          <wp:wrapNone/>
          <wp:docPr id="2130096355" name="Picture 2130096355" descr="stripes-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096355" name="Picture 2130096355" descr="stripes-fro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7690" cy="2249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4AB31BA9" wp14:editId="718B4870">
          <wp:simplePos x="0" y="0"/>
          <wp:positionH relativeFrom="column">
            <wp:posOffset>5198745</wp:posOffset>
          </wp:positionH>
          <wp:positionV relativeFrom="paragraph">
            <wp:posOffset>-246380</wp:posOffset>
          </wp:positionV>
          <wp:extent cx="1511935" cy="676910"/>
          <wp:effectExtent l="0" t="0" r="0" b="0"/>
          <wp:wrapNone/>
          <wp:docPr id="1988487214" name="Picture 1"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487214" name="Picture 1" descr="A blue and yellow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11935" cy="676910"/>
                  </a:xfrm>
                  <a:prstGeom prst="rect">
                    <a:avLst/>
                  </a:prstGeom>
                  <a:noFill/>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63878" w14:textId="77777777" w:rsidR="00BD0C3F" w:rsidRDefault="00BD0C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1F7F1" w14:textId="77777777" w:rsidR="001010F0" w:rsidRDefault="001010F0">
    <w:pPr>
      <w:pStyle w:val="Footer"/>
    </w:pPr>
    <w:r w:rsidRPr="00FE7046">
      <w:rPr>
        <w:noProof/>
      </w:rPr>
      <w:drawing>
        <wp:anchor distT="0" distB="0" distL="114300" distR="114300" simplePos="0" relativeHeight="251660800" behindDoc="1" locked="1" layoutInCell="1" allowOverlap="1" wp14:anchorId="4848AEE4" wp14:editId="276A3ABE">
          <wp:simplePos x="0" y="0"/>
          <wp:positionH relativeFrom="column">
            <wp:posOffset>-755650</wp:posOffset>
          </wp:positionH>
          <wp:positionV relativeFrom="page">
            <wp:posOffset>9279890</wp:posOffset>
          </wp:positionV>
          <wp:extent cx="7557135" cy="1416685"/>
          <wp:effectExtent l="0" t="0" r="5715" b="0"/>
          <wp:wrapNone/>
          <wp:docPr id="750146402" name="Picture 750146402" descr="stripes-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ipes-fro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7135" cy="14166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7EE80" w14:textId="0FF3D2C0" w:rsidR="00BD0C3F" w:rsidRDefault="00EE1106">
    <w:pPr>
      <w:pStyle w:val="Footer"/>
    </w:pPr>
    <w:r>
      <w:rPr>
        <w:noProof/>
      </w:rPr>
      <w:drawing>
        <wp:anchor distT="0" distB="0" distL="114300" distR="114300" simplePos="0" relativeHeight="251668480" behindDoc="0" locked="0" layoutInCell="1" allowOverlap="1" wp14:anchorId="6677269A" wp14:editId="119D5BE7">
          <wp:simplePos x="0" y="0"/>
          <wp:positionH relativeFrom="column">
            <wp:posOffset>4825830</wp:posOffset>
          </wp:positionH>
          <wp:positionV relativeFrom="paragraph">
            <wp:posOffset>-138460</wp:posOffset>
          </wp:positionV>
          <wp:extent cx="1511935" cy="676910"/>
          <wp:effectExtent l="0" t="0" r="0" b="0"/>
          <wp:wrapNone/>
          <wp:docPr id="935429908" name="Picture 1"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487214" name="Picture 1" descr="A blue and yellow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935" cy="676910"/>
                  </a:xfrm>
                  <a:prstGeom prst="rect">
                    <a:avLst/>
                  </a:prstGeom>
                  <a:noFill/>
                </pic:spPr>
              </pic:pic>
            </a:graphicData>
          </a:graphic>
          <wp14:sizeRelV relativeFrom="margin">
            <wp14:pctHeight>0</wp14:pctHeight>
          </wp14:sizeRelV>
        </wp:anchor>
      </w:drawing>
    </w:r>
    <w:r>
      <w:rPr>
        <w:noProof/>
      </w:rPr>
      <w:drawing>
        <wp:anchor distT="0" distB="0" distL="114300" distR="114300" simplePos="0" relativeHeight="251661312" behindDoc="0" locked="0" layoutInCell="1" allowOverlap="1" wp14:anchorId="75D73C31" wp14:editId="3151E4B7">
          <wp:simplePos x="0" y="0"/>
          <wp:positionH relativeFrom="column">
            <wp:posOffset>-915035</wp:posOffset>
          </wp:positionH>
          <wp:positionV relativeFrom="paragraph">
            <wp:posOffset>-1073785</wp:posOffset>
          </wp:positionV>
          <wp:extent cx="7537450" cy="1733550"/>
          <wp:effectExtent l="0" t="0" r="6350" b="0"/>
          <wp:wrapNone/>
          <wp:docPr id="23" name="Picture 23" descr="A picture containing connector&#10;&#10;Description automatically generated"/>
          <wp:cNvGraphicFramePr/>
          <a:graphic xmlns:a="http://schemas.openxmlformats.org/drawingml/2006/main">
            <a:graphicData uri="http://schemas.openxmlformats.org/drawingml/2006/picture">
              <pic:pic xmlns:pic="http://schemas.openxmlformats.org/drawingml/2006/picture">
                <pic:nvPicPr>
                  <pic:cNvPr id="4306" name="Picture 4306" descr="A picture containing connector&#10;&#10;Description automatically generated"/>
                  <pic:cNvPicPr/>
                </pic:nvPicPr>
                <pic:blipFill>
                  <a:blip r:embed="rId2"/>
                  <a:stretch>
                    <a:fillRect/>
                  </a:stretch>
                </pic:blipFill>
                <pic:spPr>
                  <a:xfrm>
                    <a:off x="0" y="0"/>
                    <a:ext cx="7547755" cy="1735920"/>
                  </a:xfrm>
                  <a:prstGeom prst="rect">
                    <a:avLst/>
                  </a:prstGeom>
                </pic:spPr>
              </pic:pic>
            </a:graphicData>
          </a:graphic>
          <wp14:sizeRelV relativeFrom="margin">
            <wp14:pctHeight>0</wp14:pctHeight>
          </wp14:sizeRelV>
        </wp:anchor>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9B9FA" w14:textId="7DDAFEDD" w:rsidR="00A50E79" w:rsidRDefault="00A50E7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36FBA" w14:textId="77777777" w:rsidR="00BD0C3F" w:rsidRDefault="00654DA1">
    <w:pPr>
      <w:pStyle w:val="Footer"/>
    </w:pPr>
    <w:r>
      <w:rPr>
        <w:noProof/>
        <w:sz w:val="20"/>
      </w:rPr>
      <w:pict w14:anchorId="572E6B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0;margin-top:724.9pt;width:595.05pt;height:116.7pt;z-index:251663360;mso-position-horizontal:center;mso-position-vertical-relative:page">
          <v:imagedata r:id="rId1" o:title="stripes-back"/>
          <w10:wrap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0DCB7" w14:textId="77777777" w:rsidR="00654DA1" w:rsidRDefault="00654DA1">
      <w:r>
        <w:separator/>
      </w:r>
    </w:p>
  </w:footnote>
  <w:footnote w:type="continuationSeparator" w:id="0">
    <w:p w14:paraId="0DB2AE64" w14:textId="77777777" w:rsidR="00654DA1" w:rsidRDefault="00654DA1">
      <w:r>
        <w:continuationSeparator/>
      </w:r>
    </w:p>
  </w:footnote>
  <w:footnote w:id="1">
    <w:p w14:paraId="1A539F8D" w14:textId="77777777" w:rsidR="00D97837" w:rsidRPr="00C212C0" w:rsidRDefault="00D97837">
      <w:pPr>
        <w:pStyle w:val="FootnoteText"/>
      </w:pPr>
      <w:r>
        <w:rPr>
          <w:rStyle w:val="FootnoteReference"/>
        </w:rPr>
        <w:footnoteRef/>
      </w:r>
      <w:r>
        <w:t xml:space="preserve"> See </w:t>
      </w:r>
      <w:hyperlink r:id="rId1" w:history="1">
        <w:r w:rsidRPr="00E651CD">
          <w:rPr>
            <w:rStyle w:val="Hyperlink"/>
          </w:rPr>
          <w:t>https://assets.publishing.service.gov.uk/government/uploads/system/uploads/attachment_data/file/573013/english_language_requirement_public_sector_workers_code_of_practice_2016.pdf</w:t>
        </w:r>
      </w:hyperlink>
      <w:r>
        <w:t xml:space="preserve"> </w:t>
      </w:r>
    </w:p>
  </w:footnote>
  <w:footnote w:id="2">
    <w:p w14:paraId="151CAA82" w14:textId="77777777" w:rsidR="00D97837" w:rsidRPr="00C212C0" w:rsidRDefault="00D97837">
      <w:pPr>
        <w:pStyle w:val="FootnoteText"/>
      </w:pPr>
      <w:r>
        <w:rPr>
          <w:rStyle w:val="FootnoteReference"/>
        </w:rPr>
        <w:footnoteRef/>
      </w:r>
      <w:r>
        <w:t xml:space="preserve"> S.77(8) Immigration Act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47F81" w14:textId="77777777" w:rsidR="00BD0C3F" w:rsidRDefault="00BD0C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613CB" w14:textId="77777777" w:rsidR="00BD0C3F" w:rsidRDefault="00BD0C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CB693" w14:textId="77777777" w:rsidR="00BD0C3F" w:rsidRDefault="00BD0C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95672"/>
    <w:multiLevelType w:val="hybridMultilevel"/>
    <w:tmpl w:val="3CBA39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CC3A86"/>
    <w:multiLevelType w:val="hybridMultilevel"/>
    <w:tmpl w:val="BC8CC49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B91725"/>
    <w:multiLevelType w:val="hybridMultilevel"/>
    <w:tmpl w:val="457287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51D25A1"/>
    <w:multiLevelType w:val="hybridMultilevel"/>
    <w:tmpl w:val="9D1470C2"/>
    <w:lvl w:ilvl="0" w:tplc="08090001">
      <w:start w:val="1"/>
      <w:numFmt w:val="bullet"/>
      <w:lvlText w:val=""/>
      <w:lvlJc w:val="left"/>
      <w:pPr>
        <w:ind w:left="1778" w:hanging="360"/>
      </w:pPr>
      <w:rPr>
        <w:rFonts w:ascii="Symbol" w:hAnsi="Symbo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4" w15:restartNumberingAfterBreak="0">
    <w:nsid w:val="18EF30E7"/>
    <w:multiLevelType w:val="hybridMultilevel"/>
    <w:tmpl w:val="7DFA79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DA56B32"/>
    <w:multiLevelType w:val="hybridMultilevel"/>
    <w:tmpl w:val="BAAE58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1">
    <w:nsid w:val="30FF64C1"/>
    <w:multiLevelType w:val="hybridMultilevel"/>
    <w:tmpl w:val="A9386C5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28E3C05"/>
    <w:multiLevelType w:val="hybridMultilevel"/>
    <w:tmpl w:val="83E2E0A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369016F"/>
    <w:multiLevelType w:val="hybridMultilevel"/>
    <w:tmpl w:val="7992615C"/>
    <w:lvl w:ilvl="0" w:tplc="9E9093C6">
      <w:start w:val="1"/>
      <w:numFmt w:val="bullet"/>
      <w:lvlText w:val="•"/>
      <w:lvlJc w:val="left"/>
      <w:pPr>
        <w:tabs>
          <w:tab w:val="num" w:pos="360"/>
        </w:tabs>
        <w:ind w:left="360" w:hanging="360"/>
      </w:pPr>
      <w:rPr>
        <w:rFonts w:ascii="Arial" w:hAnsi="Arial" w:hint="default"/>
      </w:rPr>
    </w:lvl>
    <w:lvl w:ilvl="1" w:tplc="B18CD858" w:tentative="1">
      <w:start w:val="1"/>
      <w:numFmt w:val="bullet"/>
      <w:lvlText w:val="•"/>
      <w:lvlJc w:val="left"/>
      <w:pPr>
        <w:tabs>
          <w:tab w:val="num" w:pos="1080"/>
        </w:tabs>
        <w:ind w:left="1080" w:hanging="360"/>
      </w:pPr>
      <w:rPr>
        <w:rFonts w:ascii="Arial" w:hAnsi="Arial" w:hint="default"/>
      </w:rPr>
    </w:lvl>
    <w:lvl w:ilvl="2" w:tplc="4E661BD2" w:tentative="1">
      <w:start w:val="1"/>
      <w:numFmt w:val="bullet"/>
      <w:lvlText w:val="•"/>
      <w:lvlJc w:val="left"/>
      <w:pPr>
        <w:tabs>
          <w:tab w:val="num" w:pos="1800"/>
        </w:tabs>
        <w:ind w:left="1800" w:hanging="360"/>
      </w:pPr>
      <w:rPr>
        <w:rFonts w:ascii="Arial" w:hAnsi="Arial" w:hint="default"/>
      </w:rPr>
    </w:lvl>
    <w:lvl w:ilvl="3" w:tplc="B03C8ACE" w:tentative="1">
      <w:start w:val="1"/>
      <w:numFmt w:val="bullet"/>
      <w:lvlText w:val="•"/>
      <w:lvlJc w:val="left"/>
      <w:pPr>
        <w:tabs>
          <w:tab w:val="num" w:pos="2520"/>
        </w:tabs>
        <w:ind w:left="2520" w:hanging="360"/>
      </w:pPr>
      <w:rPr>
        <w:rFonts w:ascii="Arial" w:hAnsi="Arial" w:hint="default"/>
      </w:rPr>
    </w:lvl>
    <w:lvl w:ilvl="4" w:tplc="68725B88" w:tentative="1">
      <w:start w:val="1"/>
      <w:numFmt w:val="bullet"/>
      <w:lvlText w:val="•"/>
      <w:lvlJc w:val="left"/>
      <w:pPr>
        <w:tabs>
          <w:tab w:val="num" w:pos="3240"/>
        </w:tabs>
        <w:ind w:left="3240" w:hanging="360"/>
      </w:pPr>
      <w:rPr>
        <w:rFonts w:ascii="Arial" w:hAnsi="Arial" w:hint="default"/>
      </w:rPr>
    </w:lvl>
    <w:lvl w:ilvl="5" w:tplc="054A319C" w:tentative="1">
      <w:start w:val="1"/>
      <w:numFmt w:val="bullet"/>
      <w:lvlText w:val="•"/>
      <w:lvlJc w:val="left"/>
      <w:pPr>
        <w:tabs>
          <w:tab w:val="num" w:pos="3960"/>
        </w:tabs>
        <w:ind w:left="3960" w:hanging="360"/>
      </w:pPr>
      <w:rPr>
        <w:rFonts w:ascii="Arial" w:hAnsi="Arial" w:hint="default"/>
      </w:rPr>
    </w:lvl>
    <w:lvl w:ilvl="6" w:tplc="B21C5758" w:tentative="1">
      <w:start w:val="1"/>
      <w:numFmt w:val="bullet"/>
      <w:lvlText w:val="•"/>
      <w:lvlJc w:val="left"/>
      <w:pPr>
        <w:tabs>
          <w:tab w:val="num" w:pos="4680"/>
        </w:tabs>
        <w:ind w:left="4680" w:hanging="360"/>
      </w:pPr>
      <w:rPr>
        <w:rFonts w:ascii="Arial" w:hAnsi="Arial" w:hint="default"/>
      </w:rPr>
    </w:lvl>
    <w:lvl w:ilvl="7" w:tplc="4B66E7AA" w:tentative="1">
      <w:start w:val="1"/>
      <w:numFmt w:val="bullet"/>
      <w:lvlText w:val="•"/>
      <w:lvlJc w:val="left"/>
      <w:pPr>
        <w:tabs>
          <w:tab w:val="num" w:pos="5400"/>
        </w:tabs>
        <w:ind w:left="5400" w:hanging="360"/>
      </w:pPr>
      <w:rPr>
        <w:rFonts w:ascii="Arial" w:hAnsi="Arial" w:hint="default"/>
      </w:rPr>
    </w:lvl>
    <w:lvl w:ilvl="8" w:tplc="25B012AE" w:tentative="1">
      <w:start w:val="1"/>
      <w:numFmt w:val="bullet"/>
      <w:lvlText w:val="•"/>
      <w:lvlJc w:val="left"/>
      <w:pPr>
        <w:tabs>
          <w:tab w:val="num" w:pos="6120"/>
        </w:tabs>
        <w:ind w:left="6120" w:hanging="360"/>
      </w:pPr>
      <w:rPr>
        <w:rFonts w:ascii="Arial" w:hAnsi="Arial" w:hint="default"/>
      </w:rPr>
    </w:lvl>
  </w:abstractNum>
  <w:abstractNum w:abstractNumId="9" w15:restartNumberingAfterBreak="0">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10" w15:restartNumberingAfterBreak="0">
    <w:nsid w:val="42D23644"/>
    <w:multiLevelType w:val="hybridMultilevel"/>
    <w:tmpl w:val="03B8E1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1">
    <w:nsid w:val="44412126"/>
    <w:multiLevelType w:val="hybridMultilevel"/>
    <w:tmpl w:val="B4580DE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906055F"/>
    <w:multiLevelType w:val="hybridMultilevel"/>
    <w:tmpl w:val="67A81E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B5C2369"/>
    <w:multiLevelType w:val="hybridMultilevel"/>
    <w:tmpl w:val="EAAA1CCA"/>
    <w:lvl w:ilvl="0" w:tplc="0D3897BE">
      <w:start w:val="1"/>
      <w:numFmt w:val="bullet"/>
      <w:lvlText w:val="•"/>
      <w:lvlJc w:val="left"/>
      <w:pPr>
        <w:tabs>
          <w:tab w:val="num" w:pos="360"/>
        </w:tabs>
        <w:ind w:left="360" w:hanging="360"/>
      </w:pPr>
      <w:rPr>
        <w:rFonts w:ascii="Arial" w:hAnsi="Arial" w:hint="default"/>
      </w:rPr>
    </w:lvl>
    <w:lvl w:ilvl="1" w:tplc="025E19F4" w:tentative="1">
      <w:start w:val="1"/>
      <w:numFmt w:val="bullet"/>
      <w:lvlText w:val="•"/>
      <w:lvlJc w:val="left"/>
      <w:pPr>
        <w:tabs>
          <w:tab w:val="num" w:pos="1080"/>
        </w:tabs>
        <w:ind w:left="1080" w:hanging="360"/>
      </w:pPr>
      <w:rPr>
        <w:rFonts w:ascii="Arial" w:hAnsi="Arial" w:hint="default"/>
      </w:rPr>
    </w:lvl>
    <w:lvl w:ilvl="2" w:tplc="28826D2A" w:tentative="1">
      <w:start w:val="1"/>
      <w:numFmt w:val="bullet"/>
      <w:lvlText w:val="•"/>
      <w:lvlJc w:val="left"/>
      <w:pPr>
        <w:tabs>
          <w:tab w:val="num" w:pos="1800"/>
        </w:tabs>
        <w:ind w:left="1800" w:hanging="360"/>
      </w:pPr>
      <w:rPr>
        <w:rFonts w:ascii="Arial" w:hAnsi="Arial" w:hint="default"/>
      </w:rPr>
    </w:lvl>
    <w:lvl w:ilvl="3" w:tplc="793A40D8" w:tentative="1">
      <w:start w:val="1"/>
      <w:numFmt w:val="bullet"/>
      <w:lvlText w:val="•"/>
      <w:lvlJc w:val="left"/>
      <w:pPr>
        <w:tabs>
          <w:tab w:val="num" w:pos="2520"/>
        </w:tabs>
        <w:ind w:left="2520" w:hanging="360"/>
      </w:pPr>
      <w:rPr>
        <w:rFonts w:ascii="Arial" w:hAnsi="Arial" w:hint="default"/>
      </w:rPr>
    </w:lvl>
    <w:lvl w:ilvl="4" w:tplc="0FFA579A" w:tentative="1">
      <w:start w:val="1"/>
      <w:numFmt w:val="bullet"/>
      <w:lvlText w:val="•"/>
      <w:lvlJc w:val="left"/>
      <w:pPr>
        <w:tabs>
          <w:tab w:val="num" w:pos="3240"/>
        </w:tabs>
        <w:ind w:left="3240" w:hanging="360"/>
      </w:pPr>
      <w:rPr>
        <w:rFonts w:ascii="Arial" w:hAnsi="Arial" w:hint="default"/>
      </w:rPr>
    </w:lvl>
    <w:lvl w:ilvl="5" w:tplc="164A8190" w:tentative="1">
      <w:start w:val="1"/>
      <w:numFmt w:val="bullet"/>
      <w:lvlText w:val="•"/>
      <w:lvlJc w:val="left"/>
      <w:pPr>
        <w:tabs>
          <w:tab w:val="num" w:pos="3960"/>
        </w:tabs>
        <w:ind w:left="3960" w:hanging="360"/>
      </w:pPr>
      <w:rPr>
        <w:rFonts w:ascii="Arial" w:hAnsi="Arial" w:hint="default"/>
      </w:rPr>
    </w:lvl>
    <w:lvl w:ilvl="6" w:tplc="EF425238" w:tentative="1">
      <w:start w:val="1"/>
      <w:numFmt w:val="bullet"/>
      <w:lvlText w:val="•"/>
      <w:lvlJc w:val="left"/>
      <w:pPr>
        <w:tabs>
          <w:tab w:val="num" w:pos="4680"/>
        </w:tabs>
        <w:ind w:left="4680" w:hanging="360"/>
      </w:pPr>
      <w:rPr>
        <w:rFonts w:ascii="Arial" w:hAnsi="Arial" w:hint="default"/>
      </w:rPr>
    </w:lvl>
    <w:lvl w:ilvl="7" w:tplc="7E1ED522" w:tentative="1">
      <w:start w:val="1"/>
      <w:numFmt w:val="bullet"/>
      <w:lvlText w:val="•"/>
      <w:lvlJc w:val="left"/>
      <w:pPr>
        <w:tabs>
          <w:tab w:val="num" w:pos="5400"/>
        </w:tabs>
        <w:ind w:left="5400" w:hanging="360"/>
      </w:pPr>
      <w:rPr>
        <w:rFonts w:ascii="Arial" w:hAnsi="Arial" w:hint="default"/>
      </w:rPr>
    </w:lvl>
    <w:lvl w:ilvl="8" w:tplc="F97247F2" w:tentative="1">
      <w:start w:val="1"/>
      <w:numFmt w:val="bullet"/>
      <w:lvlText w:val="•"/>
      <w:lvlJc w:val="left"/>
      <w:pPr>
        <w:tabs>
          <w:tab w:val="num" w:pos="6120"/>
        </w:tabs>
        <w:ind w:left="6120" w:hanging="360"/>
      </w:pPr>
      <w:rPr>
        <w:rFonts w:ascii="Arial" w:hAnsi="Arial" w:hint="default"/>
      </w:rPr>
    </w:lvl>
  </w:abstractNum>
  <w:abstractNum w:abstractNumId="14" w15:restartNumberingAfterBreak="0">
    <w:nsid w:val="5DF41551"/>
    <w:multiLevelType w:val="hybridMultilevel"/>
    <w:tmpl w:val="096CB7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33403D1"/>
    <w:multiLevelType w:val="hybridMultilevel"/>
    <w:tmpl w:val="44C25400"/>
    <w:lvl w:ilvl="0" w:tplc="FB487CA8">
      <w:start w:val="1"/>
      <w:numFmt w:val="bullet"/>
      <w:lvlText w:val="•"/>
      <w:lvlJc w:val="left"/>
      <w:pPr>
        <w:tabs>
          <w:tab w:val="num" w:pos="360"/>
        </w:tabs>
        <w:ind w:left="360" w:hanging="360"/>
      </w:pPr>
      <w:rPr>
        <w:rFonts w:ascii="Arial" w:hAnsi="Arial" w:hint="default"/>
      </w:rPr>
    </w:lvl>
    <w:lvl w:ilvl="1" w:tplc="D062E7FC" w:tentative="1">
      <w:start w:val="1"/>
      <w:numFmt w:val="bullet"/>
      <w:lvlText w:val="•"/>
      <w:lvlJc w:val="left"/>
      <w:pPr>
        <w:tabs>
          <w:tab w:val="num" w:pos="1080"/>
        </w:tabs>
        <w:ind w:left="1080" w:hanging="360"/>
      </w:pPr>
      <w:rPr>
        <w:rFonts w:ascii="Arial" w:hAnsi="Arial" w:hint="default"/>
      </w:rPr>
    </w:lvl>
    <w:lvl w:ilvl="2" w:tplc="72BE73CA" w:tentative="1">
      <w:start w:val="1"/>
      <w:numFmt w:val="bullet"/>
      <w:lvlText w:val="•"/>
      <w:lvlJc w:val="left"/>
      <w:pPr>
        <w:tabs>
          <w:tab w:val="num" w:pos="1800"/>
        </w:tabs>
        <w:ind w:left="1800" w:hanging="360"/>
      </w:pPr>
      <w:rPr>
        <w:rFonts w:ascii="Arial" w:hAnsi="Arial" w:hint="default"/>
      </w:rPr>
    </w:lvl>
    <w:lvl w:ilvl="3" w:tplc="891ECE40" w:tentative="1">
      <w:start w:val="1"/>
      <w:numFmt w:val="bullet"/>
      <w:lvlText w:val="•"/>
      <w:lvlJc w:val="left"/>
      <w:pPr>
        <w:tabs>
          <w:tab w:val="num" w:pos="2520"/>
        </w:tabs>
        <w:ind w:left="2520" w:hanging="360"/>
      </w:pPr>
      <w:rPr>
        <w:rFonts w:ascii="Arial" w:hAnsi="Arial" w:hint="default"/>
      </w:rPr>
    </w:lvl>
    <w:lvl w:ilvl="4" w:tplc="E6025BFE" w:tentative="1">
      <w:start w:val="1"/>
      <w:numFmt w:val="bullet"/>
      <w:lvlText w:val="•"/>
      <w:lvlJc w:val="left"/>
      <w:pPr>
        <w:tabs>
          <w:tab w:val="num" w:pos="3240"/>
        </w:tabs>
        <w:ind w:left="3240" w:hanging="360"/>
      </w:pPr>
      <w:rPr>
        <w:rFonts w:ascii="Arial" w:hAnsi="Arial" w:hint="default"/>
      </w:rPr>
    </w:lvl>
    <w:lvl w:ilvl="5" w:tplc="BD503A10" w:tentative="1">
      <w:start w:val="1"/>
      <w:numFmt w:val="bullet"/>
      <w:lvlText w:val="•"/>
      <w:lvlJc w:val="left"/>
      <w:pPr>
        <w:tabs>
          <w:tab w:val="num" w:pos="3960"/>
        </w:tabs>
        <w:ind w:left="3960" w:hanging="360"/>
      </w:pPr>
      <w:rPr>
        <w:rFonts w:ascii="Arial" w:hAnsi="Arial" w:hint="default"/>
      </w:rPr>
    </w:lvl>
    <w:lvl w:ilvl="6" w:tplc="02FAA718" w:tentative="1">
      <w:start w:val="1"/>
      <w:numFmt w:val="bullet"/>
      <w:lvlText w:val="•"/>
      <w:lvlJc w:val="left"/>
      <w:pPr>
        <w:tabs>
          <w:tab w:val="num" w:pos="4680"/>
        </w:tabs>
        <w:ind w:left="4680" w:hanging="360"/>
      </w:pPr>
      <w:rPr>
        <w:rFonts w:ascii="Arial" w:hAnsi="Arial" w:hint="default"/>
      </w:rPr>
    </w:lvl>
    <w:lvl w:ilvl="7" w:tplc="EF5C33D0" w:tentative="1">
      <w:start w:val="1"/>
      <w:numFmt w:val="bullet"/>
      <w:lvlText w:val="•"/>
      <w:lvlJc w:val="left"/>
      <w:pPr>
        <w:tabs>
          <w:tab w:val="num" w:pos="5400"/>
        </w:tabs>
        <w:ind w:left="5400" w:hanging="360"/>
      </w:pPr>
      <w:rPr>
        <w:rFonts w:ascii="Arial" w:hAnsi="Arial" w:hint="default"/>
      </w:rPr>
    </w:lvl>
    <w:lvl w:ilvl="8" w:tplc="18306A4A" w:tentative="1">
      <w:start w:val="1"/>
      <w:numFmt w:val="bullet"/>
      <w:lvlText w:val="•"/>
      <w:lvlJc w:val="left"/>
      <w:pPr>
        <w:tabs>
          <w:tab w:val="num" w:pos="6120"/>
        </w:tabs>
        <w:ind w:left="6120" w:hanging="360"/>
      </w:pPr>
      <w:rPr>
        <w:rFonts w:ascii="Arial" w:hAnsi="Arial" w:hint="default"/>
      </w:rPr>
    </w:lvl>
  </w:abstractNum>
  <w:abstractNum w:abstractNumId="16" w15:restartNumberingAfterBreak="0">
    <w:nsid w:val="70832C6A"/>
    <w:multiLevelType w:val="hybridMultilevel"/>
    <w:tmpl w:val="25C20FD6"/>
    <w:lvl w:ilvl="0" w:tplc="6748B798">
      <w:start w:val="1"/>
      <w:numFmt w:val="bullet"/>
      <w:lvlText w:val=""/>
      <w:lvlJc w:val="left"/>
      <w:pPr>
        <w:tabs>
          <w:tab w:val="num" w:pos="284"/>
        </w:tabs>
        <w:ind w:left="284" w:hanging="284"/>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7" w15:restartNumberingAfterBreak="0">
    <w:nsid w:val="72A15355"/>
    <w:multiLevelType w:val="hybridMultilevel"/>
    <w:tmpl w:val="D5BAFCC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6033274"/>
    <w:multiLevelType w:val="hybridMultilevel"/>
    <w:tmpl w:val="86E2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3011027">
    <w:abstractNumId w:val="17"/>
  </w:num>
  <w:num w:numId="2" w16cid:durableId="389619643">
    <w:abstractNumId w:val="7"/>
  </w:num>
  <w:num w:numId="3" w16cid:durableId="310522523">
    <w:abstractNumId w:val="1"/>
  </w:num>
  <w:num w:numId="4" w16cid:durableId="429401297">
    <w:abstractNumId w:val="4"/>
  </w:num>
  <w:num w:numId="5" w16cid:durableId="1654723581">
    <w:abstractNumId w:val="14"/>
  </w:num>
  <w:num w:numId="6" w16cid:durableId="1692799447">
    <w:abstractNumId w:val="8"/>
  </w:num>
  <w:num w:numId="7" w16cid:durableId="266668287">
    <w:abstractNumId w:val="15"/>
  </w:num>
  <w:num w:numId="8" w16cid:durableId="1168251031">
    <w:abstractNumId w:val="9"/>
  </w:num>
  <w:num w:numId="9" w16cid:durableId="90317393">
    <w:abstractNumId w:val="18"/>
  </w:num>
  <w:num w:numId="10" w16cid:durableId="787117915">
    <w:abstractNumId w:val="3"/>
  </w:num>
  <w:num w:numId="11" w16cid:durableId="514879753">
    <w:abstractNumId w:val="10"/>
  </w:num>
  <w:num w:numId="12" w16cid:durableId="845753615">
    <w:abstractNumId w:val="13"/>
  </w:num>
  <w:num w:numId="13" w16cid:durableId="149951719">
    <w:abstractNumId w:val="0"/>
  </w:num>
  <w:num w:numId="14" w16cid:durableId="1005479573">
    <w:abstractNumId w:val="5"/>
  </w:num>
  <w:num w:numId="15" w16cid:durableId="1710691148">
    <w:abstractNumId w:val="11"/>
  </w:num>
  <w:num w:numId="16" w16cid:durableId="1879929690">
    <w:abstractNumId w:val="6"/>
  </w:num>
  <w:num w:numId="17" w16cid:durableId="941885522">
    <w:abstractNumId w:val="12"/>
  </w:num>
  <w:num w:numId="18" w16cid:durableId="360323076">
    <w:abstractNumId w:val="2"/>
  </w:num>
  <w:num w:numId="19" w16cid:durableId="206825606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6096348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56"/>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BF2"/>
    <w:rsid w:val="000518A1"/>
    <w:rsid w:val="001010F0"/>
    <w:rsid w:val="001525A9"/>
    <w:rsid w:val="00211922"/>
    <w:rsid w:val="0027717C"/>
    <w:rsid w:val="0028140F"/>
    <w:rsid w:val="00281B4B"/>
    <w:rsid w:val="0033134F"/>
    <w:rsid w:val="003A6770"/>
    <w:rsid w:val="003A7162"/>
    <w:rsid w:val="003B05E4"/>
    <w:rsid w:val="004131DE"/>
    <w:rsid w:val="00484E07"/>
    <w:rsid w:val="00544575"/>
    <w:rsid w:val="00553984"/>
    <w:rsid w:val="005645BE"/>
    <w:rsid w:val="00654DA1"/>
    <w:rsid w:val="00684D23"/>
    <w:rsid w:val="006946A8"/>
    <w:rsid w:val="006F2FCD"/>
    <w:rsid w:val="007521DE"/>
    <w:rsid w:val="007C6F32"/>
    <w:rsid w:val="007D3E83"/>
    <w:rsid w:val="008001B3"/>
    <w:rsid w:val="008504E5"/>
    <w:rsid w:val="00912BA3"/>
    <w:rsid w:val="00914848"/>
    <w:rsid w:val="00971D1E"/>
    <w:rsid w:val="00993CE0"/>
    <w:rsid w:val="009B02B4"/>
    <w:rsid w:val="009C563B"/>
    <w:rsid w:val="00A03ACE"/>
    <w:rsid w:val="00A079C2"/>
    <w:rsid w:val="00A4719F"/>
    <w:rsid w:val="00A50E79"/>
    <w:rsid w:val="00AE6FB6"/>
    <w:rsid w:val="00B266F4"/>
    <w:rsid w:val="00B34316"/>
    <w:rsid w:val="00B57BD0"/>
    <w:rsid w:val="00B93BF2"/>
    <w:rsid w:val="00BD0C3F"/>
    <w:rsid w:val="00BE74B9"/>
    <w:rsid w:val="00CE3AA7"/>
    <w:rsid w:val="00D002F8"/>
    <w:rsid w:val="00D47DF3"/>
    <w:rsid w:val="00D82260"/>
    <w:rsid w:val="00D87FD5"/>
    <w:rsid w:val="00D97837"/>
    <w:rsid w:val="00E941F1"/>
    <w:rsid w:val="00EC375B"/>
    <w:rsid w:val="00EE1106"/>
    <w:rsid w:val="00EE29C0"/>
    <w:rsid w:val="00F51CCE"/>
    <w:rsid w:val="00F96A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638E5F15"/>
  <w15:chartTrackingRefBased/>
  <w15:docId w15:val="{8A2D32EB-2A8C-47FB-86B7-DD87F58CD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next w:val="Normal"/>
    <w:link w:val="Heading1Char"/>
    <w:uiPriority w:val="9"/>
    <w:qFormat/>
    <w:rsid w:val="008504E5"/>
    <w:pPr>
      <w:keepNext/>
      <w:keepLines/>
      <w:spacing w:after="9" w:line="259" w:lineRule="auto"/>
      <w:ind w:right="66"/>
      <w:jc w:val="center"/>
      <w:outlineLvl w:val="0"/>
    </w:pPr>
    <w:rPr>
      <w:rFonts w:ascii="Arial" w:eastAsia="Arial" w:hAnsi="Arial" w:cs="Arial"/>
      <w:b/>
      <w:color w:val="000000"/>
      <w:sz w:val="28"/>
      <w:szCs w:val="22"/>
    </w:rPr>
  </w:style>
  <w:style w:type="paragraph" w:styleId="Heading2">
    <w:name w:val="heading 2"/>
    <w:basedOn w:val="Normal"/>
    <w:next w:val="Normal"/>
    <w:link w:val="Heading2Char"/>
    <w:uiPriority w:val="9"/>
    <w:unhideWhenUsed/>
    <w:qFormat/>
    <w:rsid w:val="008504E5"/>
    <w:pPr>
      <w:keepNext/>
      <w:keepLines/>
      <w:spacing w:before="40" w:line="250" w:lineRule="auto"/>
      <w:ind w:left="10" w:right="66" w:hanging="10"/>
      <w:jc w:val="both"/>
      <w:outlineLvl w:val="1"/>
    </w:pPr>
    <w:rPr>
      <w:rFonts w:ascii="Calibri Light" w:hAnsi="Calibri Light"/>
      <w:color w:val="2F5496"/>
      <w:sz w:val="26"/>
      <w:szCs w:val="26"/>
      <w:lang w:eastAsia="en-GB"/>
    </w:rPr>
  </w:style>
  <w:style w:type="paragraph" w:styleId="Heading3">
    <w:name w:val="heading 3"/>
    <w:basedOn w:val="Normal"/>
    <w:next w:val="Normal"/>
    <w:link w:val="Heading3Char"/>
    <w:semiHidden/>
    <w:unhideWhenUsed/>
    <w:qFormat/>
    <w:rsid w:val="008504E5"/>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8504E5"/>
    <w:pPr>
      <w:keepNext/>
      <w:keepLines/>
      <w:spacing w:before="40" w:line="250" w:lineRule="auto"/>
      <w:ind w:left="10" w:right="66" w:hanging="10"/>
      <w:jc w:val="both"/>
      <w:outlineLvl w:val="3"/>
    </w:pPr>
    <w:rPr>
      <w:rFonts w:ascii="Calibri Light" w:hAnsi="Calibri Light"/>
      <w:i/>
      <w:iCs/>
      <w:color w:val="2F5496"/>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customStyle="1" w:styleId="Heading1Char">
    <w:name w:val="Heading 1 Char"/>
    <w:basedOn w:val="DefaultParagraphFont"/>
    <w:link w:val="Heading1"/>
    <w:rsid w:val="008504E5"/>
    <w:rPr>
      <w:rFonts w:ascii="Arial" w:eastAsia="Arial" w:hAnsi="Arial" w:cs="Arial"/>
      <w:b/>
      <w:color w:val="000000"/>
      <w:sz w:val="28"/>
      <w:szCs w:val="22"/>
    </w:rPr>
  </w:style>
  <w:style w:type="character" w:customStyle="1" w:styleId="Heading2Char">
    <w:name w:val="Heading 2 Char"/>
    <w:basedOn w:val="DefaultParagraphFont"/>
    <w:link w:val="Heading2"/>
    <w:uiPriority w:val="9"/>
    <w:rsid w:val="008504E5"/>
    <w:rPr>
      <w:rFonts w:ascii="Calibri Light" w:hAnsi="Calibri Light"/>
      <w:color w:val="2F5496"/>
      <w:sz w:val="26"/>
      <w:szCs w:val="26"/>
    </w:rPr>
  </w:style>
  <w:style w:type="character" w:customStyle="1" w:styleId="Heading4Char">
    <w:name w:val="Heading 4 Char"/>
    <w:basedOn w:val="DefaultParagraphFont"/>
    <w:link w:val="Heading4"/>
    <w:uiPriority w:val="9"/>
    <w:semiHidden/>
    <w:rsid w:val="008504E5"/>
    <w:rPr>
      <w:rFonts w:ascii="Calibri Light" w:hAnsi="Calibri Light"/>
      <w:i/>
      <w:iCs/>
      <w:color w:val="2F5496"/>
      <w:sz w:val="24"/>
      <w:szCs w:val="22"/>
    </w:rPr>
  </w:style>
  <w:style w:type="character" w:customStyle="1" w:styleId="HeaderChar">
    <w:name w:val="Header Char"/>
    <w:link w:val="Header"/>
    <w:uiPriority w:val="99"/>
    <w:rsid w:val="008504E5"/>
    <w:rPr>
      <w:sz w:val="24"/>
      <w:szCs w:val="24"/>
      <w:lang w:val="en-US" w:eastAsia="en-US"/>
    </w:rPr>
  </w:style>
  <w:style w:type="character" w:customStyle="1" w:styleId="FooterChar">
    <w:name w:val="Footer Char"/>
    <w:link w:val="Footer"/>
    <w:uiPriority w:val="99"/>
    <w:rsid w:val="008504E5"/>
    <w:rPr>
      <w:sz w:val="24"/>
      <w:szCs w:val="24"/>
      <w:lang w:val="en-US" w:eastAsia="en-US"/>
    </w:rPr>
  </w:style>
  <w:style w:type="character" w:customStyle="1" w:styleId="Heading3Char">
    <w:name w:val="Heading 3 Char"/>
    <w:basedOn w:val="DefaultParagraphFont"/>
    <w:link w:val="Heading3"/>
    <w:semiHidden/>
    <w:rsid w:val="008504E5"/>
    <w:rPr>
      <w:rFonts w:asciiTheme="majorHAnsi" w:eastAsiaTheme="majorEastAsia" w:hAnsiTheme="majorHAnsi" w:cstheme="majorBidi"/>
      <w:b/>
      <w:bCs/>
      <w:sz w:val="26"/>
      <w:szCs w:val="26"/>
      <w:lang w:val="en-US" w:eastAsia="en-US"/>
    </w:rPr>
  </w:style>
  <w:style w:type="paragraph" w:customStyle="1" w:styleId="DefaultText">
    <w:name w:val="Default Text"/>
    <w:basedOn w:val="Normal"/>
    <w:rsid w:val="008504E5"/>
    <w:pPr>
      <w:autoSpaceDE w:val="0"/>
      <w:autoSpaceDN w:val="0"/>
      <w:adjustRightInd w:val="0"/>
    </w:pPr>
  </w:style>
  <w:style w:type="paragraph" w:styleId="ListParagraph">
    <w:name w:val="List Paragraph"/>
    <w:basedOn w:val="Normal"/>
    <w:uiPriority w:val="34"/>
    <w:qFormat/>
    <w:rsid w:val="008504E5"/>
    <w:pPr>
      <w:ind w:left="720"/>
      <w:contextualSpacing/>
    </w:pPr>
  </w:style>
  <w:style w:type="paragraph" w:customStyle="1" w:styleId="AppFormTitle">
    <w:name w:val="App Form Title"/>
    <w:basedOn w:val="Normal"/>
    <w:rsid w:val="00D97837"/>
    <w:pPr>
      <w:spacing w:before="360" w:line="288" w:lineRule="auto"/>
      <w:jc w:val="center"/>
    </w:pPr>
    <w:rPr>
      <w:rFonts w:ascii="Arial" w:eastAsia="Calibri" w:hAnsi="Arial" w:cs="Arial"/>
      <w:b/>
      <w:sz w:val="28"/>
      <w:szCs w:val="28"/>
    </w:rPr>
  </w:style>
  <w:style w:type="character" w:styleId="Hyperlink">
    <w:name w:val="Hyperlink"/>
    <w:uiPriority w:val="99"/>
    <w:unhideWhenUsed/>
    <w:rsid w:val="00D97837"/>
    <w:rPr>
      <w:color w:val="0000FF"/>
      <w:u w:val="single"/>
    </w:rPr>
  </w:style>
  <w:style w:type="paragraph" w:styleId="FootnoteText">
    <w:name w:val="footnote text"/>
    <w:basedOn w:val="Normal"/>
    <w:link w:val="FootnoteTextChar"/>
    <w:uiPriority w:val="99"/>
    <w:unhideWhenUsed/>
    <w:rsid w:val="00D97837"/>
    <w:pPr>
      <w:spacing w:after="200" w:line="276" w:lineRule="auto"/>
    </w:pPr>
    <w:rPr>
      <w:rFonts w:ascii="Calibri" w:eastAsia="Calibri" w:hAnsi="Calibri"/>
      <w:sz w:val="20"/>
      <w:szCs w:val="20"/>
    </w:rPr>
  </w:style>
  <w:style w:type="character" w:customStyle="1" w:styleId="FootnoteTextChar">
    <w:name w:val="Footnote Text Char"/>
    <w:basedOn w:val="DefaultParagraphFont"/>
    <w:link w:val="FootnoteText"/>
    <w:uiPriority w:val="99"/>
    <w:rsid w:val="00D97837"/>
    <w:rPr>
      <w:rFonts w:ascii="Calibri" w:eastAsia="Calibri" w:hAnsi="Calibri"/>
      <w:lang w:val="en-US" w:eastAsia="en-US"/>
    </w:rPr>
  </w:style>
  <w:style w:type="character" w:styleId="FootnoteReference">
    <w:name w:val="footnote reference"/>
    <w:uiPriority w:val="99"/>
    <w:unhideWhenUsed/>
    <w:rsid w:val="00D97837"/>
    <w:rPr>
      <w:vertAlign w:val="superscript"/>
    </w:rPr>
  </w:style>
  <w:style w:type="table" w:styleId="TableGrid">
    <w:name w:val="Table Grid"/>
    <w:basedOn w:val="TableNormal"/>
    <w:uiPriority w:val="39"/>
    <w:rsid w:val="00553984"/>
    <w:pPr>
      <w:jc w:val="both"/>
    </w:pPr>
    <w:rPr>
      <w:rFonts w:ascii="Arial" w:eastAsiaTheme="minorHAnsi" w:hAnsi="Arial" w:cs="Arial"/>
      <w:color w:val="000000"/>
      <w:kern w:val="2"/>
      <w:sz w:val="24"/>
      <w:szCs w:val="21"/>
      <w:u w:color="000000"/>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E6FB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93CE0"/>
    <w:rPr>
      <w:color w:val="605E5C"/>
      <w:shd w:val="clear" w:color="auto" w:fill="E1DFDD"/>
    </w:rPr>
  </w:style>
  <w:style w:type="table" w:customStyle="1" w:styleId="TableGrid2">
    <w:name w:val="Table Grid2"/>
    <w:basedOn w:val="TableNormal"/>
    <w:next w:val="TableGrid"/>
    <w:uiPriority w:val="39"/>
    <w:rsid w:val="001010F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hyperlink" Target="http://www.allsaints.sheffield.sch.uk" TargetMode="External"/><Relationship Id="rId34" Type="http://schemas.openxmlformats.org/officeDocument/2006/relationships/image" Target="media/image13.jpeg"/><Relationship Id="rId7" Type="http://schemas.openxmlformats.org/officeDocument/2006/relationships/footer" Target="footer1.xml"/><Relationship Id="rId12" Type="http://schemas.openxmlformats.org/officeDocument/2006/relationships/header" Target="header2.xml"/><Relationship Id="rId17" Type="http://schemas.openxmlformats.org/officeDocument/2006/relationships/image" Target="media/image5.jpeg"/><Relationship Id="rId25" Type="http://schemas.openxmlformats.org/officeDocument/2006/relationships/hyperlink" Target="mailto:j.hallam@allsaints.sheffield.sch.uk" TargetMode="External"/><Relationship Id="rId33" Type="http://schemas.openxmlformats.org/officeDocument/2006/relationships/image" Target="media/image12.jp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cid:image001.png@01DB2485.77070280" TargetMode="External"/><Relationship Id="rId29" Type="http://schemas.openxmlformats.org/officeDocument/2006/relationships/hyperlink" Target="http://www.catholiceducation.org.uk/employment-documents/bishops-memorandum/item/1000049-memorandum-on-appointment-of-teachers-to-catholic-school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http://www.allsaints.sheffield.sch.uk/vacancies" TargetMode="External"/><Relationship Id="rId32" Type="http://schemas.openxmlformats.org/officeDocument/2006/relationships/image" Target="media/image11.jp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mailto:h.bangert@allsaints.sheffield.sch.uk" TargetMode="External"/><Relationship Id="rId28" Type="http://schemas.openxmlformats.org/officeDocument/2006/relationships/image" Target="media/image10.jpeg"/><Relationship Id="rId36" Type="http://schemas.openxmlformats.org/officeDocument/2006/relationships/footer" Target="footer8.xml"/><Relationship Id="rId10" Type="http://schemas.openxmlformats.org/officeDocument/2006/relationships/image" Target="media/image3.jpeg"/><Relationship Id="rId19" Type="http://schemas.openxmlformats.org/officeDocument/2006/relationships/image" Target="media/image7.png"/><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footer" Target="footer6.xml"/><Relationship Id="rId30" Type="http://schemas.openxmlformats.org/officeDocument/2006/relationships/hyperlink" Target="https://www.gov.uk/government/publications/new-guidance-on-the-rehabilitation-of-offenders-act-1974" TargetMode="External"/><Relationship Id="rId35" Type="http://schemas.openxmlformats.org/officeDocument/2006/relationships/image" Target="media/image14.jpeg"/></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footer5.xml.rels><?xml version="1.0" encoding="UTF-8" standalone="yes"?>
<Relationships xmlns="http://schemas.openxmlformats.org/package/2006/relationships"><Relationship Id="rId1" Type="http://schemas.openxmlformats.org/officeDocument/2006/relationships/image" Target="media/image3.jpeg"/></Relationships>
</file>

<file path=word/_rels/footer6.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4.png"/></Relationships>
</file>

<file path=word/_rels/footer8.xml.rels><?xml version="1.0" encoding="UTF-8" standalone="yes"?>
<Relationships xmlns="http://schemas.openxmlformats.org/package/2006/relationships"><Relationship Id="rId1" Type="http://schemas.openxmlformats.org/officeDocument/2006/relationships/image" Target="media/image15.jpeg"/></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23</Pages>
  <Words>6936</Words>
  <Characters>39539</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RM004</dc:creator>
  <cp:keywords/>
  <dc:description/>
  <cp:lastModifiedBy>J.Thorpe</cp:lastModifiedBy>
  <cp:revision>3</cp:revision>
  <cp:lastPrinted>2023-03-20T12:41:00Z</cp:lastPrinted>
  <dcterms:created xsi:type="dcterms:W3CDTF">2025-12-18T12:42:00Z</dcterms:created>
  <dcterms:modified xsi:type="dcterms:W3CDTF">2025-12-18T12:46:00Z</dcterms:modified>
</cp:coreProperties>
</file>