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20FD8" w14:textId="2C4B50F7" w:rsidR="005D01F7" w:rsidRPr="00FD1250" w:rsidRDefault="00FD1250" w:rsidP="00754E4F">
      <w:pPr>
        <w:jc w:val="center"/>
        <w:rPr>
          <w:rFonts w:ascii="Century Gothic" w:hAnsi="Century Gothic" w:cs="Arial"/>
          <w:b/>
          <w:bCs/>
          <w:sz w:val="22"/>
          <w:szCs w:val="22"/>
        </w:rPr>
      </w:pPr>
      <w:r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628F3A52">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606DDDAF" w:rsidR="005D01F7" w:rsidRPr="00FD1250" w:rsidRDefault="007136A7" w:rsidP="00754E4F">
      <w:pPr>
        <w:jc w:val="center"/>
        <w:rPr>
          <w:rFonts w:ascii="Century Gothic" w:hAnsi="Century Gothic" w:cs="Arial"/>
          <w:b/>
          <w:bCs/>
          <w:sz w:val="22"/>
          <w:szCs w:val="22"/>
        </w:rPr>
      </w:pPr>
      <w:r>
        <w:rPr>
          <w:noProof/>
        </w:rPr>
        <w:drawing>
          <wp:anchor distT="0" distB="0" distL="114300" distR="114300" simplePos="0" relativeHeight="251665408" behindDoc="1" locked="0" layoutInCell="1" allowOverlap="1" wp14:anchorId="34501824" wp14:editId="71DE6720">
            <wp:simplePos x="0" y="0"/>
            <wp:positionH relativeFrom="margin">
              <wp:align>right</wp:align>
            </wp:positionH>
            <wp:positionV relativeFrom="paragraph">
              <wp:posOffset>50165</wp:posOffset>
            </wp:positionV>
            <wp:extent cx="1257300" cy="1005840"/>
            <wp:effectExtent l="0" t="0" r="0" b="3810"/>
            <wp:wrapTight wrapText="bothSides">
              <wp:wrapPolygon edited="0">
                <wp:start x="0" y="0"/>
                <wp:lineTo x="0" y="21273"/>
                <wp:lineTo x="21273" y="21273"/>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300" cy="1005840"/>
                    </a:xfrm>
                    <a:prstGeom prst="rect">
                      <a:avLst/>
                    </a:prstGeom>
                    <a:noFill/>
                    <a:ln>
                      <a:noFill/>
                    </a:ln>
                  </pic:spPr>
                </pic:pic>
              </a:graphicData>
            </a:graphic>
          </wp:anchor>
        </w:drawing>
      </w: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0610848B" w14:textId="77777777" w:rsidR="007136A7" w:rsidRDefault="007136A7" w:rsidP="00754E4F">
      <w:pPr>
        <w:jc w:val="center"/>
        <w:rPr>
          <w:rFonts w:ascii="Century Gothic" w:hAnsi="Century Gothic" w:cs="Arial"/>
          <w:b/>
          <w:bCs/>
        </w:rPr>
      </w:pPr>
    </w:p>
    <w:p w14:paraId="3EFDFFB4" w14:textId="13CAED02" w:rsidR="00754E4F" w:rsidRPr="00FD1250" w:rsidRDefault="007136A7" w:rsidP="00754E4F">
      <w:pPr>
        <w:jc w:val="center"/>
        <w:rPr>
          <w:rFonts w:ascii="Century Gothic" w:hAnsi="Century Gothic" w:cs="Arial"/>
          <w:b/>
          <w:bCs/>
        </w:rPr>
      </w:pPr>
      <w:r>
        <w:rPr>
          <w:rFonts w:ascii="Century Gothic" w:hAnsi="Century Gothic" w:cs="Arial"/>
          <w:b/>
          <w:bCs/>
        </w:rPr>
        <w:t xml:space="preserve">OLD BUCKENHAM HIGH SCHOOL </w:t>
      </w:r>
      <w:r w:rsidR="00754E4F" w:rsidRPr="00FD1250">
        <w:rPr>
          <w:rFonts w:ascii="Century Gothic" w:hAnsi="Century Gothic" w:cs="Arial"/>
          <w:b/>
          <w:bCs/>
        </w:rPr>
        <w:t>JOB DESCRIPTION</w:t>
      </w:r>
    </w:p>
    <w:p w14:paraId="31476632" w14:textId="77777777" w:rsidR="00754E4F" w:rsidRPr="00FD1250" w:rsidRDefault="00754E4F" w:rsidP="00F30926">
      <w:pPr>
        <w:jc w:val="center"/>
        <w:rPr>
          <w:rFonts w:ascii="Century Gothic" w:hAnsi="Century Gothic" w:cs="Arial"/>
          <w:b/>
          <w:bCs/>
        </w:rPr>
      </w:pPr>
    </w:p>
    <w:p w14:paraId="1B2862C9" w14:textId="5D3C0A39" w:rsidR="00535158" w:rsidRDefault="007136A7" w:rsidP="00535158">
      <w:pPr>
        <w:jc w:val="center"/>
        <w:rPr>
          <w:rFonts w:ascii="Century Gothic" w:hAnsi="Century Gothic" w:cs="Arial"/>
          <w:b/>
          <w:bCs/>
        </w:rPr>
      </w:pPr>
      <w:r>
        <w:rPr>
          <w:rFonts w:ascii="Century Gothic" w:hAnsi="Century Gothic" w:cs="Arial"/>
          <w:b/>
          <w:bCs/>
        </w:rPr>
        <w:t>CURRICULUM LEADER EXPRESSIVE ARTS</w:t>
      </w:r>
    </w:p>
    <w:p w14:paraId="1F38C043" w14:textId="77777777" w:rsidR="00F6734F" w:rsidRDefault="00F6734F" w:rsidP="00535158">
      <w:pPr>
        <w:jc w:val="center"/>
        <w:rPr>
          <w:rFonts w:ascii="Century Gothic" w:hAnsi="Century Gothic" w:cs="Arial"/>
          <w:b/>
          <w:bCs/>
        </w:rPr>
      </w:pPr>
    </w:p>
    <w:p w14:paraId="11FF0FEE" w14:textId="77777777" w:rsidR="00BA66B9" w:rsidRDefault="00BA66B9" w:rsidP="00535158">
      <w:pPr>
        <w:jc w:val="center"/>
        <w:rPr>
          <w:rFonts w:ascii="Century Gothic" w:hAnsi="Century Gothic" w:cs="Arial"/>
          <w:b/>
          <w:bCs/>
        </w:rPr>
      </w:pPr>
    </w:p>
    <w:tbl>
      <w:tblPr>
        <w:tblStyle w:val="TableGrid"/>
        <w:tblW w:w="0" w:type="auto"/>
        <w:tblLook w:val="04A0" w:firstRow="1" w:lastRow="0" w:firstColumn="1" w:lastColumn="0" w:noHBand="0" w:noVBand="1"/>
      </w:tblPr>
      <w:tblGrid>
        <w:gridCol w:w="2689"/>
        <w:gridCol w:w="6705"/>
      </w:tblGrid>
      <w:tr w:rsidR="00BC667F" w:rsidRPr="00FD1250" w14:paraId="48FB8F63" w14:textId="77777777" w:rsidTr="007136A7">
        <w:tc>
          <w:tcPr>
            <w:tcW w:w="2689" w:type="dxa"/>
          </w:tcPr>
          <w:p w14:paraId="15C6975D" w14:textId="7EF46995"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36E8C">
              <w:rPr>
                <w:rFonts w:ascii="Century Gothic" w:hAnsi="Century Gothic" w:cs="Arial"/>
                <w:b/>
                <w:bCs/>
                <w:sz w:val="22"/>
                <w:szCs w:val="22"/>
              </w:rPr>
              <w:t>s job title</w:t>
            </w:r>
            <w:r w:rsidRPr="00FD1250">
              <w:rPr>
                <w:rFonts w:ascii="Century Gothic" w:hAnsi="Century Gothic" w:cs="Arial"/>
                <w:b/>
                <w:bCs/>
                <w:sz w:val="22"/>
                <w:szCs w:val="22"/>
              </w:rPr>
              <w:t>:</w:t>
            </w:r>
          </w:p>
        </w:tc>
        <w:tc>
          <w:tcPr>
            <w:tcW w:w="6705" w:type="dxa"/>
          </w:tcPr>
          <w:p w14:paraId="7EA9890C" w14:textId="4FD06F2A" w:rsidR="00B92A42" w:rsidRPr="000F34CC" w:rsidRDefault="007136A7" w:rsidP="00953CE9">
            <w:pPr>
              <w:spacing w:line="276" w:lineRule="auto"/>
              <w:rPr>
                <w:rFonts w:ascii="Century Gothic" w:hAnsi="Century Gothic" w:cs="Arial"/>
                <w:sz w:val="22"/>
                <w:szCs w:val="22"/>
              </w:rPr>
            </w:pPr>
            <w:r>
              <w:rPr>
                <w:rFonts w:ascii="Century Gothic" w:hAnsi="Century Gothic" w:cs="Arial"/>
                <w:sz w:val="22"/>
                <w:szCs w:val="22"/>
              </w:rPr>
              <w:t>Assistant Headteacher</w:t>
            </w:r>
          </w:p>
        </w:tc>
      </w:tr>
      <w:tr w:rsidR="00BC667F" w:rsidRPr="00FD1250" w14:paraId="03675178" w14:textId="77777777" w:rsidTr="007136A7">
        <w:tc>
          <w:tcPr>
            <w:tcW w:w="2689" w:type="dxa"/>
          </w:tcPr>
          <w:p w14:paraId="75B8B6E2" w14:textId="77777777" w:rsidR="00F3422A" w:rsidRPr="00FD1250" w:rsidRDefault="00F3422A" w:rsidP="00953CE9">
            <w:pPr>
              <w:spacing w:line="276" w:lineRule="auto"/>
              <w:rPr>
                <w:rFonts w:ascii="Century Gothic" w:hAnsi="Century Gothic" w:cs="Arial"/>
                <w:b/>
                <w:bCs/>
                <w:sz w:val="22"/>
                <w:szCs w:val="22"/>
              </w:rPr>
            </w:pPr>
            <w:r w:rsidRPr="00FD1250">
              <w:rPr>
                <w:rFonts w:ascii="Century Gothic" w:hAnsi="Century Gothic" w:cs="Arial"/>
                <w:b/>
                <w:bCs/>
                <w:sz w:val="22"/>
                <w:szCs w:val="22"/>
              </w:rPr>
              <w:t>Salary:</w:t>
            </w:r>
          </w:p>
        </w:tc>
        <w:tc>
          <w:tcPr>
            <w:tcW w:w="6705" w:type="dxa"/>
          </w:tcPr>
          <w:p w14:paraId="4A4CE7D9" w14:textId="28689C26" w:rsidR="005D557D" w:rsidRPr="000F34CC" w:rsidRDefault="00420812" w:rsidP="00AA43C2">
            <w:pPr>
              <w:spacing w:line="276" w:lineRule="auto"/>
              <w:rPr>
                <w:rFonts w:ascii="Century Gothic" w:hAnsi="Century Gothic" w:cs="Arial"/>
                <w:sz w:val="22"/>
                <w:szCs w:val="22"/>
              </w:rPr>
            </w:pPr>
            <w:r>
              <w:rPr>
                <w:rFonts w:ascii="Century Gothic" w:hAnsi="Century Gothic" w:cs="Arial"/>
                <w:sz w:val="22"/>
                <w:szCs w:val="22"/>
              </w:rPr>
              <w:t>MPS/UPS</w:t>
            </w:r>
            <w:r w:rsidR="007136A7">
              <w:rPr>
                <w:rFonts w:ascii="Century Gothic" w:hAnsi="Century Gothic" w:cs="Arial"/>
                <w:sz w:val="22"/>
                <w:szCs w:val="22"/>
              </w:rPr>
              <w:t xml:space="preserve"> plus TLR 2.2 £5,635</w:t>
            </w:r>
          </w:p>
        </w:tc>
      </w:tr>
      <w:tr w:rsidR="000663E1" w:rsidRPr="00FD1250" w14:paraId="6440FD26" w14:textId="77777777" w:rsidTr="007136A7">
        <w:tc>
          <w:tcPr>
            <w:tcW w:w="2689" w:type="dxa"/>
          </w:tcPr>
          <w:p w14:paraId="4640824F" w14:textId="4B04B03D" w:rsidR="000663E1" w:rsidRPr="007136A7" w:rsidRDefault="00D85102" w:rsidP="00953CE9">
            <w:pPr>
              <w:spacing w:line="276" w:lineRule="auto"/>
              <w:rPr>
                <w:rFonts w:ascii="Century Gothic" w:hAnsi="Century Gothic" w:cs="Arial"/>
                <w:b/>
                <w:bCs/>
                <w:sz w:val="22"/>
                <w:szCs w:val="22"/>
              </w:rPr>
            </w:pPr>
            <w:r w:rsidRPr="007136A7">
              <w:rPr>
                <w:rFonts w:ascii="Century Gothic" w:hAnsi="Century Gothic" w:cs="Arial"/>
                <w:b/>
                <w:bCs/>
                <w:sz w:val="22"/>
                <w:szCs w:val="22"/>
              </w:rPr>
              <w:t>Tenure:</w:t>
            </w:r>
          </w:p>
        </w:tc>
        <w:tc>
          <w:tcPr>
            <w:tcW w:w="6705" w:type="dxa"/>
          </w:tcPr>
          <w:p w14:paraId="33D3ED3D" w14:textId="0A458E94" w:rsidR="000663E1" w:rsidRPr="007136A7" w:rsidRDefault="0078094D" w:rsidP="00BC6828">
            <w:pPr>
              <w:spacing w:line="276" w:lineRule="auto"/>
              <w:rPr>
                <w:rFonts w:ascii="Century Gothic" w:hAnsi="Century Gothic" w:cs="Arial"/>
                <w:sz w:val="22"/>
                <w:szCs w:val="22"/>
              </w:rPr>
            </w:pPr>
            <w:r w:rsidRPr="007136A7">
              <w:rPr>
                <w:rFonts w:ascii="Century Gothic" w:hAnsi="Century Gothic" w:cs="Arial"/>
                <w:sz w:val="22"/>
                <w:szCs w:val="22"/>
              </w:rPr>
              <w:t>Permanent</w:t>
            </w:r>
            <w:r w:rsidR="00420812" w:rsidRPr="007136A7">
              <w:rPr>
                <w:rFonts w:ascii="Century Gothic" w:hAnsi="Century Gothic" w:cs="Arial"/>
                <w:sz w:val="22"/>
                <w:szCs w:val="22"/>
              </w:rPr>
              <w:t xml:space="preserve"> </w:t>
            </w:r>
          </w:p>
        </w:tc>
      </w:tr>
      <w:tr w:rsidR="001A213C" w:rsidRPr="00FD1250" w14:paraId="670FE76B" w14:textId="77777777" w:rsidTr="007136A7">
        <w:tc>
          <w:tcPr>
            <w:tcW w:w="2689" w:type="dxa"/>
          </w:tcPr>
          <w:p w14:paraId="4B305434" w14:textId="1CB4CF0E" w:rsidR="001A213C" w:rsidRPr="00FD1250" w:rsidRDefault="001A213C" w:rsidP="00953CE9">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705" w:type="dxa"/>
          </w:tcPr>
          <w:p w14:paraId="181B36BE" w14:textId="73CA22FF" w:rsidR="001A213C" w:rsidRPr="000F34CC" w:rsidRDefault="005D557D" w:rsidP="00BC6828">
            <w:pPr>
              <w:spacing w:line="276" w:lineRule="auto"/>
              <w:rPr>
                <w:rFonts w:ascii="Century Gothic" w:hAnsi="Century Gothic" w:cs="Arial"/>
                <w:sz w:val="22"/>
                <w:szCs w:val="22"/>
              </w:rPr>
            </w:pPr>
            <w:r w:rsidRPr="000F34CC">
              <w:rPr>
                <w:rFonts w:ascii="Century Gothic" w:hAnsi="Century Gothic" w:cs="Arial"/>
                <w:sz w:val="22"/>
                <w:szCs w:val="22"/>
              </w:rPr>
              <w:t xml:space="preserve">52 weeks </w:t>
            </w:r>
          </w:p>
        </w:tc>
      </w:tr>
      <w:tr w:rsidR="00B92A42" w:rsidRPr="00FD1250" w14:paraId="25F824AD" w14:textId="77777777" w:rsidTr="007136A7">
        <w:tc>
          <w:tcPr>
            <w:tcW w:w="2689" w:type="dxa"/>
          </w:tcPr>
          <w:p w14:paraId="62C0FAD4" w14:textId="6BDB4D8A" w:rsidR="00B92A42" w:rsidRDefault="0063603B" w:rsidP="00953CE9">
            <w:pPr>
              <w:spacing w:line="276" w:lineRule="auto"/>
              <w:rPr>
                <w:rFonts w:ascii="Century Gothic" w:hAnsi="Century Gothic" w:cs="Arial"/>
                <w:b/>
                <w:bCs/>
                <w:sz w:val="22"/>
                <w:szCs w:val="22"/>
              </w:rPr>
            </w:pPr>
            <w:r>
              <w:rPr>
                <w:rFonts w:ascii="Century Gothic" w:hAnsi="Century Gothic" w:cs="Arial"/>
                <w:b/>
                <w:bCs/>
                <w:sz w:val="22"/>
                <w:szCs w:val="22"/>
              </w:rPr>
              <w:t>% of FTE</w:t>
            </w:r>
          </w:p>
        </w:tc>
        <w:tc>
          <w:tcPr>
            <w:tcW w:w="6705" w:type="dxa"/>
          </w:tcPr>
          <w:p w14:paraId="20638BD5" w14:textId="4A22DDBF" w:rsidR="00B92A42" w:rsidRPr="000F34CC" w:rsidRDefault="007136A7" w:rsidP="00BC6828">
            <w:pPr>
              <w:spacing w:line="276" w:lineRule="auto"/>
              <w:rPr>
                <w:rFonts w:ascii="Century Gothic" w:hAnsi="Century Gothic" w:cs="Arial"/>
                <w:sz w:val="22"/>
                <w:szCs w:val="22"/>
              </w:rPr>
            </w:pPr>
            <w:r>
              <w:rPr>
                <w:rFonts w:ascii="Century Gothic" w:hAnsi="Century Gothic" w:cs="Arial"/>
                <w:sz w:val="22"/>
                <w:szCs w:val="22"/>
              </w:rPr>
              <w:t>1.0 FTE</w:t>
            </w:r>
          </w:p>
        </w:tc>
      </w:tr>
    </w:tbl>
    <w:p w14:paraId="5323267F" w14:textId="77777777" w:rsidR="00AC2356" w:rsidRPr="00FD1250" w:rsidRDefault="00AC2356" w:rsidP="00F30926">
      <w:pPr>
        <w:rPr>
          <w:rFonts w:ascii="Century Gothic" w:hAnsi="Century Gothic" w:cs="Arial"/>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F30926">
      <w:pPr>
        <w:jc w:val="both"/>
        <w:rPr>
          <w:rFonts w:ascii="Century Gothic" w:hAnsi="Century Gothic" w:cs="Arial"/>
          <w:b/>
          <w:sz w:val="22"/>
          <w:szCs w:val="22"/>
          <w:lang w:val="en-GB"/>
        </w:rPr>
      </w:pPr>
    </w:p>
    <w:p w14:paraId="26C41CDE" w14:textId="77777777" w:rsidR="00D40FA2" w:rsidRDefault="00D40FA2" w:rsidP="00D40FA2">
      <w:pPr>
        <w:jc w:val="both"/>
        <w:rPr>
          <w:rFonts w:ascii="Century Gothic" w:hAnsi="Century Gothic" w:cs="Arial"/>
          <w:bCs/>
          <w:sz w:val="22"/>
          <w:szCs w:val="22"/>
        </w:rPr>
      </w:pPr>
      <w:r>
        <w:rPr>
          <w:rFonts w:ascii="Century Gothic" w:hAnsi="Century Gothic" w:cs="Arial"/>
          <w:bCs/>
          <w:sz w:val="22"/>
          <w:szCs w:val="22"/>
        </w:rPr>
        <w:t xml:space="preserve">Old Buckenham High School </w:t>
      </w:r>
      <w:r w:rsidRPr="003065D9">
        <w:rPr>
          <w:rFonts w:ascii="Century Gothic" w:hAnsi="Century Gothic" w:cs="Arial"/>
          <w:bCs/>
          <w:sz w:val="22"/>
          <w:szCs w:val="22"/>
        </w:rPr>
        <w:t>is a member of the Sapientia Education Trust (SET).</w:t>
      </w:r>
      <w:r>
        <w:rPr>
          <w:rFonts w:ascii="Century Gothic" w:hAnsi="Century Gothic" w:cs="Arial"/>
          <w:bCs/>
          <w:sz w:val="22"/>
          <w:szCs w:val="22"/>
        </w:rPr>
        <w:t xml:space="preserve"> SET</w:t>
      </w:r>
      <w:r w:rsidRPr="00FD1250">
        <w:rPr>
          <w:rFonts w:ascii="Century Gothic" w:hAnsi="Century Gothic" w:cs="Arial"/>
          <w:bCs/>
          <w:sz w:val="22"/>
          <w:szCs w:val="22"/>
        </w:rPr>
        <w:t xml:space="preserve"> is a</w:t>
      </w:r>
      <w:r>
        <w:rPr>
          <w:rFonts w:ascii="Century Gothic" w:hAnsi="Century Gothic" w:cs="Arial"/>
          <w:bCs/>
          <w:sz w:val="22"/>
          <w:szCs w:val="22"/>
        </w:rPr>
        <w:t>n</w:t>
      </w:r>
      <w:r w:rsidRPr="00FD1250">
        <w:rPr>
          <w:rFonts w:ascii="Century Gothic" w:hAnsi="Century Gothic" w:cs="Arial"/>
          <w:bCs/>
          <w:sz w:val="22"/>
          <w:szCs w:val="22"/>
        </w:rPr>
        <w:t xml:space="preserve"> expanding multi-academy trust with 1</w:t>
      </w:r>
      <w:r>
        <w:rPr>
          <w:rFonts w:ascii="Century Gothic" w:hAnsi="Century Gothic" w:cs="Arial"/>
          <w:bCs/>
          <w:sz w:val="22"/>
          <w:szCs w:val="22"/>
        </w:rPr>
        <w:t>1</w:t>
      </w:r>
      <w:r w:rsidRPr="00FD1250">
        <w:rPr>
          <w:rFonts w:ascii="Century Gothic" w:hAnsi="Century Gothic" w:cs="Arial"/>
          <w:bCs/>
          <w:sz w:val="22"/>
          <w:szCs w:val="22"/>
        </w:rPr>
        <w:t xml:space="preserve"> primary and </w:t>
      </w:r>
      <w:r>
        <w:rPr>
          <w:rFonts w:ascii="Century Gothic" w:hAnsi="Century Gothic" w:cs="Arial"/>
          <w:bCs/>
          <w:sz w:val="22"/>
          <w:szCs w:val="22"/>
        </w:rPr>
        <w:t>9</w:t>
      </w:r>
      <w:r w:rsidRPr="00FD1250">
        <w:rPr>
          <w:rFonts w:ascii="Century Gothic" w:hAnsi="Century Gothic" w:cs="Arial"/>
          <w:bCs/>
          <w:sz w:val="22"/>
          <w:szCs w:val="22"/>
        </w:rPr>
        <w:t xml:space="preserve"> secondary</w:t>
      </w:r>
      <w:r>
        <w:rPr>
          <w:rFonts w:ascii="Century Gothic" w:hAnsi="Century Gothic" w:cs="Arial"/>
          <w:bCs/>
          <w:sz w:val="22"/>
          <w:szCs w:val="22"/>
        </w:rPr>
        <w:t xml:space="preserve"> schools</w:t>
      </w:r>
      <w:r w:rsidRPr="00FD1250">
        <w:rPr>
          <w:rFonts w:ascii="Century Gothic" w:hAnsi="Century Gothic" w:cs="Arial"/>
          <w:bCs/>
          <w:sz w:val="22"/>
          <w:szCs w:val="22"/>
        </w:rPr>
        <w:t xml:space="preserve">.  </w:t>
      </w:r>
    </w:p>
    <w:p w14:paraId="2A17FB09" w14:textId="77777777" w:rsidR="00D40FA2" w:rsidRDefault="00D40FA2" w:rsidP="00D40FA2">
      <w:pPr>
        <w:jc w:val="both"/>
        <w:rPr>
          <w:rFonts w:ascii="Century Gothic" w:hAnsi="Century Gothic" w:cs="Arial"/>
          <w:bCs/>
          <w:sz w:val="22"/>
          <w:szCs w:val="22"/>
        </w:rPr>
      </w:pPr>
    </w:p>
    <w:p w14:paraId="2B435CF2" w14:textId="77777777" w:rsidR="00D40FA2" w:rsidRDefault="00D40FA2" w:rsidP="00D40FA2">
      <w:pPr>
        <w:jc w:val="both"/>
        <w:rPr>
          <w:rFonts w:ascii="Century Gothic" w:hAnsi="Century Gothic" w:cs="Arial"/>
          <w:sz w:val="22"/>
          <w:szCs w:val="22"/>
        </w:rPr>
      </w:pPr>
      <w:r w:rsidRPr="002B4210">
        <w:rPr>
          <w:rFonts w:ascii="Century Gothic" w:hAnsi="Century Gothic" w:cs="Arial"/>
          <w:bCs/>
          <w:sz w:val="22"/>
          <w:szCs w:val="22"/>
        </w:rPr>
        <w:t xml:space="preserve">We are looking for a hard-working and enthusiastic person with high standards and the ability to communicate and interact effectively with others as part of our school as a </w:t>
      </w:r>
      <w:r w:rsidRPr="00A742FA">
        <w:rPr>
          <w:rFonts w:ascii="Century Gothic" w:hAnsi="Century Gothic" w:cs="Arial"/>
          <w:b/>
          <w:sz w:val="22"/>
          <w:szCs w:val="22"/>
        </w:rPr>
        <w:t>Curriculum Leader of Expressive Arts</w:t>
      </w:r>
      <w:r w:rsidRPr="00780E73">
        <w:rPr>
          <w:rFonts w:ascii="Century Gothic" w:hAnsi="Century Gothic" w:cs="Arial"/>
          <w:sz w:val="22"/>
          <w:szCs w:val="22"/>
        </w:rPr>
        <w:t xml:space="preserve">. First and foremost, you will be an excellent </w:t>
      </w:r>
      <w:r>
        <w:rPr>
          <w:rFonts w:ascii="Century Gothic" w:hAnsi="Century Gothic" w:cs="Arial"/>
          <w:sz w:val="22"/>
          <w:szCs w:val="22"/>
        </w:rPr>
        <w:t>Music</w:t>
      </w:r>
      <w:r w:rsidRPr="00780E73">
        <w:rPr>
          <w:rFonts w:ascii="Century Gothic" w:hAnsi="Century Gothic" w:cs="Arial"/>
          <w:sz w:val="22"/>
          <w:szCs w:val="22"/>
        </w:rPr>
        <w:t xml:space="preserve"> teacher and have an unwavering passion for your subject. You will have a clear focus and understanding of what makes high quality teaching and learning and provide excellent outcomes for students. </w:t>
      </w:r>
    </w:p>
    <w:p w14:paraId="01A8590C" w14:textId="77777777" w:rsidR="00D40FA2" w:rsidRDefault="00D40FA2" w:rsidP="00D40FA2">
      <w:pPr>
        <w:jc w:val="both"/>
        <w:rPr>
          <w:rFonts w:ascii="Century Gothic" w:hAnsi="Century Gothic" w:cs="Arial"/>
          <w:bCs/>
          <w:sz w:val="22"/>
          <w:szCs w:val="22"/>
        </w:rPr>
      </w:pPr>
    </w:p>
    <w:p w14:paraId="072ADB0D" w14:textId="77777777" w:rsidR="007136A7" w:rsidRPr="002B4210" w:rsidRDefault="007136A7" w:rsidP="007136A7">
      <w:pPr>
        <w:jc w:val="both"/>
        <w:rPr>
          <w:rFonts w:ascii="Century Gothic" w:hAnsi="Century Gothic" w:cs="Arial"/>
          <w:bCs/>
          <w:sz w:val="22"/>
          <w:szCs w:val="22"/>
        </w:rPr>
      </w:pPr>
      <w:r w:rsidRPr="002B4210">
        <w:rPr>
          <w:rFonts w:ascii="Century Gothic" w:hAnsi="Century Gothic" w:cs="Arial"/>
          <w:bCs/>
          <w:sz w:val="22"/>
          <w:szCs w:val="22"/>
        </w:rPr>
        <w:t xml:space="preserve">Old Buckenham High School </w:t>
      </w:r>
      <w:proofErr w:type="gramStart"/>
      <w:r w:rsidRPr="002B4210">
        <w:rPr>
          <w:rFonts w:ascii="Century Gothic" w:hAnsi="Century Gothic" w:cs="Arial"/>
          <w:bCs/>
          <w:sz w:val="22"/>
          <w:szCs w:val="22"/>
        </w:rPr>
        <w:t>is located in</w:t>
      </w:r>
      <w:proofErr w:type="gramEnd"/>
      <w:r w:rsidRPr="002B4210">
        <w:rPr>
          <w:rFonts w:ascii="Century Gothic" w:hAnsi="Century Gothic" w:cs="Arial"/>
          <w:bCs/>
          <w:sz w:val="22"/>
          <w:szCs w:val="22"/>
        </w:rPr>
        <w:t xml:space="preserve"> the beautiful and historic village of Old Buckenham in Norfolk. Our school benefits from being within a stunning, rural setting; with a drive and focus on ensuring our students are provided with every opportunity to become successful members of society. </w:t>
      </w:r>
    </w:p>
    <w:p w14:paraId="122234E7" w14:textId="77777777" w:rsidR="007136A7" w:rsidRPr="002B4210" w:rsidRDefault="007136A7" w:rsidP="007136A7">
      <w:pPr>
        <w:jc w:val="both"/>
        <w:rPr>
          <w:rFonts w:ascii="Century Gothic" w:hAnsi="Century Gothic" w:cs="Arial"/>
          <w:bCs/>
          <w:sz w:val="22"/>
          <w:szCs w:val="22"/>
        </w:rPr>
      </w:pPr>
    </w:p>
    <w:p w14:paraId="455437B7" w14:textId="77777777" w:rsidR="007136A7" w:rsidRPr="002B4210" w:rsidRDefault="007136A7" w:rsidP="007136A7">
      <w:pPr>
        <w:jc w:val="both"/>
        <w:rPr>
          <w:rFonts w:ascii="Century Gothic" w:hAnsi="Century Gothic" w:cs="Arial"/>
          <w:bCs/>
          <w:sz w:val="22"/>
          <w:szCs w:val="22"/>
        </w:rPr>
      </w:pPr>
      <w:r w:rsidRPr="002B4210">
        <w:rPr>
          <w:rFonts w:ascii="Century Gothic" w:hAnsi="Century Gothic" w:cs="Arial"/>
          <w:bCs/>
          <w:sz w:val="22"/>
          <w:szCs w:val="22"/>
        </w:rPr>
        <w:t xml:space="preserve">We pride ourselves on the experiences we offer beyond the classroom, including a wide range of lunchtime and after school clubs and events, where academic performance and personal development go hand in hand. </w:t>
      </w:r>
    </w:p>
    <w:p w14:paraId="4AEA515B" w14:textId="77777777" w:rsidR="007136A7" w:rsidRPr="002B4210" w:rsidRDefault="007136A7" w:rsidP="007136A7">
      <w:pPr>
        <w:jc w:val="both"/>
        <w:rPr>
          <w:rFonts w:ascii="Century Gothic" w:hAnsi="Century Gothic" w:cs="Arial"/>
          <w:bCs/>
          <w:sz w:val="22"/>
          <w:szCs w:val="22"/>
        </w:rPr>
      </w:pPr>
    </w:p>
    <w:p w14:paraId="1A3FDCCA" w14:textId="77777777" w:rsidR="007136A7" w:rsidRPr="002B4210" w:rsidRDefault="007136A7" w:rsidP="007136A7">
      <w:pPr>
        <w:jc w:val="both"/>
        <w:rPr>
          <w:rFonts w:ascii="Century Gothic" w:hAnsi="Century Gothic" w:cs="Arial"/>
          <w:bCs/>
          <w:sz w:val="22"/>
          <w:szCs w:val="22"/>
        </w:rPr>
      </w:pPr>
      <w:r w:rsidRPr="002B4210">
        <w:rPr>
          <w:rFonts w:ascii="Century Gothic" w:hAnsi="Century Gothic" w:cs="Arial"/>
          <w:bCs/>
          <w:sz w:val="22"/>
          <w:szCs w:val="22"/>
        </w:rPr>
        <w:t>Our academic and personal development curriculum is designed to equip our students with the skills and ‘habits’ necessary to become confident, resilient and ambitious learners and leaders.</w:t>
      </w:r>
    </w:p>
    <w:p w14:paraId="1F05E4DC" w14:textId="77777777" w:rsidR="007136A7" w:rsidRPr="002B4210" w:rsidRDefault="007136A7" w:rsidP="007136A7">
      <w:pPr>
        <w:jc w:val="both"/>
        <w:rPr>
          <w:rFonts w:ascii="Century Gothic" w:hAnsi="Century Gothic" w:cs="Arial"/>
          <w:bCs/>
          <w:sz w:val="22"/>
          <w:szCs w:val="22"/>
        </w:rPr>
      </w:pPr>
    </w:p>
    <w:p w14:paraId="40299D98" w14:textId="77777777" w:rsidR="007136A7" w:rsidRDefault="007136A7" w:rsidP="007136A7">
      <w:pPr>
        <w:jc w:val="both"/>
        <w:rPr>
          <w:rFonts w:ascii="Century Gothic" w:hAnsi="Century Gothic" w:cs="Arial"/>
          <w:bCs/>
          <w:sz w:val="22"/>
          <w:szCs w:val="22"/>
        </w:rPr>
      </w:pPr>
      <w:r w:rsidRPr="002B4210">
        <w:rPr>
          <w:rFonts w:ascii="Century Gothic" w:hAnsi="Century Gothic" w:cs="Arial"/>
          <w:bCs/>
          <w:sz w:val="22"/>
          <w:szCs w:val="22"/>
        </w:rPr>
        <w:t xml:space="preserve">We are a strong community school in which mutual respect, tolerance and cooperation is at the heart of our values. The relationship between staff and students is a key strength </w:t>
      </w:r>
      <w:r w:rsidRPr="002B4210">
        <w:rPr>
          <w:rFonts w:ascii="Century Gothic" w:hAnsi="Century Gothic" w:cs="Arial"/>
          <w:bCs/>
          <w:sz w:val="22"/>
          <w:szCs w:val="22"/>
        </w:rPr>
        <w:lastRenderedPageBreak/>
        <w:t>and we will support, nurture and encourage our students throughout their learning journey with us. We take the wellbeing of our staff seriously and have a collaborative and supportive approach, working together to ensure the best for our students.</w:t>
      </w:r>
    </w:p>
    <w:p w14:paraId="33A801AD" w14:textId="77777777" w:rsidR="007136A7" w:rsidRPr="00FD1250" w:rsidRDefault="007136A7" w:rsidP="007136A7">
      <w:pPr>
        <w:jc w:val="both"/>
        <w:rPr>
          <w:rFonts w:ascii="Century Gothic" w:hAnsi="Century Gothic" w:cs="Arial"/>
          <w:sz w:val="22"/>
          <w:szCs w:val="22"/>
        </w:rPr>
      </w:pPr>
    </w:p>
    <w:p w14:paraId="4F552137" w14:textId="77777777" w:rsidR="007136A7" w:rsidRPr="00370854" w:rsidRDefault="007136A7" w:rsidP="007136A7">
      <w:pPr>
        <w:jc w:val="both"/>
        <w:rPr>
          <w:rFonts w:ascii="Century Gothic" w:hAnsi="Century Gothic" w:cs="Arial"/>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period for up to a further six months. During this probationary period, performance and suitability for continued employment will be monitored.</w:t>
      </w:r>
    </w:p>
    <w:p w14:paraId="768C4E8C" w14:textId="77777777" w:rsidR="00C2519E" w:rsidRPr="00FD1250" w:rsidRDefault="00C2519E" w:rsidP="00A51C59">
      <w:pPr>
        <w:jc w:val="both"/>
        <w:rPr>
          <w:rFonts w:ascii="Century Gothic" w:hAnsi="Century Gothic" w:cs="Arial"/>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7193A416"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5A43D2" w:rsidRPr="00FD1250">
        <w:rPr>
          <w:rFonts w:ascii="Century Gothic" w:hAnsi="Century Gothic" w:cs="Arial"/>
          <w:sz w:val="22"/>
          <w:szCs w:val="22"/>
        </w:rPr>
        <w:t>the</w:t>
      </w:r>
      <w:r w:rsidR="00BC667F" w:rsidRPr="00FD1250">
        <w:rPr>
          <w:rFonts w:ascii="Century Gothic" w:hAnsi="Century Gothic" w:cs="Arial"/>
          <w:sz w:val="22"/>
          <w:szCs w:val="22"/>
        </w:rPr>
        <w:t xml:space="preserve"> </w:t>
      </w:r>
      <w:r w:rsidR="007136A7">
        <w:rPr>
          <w:rFonts w:ascii="Century Gothic" w:hAnsi="Century Gothic" w:cs="Arial"/>
          <w:sz w:val="22"/>
          <w:szCs w:val="22"/>
        </w:rPr>
        <w:t xml:space="preserve">Curriculum Leader of Expressive Arts </w:t>
      </w:r>
      <w:r w:rsidRPr="00FD1250">
        <w:rPr>
          <w:rFonts w:ascii="Century Gothic" w:hAnsi="Century Gothic" w:cs="Arial"/>
          <w:sz w:val="22"/>
          <w:szCs w:val="22"/>
        </w:rPr>
        <w:t>are:</w:t>
      </w:r>
    </w:p>
    <w:p w14:paraId="2B04AA53" w14:textId="77777777" w:rsidR="00BC667F" w:rsidRDefault="00BC667F" w:rsidP="00CC1D86">
      <w:pPr>
        <w:rPr>
          <w:rFonts w:ascii="Century Gothic" w:hAnsi="Century Gothic" w:cs="Arial"/>
          <w:sz w:val="22"/>
          <w:szCs w:val="22"/>
        </w:rPr>
      </w:pPr>
    </w:p>
    <w:p w14:paraId="5539406D" w14:textId="4BC9B1BC"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an Outstanding Teacher (or have the potential to be) with evidence of impact on pupil outcomes with a proven track record of total commitment to helping every pupil achieve their very best and make progress</w:t>
      </w:r>
      <w:r w:rsidR="00220186">
        <w:rPr>
          <w:rFonts w:ascii="Century Gothic" w:hAnsi="Century Gothic" w:cs="Arial"/>
        </w:rPr>
        <w:t>.</w:t>
      </w:r>
      <w:r w:rsidRPr="00C717C4">
        <w:rPr>
          <w:rFonts w:ascii="Century Gothic" w:hAnsi="Century Gothic" w:cs="Arial"/>
        </w:rPr>
        <w:t xml:space="preserve"> </w:t>
      </w:r>
    </w:p>
    <w:p w14:paraId="106968EC" w14:textId="1809FAFE"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excellent understanding of what constitutes excellence in teaching and learning</w:t>
      </w:r>
      <w:r w:rsidR="00220186">
        <w:rPr>
          <w:rFonts w:ascii="Century Gothic" w:hAnsi="Century Gothic" w:cs="Arial"/>
        </w:rPr>
        <w:t>.</w:t>
      </w:r>
    </w:p>
    <w:p w14:paraId="36EAD89D" w14:textId="4CAB2D9D"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Have a keen understanding of data and be able to analyse patterns in performance over time</w:t>
      </w:r>
      <w:r w:rsidR="00220186">
        <w:rPr>
          <w:rFonts w:ascii="Century Gothic" w:hAnsi="Century Gothic" w:cs="Arial"/>
        </w:rPr>
        <w:t>.</w:t>
      </w:r>
    </w:p>
    <w:p w14:paraId="6A84BF52" w14:textId="05BFDB78"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Be a positive role model for pupils and staff on a day-to-day basis</w:t>
      </w:r>
      <w:r w:rsidR="00220186">
        <w:rPr>
          <w:rFonts w:ascii="Century Gothic" w:hAnsi="Century Gothic" w:cs="Arial"/>
        </w:rPr>
        <w:t>.</w:t>
      </w:r>
    </w:p>
    <w:p w14:paraId="25207382" w14:textId="11EE19CA" w:rsidR="00C717C4" w:rsidRPr="00C717C4" w:rsidRDefault="00C717C4" w:rsidP="00C717C4">
      <w:pPr>
        <w:pStyle w:val="ListParagraph"/>
        <w:numPr>
          <w:ilvl w:val="0"/>
          <w:numId w:val="25"/>
        </w:numPr>
        <w:rPr>
          <w:rFonts w:ascii="Century Gothic" w:hAnsi="Century Gothic" w:cs="Arial"/>
        </w:rPr>
      </w:pPr>
      <w:r w:rsidRPr="00C717C4">
        <w:rPr>
          <w:rFonts w:ascii="Century Gothic" w:hAnsi="Century Gothic" w:cs="Arial"/>
        </w:rPr>
        <w:t>Collaborate effectively with staff, parents/carers and students</w:t>
      </w:r>
      <w:r w:rsidR="00220186">
        <w:rPr>
          <w:rFonts w:ascii="Century Gothic" w:hAnsi="Century Gothic" w:cs="Arial"/>
        </w:rPr>
        <w:t>.</w:t>
      </w:r>
      <w:r w:rsidRPr="00C717C4">
        <w:rPr>
          <w:rFonts w:ascii="Century Gothic" w:hAnsi="Century Gothic" w:cs="Arial"/>
        </w:rPr>
        <w:t xml:space="preserve"> </w:t>
      </w: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3981AA97" w:rsidR="0008561D" w:rsidRDefault="0008561D" w:rsidP="0008561D">
      <w:pPr>
        <w:ind w:left="720"/>
        <w:rPr>
          <w:rFonts w:ascii="Century Gothic" w:hAnsi="Century Gothic" w:cs="Arial"/>
          <w:sz w:val="22"/>
          <w:szCs w:val="22"/>
        </w:rPr>
      </w:pPr>
      <w:r w:rsidRPr="0008561D">
        <w:rPr>
          <w:rFonts w:ascii="Century Gothic" w:hAnsi="Century Gothic" w:cs="Arial"/>
          <w:sz w:val="22"/>
          <w:szCs w:val="22"/>
        </w:rPr>
        <w:t>an awareness of the impact of your own communication on others</w:t>
      </w:r>
      <w:r w:rsidR="00681F23">
        <w:rPr>
          <w:rFonts w:ascii="Century Gothic" w:hAnsi="Century Gothic" w:cs="Arial"/>
          <w:sz w:val="22"/>
          <w:szCs w:val="22"/>
        </w:rPr>
        <w:t>.</w:t>
      </w:r>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7154F765"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the team</w:t>
      </w:r>
      <w:r w:rsidR="00681F23">
        <w:rPr>
          <w:rFonts w:ascii="Century Gothic" w:hAnsi="Century Gothic" w:cs="Arial"/>
          <w:sz w:val="22"/>
          <w:szCs w:val="22"/>
        </w:rPr>
        <w:t>.</w:t>
      </w:r>
    </w:p>
    <w:p w14:paraId="00E38726" w14:textId="1F95D699"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able to multi-task and work under pressure</w:t>
      </w:r>
      <w:r w:rsidR="00681F23">
        <w:rPr>
          <w:rFonts w:ascii="Century Gothic" w:hAnsi="Century Gothic" w:cs="Arial"/>
        </w:rPr>
        <w:t>.</w:t>
      </w:r>
    </w:p>
    <w:p w14:paraId="049C7072" w14:textId="5BBC783E"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Be flexible and resilient in managing and executing their daily responsibilities</w:t>
      </w:r>
      <w:r w:rsidR="00681F23">
        <w:rPr>
          <w:rFonts w:ascii="Century Gothic" w:hAnsi="Century Gothic" w:cs="Arial"/>
        </w:rPr>
        <w:t>.</w:t>
      </w:r>
    </w:p>
    <w:p w14:paraId="60DBDFB5" w14:textId="7082DCC5"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Able to demonstrate strong planning and organisational skills</w:t>
      </w:r>
      <w:r w:rsidR="00681F23">
        <w:rPr>
          <w:rFonts w:ascii="Century Gothic" w:hAnsi="Century Gothic" w:cs="Arial"/>
        </w:rPr>
        <w:t>.</w:t>
      </w:r>
    </w:p>
    <w:p w14:paraId="566CBF1C" w14:textId="54D6C7F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Willingness to accept responsibility for your own actions</w:t>
      </w:r>
      <w:r w:rsidR="00681F23">
        <w:rPr>
          <w:rFonts w:ascii="Century Gothic" w:hAnsi="Century Gothic" w:cs="Arial"/>
        </w:rPr>
        <w:t>.</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8D8D06F" w14:textId="21359926"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r w:rsidR="005A43D2" w:rsidRPr="00FD1250">
        <w:rPr>
          <w:rFonts w:ascii="Century Gothic" w:hAnsi="Century Gothic" w:cs="Arial"/>
          <w:sz w:val="22"/>
          <w:szCs w:val="22"/>
        </w:rPr>
        <w:t xml:space="preserve">the </w:t>
      </w:r>
      <w:r w:rsidR="007136A7" w:rsidRPr="007136A7">
        <w:rPr>
          <w:rFonts w:ascii="Century Gothic" w:hAnsi="Century Gothic" w:cs="Arial"/>
          <w:sz w:val="22"/>
          <w:szCs w:val="22"/>
        </w:rPr>
        <w:t>Curriculum Leader of Expressive Arts</w:t>
      </w:r>
      <w:r w:rsidR="007136A7">
        <w:rPr>
          <w:rFonts w:ascii="Century Gothic" w:hAnsi="Century Gothic" w:cs="Arial"/>
          <w:b/>
          <w:bCs/>
          <w:sz w:val="22"/>
          <w:szCs w:val="22"/>
        </w:rPr>
        <w:t xml:space="preserve"> </w:t>
      </w:r>
      <w:r w:rsidRPr="00FD1250">
        <w:rPr>
          <w:rFonts w:ascii="Century Gothic" w:hAnsi="Century Gothic" w:cs="Arial"/>
          <w:sz w:val="22"/>
          <w:szCs w:val="22"/>
        </w:rPr>
        <w:t>are:</w:t>
      </w:r>
    </w:p>
    <w:p w14:paraId="45000C54" w14:textId="77777777" w:rsidR="00F43AD2" w:rsidRDefault="00F43AD2" w:rsidP="00BC667F">
      <w:pPr>
        <w:rPr>
          <w:rFonts w:ascii="Century Gothic" w:hAnsi="Century Gothic" w:cs="Arial"/>
          <w:b/>
          <w:bCs/>
          <w:sz w:val="22"/>
          <w:szCs w:val="22"/>
        </w:rPr>
      </w:pPr>
    </w:p>
    <w:p w14:paraId="6350B711" w14:textId="7E6BC8F4" w:rsidR="00F43AD2" w:rsidRPr="007C0A39" w:rsidRDefault="007C0A39" w:rsidP="00F43AD2">
      <w:pPr>
        <w:pStyle w:val="ListParagraph"/>
        <w:numPr>
          <w:ilvl w:val="0"/>
          <w:numId w:val="23"/>
        </w:numPr>
        <w:rPr>
          <w:rFonts w:ascii="Century Gothic" w:hAnsi="Century Gothic" w:cs="Arial"/>
        </w:rPr>
      </w:pPr>
      <w:r>
        <w:rPr>
          <w:rFonts w:ascii="Century Gothic" w:hAnsi="Century Gothic" w:cs="Arial"/>
        </w:rPr>
        <w:t>Have</w:t>
      </w:r>
      <w:r w:rsidR="003A33FE" w:rsidRPr="007C0A39">
        <w:rPr>
          <w:rFonts w:ascii="Century Gothic" w:hAnsi="Century Gothic" w:cs="Arial"/>
        </w:rPr>
        <w:t xml:space="preserve"> </w:t>
      </w:r>
      <w:r w:rsidR="00A9195F" w:rsidRPr="007C0A39">
        <w:rPr>
          <w:rFonts w:ascii="Century Gothic" w:hAnsi="Century Gothic" w:cs="Arial"/>
        </w:rPr>
        <w:t>qualified teacher status</w:t>
      </w:r>
    </w:p>
    <w:p w14:paraId="4485CDAA" w14:textId="77777777" w:rsidR="00F43AD2" w:rsidRDefault="00F43AD2" w:rsidP="00F30926">
      <w:pPr>
        <w:jc w:val="both"/>
        <w:rPr>
          <w:rFonts w:ascii="Century Gothic" w:hAnsi="Century Gothic" w:cs="Arial"/>
          <w:b/>
          <w:sz w:val="22"/>
          <w:szCs w:val="22"/>
          <w:lang w:val="en-GB"/>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3DADDD2E" w14:textId="77777777" w:rsidR="001B6454" w:rsidRPr="008E4A0E" w:rsidRDefault="001B6454" w:rsidP="001B6454">
      <w:pPr>
        <w:jc w:val="both"/>
        <w:rPr>
          <w:rFonts w:ascii="Century Gothic" w:hAnsi="Century Gothic" w:cs="Arial"/>
          <w:b/>
          <w:sz w:val="22"/>
          <w:szCs w:val="22"/>
          <w:lang w:val="en-GB"/>
        </w:rPr>
      </w:pPr>
      <w:r w:rsidRPr="008E4A0E">
        <w:rPr>
          <w:rFonts w:ascii="Century Gothic" w:hAnsi="Century Gothic" w:cs="Arial"/>
          <w:b/>
          <w:sz w:val="22"/>
          <w:szCs w:val="22"/>
          <w:lang w:val="en-GB"/>
        </w:rPr>
        <w:t>Specific Responsibilities</w:t>
      </w:r>
    </w:p>
    <w:p w14:paraId="520AFCD6" w14:textId="77777777" w:rsidR="001B6454" w:rsidRPr="008E4A0E" w:rsidRDefault="001B6454" w:rsidP="001B6454">
      <w:pPr>
        <w:jc w:val="both"/>
        <w:rPr>
          <w:rFonts w:ascii="Century Gothic" w:hAnsi="Century Gothic" w:cs="Arial"/>
          <w:b/>
          <w:sz w:val="22"/>
          <w:szCs w:val="22"/>
          <w:lang w:val="en-GB"/>
        </w:rPr>
      </w:pPr>
    </w:p>
    <w:p w14:paraId="0A927064" w14:textId="77777777" w:rsidR="001B6454" w:rsidRPr="008E4A0E" w:rsidRDefault="001B6454" w:rsidP="001B6454">
      <w:pPr>
        <w:jc w:val="both"/>
        <w:rPr>
          <w:rFonts w:ascii="Century Gothic" w:hAnsi="Century Gothic" w:cs="Arial"/>
          <w:sz w:val="22"/>
          <w:szCs w:val="22"/>
          <w:lang w:val="en-GB"/>
        </w:rPr>
      </w:pPr>
      <w:r w:rsidRPr="008E4A0E">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2EEE6D38" w14:textId="77777777" w:rsidR="001B6454" w:rsidRPr="008E4A0E" w:rsidRDefault="001B6454" w:rsidP="001B6454">
      <w:pPr>
        <w:jc w:val="both"/>
        <w:rPr>
          <w:rFonts w:ascii="Century Gothic" w:hAnsi="Century Gothic" w:cs="Arial"/>
          <w:b/>
          <w:sz w:val="22"/>
          <w:szCs w:val="22"/>
          <w:lang w:val="en-GB"/>
        </w:rPr>
      </w:pPr>
    </w:p>
    <w:p w14:paraId="0BE0BC5D" w14:textId="0F587F95" w:rsidR="001B6454" w:rsidRPr="008E4A0E" w:rsidRDefault="001B6454" w:rsidP="001B6454">
      <w:pPr>
        <w:jc w:val="both"/>
        <w:rPr>
          <w:rFonts w:ascii="Century Gothic" w:hAnsi="Century Gothic" w:cs="Arial"/>
          <w:sz w:val="22"/>
          <w:szCs w:val="22"/>
        </w:rPr>
      </w:pPr>
      <w:r w:rsidRPr="008E4A0E">
        <w:rPr>
          <w:rFonts w:ascii="Century Gothic" w:hAnsi="Century Gothic" w:cs="Arial"/>
          <w:sz w:val="22"/>
          <w:szCs w:val="22"/>
        </w:rPr>
        <w:t xml:space="preserve">The Curriculum Leader of </w:t>
      </w:r>
      <w:r>
        <w:rPr>
          <w:rFonts w:ascii="Century Gothic" w:hAnsi="Century Gothic" w:cs="Arial"/>
          <w:sz w:val="22"/>
          <w:szCs w:val="22"/>
        </w:rPr>
        <w:t>Expressive Arts</w:t>
      </w:r>
      <w:r w:rsidRPr="008E4A0E">
        <w:rPr>
          <w:rFonts w:ascii="Century Gothic" w:hAnsi="Century Gothic" w:cs="Arial"/>
          <w:sz w:val="22"/>
          <w:szCs w:val="22"/>
        </w:rPr>
        <w:t xml:space="preserve"> is responsible for:</w:t>
      </w:r>
    </w:p>
    <w:p w14:paraId="47A6E60B" w14:textId="77777777" w:rsidR="001B6454" w:rsidRPr="008E4A0E" w:rsidRDefault="001B6454" w:rsidP="001B6454">
      <w:pPr>
        <w:jc w:val="both"/>
        <w:rPr>
          <w:rFonts w:ascii="Century Gothic" w:hAnsi="Century Gothic" w:cs="Arial"/>
          <w:sz w:val="22"/>
          <w:szCs w:val="22"/>
        </w:rPr>
      </w:pPr>
    </w:p>
    <w:p w14:paraId="68D41EEB" w14:textId="4912B5ED"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provide high quality leadership of the </w:t>
      </w:r>
      <w:r>
        <w:rPr>
          <w:rFonts w:ascii="Century Gothic" w:hAnsi="Century Gothic" w:cs="Arial"/>
        </w:rPr>
        <w:t>Expressive Arts Department</w:t>
      </w:r>
      <w:r w:rsidRPr="008E4A0E">
        <w:rPr>
          <w:rFonts w:ascii="Century Gothic" w:hAnsi="Century Gothic" w:cs="Arial"/>
        </w:rPr>
        <w:t>.</w:t>
      </w:r>
    </w:p>
    <w:p w14:paraId="2CB2FEEE" w14:textId="637193E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lead on the planning, delivery and assessment of </w:t>
      </w:r>
      <w:proofErr w:type="gramStart"/>
      <w:r w:rsidRPr="008E4A0E">
        <w:rPr>
          <w:rFonts w:ascii="Century Gothic" w:hAnsi="Century Gothic" w:cs="Arial"/>
        </w:rPr>
        <w:t>high quality</w:t>
      </w:r>
      <w:proofErr w:type="gramEnd"/>
      <w:r w:rsidRPr="008E4A0E">
        <w:rPr>
          <w:rFonts w:ascii="Century Gothic" w:hAnsi="Century Gothic" w:cs="Arial"/>
        </w:rPr>
        <w:t xml:space="preserve"> </w:t>
      </w:r>
      <w:r>
        <w:rPr>
          <w:rFonts w:ascii="Century Gothic" w:hAnsi="Century Gothic" w:cs="Arial"/>
        </w:rPr>
        <w:t>Expressive Arts</w:t>
      </w:r>
      <w:r w:rsidRPr="008E4A0E">
        <w:rPr>
          <w:rFonts w:ascii="Century Gothic" w:hAnsi="Century Gothic" w:cs="Arial"/>
        </w:rPr>
        <w:t>.</w:t>
      </w:r>
    </w:p>
    <w:p w14:paraId="69EAB6F7" w14:textId="3913EB82"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lead on the development of innovative thinking about the curriculum and teaching and learning across the </w:t>
      </w:r>
      <w:r>
        <w:rPr>
          <w:rFonts w:ascii="Century Gothic" w:hAnsi="Century Gothic" w:cs="Arial"/>
        </w:rPr>
        <w:t>Expressive Arts</w:t>
      </w:r>
      <w:r w:rsidRPr="008E4A0E">
        <w:rPr>
          <w:rFonts w:ascii="Century Gothic" w:hAnsi="Century Gothic" w:cs="Arial"/>
        </w:rPr>
        <w:t xml:space="preserve"> department.</w:t>
      </w:r>
    </w:p>
    <w:p w14:paraId="6C7A1F02" w14:textId="7777777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To liaise and collaborate with senior colleagues and other curriculum leaders to support with the strategic development of good practise across the school.</w:t>
      </w:r>
    </w:p>
    <w:p w14:paraId="2404848B" w14:textId="77777777" w:rsidR="001B6454" w:rsidRPr="008E4A0E" w:rsidRDefault="001B6454" w:rsidP="001B6454">
      <w:pPr>
        <w:pStyle w:val="ListParagraph"/>
        <w:rPr>
          <w:rFonts w:ascii="Century Gothic" w:hAnsi="Century Gothic" w:cs="Arial"/>
        </w:rPr>
      </w:pPr>
    </w:p>
    <w:p w14:paraId="5C5D82DD" w14:textId="77777777" w:rsidR="001B6454" w:rsidRPr="008E4A0E" w:rsidRDefault="001B6454" w:rsidP="001B6454">
      <w:pPr>
        <w:jc w:val="both"/>
        <w:rPr>
          <w:rFonts w:ascii="Century Gothic" w:hAnsi="Century Gothic" w:cs="Arial"/>
          <w:b/>
          <w:sz w:val="22"/>
          <w:szCs w:val="22"/>
        </w:rPr>
      </w:pPr>
      <w:r w:rsidRPr="008E4A0E">
        <w:rPr>
          <w:rFonts w:ascii="Century Gothic" w:hAnsi="Century Gothic" w:cs="Arial"/>
          <w:b/>
          <w:sz w:val="22"/>
          <w:szCs w:val="22"/>
        </w:rPr>
        <w:t>KEY TASKS:</w:t>
      </w:r>
    </w:p>
    <w:p w14:paraId="0A72453C" w14:textId="77777777" w:rsidR="001B6454" w:rsidRPr="008E4A0E" w:rsidRDefault="001B6454" w:rsidP="001B6454">
      <w:pPr>
        <w:jc w:val="both"/>
        <w:rPr>
          <w:rFonts w:ascii="Century Gothic" w:hAnsi="Century Gothic" w:cs="Arial"/>
          <w:b/>
          <w:sz w:val="22"/>
          <w:szCs w:val="22"/>
        </w:rPr>
      </w:pPr>
    </w:p>
    <w:p w14:paraId="5CD6C651" w14:textId="0A6471A9"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provide high quality leadership, support and challenge to the </w:t>
      </w:r>
      <w:r>
        <w:rPr>
          <w:rFonts w:ascii="Century Gothic" w:hAnsi="Century Gothic" w:cs="Arial"/>
        </w:rPr>
        <w:t>Expressive Arts</w:t>
      </w:r>
      <w:r w:rsidRPr="008E4A0E">
        <w:rPr>
          <w:rFonts w:ascii="Century Gothic" w:hAnsi="Century Gothic" w:cs="Arial"/>
        </w:rPr>
        <w:t xml:space="preserve"> department </w:t>
      </w:r>
      <w:proofErr w:type="gramStart"/>
      <w:r w:rsidRPr="008E4A0E">
        <w:rPr>
          <w:rFonts w:ascii="Century Gothic" w:hAnsi="Century Gothic" w:cs="Arial"/>
        </w:rPr>
        <w:t>in order to</w:t>
      </w:r>
      <w:proofErr w:type="gramEnd"/>
      <w:r w:rsidRPr="008E4A0E">
        <w:rPr>
          <w:rFonts w:ascii="Century Gothic" w:hAnsi="Century Gothic" w:cs="Arial"/>
        </w:rPr>
        <w:t xml:space="preserve"> achieve high quality teaching and learning</w:t>
      </w:r>
      <w:r w:rsidR="00681F23">
        <w:rPr>
          <w:rFonts w:ascii="Century Gothic" w:hAnsi="Century Gothic" w:cs="Arial"/>
        </w:rPr>
        <w:t>.</w:t>
      </w:r>
    </w:p>
    <w:p w14:paraId="3683021E" w14:textId="31DAF80B"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oversee, monitor and quality assure the assessment, evaluation and mentoring of student progress in </w:t>
      </w:r>
      <w:r>
        <w:rPr>
          <w:rFonts w:ascii="Century Gothic" w:hAnsi="Century Gothic" w:cs="Arial"/>
        </w:rPr>
        <w:t>Expressive Arts</w:t>
      </w:r>
      <w:r w:rsidRPr="008E4A0E">
        <w:rPr>
          <w:rFonts w:ascii="Century Gothic" w:hAnsi="Century Gothic" w:cs="Arial"/>
        </w:rPr>
        <w:t>.</w:t>
      </w:r>
    </w:p>
    <w:p w14:paraId="5AF519EE" w14:textId="6D63B1FF"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ensure that strong procedures are undertaken in </w:t>
      </w:r>
      <w:r>
        <w:rPr>
          <w:rFonts w:ascii="Century Gothic" w:hAnsi="Century Gothic" w:cs="Arial"/>
        </w:rPr>
        <w:t>Expressive Arts</w:t>
      </w:r>
      <w:r w:rsidRPr="008E4A0E">
        <w:rPr>
          <w:rFonts w:ascii="Century Gothic" w:hAnsi="Century Gothic" w:cs="Arial"/>
        </w:rPr>
        <w:t xml:space="preserve"> for the recording, monitoring analysing and acting upon a range of data to enable subject teachers to.</w:t>
      </w:r>
    </w:p>
    <w:p w14:paraId="07F0A1EC" w14:textId="7777777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Track student overall attainment and achievement on a regular basis.</w:t>
      </w:r>
    </w:p>
    <w:p w14:paraId="358081C6" w14:textId="7777777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Evaluate the quality and appropriateness of intervention to tackle student underachievement.</w:t>
      </w:r>
    </w:p>
    <w:p w14:paraId="1DFF54C2" w14:textId="77777777" w:rsidR="001B6454" w:rsidRPr="008E4A0E" w:rsidRDefault="001B6454" w:rsidP="001B6454">
      <w:pPr>
        <w:pStyle w:val="ListParagraph"/>
        <w:numPr>
          <w:ilvl w:val="0"/>
          <w:numId w:val="11"/>
        </w:numPr>
        <w:ind w:right="-1"/>
        <w:rPr>
          <w:rFonts w:ascii="Century Gothic" w:hAnsi="Century Gothic" w:cs="Arial"/>
          <w:snapToGrid w:val="0"/>
        </w:rPr>
      </w:pPr>
      <w:r w:rsidRPr="008E4A0E">
        <w:rPr>
          <w:rFonts w:ascii="Century Gothic" w:hAnsi="Century Gothic" w:cs="Arial"/>
        </w:rPr>
        <w:t>The performance management and professional development of all members of your team.</w:t>
      </w:r>
    </w:p>
    <w:p w14:paraId="6763696C" w14:textId="7777777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work in close partnership with the SENDCo in your curriculum area to provide high quality support for SEN students </w:t>
      </w:r>
      <w:proofErr w:type="gramStart"/>
      <w:r w:rsidRPr="008E4A0E">
        <w:rPr>
          <w:rFonts w:ascii="Century Gothic" w:hAnsi="Century Gothic" w:cs="Arial"/>
        </w:rPr>
        <w:t>in order to</w:t>
      </w:r>
      <w:proofErr w:type="gramEnd"/>
      <w:r w:rsidRPr="008E4A0E">
        <w:rPr>
          <w:rFonts w:ascii="Century Gothic" w:hAnsi="Century Gothic" w:cs="Arial"/>
        </w:rPr>
        <w:t xml:space="preserve"> secure ‘good’ achievement and progress.</w:t>
      </w:r>
    </w:p>
    <w:p w14:paraId="6BD030FE" w14:textId="20E17653"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monitor and evaluate the progress made in achieving the </w:t>
      </w:r>
      <w:r>
        <w:rPr>
          <w:rFonts w:ascii="Century Gothic" w:hAnsi="Century Gothic" w:cs="Arial"/>
        </w:rPr>
        <w:t>Expressive Arts</w:t>
      </w:r>
      <w:r w:rsidRPr="008E4A0E">
        <w:rPr>
          <w:rFonts w:ascii="Century Gothic" w:hAnsi="Century Gothic" w:cs="Arial"/>
        </w:rPr>
        <w:t xml:space="preserve"> subject development plan and targets.</w:t>
      </w:r>
    </w:p>
    <w:p w14:paraId="2CF47B88" w14:textId="7D9F2F0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report to the Leadership Group on all aspects of academic progress in the </w:t>
      </w:r>
      <w:r>
        <w:rPr>
          <w:rFonts w:ascii="Century Gothic" w:hAnsi="Century Gothic" w:cs="Arial"/>
        </w:rPr>
        <w:t>Expressive Arts</w:t>
      </w:r>
      <w:r w:rsidRPr="008E4A0E">
        <w:rPr>
          <w:rFonts w:ascii="Century Gothic" w:hAnsi="Century Gothic" w:cs="Arial"/>
        </w:rPr>
        <w:t xml:space="preserve"> department.</w:t>
      </w:r>
    </w:p>
    <w:p w14:paraId="3A33E29A" w14:textId="7777777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To contribute fully to the implementation of School policies to raise student achievement and progress.</w:t>
      </w:r>
    </w:p>
    <w:p w14:paraId="738911BF" w14:textId="7777777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To interpret and use national, local and school-level performance data to help raise achievement and ‘close the gap’ for key student groups in the school.</w:t>
      </w:r>
    </w:p>
    <w:p w14:paraId="6C7ACA7D" w14:textId="3D0B5C19"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ensure the effective development of students’ literacy, numeracy and ICT skills through </w:t>
      </w:r>
      <w:r>
        <w:rPr>
          <w:rFonts w:ascii="Century Gothic" w:hAnsi="Century Gothic" w:cs="Arial"/>
        </w:rPr>
        <w:t>Expressive Arts</w:t>
      </w:r>
      <w:r w:rsidRPr="008E4A0E">
        <w:rPr>
          <w:rFonts w:ascii="Century Gothic" w:hAnsi="Century Gothic" w:cs="Arial"/>
        </w:rPr>
        <w:t>.</w:t>
      </w:r>
    </w:p>
    <w:p w14:paraId="3DB71239" w14:textId="7C856FCD"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manage the </w:t>
      </w:r>
      <w:r>
        <w:rPr>
          <w:rFonts w:ascii="Century Gothic" w:hAnsi="Century Gothic" w:cs="Arial"/>
        </w:rPr>
        <w:t>Expressive Arts</w:t>
      </w:r>
      <w:r w:rsidRPr="008E4A0E">
        <w:rPr>
          <w:rFonts w:ascii="Century Gothic" w:hAnsi="Century Gothic" w:cs="Arial"/>
        </w:rPr>
        <w:t xml:space="preserve"> department capitation and ensure the effective management and deployment of learning resources within the department to improve student achievement and progress.</w:t>
      </w:r>
    </w:p>
    <w:p w14:paraId="3342F571" w14:textId="0EC80C57" w:rsidR="001B6454" w:rsidRPr="008E4A0E" w:rsidRDefault="001B6454" w:rsidP="001B6454">
      <w:pPr>
        <w:pStyle w:val="ListParagraph"/>
        <w:numPr>
          <w:ilvl w:val="0"/>
          <w:numId w:val="11"/>
        </w:numPr>
        <w:rPr>
          <w:rFonts w:ascii="Century Gothic" w:hAnsi="Century Gothic" w:cs="Arial"/>
        </w:rPr>
      </w:pPr>
      <w:r w:rsidRPr="008E4A0E">
        <w:rPr>
          <w:rFonts w:ascii="Century Gothic" w:hAnsi="Century Gothic" w:cs="Arial"/>
        </w:rPr>
        <w:t xml:space="preserve">To be responsible for the consistent implementation and evaluation of behaviour management in the </w:t>
      </w:r>
      <w:r>
        <w:rPr>
          <w:rFonts w:ascii="Century Gothic" w:hAnsi="Century Gothic" w:cs="Arial"/>
        </w:rPr>
        <w:t>Expressive Arts</w:t>
      </w:r>
      <w:r w:rsidRPr="008E4A0E">
        <w:rPr>
          <w:rFonts w:ascii="Century Gothic" w:hAnsi="Century Gothic" w:cs="Arial"/>
        </w:rPr>
        <w:t xml:space="preserve"> department.</w:t>
      </w:r>
    </w:p>
    <w:p w14:paraId="2523019D" w14:textId="2E724977" w:rsidR="003819B6" w:rsidRDefault="001B6454" w:rsidP="002D2679">
      <w:pPr>
        <w:pStyle w:val="ListParagraph"/>
        <w:numPr>
          <w:ilvl w:val="0"/>
          <w:numId w:val="11"/>
        </w:numPr>
        <w:rPr>
          <w:rFonts w:ascii="Century Gothic" w:hAnsi="Century Gothic" w:cs="Arial"/>
        </w:rPr>
      </w:pPr>
      <w:r w:rsidRPr="001B6454">
        <w:rPr>
          <w:rFonts w:ascii="Century Gothic" w:hAnsi="Century Gothic" w:cs="Arial"/>
        </w:rPr>
        <w:t xml:space="preserve">To meet and work with parents, carers and other agencies as required. </w:t>
      </w:r>
    </w:p>
    <w:p w14:paraId="16AAE457" w14:textId="77777777" w:rsidR="00F6734F" w:rsidRPr="00F6734F" w:rsidRDefault="00F6734F" w:rsidP="00F6734F">
      <w:pPr>
        <w:pStyle w:val="ListParagraph"/>
        <w:numPr>
          <w:ilvl w:val="0"/>
          <w:numId w:val="11"/>
        </w:numPr>
        <w:rPr>
          <w:rFonts w:ascii="Century Gothic" w:hAnsi="Century Gothic"/>
          <w:color w:val="000000"/>
          <w:sz w:val="24"/>
          <w:szCs w:val="24"/>
        </w:rPr>
      </w:pPr>
      <w:r w:rsidRPr="00F6734F">
        <w:rPr>
          <w:rFonts w:ascii="Century Gothic" w:hAnsi="Century Gothic"/>
          <w:color w:val="000000"/>
        </w:rPr>
        <w:t>To organise and deliver performances of school pupils for the local community.  This may include an annual play, seasonal concerts or other appropriate shows.</w:t>
      </w:r>
    </w:p>
    <w:p w14:paraId="1CD5A0A7" w14:textId="77777777" w:rsidR="00F6734F" w:rsidRDefault="00F6734F" w:rsidP="001B6454">
      <w:pPr>
        <w:pStyle w:val="ListParagraph"/>
        <w:rPr>
          <w:rFonts w:ascii="Century Gothic" w:hAnsi="Century Gothic" w:cs="Arial"/>
        </w:rPr>
      </w:pPr>
    </w:p>
    <w:p w14:paraId="4CCA68C7" w14:textId="77777777" w:rsidR="00F6734F" w:rsidRPr="001B6454" w:rsidRDefault="00F6734F" w:rsidP="001B6454">
      <w:pPr>
        <w:pStyle w:val="ListParagraph"/>
        <w:rPr>
          <w:rFonts w:ascii="Century Gothic" w:hAnsi="Century Gothic" w:cs="Arial"/>
        </w:rPr>
      </w:pPr>
    </w:p>
    <w:p w14:paraId="00D4DE97" w14:textId="77777777" w:rsidR="002A2E9F" w:rsidRDefault="002A2E9F" w:rsidP="003819B6">
      <w:pPr>
        <w:rPr>
          <w:rFonts w:ascii="Century Gothic" w:hAnsi="Century Gothic" w:cs="Arial"/>
          <w:b/>
          <w:sz w:val="22"/>
          <w:szCs w:val="22"/>
        </w:rPr>
      </w:pPr>
    </w:p>
    <w:p w14:paraId="28C265C9" w14:textId="77777777" w:rsidR="002A2E9F" w:rsidRDefault="002A2E9F" w:rsidP="003819B6">
      <w:pPr>
        <w:rPr>
          <w:rFonts w:ascii="Century Gothic" w:hAnsi="Century Gothic" w:cs="Arial"/>
          <w:b/>
          <w:sz w:val="22"/>
          <w:szCs w:val="22"/>
        </w:rPr>
      </w:pPr>
    </w:p>
    <w:p w14:paraId="4B0199FC" w14:textId="016C09D8" w:rsidR="003819B6" w:rsidRPr="00E8437C" w:rsidRDefault="003819B6" w:rsidP="003819B6">
      <w:pPr>
        <w:rPr>
          <w:rFonts w:ascii="Century Gothic" w:hAnsi="Century Gothic" w:cs="Arial"/>
          <w:b/>
          <w:sz w:val="22"/>
          <w:szCs w:val="22"/>
        </w:rPr>
      </w:pPr>
      <w:r w:rsidRPr="00E8437C">
        <w:rPr>
          <w:rFonts w:ascii="Century Gothic" w:hAnsi="Century Gothic" w:cs="Arial"/>
          <w:b/>
          <w:sz w:val="22"/>
          <w:szCs w:val="22"/>
        </w:rPr>
        <w:lastRenderedPageBreak/>
        <w:t>Planning</w:t>
      </w:r>
    </w:p>
    <w:p w14:paraId="177D29FF" w14:textId="77777777" w:rsidR="003819B6" w:rsidRPr="00E8437C" w:rsidRDefault="003819B6" w:rsidP="003819B6">
      <w:pPr>
        <w:rPr>
          <w:rFonts w:ascii="Century Gothic" w:hAnsi="Century Gothic" w:cs="Arial"/>
          <w:b/>
          <w:color w:val="000000"/>
          <w:sz w:val="22"/>
          <w:szCs w:val="22"/>
        </w:rPr>
      </w:pPr>
    </w:p>
    <w:p w14:paraId="7D62DFD9" w14:textId="6CF7F408"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Maintain high expectations of pupil behaviour, demonstrating a high level of discipline through positive and productive relationships and well-focused teaching.</w:t>
      </w:r>
    </w:p>
    <w:p w14:paraId="0C520D33" w14:textId="4618EF64" w:rsidR="003819B6" w:rsidRPr="00681F23" w:rsidRDefault="003819B6" w:rsidP="00183145">
      <w:pPr>
        <w:pStyle w:val="ListParagraph"/>
        <w:numPr>
          <w:ilvl w:val="0"/>
          <w:numId w:val="27"/>
        </w:numPr>
        <w:rPr>
          <w:rFonts w:ascii="Century Gothic" w:hAnsi="Century Gothic" w:cs="Arial"/>
        </w:rPr>
      </w:pPr>
      <w:r w:rsidRPr="00681F23">
        <w:rPr>
          <w:rFonts w:ascii="Century Gothic" w:hAnsi="Century Gothic" w:cs="Arial"/>
        </w:rPr>
        <w:t>Assist in the development of schemes of work, teaching resources, marking policies and teaching strategies alongside other teachers and the subject lead.</w:t>
      </w:r>
    </w:p>
    <w:p w14:paraId="6858529D" w14:textId="53549EC1" w:rsidR="003819B6" w:rsidRPr="00A324C6" w:rsidRDefault="003819B6" w:rsidP="003819B6">
      <w:pPr>
        <w:pStyle w:val="ListParagraph"/>
        <w:numPr>
          <w:ilvl w:val="0"/>
          <w:numId w:val="27"/>
        </w:numPr>
        <w:rPr>
          <w:rFonts w:ascii="Century Gothic" w:hAnsi="Century Gothic" w:cs="Arial"/>
          <w:b/>
          <w:color w:val="000000"/>
        </w:rPr>
      </w:pPr>
      <w:r w:rsidRPr="00A324C6">
        <w:rPr>
          <w:rFonts w:ascii="Century Gothic" w:hAnsi="Century Gothic" w:cs="Arial"/>
        </w:rPr>
        <w:t>Assist in the development of the subject curriculum, ensuring the continued relevance to the needs of pupils.</w:t>
      </w:r>
    </w:p>
    <w:p w14:paraId="2F117355" w14:textId="6F16DA62" w:rsidR="003819B6" w:rsidRPr="00A324C6"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clear teaching objectives, content, and lesson structures, and plan sequences of lessons appropriate to the subject content and the pupils being taught.</w:t>
      </w:r>
    </w:p>
    <w:p w14:paraId="5F21FDC1" w14:textId="6AA52101"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Set appropriate and demanding expectations for pupils’ learning, setting clear targets for pupils’ learning based on prior attainment.</w:t>
      </w:r>
    </w:p>
    <w:p w14:paraId="3967F490" w14:textId="3B8FDC3A" w:rsidR="003819B6" w:rsidRPr="007360D1" w:rsidRDefault="003819B6" w:rsidP="003819B6">
      <w:pPr>
        <w:pStyle w:val="ListParagraph"/>
        <w:numPr>
          <w:ilvl w:val="0"/>
          <w:numId w:val="27"/>
        </w:numPr>
        <w:rPr>
          <w:rFonts w:ascii="Century Gothic" w:hAnsi="Century Gothic" w:cs="Arial"/>
        </w:rPr>
      </w:pPr>
      <w:r w:rsidRPr="00A324C6">
        <w:rPr>
          <w:rFonts w:ascii="Century Gothic" w:hAnsi="Century Gothic" w:cs="Arial"/>
        </w:rPr>
        <w:t>Identify pupils who have additional educational needs and adapt lesson planning to cater for these needs.</w:t>
      </w:r>
    </w:p>
    <w:p w14:paraId="641E0D48" w14:textId="77777777" w:rsidR="003819B6" w:rsidRPr="00A324C6" w:rsidRDefault="003819B6" w:rsidP="00A324C6">
      <w:pPr>
        <w:pStyle w:val="ListParagraph"/>
        <w:numPr>
          <w:ilvl w:val="0"/>
          <w:numId w:val="27"/>
        </w:numPr>
        <w:rPr>
          <w:rFonts w:ascii="Century Gothic" w:hAnsi="Century Gothic" w:cs="Arial"/>
        </w:rPr>
      </w:pPr>
      <w:r w:rsidRPr="00A324C6">
        <w:rPr>
          <w:rFonts w:ascii="Century Gothic" w:hAnsi="Century Gothic" w:cs="Arial"/>
        </w:rPr>
        <w:t>Incorporate the use of resources into lesson plans, ensuring that equipment is in good working order and suitable for teaching use, and that resources are used effectively.</w:t>
      </w:r>
    </w:p>
    <w:p w14:paraId="6FF05C3E" w14:textId="77777777" w:rsidR="003819B6" w:rsidRPr="00E8437C" w:rsidRDefault="003819B6" w:rsidP="003819B6">
      <w:pPr>
        <w:jc w:val="both"/>
        <w:rPr>
          <w:rFonts w:ascii="Century Gothic" w:hAnsi="Century Gothic" w:cs="Arial"/>
          <w:sz w:val="22"/>
          <w:szCs w:val="22"/>
        </w:rPr>
      </w:pPr>
    </w:p>
    <w:p w14:paraId="730FB59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Teaching</w:t>
      </w:r>
    </w:p>
    <w:p w14:paraId="3CB6B12F" w14:textId="77777777" w:rsidR="003819B6" w:rsidRPr="00E8437C" w:rsidRDefault="003819B6" w:rsidP="003819B6">
      <w:pPr>
        <w:jc w:val="both"/>
        <w:rPr>
          <w:rFonts w:ascii="Century Gothic" w:hAnsi="Century Gothic" w:cs="Arial"/>
          <w:sz w:val="22"/>
          <w:szCs w:val="22"/>
        </w:rPr>
      </w:pPr>
    </w:p>
    <w:p w14:paraId="7E154A0F" w14:textId="4A20F69E"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Implement and deliver an appropriately broad, balanced, relevant and differentiated curriculum for the specified subject area, building on pupils’ prior knowledge.</w:t>
      </w:r>
    </w:p>
    <w:p w14:paraId="1B5F1B9E" w14:textId="25D7B841" w:rsidR="003819B6" w:rsidRPr="007360D1" w:rsidRDefault="003819B6" w:rsidP="003819B6">
      <w:pPr>
        <w:pStyle w:val="ListParagraph"/>
        <w:numPr>
          <w:ilvl w:val="0"/>
          <w:numId w:val="28"/>
        </w:numPr>
        <w:rPr>
          <w:rFonts w:ascii="Century Gothic" w:hAnsi="Century Gothic" w:cs="Arial"/>
        </w:rPr>
      </w:pPr>
      <w:r w:rsidRPr="007360D1">
        <w:rPr>
          <w:rFonts w:ascii="Century Gothic" w:hAnsi="Century Gothic" w:cs="Arial"/>
        </w:rPr>
        <w:t>Deliver lessons appropriate to pupils’ different abilities and educational needs, ensuring that they are all able to progress to their potential.</w:t>
      </w:r>
    </w:p>
    <w:p w14:paraId="389686A8" w14:textId="5BFCAB64"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Provide and contribute to oral and written assessments, reports and references relating to individual pupils and groups of pupils.</w:t>
      </w:r>
    </w:p>
    <w:p w14:paraId="272D731B" w14:textId="28880968"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Mark and monitor pupils’ class and homework regularly, providing constructive oral and written feedback.</w:t>
      </w:r>
    </w:p>
    <w:p w14:paraId="0E30F841" w14:textId="1A51C9E7"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Use assessments of pupils’ progress to inform future teaching.</w:t>
      </w:r>
    </w:p>
    <w:p w14:paraId="19239911" w14:textId="6F8B16A3" w:rsidR="003819B6" w:rsidRPr="005115B8" w:rsidRDefault="003819B6" w:rsidP="003819B6">
      <w:pPr>
        <w:pStyle w:val="ListParagraph"/>
        <w:numPr>
          <w:ilvl w:val="0"/>
          <w:numId w:val="28"/>
        </w:numPr>
        <w:rPr>
          <w:rFonts w:ascii="Century Gothic" w:hAnsi="Century Gothic" w:cs="Arial"/>
        </w:rPr>
      </w:pPr>
      <w:r w:rsidRPr="007360D1">
        <w:rPr>
          <w:rFonts w:ascii="Century Gothic" w:hAnsi="Century Gothic" w:cs="Arial"/>
        </w:rPr>
        <w:t>Prepare informative and constructive written reports for parents which identify how each pupil is performing, and how they can improve within the classroom.</w:t>
      </w:r>
    </w:p>
    <w:p w14:paraId="05B3E07E" w14:textId="77777777" w:rsidR="003819B6" w:rsidRPr="007360D1" w:rsidRDefault="003819B6" w:rsidP="007360D1">
      <w:pPr>
        <w:pStyle w:val="ListParagraph"/>
        <w:numPr>
          <w:ilvl w:val="0"/>
          <w:numId w:val="28"/>
        </w:numPr>
        <w:rPr>
          <w:rFonts w:ascii="Century Gothic" w:hAnsi="Century Gothic" w:cs="Arial"/>
        </w:rPr>
      </w:pPr>
      <w:r w:rsidRPr="007360D1">
        <w:rPr>
          <w:rFonts w:ascii="Century Gothic" w:hAnsi="Century Gothic" w:cs="Arial"/>
        </w:rPr>
        <w:t>Share and support the school’s duty to provide and monitor opportunities for personal and academic growth.</w:t>
      </w:r>
    </w:p>
    <w:p w14:paraId="60B807E8" w14:textId="77777777" w:rsidR="003819B6" w:rsidRPr="00E8437C" w:rsidRDefault="003819B6" w:rsidP="003819B6">
      <w:pPr>
        <w:jc w:val="both"/>
        <w:rPr>
          <w:rFonts w:ascii="Century Gothic" w:hAnsi="Century Gothic" w:cs="Arial"/>
          <w:sz w:val="22"/>
          <w:szCs w:val="22"/>
        </w:rPr>
      </w:pPr>
    </w:p>
    <w:p w14:paraId="0F1429B9" w14:textId="77777777" w:rsidR="003819B6" w:rsidRPr="00E8437C" w:rsidRDefault="003819B6" w:rsidP="003819B6">
      <w:pPr>
        <w:jc w:val="both"/>
        <w:rPr>
          <w:rFonts w:ascii="Century Gothic" w:hAnsi="Century Gothic" w:cs="Arial"/>
          <w:sz w:val="22"/>
          <w:szCs w:val="22"/>
        </w:rPr>
      </w:pPr>
      <w:r w:rsidRPr="00E8437C">
        <w:rPr>
          <w:rFonts w:ascii="Century Gothic" w:hAnsi="Century Gothic" w:cs="Arial"/>
          <w:b/>
          <w:sz w:val="22"/>
          <w:szCs w:val="22"/>
        </w:rPr>
        <w:t>Managing pupils</w:t>
      </w:r>
    </w:p>
    <w:p w14:paraId="13915AE7" w14:textId="77777777" w:rsidR="003819B6" w:rsidRPr="00E8437C" w:rsidRDefault="003819B6" w:rsidP="003819B6">
      <w:pPr>
        <w:jc w:val="both"/>
        <w:rPr>
          <w:rFonts w:ascii="Century Gothic" w:hAnsi="Century Gothic" w:cs="Arial"/>
          <w:sz w:val="22"/>
          <w:szCs w:val="22"/>
        </w:rPr>
      </w:pPr>
    </w:p>
    <w:p w14:paraId="54A1C2D4" w14:textId="1717B6C6" w:rsidR="003819B6" w:rsidRPr="005115B8" w:rsidRDefault="003819B6" w:rsidP="003819B6">
      <w:pPr>
        <w:pStyle w:val="ListParagraph"/>
        <w:numPr>
          <w:ilvl w:val="0"/>
          <w:numId w:val="29"/>
        </w:numPr>
        <w:rPr>
          <w:rFonts w:ascii="Century Gothic" w:hAnsi="Century Gothic" w:cs="Arial"/>
          <w:color w:val="000000" w:themeColor="text1"/>
        </w:rPr>
      </w:pPr>
      <w:r w:rsidRPr="005115B8">
        <w:rPr>
          <w:rFonts w:ascii="Century Gothic" w:hAnsi="Century Gothic" w:cs="Arial"/>
        </w:rPr>
        <w:t xml:space="preserve">Adhere to the processes outlined in the school’s Behaviour Policy, </w:t>
      </w:r>
      <w:r w:rsidRPr="005115B8">
        <w:rPr>
          <w:rFonts w:ascii="Century Gothic" w:hAnsi="Century Gothic" w:cs="Arial"/>
          <w:color w:val="000000" w:themeColor="text1"/>
        </w:rPr>
        <w:t>ensuring that any poor levels of behaviour are dealt with appropriately.</w:t>
      </w:r>
    </w:p>
    <w:p w14:paraId="367CE1F5" w14:textId="70D78C7A" w:rsidR="003819B6" w:rsidRPr="005115B8" w:rsidRDefault="003819B6" w:rsidP="003819B6">
      <w:pPr>
        <w:pStyle w:val="ListParagraph"/>
        <w:numPr>
          <w:ilvl w:val="0"/>
          <w:numId w:val="29"/>
        </w:numPr>
        <w:rPr>
          <w:rFonts w:ascii="Century Gothic" w:hAnsi="Century Gothic" w:cs="Arial"/>
        </w:rPr>
      </w:pPr>
      <w:r w:rsidRPr="005115B8">
        <w:rPr>
          <w:rFonts w:ascii="Century Gothic" w:hAnsi="Century Gothic" w:cs="Arial"/>
        </w:rPr>
        <w:t xml:space="preserve">Through effective teaching, ensure that pupils are </w:t>
      </w:r>
      <w:proofErr w:type="gramStart"/>
      <w:r w:rsidRPr="005115B8">
        <w:rPr>
          <w:rFonts w:ascii="Century Gothic" w:hAnsi="Century Gothic" w:cs="Arial"/>
        </w:rPr>
        <w:t>challenged</w:t>
      </w:r>
      <w:proofErr w:type="gramEnd"/>
      <w:r w:rsidRPr="005115B8">
        <w:rPr>
          <w:rFonts w:ascii="Century Gothic" w:hAnsi="Century Gothic" w:cs="Arial"/>
        </w:rPr>
        <w:t xml:space="preserve"> and that best use is made of teaching time to promote good levels of behaviour.</w:t>
      </w:r>
    </w:p>
    <w:p w14:paraId="5C17E962" w14:textId="49D279E9" w:rsidR="00F43AD2" w:rsidRPr="005115B8" w:rsidRDefault="003819B6" w:rsidP="005115B8">
      <w:pPr>
        <w:pStyle w:val="ListParagraph"/>
        <w:numPr>
          <w:ilvl w:val="0"/>
          <w:numId w:val="29"/>
        </w:numPr>
        <w:rPr>
          <w:rFonts w:ascii="Century Gothic" w:hAnsi="Century Gothic" w:cs="Arial"/>
        </w:rPr>
      </w:pPr>
      <w:r w:rsidRPr="005115B8">
        <w:rPr>
          <w:rFonts w:ascii="Century Gothic" w:hAnsi="Century Gothic" w:cs="Arial"/>
        </w:rPr>
        <w:t xml:space="preserve">Employ a range of teaching methods to keep pupils engaged, e.g. through effective questioning, clear presentation and use </w:t>
      </w:r>
      <w:r w:rsidR="005115B8" w:rsidRPr="005115B8">
        <w:rPr>
          <w:rFonts w:ascii="Century Gothic" w:hAnsi="Century Gothic" w:cs="Arial"/>
        </w:rPr>
        <w:t>of resources</w:t>
      </w:r>
      <w:r w:rsidRPr="005115B8">
        <w:rPr>
          <w:rFonts w:ascii="Century Gothic" w:hAnsi="Century Gothic" w:cs="Arial"/>
        </w:rPr>
        <w:t>.</w:t>
      </w:r>
    </w:p>
    <w:p w14:paraId="5B1C4A3C" w14:textId="77777777" w:rsidR="00F43AD2" w:rsidRDefault="00F43AD2" w:rsidP="007C05FE">
      <w:pPr>
        <w:rPr>
          <w:rFonts w:ascii="Century Gothic" w:hAnsi="Century Gothic" w:cs="Arial"/>
          <w:b/>
        </w:rPr>
      </w:pPr>
    </w:p>
    <w:p w14:paraId="6E1BBBB9" w14:textId="77777777" w:rsidR="00BC667F" w:rsidRDefault="00BC667F" w:rsidP="007C05FE">
      <w:pPr>
        <w:rPr>
          <w:rFonts w:ascii="Century Gothic" w:hAnsi="Century Gothic" w:cs="Arial"/>
          <w:b/>
        </w:rPr>
      </w:pPr>
    </w:p>
    <w:p w14:paraId="4887E680" w14:textId="2ED22D8F"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lastRenderedPageBreak/>
        <w:t>The post-holder will be required to comply with the Trust Code of Conduct</w:t>
      </w:r>
      <w:r w:rsidR="009E5846">
        <w:rPr>
          <w:rFonts w:ascii="Century Gothic" w:hAnsi="Century Gothic" w:cs="Arial"/>
          <w:bCs/>
          <w:sz w:val="22"/>
          <w:szCs w:val="22"/>
        </w:rPr>
        <w:t>.</w:t>
      </w:r>
      <w:r w:rsidR="000F565B">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programme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57BB6A64" w14:textId="77777777" w:rsidR="000B72FB" w:rsidRPr="00FD1250" w:rsidRDefault="000B72FB" w:rsidP="000B72FB">
      <w:pPr>
        <w:jc w:val="both"/>
        <w:rPr>
          <w:rFonts w:ascii="Century Gothic" w:hAnsi="Century Gothic" w:cs="Arial"/>
          <w:b/>
          <w:sz w:val="22"/>
          <w:szCs w:val="22"/>
        </w:rPr>
      </w:pPr>
      <w:r w:rsidRPr="00FD1250">
        <w:rPr>
          <w:rFonts w:ascii="Century Gothic" w:hAnsi="Century Gothic" w:cs="Arial"/>
          <w:b/>
          <w:sz w:val="22"/>
          <w:szCs w:val="22"/>
        </w:rPr>
        <w:t>REMUNERATION</w:t>
      </w:r>
    </w:p>
    <w:p w14:paraId="4BED5090" w14:textId="77777777" w:rsidR="000B72FB" w:rsidRPr="00FD1250" w:rsidRDefault="000B72FB" w:rsidP="000B72FB">
      <w:pPr>
        <w:jc w:val="both"/>
        <w:rPr>
          <w:rFonts w:ascii="Century Gothic" w:hAnsi="Century Gothic" w:cs="Arial"/>
          <w:color w:val="000000"/>
          <w:sz w:val="22"/>
          <w:szCs w:val="22"/>
        </w:rPr>
      </w:pPr>
    </w:p>
    <w:p w14:paraId="736A3737" w14:textId="5E0F47EB" w:rsidR="000B72FB" w:rsidRPr="000B72FB" w:rsidRDefault="000B72FB" w:rsidP="000B72FB">
      <w:pPr>
        <w:pStyle w:val="ListParagraph"/>
        <w:numPr>
          <w:ilvl w:val="0"/>
          <w:numId w:val="29"/>
        </w:numPr>
        <w:rPr>
          <w:rFonts w:ascii="Century Gothic" w:hAnsi="Century Gothic" w:cs="Arial"/>
        </w:rPr>
      </w:pPr>
      <w:r w:rsidRPr="000B72FB">
        <w:rPr>
          <w:rFonts w:ascii="Century Gothic" w:hAnsi="Century Gothic" w:cs="Arial"/>
        </w:rPr>
        <w:t>MPS minimum – UPS maximum</w:t>
      </w:r>
      <w:r w:rsidR="00590461">
        <w:rPr>
          <w:rFonts w:ascii="Century Gothic" w:hAnsi="Century Gothic" w:cs="Arial"/>
        </w:rPr>
        <w:t xml:space="preserve"> plus TLR 2.2</w:t>
      </w:r>
    </w:p>
    <w:p w14:paraId="3A689CCB" w14:textId="77777777" w:rsidR="000B72FB" w:rsidRPr="000B72FB" w:rsidRDefault="000B72FB" w:rsidP="000B72FB">
      <w:pPr>
        <w:rPr>
          <w:rFonts w:ascii="Century Gothic" w:hAnsi="Century Gothic" w:cs="Arial"/>
        </w:rPr>
      </w:pPr>
    </w:p>
    <w:p w14:paraId="4BC8866F" w14:textId="7F608A5F"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The post-holder will be </w:t>
      </w:r>
      <w:r>
        <w:rPr>
          <w:rFonts w:ascii="Century Gothic" w:hAnsi="Century Gothic" w:cs="Arial"/>
          <w:color w:val="000000"/>
          <w:sz w:val="22"/>
          <w:szCs w:val="22"/>
          <w:lang w:val="en-GB"/>
        </w:rPr>
        <w:t>auto enrolled</w:t>
      </w:r>
      <w:r w:rsidRPr="0058272D">
        <w:rPr>
          <w:rFonts w:ascii="Century Gothic" w:hAnsi="Century Gothic" w:cs="Arial"/>
          <w:color w:val="000000"/>
          <w:sz w:val="22"/>
          <w:szCs w:val="22"/>
          <w:lang w:val="en-GB"/>
        </w:rPr>
        <w:t xml:space="preserve"> to join </w:t>
      </w:r>
      <w:r>
        <w:rPr>
          <w:rFonts w:ascii="Century Gothic" w:hAnsi="Century Gothic" w:cs="Arial"/>
          <w:color w:val="000000"/>
          <w:sz w:val="22"/>
          <w:szCs w:val="22"/>
          <w:lang w:val="en-GB"/>
        </w:rPr>
        <w:t xml:space="preserve">the </w:t>
      </w:r>
      <w:r w:rsidR="00817B4C">
        <w:rPr>
          <w:rFonts w:ascii="Century Gothic" w:hAnsi="Century Gothic" w:cs="Arial"/>
          <w:color w:val="000000"/>
          <w:sz w:val="22"/>
          <w:szCs w:val="22"/>
          <w:lang w:val="en-GB"/>
        </w:rPr>
        <w:t>Teachers</w:t>
      </w:r>
      <w:r w:rsidR="00065CAE">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pension scheme</w:t>
      </w:r>
      <w:r w:rsidR="00817B4C">
        <w:rPr>
          <w:rFonts w:ascii="Century Gothic" w:hAnsi="Century Gothic" w:cs="Arial"/>
          <w:color w:val="000000"/>
          <w:sz w:val="22"/>
          <w:szCs w:val="22"/>
          <w:lang w:val="en-GB"/>
        </w:rPr>
        <w:t>.</w:t>
      </w:r>
    </w:p>
    <w:p w14:paraId="1B147A17" w14:textId="77777777" w:rsidR="0058272D" w:rsidRPr="00FD1250"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691CAC31"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holder will be expected to wear appropriate business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r w:rsidRPr="00FD1250">
        <w:rPr>
          <w:rFonts w:ascii="Century Gothic" w:hAnsi="Century Gothic" w:cs="Arial"/>
          <w:sz w:val="22"/>
          <w:szCs w:val="22"/>
        </w:rPr>
        <w:t>Sapientia Education Trust is committed to safeguarding and promoting the welfare of children and young people and expects all staff and volunteers to share this commitment.</w:t>
      </w:r>
    </w:p>
    <w:p w14:paraId="17A78CCA" w14:textId="27690EC0" w:rsidR="003C1347" w:rsidRPr="00FD1250" w:rsidRDefault="003C1347" w:rsidP="02686C52">
      <w:pPr>
        <w:pStyle w:val="Body1"/>
        <w:jc w:val="both"/>
        <w:rPr>
          <w:rFonts w:ascii="Century Gothic" w:hAnsi="Century Gothic" w:cs="Arial"/>
          <w:sz w:val="22"/>
          <w:szCs w:val="22"/>
          <w:lang w:val="en-US"/>
        </w:rPr>
      </w:pPr>
      <w:r w:rsidRPr="02686C52">
        <w:rPr>
          <w:rFonts w:ascii="Century Gothic" w:hAnsi="Century Gothic" w:cs="Arial"/>
          <w:sz w:val="22"/>
          <w:szCs w:val="22"/>
          <w:lang w:val="en-US"/>
        </w:rPr>
        <w:t xml:space="preserve">All staff must be prepared to undergo </w:t>
      </w:r>
      <w:r w:rsidR="00B86B89" w:rsidRPr="02686C52">
        <w:rPr>
          <w:rFonts w:ascii="Century Gothic" w:hAnsi="Century Gothic" w:cs="Arial"/>
          <w:sz w:val="22"/>
          <w:szCs w:val="22"/>
          <w:lang w:val="en-US"/>
        </w:rPr>
        <w:t>several</w:t>
      </w:r>
      <w:r w:rsidRPr="02686C52">
        <w:rPr>
          <w:rFonts w:ascii="Century Gothic" w:hAnsi="Century Gothic" w:cs="Arial"/>
          <w:sz w:val="22"/>
          <w:szCs w:val="22"/>
          <w:lang w:val="en-US"/>
        </w:rPr>
        <w:t xml:space="preserve"> </w:t>
      </w:r>
      <w:r w:rsidR="00B86B89" w:rsidRPr="02686C52">
        <w:rPr>
          <w:rFonts w:ascii="Century Gothic" w:hAnsi="Century Gothic" w:cs="Arial"/>
          <w:sz w:val="22"/>
          <w:szCs w:val="22"/>
          <w:lang w:val="en-US"/>
        </w:rPr>
        <w:t xml:space="preserve">vetting </w:t>
      </w:r>
      <w:r w:rsidRPr="02686C52">
        <w:rPr>
          <w:rFonts w:ascii="Century Gothic" w:hAnsi="Century Gothic" w:cs="Arial"/>
          <w:sz w:val="22"/>
          <w:szCs w:val="22"/>
          <w:lang w:val="en-US"/>
        </w:rPr>
        <w:t xml:space="preserve">checks to confirm their suitability to work with children and young people.  </w:t>
      </w:r>
      <w:r w:rsidR="00D559D6" w:rsidRPr="02686C52">
        <w:rPr>
          <w:rFonts w:ascii="Century Gothic" w:hAnsi="Century Gothic" w:cs="Arial"/>
          <w:sz w:val="22"/>
          <w:szCs w:val="22"/>
          <w:lang w:val="en-US"/>
        </w:rPr>
        <w:t>The Trust</w:t>
      </w:r>
      <w:r w:rsidRPr="02686C52">
        <w:rPr>
          <w:rFonts w:ascii="Century Gothic" w:hAnsi="Century Gothic" w:cs="Arial"/>
          <w:sz w:val="22"/>
          <w:szCs w:val="22"/>
          <w:lang w:val="en-US"/>
        </w:rPr>
        <w:t xml:space="preserve"> reserves the right to withdraw offers of employment where checks or references are </w:t>
      </w:r>
      <w:r w:rsidR="0033056A" w:rsidRPr="02686C52">
        <w:rPr>
          <w:rFonts w:ascii="Century Gothic" w:hAnsi="Century Gothic" w:cs="Arial"/>
          <w:sz w:val="22"/>
          <w:szCs w:val="22"/>
          <w:lang w:val="en-US"/>
        </w:rPr>
        <w:t xml:space="preserve">deemed to be </w:t>
      </w:r>
      <w:r w:rsidR="00BD0426" w:rsidRPr="02686C52">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4582" w14:textId="77777777" w:rsidR="00A171B5" w:rsidRDefault="00A171B5" w:rsidP="00452E67">
      <w:r>
        <w:separator/>
      </w:r>
    </w:p>
  </w:endnote>
  <w:endnote w:type="continuationSeparator" w:id="0">
    <w:p w14:paraId="35F19670" w14:textId="77777777" w:rsidR="00A171B5" w:rsidRDefault="00A171B5"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792397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215E540" w14:textId="77777777" w:rsidR="002432B0" w:rsidRDefault="002432B0" w:rsidP="002432B0">
            <w:pPr>
              <w:pStyle w:val="Footer"/>
              <w:jc w:val="center"/>
              <w:rPr>
                <w:sz w:val="22"/>
                <w:szCs w:val="22"/>
              </w:rPr>
            </w:pPr>
          </w:p>
          <w:p w14:paraId="742DA525" w14:textId="7050428C" w:rsidR="002432B0" w:rsidRDefault="002432B0" w:rsidP="002432B0">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Pr>
                <w:rFonts w:ascii="Century Gothic" w:hAnsi="Century Gothic"/>
                <w:b/>
                <w:bCs/>
                <w:sz w:val="20"/>
                <w:szCs w:val="20"/>
              </w:rPr>
              <w:t>1</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Pr>
                <w:rFonts w:ascii="Century Gothic" w:hAnsi="Century Gothic"/>
                <w:b/>
                <w:bCs/>
                <w:sz w:val="20"/>
                <w:szCs w:val="20"/>
              </w:rPr>
              <w:t>5</w:t>
            </w:r>
            <w:r w:rsidRPr="008E118D">
              <w:rPr>
                <w:rFonts w:ascii="Century Gothic" w:hAnsi="Century Gothic"/>
                <w:b/>
                <w:bCs/>
                <w:sz w:val="20"/>
                <w:szCs w:val="20"/>
              </w:rPr>
              <w:fldChar w:fldCharType="end"/>
            </w:r>
          </w:p>
          <w:p w14:paraId="7DF874F2" w14:textId="77777777" w:rsidR="00590461" w:rsidRPr="008E118D" w:rsidRDefault="00590461" w:rsidP="002432B0">
            <w:pPr>
              <w:pStyle w:val="Footer"/>
              <w:jc w:val="center"/>
              <w:rPr>
                <w:rFonts w:ascii="Century Gothic" w:hAnsi="Century Gothic"/>
                <w:b/>
                <w:bCs/>
                <w:sz w:val="20"/>
                <w:szCs w:val="20"/>
              </w:rPr>
            </w:pPr>
          </w:p>
          <w:p w14:paraId="16257D9F" w14:textId="248337CD" w:rsidR="002432B0" w:rsidRPr="008E118D" w:rsidRDefault="00590461" w:rsidP="002432B0">
            <w:pPr>
              <w:pStyle w:val="Footer"/>
              <w:rPr>
                <w:sz w:val="22"/>
                <w:szCs w:val="22"/>
              </w:rPr>
            </w:pPr>
            <w:r>
              <w:rPr>
                <w:rFonts w:ascii="Century Gothic" w:hAnsi="Century Gothic"/>
                <w:sz w:val="20"/>
                <w:szCs w:val="20"/>
              </w:rPr>
              <w:t>Old Buckenham High School</w:t>
            </w:r>
            <w:r w:rsidR="002432B0" w:rsidRPr="008E118D">
              <w:rPr>
                <w:rFonts w:ascii="Century Gothic" w:hAnsi="Century Gothic"/>
                <w:sz w:val="20"/>
                <w:szCs w:val="20"/>
              </w:rPr>
              <w:tab/>
            </w:r>
            <w:r>
              <w:rPr>
                <w:rFonts w:ascii="Century Gothic" w:hAnsi="Century Gothic"/>
                <w:sz w:val="20"/>
                <w:szCs w:val="20"/>
              </w:rPr>
              <w:t xml:space="preserve">                          </w:t>
            </w:r>
            <w:r w:rsidR="002432B0" w:rsidRPr="008E118D">
              <w:rPr>
                <w:rFonts w:ascii="Century Gothic" w:hAnsi="Century Gothic"/>
                <w:sz w:val="20"/>
                <w:szCs w:val="20"/>
              </w:rPr>
              <w:t>JD</w:t>
            </w:r>
            <w:r>
              <w:rPr>
                <w:rFonts w:ascii="Century Gothic" w:hAnsi="Century Gothic"/>
                <w:sz w:val="20"/>
                <w:szCs w:val="20"/>
              </w:rPr>
              <w:t xml:space="preserve"> Curriculum Leader Expressive Arts September 2025</w:t>
            </w:r>
          </w:p>
        </w:sdtContent>
      </w:sdt>
    </w:sdtContent>
  </w:sdt>
  <w:p w14:paraId="3750F5EF" w14:textId="77777777" w:rsidR="002432B0" w:rsidRPr="008E118D" w:rsidRDefault="002432B0" w:rsidP="002432B0">
    <w:pPr>
      <w:pStyle w:val="Footer"/>
      <w:rPr>
        <w:rFonts w:ascii="Century Gothic" w:hAnsi="Century Gothic" w:cs="Arial"/>
        <w:color w:val="FF0000"/>
        <w:sz w:val="18"/>
        <w:szCs w:val="18"/>
      </w:rPr>
    </w:pPr>
  </w:p>
  <w:p w14:paraId="181DDE67" w14:textId="2B51977F" w:rsidR="003C1347" w:rsidRPr="002432B0" w:rsidRDefault="003C1347" w:rsidP="0024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27B92" w14:textId="77777777" w:rsidR="00A171B5" w:rsidRDefault="00A171B5" w:rsidP="00452E67">
      <w:r>
        <w:separator/>
      </w:r>
    </w:p>
  </w:footnote>
  <w:footnote w:type="continuationSeparator" w:id="0">
    <w:p w14:paraId="73D689F8" w14:textId="77777777" w:rsidR="00A171B5" w:rsidRDefault="00A171B5"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772"/>
    <w:multiLevelType w:val="hybridMultilevel"/>
    <w:tmpl w:val="6C3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BD46337"/>
    <w:multiLevelType w:val="hybridMultilevel"/>
    <w:tmpl w:val="241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DC1209B"/>
    <w:multiLevelType w:val="hybridMultilevel"/>
    <w:tmpl w:val="25A2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2A89"/>
    <w:multiLevelType w:val="hybridMultilevel"/>
    <w:tmpl w:val="1114A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5C643FDE"/>
    <w:multiLevelType w:val="hybridMultilevel"/>
    <w:tmpl w:val="F3245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0F4AB7"/>
    <w:multiLevelType w:val="hybridMultilevel"/>
    <w:tmpl w:val="42A06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DE3CBD"/>
    <w:multiLevelType w:val="hybridMultilevel"/>
    <w:tmpl w:val="97EE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277119">
    <w:abstractNumId w:val="22"/>
  </w:num>
  <w:num w:numId="2" w16cid:durableId="1372534712">
    <w:abstractNumId w:val="1"/>
  </w:num>
  <w:num w:numId="3" w16cid:durableId="2025131115">
    <w:abstractNumId w:val="25"/>
  </w:num>
  <w:num w:numId="4" w16cid:durableId="1468624078">
    <w:abstractNumId w:val="4"/>
  </w:num>
  <w:num w:numId="5" w16cid:durableId="302320025">
    <w:abstractNumId w:val="13"/>
  </w:num>
  <w:num w:numId="6" w16cid:durableId="2049337404">
    <w:abstractNumId w:val="16"/>
  </w:num>
  <w:num w:numId="7" w16cid:durableId="1376275175">
    <w:abstractNumId w:val="21"/>
  </w:num>
  <w:num w:numId="8" w16cid:durableId="1876965977">
    <w:abstractNumId w:val="8"/>
  </w:num>
  <w:num w:numId="9" w16cid:durableId="578370928">
    <w:abstractNumId w:val="6"/>
  </w:num>
  <w:num w:numId="10" w16cid:durableId="59953319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0447349">
    <w:abstractNumId w:val="5"/>
  </w:num>
  <w:num w:numId="12" w16cid:durableId="5454887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9366440">
    <w:abstractNumId w:val="19"/>
  </w:num>
  <w:num w:numId="14" w16cid:durableId="114252901">
    <w:abstractNumId w:val="24"/>
  </w:num>
  <w:num w:numId="15" w16cid:durableId="1108041692">
    <w:abstractNumId w:val="14"/>
  </w:num>
  <w:num w:numId="16" w16cid:durableId="163472377">
    <w:abstractNumId w:val="26"/>
  </w:num>
  <w:num w:numId="17" w16cid:durableId="67775542">
    <w:abstractNumId w:val="23"/>
  </w:num>
  <w:num w:numId="18" w16cid:durableId="1095782065">
    <w:abstractNumId w:val="7"/>
  </w:num>
  <w:num w:numId="19" w16cid:durableId="178399615">
    <w:abstractNumId w:val="3"/>
  </w:num>
  <w:num w:numId="20" w16cid:durableId="1827941117">
    <w:abstractNumId w:val="27"/>
  </w:num>
  <w:num w:numId="21" w16cid:durableId="1950551831">
    <w:abstractNumId w:val="10"/>
  </w:num>
  <w:num w:numId="22" w16cid:durableId="1802527981">
    <w:abstractNumId w:val="20"/>
  </w:num>
  <w:num w:numId="23" w16cid:durableId="789594804">
    <w:abstractNumId w:val="17"/>
  </w:num>
  <w:num w:numId="24" w16cid:durableId="2014795775">
    <w:abstractNumId w:val="2"/>
  </w:num>
  <w:num w:numId="25" w16cid:durableId="1267614011">
    <w:abstractNumId w:val="11"/>
  </w:num>
  <w:num w:numId="26" w16cid:durableId="487478719">
    <w:abstractNumId w:val="18"/>
  </w:num>
  <w:num w:numId="27" w16cid:durableId="187647034">
    <w:abstractNumId w:val="12"/>
  </w:num>
  <w:num w:numId="28" w16cid:durableId="939143274">
    <w:abstractNumId w:val="9"/>
  </w:num>
  <w:num w:numId="29" w16cid:durableId="1201213090">
    <w:abstractNumId w:val="15"/>
  </w:num>
  <w:num w:numId="30" w16cid:durableId="1141580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4962"/>
    <w:rsid w:val="00007E41"/>
    <w:rsid w:val="0002569A"/>
    <w:rsid w:val="000451B4"/>
    <w:rsid w:val="00052FF2"/>
    <w:rsid w:val="00057684"/>
    <w:rsid w:val="00065CAE"/>
    <w:rsid w:val="0006634E"/>
    <w:rsid w:val="000663E1"/>
    <w:rsid w:val="00072010"/>
    <w:rsid w:val="00084E5F"/>
    <w:rsid w:val="0008561D"/>
    <w:rsid w:val="00090325"/>
    <w:rsid w:val="00094002"/>
    <w:rsid w:val="000A11F9"/>
    <w:rsid w:val="000B0596"/>
    <w:rsid w:val="000B35A3"/>
    <w:rsid w:val="000B72FB"/>
    <w:rsid w:val="000C4F7F"/>
    <w:rsid w:val="000D6DFC"/>
    <w:rsid w:val="000E29E2"/>
    <w:rsid w:val="000F0A6B"/>
    <w:rsid w:val="000F34CC"/>
    <w:rsid w:val="000F565B"/>
    <w:rsid w:val="000F79E6"/>
    <w:rsid w:val="0011052F"/>
    <w:rsid w:val="001178DC"/>
    <w:rsid w:val="001227D7"/>
    <w:rsid w:val="0013223D"/>
    <w:rsid w:val="0013262C"/>
    <w:rsid w:val="00145E15"/>
    <w:rsid w:val="00151F49"/>
    <w:rsid w:val="0015554F"/>
    <w:rsid w:val="00163F50"/>
    <w:rsid w:val="00185258"/>
    <w:rsid w:val="001878CD"/>
    <w:rsid w:val="00192DD1"/>
    <w:rsid w:val="001A213C"/>
    <w:rsid w:val="001B0EB9"/>
    <w:rsid w:val="001B6454"/>
    <w:rsid w:val="001D0739"/>
    <w:rsid w:val="001D0E6C"/>
    <w:rsid w:val="001D63A2"/>
    <w:rsid w:val="001F7EE7"/>
    <w:rsid w:val="00220186"/>
    <w:rsid w:val="00220624"/>
    <w:rsid w:val="00222CDC"/>
    <w:rsid w:val="00226615"/>
    <w:rsid w:val="00236679"/>
    <w:rsid w:val="002368D3"/>
    <w:rsid w:val="002432B0"/>
    <w:rsid w:val="0025375E"/>
    <w:rsid w:val="00274AB2"/>
    <w:rsid w:val="002A0364"/>
    <w:rsid w:val="002A2E9F"/>
    <w:rsid w:val="002C21B1"/>
    <w:rsid w:val="002D4371"/>
    <w:rsid w:val="002D51FE"/>
    <w:rsid w:val="002E787A"/>
    <w:rsid w:val="002E7ED4"/>
    <w:rsid w:val="003065D9"/>
    <w:rsid w:val="003120F1"/>
    <w:rsid w:val="0033056A"/>
    <w:rsid w:val="00356C04"/>
    <w:rsid w:val="00357139"/>
    <w:rsid w:val="00375B60"/>
    <w:rsid w:val="003819B6"/>
    <w:rsid w:val="003A33FE"/>
    <w:rsid w:val="003B2C72"/>
    <w:rsid w:val="003C1347"/>
    <w:rsid w:val="003C253A"/>
    <w:rsid w:val="003D4620"/>
    <w:rsid w:val="00401693"/>
    <w:rsid w:val="00420812"/>
    <w:rsid w:val="00433270"/>
    <w:rsid w:val="004352DA"/>
    <w:rsid w:val="00452E67"/>
    <w:rsid w:val="00453D4F"/>
    <w:rsid w:val="00456C4C"/>
    <w:rsid w:val="00465AEC"/>
    <w:rsid w:val="004778FB"/>
    <w:rsid w:val="004830E3"/>
    <w:rsid w:val="0049151D"/>
    <w:rsid w:val="00491581"/>
    <w:rsid w:val="00495DE1"/>
    <w:rsid w:val="004A69A7"/>
    <w:rsid w:val="004A6E6F"/>
    <w:rsid w:val="004D49E3"/>
    <w:rsid w:val="004D5F5E"/>
    <w:rsid w:val="004F22D6"/>
    <w:rsid w:val="00506122"/>
    <w:rsid w:val="005064DA"/>
    <w:rsid w:val="005115B8"/>
    <w:rsid w:val="00517FCF"/>
    <w:rsid w:val="00523536"/>
    <w:rsid w:val="0052748C"/>
    <w:rsid w:val="00530627"/>
    <w:rsid w:val="00534651"/>
    <w:rsid w:val="00535158"/>
    <w:rsid w:val="00536A6A"/>
    <w:rsid w:val="00536F15"/>
    <w:rsid w:val="00553617"/>
    <w:rsid w:val="00561BA2"/>
    <w:rsid w:val="00566D28"/>
    <w:rsid w:val="005725E6"/>
    <w:rsid w:val="005730A1"/>
    <w:rsid w:val="0058272D"/>
    <w:rsid w:val="00590461"/>
    <w:rsid w:val="00590486"/>
    <w:rsid w:val="005943E9"/>
    <w:rsid w:val="005A0089"/>
    <w:rsid w:val="005A0E19"/>
    <w:rsid w:val="005A3026"/>
    <w:rsid w:val="005A43D2"/>
    <w:rsid w:val="005B0E6F"/>
    <w:rsid w:val="005C300F"/>
    <w:rsid w:val="005D01F7"/>
    <w:rsid w:val="005D033F"/>
    <w:rsid w:val="005D22BB"/>
    <w:rsid w:val="005D557D"/>
    <w:rsid w:val="00603C4F"/>
    <w:rsid w:val="00605579"/>
    <w:rsid w:val="006317BA"/>
    <w:rsid w:val="0063603B"/>
    <w:rsid w:val="0063729C"/>
    <w:rsid w:val="0064091D"/>
    <w:rsid w:val="00651FF3"/>
    <w:rsid w:val="0065688C"/>
    <w:rsid w:val="00681F23"/>
    <w:rsid w:val="006A7D46"/>
    <w:rsid w:val="006B1FC7"/>
    <w:rsid w:val="006B56DA"/>
    <w:rsid w:val="006D1498"/>
    <w:rsid w:val="006E2031"/>
    <w:rsid w:val="006E2B1F"/>
    <w:rsid w:val="006E5A9D"/>
    <w:rsid w:val="0070064A"/>
    <w:rsid w:val="007038AA"/>
    <w:rsid w:val="007136A7"/>
    <w:rsid w:val="00714C38"/>
    <w:rsid w:val="00734916"/>
    <w:rsid w:val="007360D1"/>
    <w:rsid w:val="007414CC"/>
    <w:rsid w:val="00754E4F"/>
    <w:rsid w:val="00762A2C"/>
    <w:rsid w:val="0078094D"/>
    <w:rsid w:val="007A229D"/>
    <w:rsid w:val="007B3C33"/>
    <w:rsid w:val="007C05FE"/>
    <w:rsid w:val="007C0A39"/>
    <w:rsid w:val="007C3645"/>
    <w:rsid w:val="007C5175"/>
    <w:rsid w:val="007C52AD"/>
    <w:rsid w:val="007E0F72"/>
    <w:rsid w:val="007E125F"/>
    <w:rsid w:val="00817B4C"/>
    <w:rsid w:val="00827648"/>
    <w:rsid w:val="00834384"/>
    <w:rsid w:val="008423BB"/>
    <w:rsid w:val="008A0000"/>
    <w:rsid w:val="008B48C9"/>
    <w:rsid w:val="008C3615"/>
    <w:rsid w:val="008C48D0"/>
    <w:rsid w:val="008D2F71"/>
    <w:rsid w:val="008F0D46"/>
    <w:rsid w:val="00924721"/>
    <w:rsid w:val="00932E2A"/>
    <w:rsid w:val="00933054"/>
    <w:rsid w:val="00942953"/>
    <w:rsid w:val="0095392C"/>
    <w:rsid w:val="00953CE9"/>
    <w:rsid w:val="00964CD7"/>
    <w:rsid w:val="009A6D13"/>
    <w:rsid w:val="009C1D73"/>
    <w:rsid w:val="009E033B"/>
    <w:rsid w:val="009E47D1"/>
    <w:rsid w:val="009E4887"/>
    <w:rsid w:val="009E5846"/>
    <w:rsid w:val="00A02764"/>
    <w:rsid w:val="00A171B5"/>
    <w:rsid w:val="00A22023"/>
    <w:rsid w:val="00A26D41"/>
    <w:rsid w:val="00A324C6"/>
    <w:rsid w:val="00A3778F"/>
    <w:rsid w:val="00A443B2"/>
    <w:rsid w:val="00A51C59"/>
    <w:rsid w:val="00A57CD4"/>
    <w:rsid w:val="00A57F0A"/>
    <w:rsid w:val="00A742FA"/>
    <w:rsid w:val="00A9195F"/>
    <w:rsid w:val="00A94A59"/>
    <w:rsid w:val="00A95FD5"/>
    <w:rsid w:val="00AA43C2"/>
    <w:rsid w:val="00AC2356"/>
    <w:rsid w:val="00AD2BF6"/>
    <w:rsid w:val="00AE46D2"/>
    <w:rsid w:val="00AE6C24"/>
    <w:rsid w:val="00AF6C5B"/>
    <w:rsid w:val="00B016D6"/>
    <w:rsid w:val="00B06B05"/>
    <w:rsid w:val="00B264B5"/>
    <w:rsid w:val="00B3566D"/>
    <w:rsid w:val="00B6725C"/>
    <w:rsid w:val="00B67AB4"/>
    <w:rsid w:val="00B86B89"/>
    <w:rsid w:val="00B92A42"/>
    <w:rsid w:val="00BA30B5"/>
    <w:rsid w:val="00BA66B9"/>
    <w:rsid w:val="00BB749C"/>
    <w:rsid w:val="00BC165B"/>
    <w:rsid w:val="00BC667F"/>
    <w:rsid w:val="00BC6828"/>
    <w:rsid w:val="00BD0426"/>
    <w:rsid w:val="00BF6A18"/>
    <w:rsid w:val="00C224A1"/>
    <w:rsid w:val="00C2519E"/>
    <w:rsid w:val="00C2574F"/>
    <w:rsid w:val="00C35133"/>
    <w:rsid w:val="00C36E8C"/>
    <w:rsid w:val="00C425EB"/>
    <w:rsid w:val="00C540CA"/>
    <w:rsid w:val="00C63978"/>
    <w:rsid w:val="00C64A90"/>
    <w:rsid w:val="00C717C4"/>
    <w:rsid w:val="00C71C70"/>
    <w:rsid w:val="00C727F9"/>
    <w:rsid w:val="00C814FB"/>
    <w:rsid w:val="00C81600"/>
    <w:rsid w:val="00C82BB1"/>
    <w:rsid w:val="00C8426C"/>
    <w:rsid w:val="00C939A5"/>
    <w:rsid w:val="00CB31AB"/>
    <w:rsid w:val="00CC1D86"/>
    <w:rsid w:val="00CD133B"/>
    <w:rsid w:val="00CD412B"/>
    <w:rsid w:val="00CF3191"/>
    <w:rsid w:val="00D315BE"/>
    <w:rsid w:val="00D40FA2"/>
    <w:rsid w:val="00D53DEE"/>
    <w:rsid w:val="00D559D6"/>
    <w:rsid w:val="00D60E6D"/>
    <w:rsid w:val="00D60F3E"/>
    <w:rsid w:val="00D61129"/>
    <w:rsid w:val="00D638AD"/>
    <w:rsid w:val="00D71EB2"/>
    <w:rsid w:val="00D75317"/>
    <w:rsid w:val="00D76108"/>
    <w:rsid w:val="00D8308D"/>
    <w:rsid w:val="00D84654"/>
    <w:rsid w:val="00D85102"/>
    <w:rsid w:val="00D93265"/>
    <w:rsid w:val="00D94857"/>
    <w:rsid w:val="00DA113E"/>
    <w:rsid w:val="00DA318D"/>
    <w:rsid w:val="00DC21AA"/>
    <w:rsid w:val="00DC76D9"/>
    <w:rsid w:val="00DD5C70"/>
    <w:rsid w:val="00DD78A9"/>
    <w:rsid w:val="00E0631B"/>
    <w:rsid w:val="00E23383"/>
    <w:rsid w:val="00E30131"/>
    <w:rsid w:val="00E33C6D"/>
    <w:rsid w:val="00E35EEF"/>
    <w:rsid w:val="00E37A07"/>
    <w:rsid w:val="00E52326"/>
    <w:rsid w:val="00E527EE"/>
    <w:rsid w:val="00E53F91"/>
    <w:rsid w:val="00E62948"/>
    <w:rsid w:val="00E747BA"/>
    <w:rsid w:val="00E74D2E"/>
    <w:rsid w:val="00E8437C"/>
    <w:rsid w:val="00E87CC2"/>
    <w:rsid w:val="00EA19B8"/>
    <w:rsid w:val="00EB7F7C"/>
    <w:rsid w:val="00ED179D"/>
    <w:rsid w:val="00EE3985"/>
    <w:rsid w:val="00EF0B99"/>
    <w:rsid w:val="00EF5D46"/>
    <w:rsid w:val="00F076D2"/>
    <w:rsid w:val="00F30926"/>
    <w:rsid w:val="00F3422A"/>
    <w:rsid w:val="00F43AD2"/>
    <w:rsid w:val="00F54346"/>
    <w:rsid w:val="00F558C2"/>
    <w:rsid w:val="00F625F4"/>
    <w:rsid w:val="00F6734F"/>
    <w:rsid w:val="00F734F0"/>
    <w:rsid w:val="00F87FB7"/>
    <w:rsid w:val="00F90725"/>
    <w:rsid w:val="00F9212B"/>
    <w:rsid w:val="00FA2063"/>
    <w:rsid w:val="00FA3FD9"/>
    <w:rsid w:val="00FA4516"/>
    <w:rsid w:val="00FC646F"/>
    <w:rsid w:val="00FC6AA2"/>
    <w:rsid w:val="00FC7A0E"/>
    <w:rsid w:val="00FD1250"/>
    <w:rsid w:val="00FD5CE7"/>
    <w:rsid w:val="00FF4D7F"/>
    <w:rsid w:val="0268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CD133B"/>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CD133B"/>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67131640">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83943.2F15A79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c36f6eb0-243a-4754-b999-a7eb0f822024">
      <UserInfo>
        <DisplayName>SET HR Visitors</DisplayName>
        <AccountId>4</AccountId>
        <AccountType/>
      </UserInfo>
      <UserInfo>
        <DisplayName>SET - HR Team</DisplayName>
        <AccountId>11</AccountId>
        <AccountType/>
      </UserInfo>
      <UserInfo>
        <DisplayName>Mrs T Collinson (CLLt3)</DisplayName>
        <AccountId>99</AccountId>
        <AccountType/>
      </UserInfo>
      <UserInfo>
        <DisplayName>T.Collinson</DisplayName>
        <AccountId>1423</AccountId>
        <AccountType/>
      </UserInfo>
      <UserInfo>
        <DisplayName>Tracey Collinson</DisplayName>
        <AccountId>1503</AccountId>
        <AccountType/>
      </UserInfo>
      <UserInfo>
        <DisplayName>Eilish Croughan</DisplayName>
        <AccountId>1530</AccountId>
        <AccountType/>
      </UserInfo>
      <UserInfo>
        <DisplayName>SharingLinks.4bcb180f-f955-4a0e-a923-159c4eb73b4d.Flexible.5da29f91-acae-4c14-82e0-c179fc120151</DisplayName>
        <AccountId>2546</AccountId>
        <AccountType/>
      </UserInfo>
    </SharedWithUsers>
    <_ip_UnifiedCompliancePolicyUIAction xmlns="http://schemas.microsoft.com/sharepoint/v3" xsi:nil="true"/>
    <lcf76f155ced4ddcb4097134ff3c332f xmlns="79c9ab6f-8ef8-4a68-b915-b322031ad7be">
      <Terms xmlns="http://schemas.microsoft.com/office/infopath/2007/PartnerControls"/>
    </lcf76f155ced4ddcb4097134ff3c332f>
    <_ip_UnifiedCompliancePolicyProperties xmlns="http://schemas.microsoft.com/sharepoint/v3" xsi:nil="true"/>
    <TaxCatchAll xmlns="c36f6eb0-243a-4754-b999-a7eb0f8220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9E3A12031DA41469B9186597D9C0AB9" ma:contentTypeVersion="16" ma:contentTypeDescription="Create a new document." ma:contentTypeScope="" ma:versionID="2c6017caef2edbac8512879c9b885f7a">
  <xsd:schema xmlns:xsd="http://www.w3.org/2001/XMLSchema" xmlns:xs="http://www.w3.org/2001/XMLSchema" xmlns:p="http://schemas.microsoft.com/office/2006/metadata/properties" xmlns:ns1="http://schemas.microsoft.com/sharepoint/v3" xmlns:ns2="c36f6eb0-243a-4754-b999-a7eb0f822024" xmlns:ns3="79c9ab6f-8ef8-4a68-b915-b322031ad7be" targetNamespace="http://schemas.microsoft.com/office/2006/metadata/properties" ma:root="true" ma:fieldsID="feb7645bc43e35c0c39b07b796ac1341" ns1:_="" ns2:_="" ns3:_="">
    <xsd:import namespace="http://schemas.microsoft.com/sharepoint/v3"/>
    <xsd:import namespace="c36f6eb0-243a-4754-b999-a7eb0f822024"/>
    <xsd:import namespace="79c9ab6f-8ef8-4a68-b915-b322031ad7be"/>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c9ab6f-8ef8-4a68-b915-b322031ad7be"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customXml/itemProps2.xml><?xml version="1.0" encoding="utf-8"?>
<ds:datastoreItem xmlns:ds="http://schemas.openxmlformats.org/officeDocument/2006/customXml" ds:itemID="{3B4F1147-8B1D-4EE8-ACF6-5C2A83267FB8}">
  <ds:schemaRefs>
    <ds:schemaRef ds:uri="http://purl.org/dc/elements/1.1/"/>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155d11c2-dd07-4b7a-b0b5-5a95306c3a2c"/>
    <ds:schemaRef ds:uri="http://schemas.microsoft.com/office/infopath/2007/PartnerControls"/>
    <ds:schemaRef ds:uri="68a311ac-791e-49cf-8e57-923c97d0df4d"/>
    <ds:schemaRef ds:uri="http://schemas.microsoft.com/office/2006/metadata/properties"/>
    <ds:schemaRef ds:uri="c36f6eb0-243a-4754-b999-a7eb0f822024"/>
    <ds:schemaRef ds:uri="http://schemas.microsoft.com/sharepoint/v3"/>
    <ds:schemaRef ds:uri="79c9ab6f-8ef8-4a68-b915-b322031ad7be"/>
  </ds:schemaRefs>
</ds:datastoreItem>
</file>

<file path=customXml/itemProps3.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4.xml><?xml version="1.0" encoding="utf-8"?>
<ds:datastoreItem xmlns:ds="http://schemas.openxmlformats.org/officeDocument/2006/customXml" ds:itemID="{05A20C61-32C7-489D-B929-581EA16B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6f6eb0-243a-4754-b999-a7eb0f822024"/>
    <ds:schemaRef ds:uri="79c9ab6f-8ef8-4a68-b915-b322031ad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6</cp:revision>
  <cp:lastPrinted>2018-03-01T10:36:00Z</cp:lastPrinted>
  <dcterms:created xsi:type="dcterms:W3CDTF">2025-03-12T12:30:00Z</dcterms:created>
  <dcterms:modified xsi:type="dcterms:W3CDTF">2025-03-13T08:42:00Z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0x01010049E3A12031DA41469B9186597D9C0AB9</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