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8F3254" w:rsidRPr="006E7331" w14:paraId="222953C3" w14:textId="77777777" w:rsidTr="0068507B">
        <w:tc>
          <w:tcPr>
            <w:tcW w:w="2137" w:type="dxa"/>
          </w:tcPr>
          <w:p w14:paraId="1824C1D2"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Post:</w:t>
            </w:r>
          </w:p>
        </w:tc>
        <w:tc>
          <w:tcPr>
            <w:tcW w:w="8057" w:type="dxa"/>
          </w:tcPr>
          <w:p w14:paraId="552C5E45" w14:textId="03893FDE" w:rsidR="008F3254" w:rsidRPr="006E7331" w:rsidRDefault="008F3254" w:rsidP="008F3254">
            <w:pPr>
              <w:autoSpaceDE w:val="0"/>
              <w:autoSpaceDN w:val="0"/>
              <w:adjustRightInd w:val="0"/>
              <w:contextualSpacing/>
              <w:rPr>
                <w:rFonts w:ascii="Arial" w:hAnsi="Arial" w:cs="Arial"/>
                <w:sz w:val="22"/>
                <w:szCs w:val="22"/>
              </w:rPr>
            </w:pPr>
            <w:r w:rsidRPr="006E7331">
              <w:rPr>
                <w:rFonts w:ascii="Arial" w:hAnsi="Arial" w:cs="Arial"/>
                <w:sz w:val="22"/>
                <w:szCs w:val="22"/>
              </w:rPr>
              <w:t xml:space="preserve">Curriculum Leader: </w:t>
            </w:r>
            <w:r w:rsidR="003C7559">
              <w:rPr>
                <w:rFonts w:ascii="Arial" w:hAnsi="Arial" w:cs="Arial"/>
                <w:sz w:val="22"/>
                <w:szCs w:val="22"/>
              </w:rPr>
              <w:t>Geography</w:t>
            </w:r>
          </w:p>
        </w:tc>
      </w:tr>
      <w:tr w:rsidR="008F3254" w:rsidRPr="006E7331" w14:paraId="4394059E" w14:textId="77777777" w:rsidTr="0068507B">
        <w:tc>
          <w:tcPr>
            <w:tcW w:w="2137" w:type="dxa"/>
          </w:tcPr>
          <w:p w14:paraId="267F1963"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Responsible to:</w:t>
            </w:r>
          </w:p>
        </w:tc>
        <w:tc>
          <w:tcPr>
            <w:tcW w:w="8057" w:type="dxa"/>
          </w:tcPr>
          <w:p w14:paraId="74FDB19F" w14:textId="77777777" w:rsidR="008F3254" w:rsidRPr="006E7331" w:rsidRDefault="008F3254" w:rsidP="008F3254">
            <w:pPr>
              <w:contextualSpacing/>
              <w:rPr>
                <w:rFonts w:ascii="Arial" w:hAnsi="Arial" w:cs="Arial"/>
                <w:sz w:val="22"/>
                <w:szCs w:val="22"/>
              </w:rPr>
            </w:pPr>
            <w:r w:rsidRPr="006E7331">
              <w:rPr>
                <w:rFonts w:ascii="Arial" w:hAnsi="Arial" w:cs="Arial"/>
                <w:sz w:val="22"/>
                <w:szCs w:val="22"/>
              </w:rPr>
              <w:t>SLT Line Manager</w:t>
            </w:r>
          </w:p>
        </w:tc>
      </w:tr>
      <w:tr w:rsidR="008F3254" w:rsidRPr="006E7331" w14:paraId="4A265232" w14:textId="77777777" w:rsidTr="0068507B">
        <w:tc>
          <w:tcPr>
            <w:tcW w:w="2137" w:type="dxa"/>
          </w:tcPr>
          <w:p w14:paraId="20A844C2" w14:textId="77777777" w:rsidR="008F3254" w:rsidRPr="006E7331" w:rsidRDefault="008F3254" w:rsidP="008F3254">
            <w:pPr>
              <w:contextualSpacing/>
              <w:rPr>
                <w:rFonts w:ascii="Arial" w:hAnsi="Arial" w:cs="Arial"/>
                <w:b/>
                <w:bCs/>
                <w:sz w:val="22"/>
                <w:szCs w:val="22"/>
              </w:rPr>
            </w:pPr>
            <w:r w:rsidRPr="006E7331">
              <w:rPr>
                <w:rFonts w:ascii="Arial" w:hAnsi="Arial" w:cs="Arial"/>
                <w:b/>
                <w:bCs/>
                <w:sz w:val="22"/>
                <w:szCs w:val="22"/>
              </w:rPr>
              <w:t>Responsible for:</w:t>
            </w:r>
          </w:p>
        </w:tc>
        <w:tc>
          <w:tcPr>
            <w:tcW w:w="8057" w:type="dxa"/>
          </w:tcPr>
          <w:p w14:paraId="72628F74" w14:textId="69AC113A" w:rsidR="008F3254" w:rsidRPr="006E7331" w:rsidRDefault="008F3254" w:rsidP="008F3254">
            <w:pPr>
              <w:contextualSpacing/>
              <w:rPr>
                <w:rFonts w:ascii="Arial" w:hAnsi="Arial" w:cs="Arial"/>
                <w:sz w:val="22"/>
                <w:szCs w:val="22"/>
              </w:rPr>
            </w:pPr>
            <w:r w:rsidRPr="006E7331">
              <w:rPr>
                <w:rFonts w:ascii="Arial" w:hAnsi="Arial" w:cs="Arial"/>
                <w:sz w:val="22"/>
                <w:szCs w:val="22"/>
              </w:rPr>
              <w:t xml:space="preserve">Implementing and leading strategic developments within the </w:t>
            </w:r>
            <w:r w:rsidR="003C7559">
              <w:rPr>
                <w:rFonts w:ascii="Arial" w:hAnsi="Arial" w:cs="Arial"/>
                <w:sz w:val="22"/>
                <w:szCs w:val="22"/>
              </w:rPr>
              <w:t>Geography</w:t>
            </w:r>
            <w:r w:rsidR="00651440">
              <w:rPr>
                <w:rFonts w:ascii="Arial" w:hAnsi="Arial" w:cs="Arial"/>
                <w:sz w:val="22"/>
                <w:szCs w:val="22"/>
              </w:rPr>
              <w:t xml:space="preserve"> </w:t>
            </w:r>
            <w:r w:rsidRPr="006E7331">
              <w:rPr>
                <w:rFonts w:ascii="Arial" w:hAnsi="Arial" w:cs="Arial"/>
                <w:sz w:val="22"/>
                <w:szCs w:val="22"/>
              </w:rPr>
              <w:t>Department</w:t>
            </w:r>
          </w:p>
        </w:tc>
      </w:tr>
      <w:tr w:rsidR="008F3254" w:rsidRPr="006E7331" w14:paraId="31EDB703" w14:textId="77777777" w:rsidTr="008F3254">
        <w:trPr>
          <w:trHeight w:val="3164"/>
        </w:trPr>
        <w:tc>
          <w:tcPr>
            <w:tcW w:w="2137" w:type="dxa"/>
          </w:tcPr>
          <w:p w14:paraId="3B2C282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Job Purpose:</w:t>
            </w:r>
          </w:p>
        </w:tc>
        <w:tc>
          <w:tcPr>
            <w:tcW w:w="8057" w:type="dxa"/>
          </w:tcPr>
          <w:p w14:paraId="280D076F" w14:textId="5697DB1F"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provide strong leadership that results in a </w:t>
            </w:r>
            <w:r w:rsidR="003C7559">
              <w:rPr>
                <w:rFonts w:cs="Arial"/>
                <w:sz w:val="22"/>
              </w:rPr>
              <w:t>Geography</w:t>
            </w:r>
            <w:r w:rsidR="00651440">
              <w:rPr>
                <w:rFonts w:cs="Arial"/>
                <w:sz w:val="22"/>
              </w:rPr>
              <w:t xml:space="preserve"> </w:t>
            </w:r>
            <w:r w:rsidRPr="006E7331">
              <w:rPr>
                <w:rFonts w:cs="Arial"/>
                <w:sz w:val="22"/>
              </w:rPr>
              <w:t>Department which provides first class teaching and learning opportunities for both students and staff.</w:t>
            </w:r>
          </w:p>
          <w:p w14:paraId="16E2E7B2" w14:textId="0B77275C"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instigate and develop innovative approaches to </w:t>
            </w:r>
            <w:r w:rsidR="003C7559">
              <w:rPr>
                <w:rFonts w:cs="Arial"/>
                <w:sz w:val="22"/>
              </w:rPr>
              <w:t>Geography</w:t>
            </w:r>
            <w:r w:rsidRPr="006E7331">
              <w:rPr>
                <w:rFonts w:cs="Arial"/>
                <w:sz w:val="22"/>
              </w:rPr>
              <w:t xml:space="preserve"> that will stimulate all students to achieve their full potential.</w:t>
            </w:r>
          </w:p>
          <w:p w14:paraId="19DF5E40"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To ensure the delivery of high-quality provision in all curricular and extra-curricular activities.</w:t>
            </w:r>
          </w:p>
          <w:p w14:paraId="292F74C6"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develop and maintain effective links with partner primary teachers to ensure a rapid progression of students learning throughout the transition process from Year 6 to Year 7. </w:t>
            </w:r>
          </w:p>
          <w:p w14:paraId="1C9F9A43" w14:textId="77777777" w:rsidR="008F3254" w:rsidRPr="006E7331" w:rsidRDefault="008F3254" w:rsidP="008F3254">
            <w:pPr>
              <w:pStyle w:val="ListParagraph"/>
              <w:numPr>
                <w:ilvl w:val="0"/>
                <w:numId w:val="12"/>
              </w:numPr>
              <w:spacing w:after="200" w:line="276" w:lineRule="auto"/>
              <w:jc w:val="left"/>
              <w:rPr>
                <w:rFonts w:cs="Arial"/>
                <w:sz w:val="22"/>
              </w:rPr>
            </w:pPr>
            <w:r w:rsidRPr="006E7331">
              <w:rPr>
                <w:rFonts w:cs="Arial"/>
                <w:sz w:val="22"/>
              </w:rPr>
              <w:t>To work collaboratively and effectively with other departments and the leadership team.</w:t>
            </w:r>
          </w:p>
        </w:tc>
      </w:tr>
      <w:tr w:rsidR="008F3254" w:rsidRPr="006E7331" w14:paraId="58869DAD" w14:textId="77777777" w:rsidTr="0068507B">
        <w:tc>
          <w:tcPr>
            <w:tcW w:w="2137" w:type="dxa"/>
          </w:tcPr>
          <w:p w14:paraId="0792AA3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Responsibilities:</w:t>
            </w:r>
          </w:p>
          <w:p w14:paraId="20979A7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730E0625" w14:textId="71614D50"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facilitate the delivery of </w:t>
            </w:r>
            <w:r w:rsidR="003C7559">
              <w:rPr>
                <w:rFonts w:cs="Arial"/>
                <w:sz w:val="22"/>
              </w:rPr>
              <w:t>Geography</w:t>
            </w:r>
            <w:r w:rsidR="00651440">
              <w:rPr>
                <w:rFonts w:cs="Arial"/>
                <w:sz w:val="22"/>
              </w:rPr>
              <w:t xml:space="preserve"> </w:t>
            </w:r>
            <w:r w:rsidRPr="006E7331">
              <w:rPr>
                <w:rFonts w:cs="Arial"/>
                <w:sz w:val="22"/>
              </w:rPr>
              <w:t>across key strategic areas and to liaise on timetable, planning and other curriculum issues.</w:t>
            </w:r>
          </w:p>
          <w:p w14:paraId="7C0EB2B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participate in curriculum development and relevant areas of academy policy making.</w:t>
            </w:r>
          </w:p>
          <w:p w14:paraId="5AEC4C96"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undertake regular audits and quality assurance monitoring across the department to ensure the highest standards.  </w:t>
            </w:r>
          </w:p>
          <w:p w14:paraId="3642F26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develop appropriate and differentiated schemes of work at all key stages in conjunction with the department. </w:t>
            </w:r>
          </w:p>
          <w:p w14:paraId="415B3AE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keep up-to-date about subject development and to take part in relevant CPD for this purpose, disseminating to other staff where appropriate.</w:t>
            </w:r>
          </w:p>
          <w:p w14:paraId="63F0958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take a lead role in the department’s monitoring and self-evaluation processes.</w:t>
            </w:r>
          </w:p>
          <w:p w14:paraId="1FA61AF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the effective implementation of academy policies.</w:t>
            </w:r>
          </w:p>
          <w:p w14:paraId="4264456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prepare individual and group reports; </w:t>
            </w:r>
            <w:proofErr w:type="spellStart"/>
            <w:r w:rsidRPr="006E7331">
              <w:rPr>
                <w:rFonts w:cs="Arial"/>
                <w:sz w:val="22"/>
              </w:rPr>
              <w:t>analysing</w:t>
            </w:r>
            <w:proofErr w:type="spellEnd"/>
            <w:r w:rsidRPr="006E7331">
              <w:rPr>
                <w:rFonts w:cs="Arial"/>
                <w:sz w:val="22"/>
              </w:rPr>
              <w:t xml:space="preserve"> and evaluating on summative data.</w:t>
            </w:r>
          </w:p>
          <w:p w14:paraId="1BC83114" w14:textId="75FA6BD4"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promote and lead the delivery of all extra-curricular </w:t>
            </w:r>
            <w:r w:rsidR="003C7559">
              <w:rPr>
                <w:rFonts w:cs="Arial"/>
                <w:sz w:val="22"/>
              </w:rPr>
              <w:t>Geography</w:t>
            </w:r>
            <w:r w:rsidRPr="006E7331">
              <w:rPr>
                <w:rFonts w:cs="Arial"/>
                <w:sz w:val="22"/>
              </w:rPr>
              <w:t xml:space="preserve"> activities across the academy.</w:t>
            </w:r>
          </w:p>
          <w:p w14:paraId="6A0F94D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encourage high standards of professionalism from all staff associated with the department.</w:t>
            </w:r>
          </w:p>
          <w:p w14:paraId="72CF09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inspire an enthusiastic and committed approach to teaching and learning within the department.</w:t>
            </w:r>
          </w:p>
          <w:p w14:paraId="0BA1C4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co-ordinate the resources required for key strategic areas, giving support and guidance to relevant staff.</w:t>
            </w:r>
          </w:p>
          <w:p w14:paraId="57F1839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effectively line manage the staff within the department. This may take the form of appraisal, quality assurance and day-to-day management.</w:t>
            </w:r>
          </w:p>
          <w:p w14:paraId="675128B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high levels of professionalism in the accurate completion of the administrative needs of the department, meeting all deadlines.</w:t>
            </w:r>
          </w:p>
          <w:p w14:paraId="2F94DD6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that appropriate arrangements are made for examination entries and statutory requirements.</w:t>
            </w:r>
          </w:p>
          <w:p w14:paraId="7CFEDD8E"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8D0D683" w14:textId="77777777" w:rsidTr="0068507B">
        <w:tc>
          <w:tcPr>
            <w:tcW w:w="2137" w:type="dxa"/>
          </w:tcPr>
          <w:p w14:paraId="3F5BD0E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Curriculum Management to include:</w:t>
            </w:r>
          </w:p>
          <w:p w14:paraId="4069628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25F62C50" w14:textId="7509031F"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Support in the designing a broad and balanced curriculum in </w:t>
            </w:r>
            <w:r w:rsidR="003C7559">
              <w:rPr>
                <w:rFonts w:cs="Arial"/>
                <w:sz w:val="22"/>
              </w:rPr>
              <w:t>Geography</w:t>
            </w:r>
            <w:r w:rsidR="00651440">
              <w:rPr>
                <w:rFonts w:cs="Arial"/>
                <w:sz w:val="22"/>
              </w:rPr>
              <w:t xml:space="preserve"> </w:t>
            </w:r>
            <w:r w:rsidRPr="006E7331">
              <w:rPr>
                <w:rFonts w:cs="Arial"/>
                <w:sz w:val="22"/>
              </w:rPr>
              <w:t>that reflects the ethos of the academy and meets the needs of all students.</w:t>
            </w:r>
          </w:p>
          <w:p w14:paraId="700ECD47"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Making sure that innovative and appropriate approaches to learning are made available to students with specific learning needs, for example: those with a low skill base, hearing or visual impairment and the very able.</w:t>
            </w:r>
          </w:p>
          <w:p w14:paraId="02E6234B" w14:textId="57CB8D7D"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Ensuring that the statutory requirements of the National Curriculum are met in </w:t>
            </w:r>
            <w:r w:rsidR="003C7559">
              <w:rPr>
                <w:rFonts w:cs="Arial"/>
                <w:sz w:val="22"/>
              </w:rPr>
              <w:t>Geography</w:t>
            </w:r>
            <w:r w:rsidRPr="006E7331">
              <w:rPr>
                <w:rFonts w:cs="Arial"/>
                <w:sz w:val="22"/>
              </w:rPr>
              <w:t>.</w:t>
            </w:r>
          </w:p>
          <w:p w14:paraId="51E4A985"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Support in the evaluation of the design and delivery of the curriculum, continuously striving to improve all aspects.</w:t>
            </w:r>
          </w:p>
          <w:p w14:paraId="4C4832C7" w14:textId="77777777" w:rsidR="008F3254" w:rsidRPr="006E7331" w:rsidRDefault="008F3254" w:rsidP="008F3254">
            <w:pPr>
              <w:pStyle w:val="ListParagraph"/>
              <w:numPr>
                <w:ilvl w:val="0"/>
                <w:numId w:val="13"/>
              </w:numPr>
              <w:autoSpaceDE w:val="0"/>
              <w:autoSpaceDN w:val="0"/>
              <w:adjustRightInd w:val="0"/>
              <w:spacing w:after="200" w:line="276" w:lineRule="auto"/>
              <w:jc w:val="left"/>
              <w:rPr>
                <w:rFonts w:cs="Arial"/>
                <w:sz w:val="22"/>
              </w:rPr>
            </w:pPr>
            <w:r w:rsidRPr="006E7331">
              <w:rPr>
                <w:rFonts w:cs="Arial"/>
                <w:sz w:val="22"/>
              </w:rPr>
              <w:t>Monitoring and evaluating progress towards meeting student achievement targets.</w:t>
            </w:r>
          </w:p>
        </w:tc>
      </w:tr>
      <w:tr w:rsidR="008F3254" w:rsidRPr="006E7331" w14:paraId="25F9E6A2" w14:textId="77777777" w:rsidTr="0068507B">
        <w:tc>
          <w:tcPr>
            <w:tcW w:w="2137" w:type="dxa"/>
          </w:tcPr>
          <w:p w14:paraId="4EC2076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Financial Management:</w:t>
            </w:r>
          </w:p>
          <w:p w14:paraId="04A1D907"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00F8B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Setting long term and short-term budgets for resourcing the department appropriately and effectively.</w:t>
            </w:r>
          </w:p>
          <w:p w14:paraId="7F5F034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Monitoring actual spend against forecast.</w:t>
            </w:r>
          </w:p>
          <w:p w14:paraId="7B0E7903"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Evaluating use of financial resources to ensure that desired outcomes are met.</w:t>
            </w:r>
          </w:p>
          <w:p w14:paraId="75455269" w14:textId="12D10E4C"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Advising the Finance Officer of potential additional funding for</w:t>
            </w:r>
            <w:r w:rsidR="00651440">
              <w:rPr>
                <w:rFonts w:cs="Arial"/>
                <w:sz w:val="22"/>
              </w:rPr>
              <w:t xml:space="preserve"> </w:t>
            </w:r>
            <w:r w:rsidR="003C7559">
              <w:rPr>
                <w:rFonts w:cs="Arial"/>
                <w:sz w:val="22"/>
              </w:rPr>
              <w:t>Geography</w:t>
            </w:r>
            <w:r w:rsidRPr="006E7331">
              <w:rPr>
                <w:rFonts w:cs="Arial"/>
                <w:sz w:val="22"/>
              </w:rPr>
              <w:t>, assisting with the bidding process.</w:t>
            </w:r>
          </w:p>
          <w:p w14:paraId="7F777CC1" w14:textId="19240F18"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Exploring business opportunities to improve the resources of the </w:t>
            </w:r>
            <w:r w:rsidR="003C7559">
              <w:rPr>
                <w:rFonts w:cs="Arial"/>
                <w:sz w:val="22"/>
              </w:rPr>
              <w:t>Geography</w:t>
            </w:r>
            <w:r w:rsidR="00651440">
              <w:rPr>
                <w:rFonts w:cs="Arial"/>
                <w:sz w:val="22"/>
              </w:rPr>
              <w:t xml:space="preserve"> </w:t>
            </w:r>
            <w:r w:rsidRPr="006E7331">
              <w:rPr>
                <w:rFonts w:cs="Arial"/>
                <w:sz w:val="22"/>
              </w:rPr>
              <w:t>Department.</w:t>
            </w:r>
          </w:p>
        </w:tc>
      </w:tr>
      <w:tr w:rsidR="008F3254" w:rsidRPr="006E7331" w14:paraId="4325A1D0" w14:textId="77777777" w:rsidTr="0068507B">
        <w:tc>
          <w:tcPr>
            <w:tcW w:w="2137" w:type="dxa"/>
          </w:tcPr>
          <w:p w14:paraId="7F11ABB1"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People Management:</w:t>
            </w:r>
          </w:p>
          <w:p w14:paraId="63F49325"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38BDD75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Adopting a strong, caring and flexible leadership style so as to influence and motivate staff and students to achieve their objectives and those of the academy.</w:t>
            </w:r>
          </w:p>
          <w:p w14:paraId="65FC24B0"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Ensuring that the policies and processes in-place for assessing students and for setting, monitoring and evaluating attainment goals for students are implemented by all departmental staff and are accurate.</w:t>
            </w:r>
          </w:p>
          <w:p w14:paraId="1518513A" w14:textId="69572B13"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support and develop any non-specialist teachers delivering</w:t>
            </w:r>
            <w:r w:rsidR="00651440">
              <w:rPr>
                <w:rFonts w:cs="Arial"/>
                <w:sz w:val="22"/>
              </w:rPr>
              <w:t xml:space="preserve"> </w:t>
            </w:r>
            <w:r w:rsidR="003C7559">
              <w:rPr>
                <w:rFonts w:cs="Arial"/>
                <w:sz w:val="22"/>
              </w:rPr>
              <w:t>Geography</w:t>
            </w:r>
            <w:r w:rsidRPr="006E7331">
              <w:rPr>
                <w:rFonts w:cs="Arial"/>
                <w:sz w:val="22"/>
              </w:rPr>
              <w:t>.</w:t>
            </w:r>
          </w:p>
          <w:p w14:paraId="60F0D704"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Creating an environment where there is visible acknowledgement that everyone’s contribution is valued.</w:t>
            </w:r>
          </w:p>
          <w:p w14:paraId="12759018"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FD114BE" w14:textId="77777777" w:rsidTr="0068507B">
        <w:tc>
          <w:tcPr>
            <w:tcW w:w="2137" w:type="dxa"/>
          </w:tcPr>
          <w:p w14:paraId="15BD922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Developing and maintaining strong community links:</w:t>
            </w:r>
          </w:p>
        </w:tc>
        <w:tc>
          <w:tcPr>
            <w:tcW w:w="8057" w:type="dxa"/>
          </w:tcPr>
          <w:p w14:paraId="249C1FE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Developing initiatives to outreach to the community.</w:t>
            </w:r>
          </w:p>
          <w:p w14:paraId="1481D7CA"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Assisting the leadership team to create and implement ways of actively involving parents and </w:t>
            </w:r>
            <w:proofErr w:type="spellStart"/>
            <w:r w:rsidRPr="006E7331">
              <w:rPr>
                <w:rFonts w:cs="Arial"/>
                <w:sz w:val="22"/>
              </w:rPr>
              <w:t>carers</w:t>
            </w:r>
            <w:proofErr w:type="spellEnd"/>
            <w:r w:rsidRPr="006E7331">
              <w:rPr>
                <w:rFonts w:cs="Arial"/>
                <w:sz w:val="22"/>
              </w:rPr>
              <w:t xml:space="preserve"> in the learning process.</w:t>
            </w:r>
          </w:p>
          <w:p w14:paraId="54400A31" w14:textId="6C97D3BE"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Working in conjunction with our partner schools to share best practice and develop a cohesive approach to </w:t>
            </w:r>
            <w:r w:rsidR="003C7559">
              <w:rPr>
                <w:rFonts w:cs="Arial"/>
                <w:sz w:val="22"/>
              </w:rPr>
              <w:t>Geography</w:t>
            </w:r>
            <w:r w:rsidRPr="006E7331">
              <w:rPr>
                <w:rFonts w:cs="Arial"/>
                <w:sz w:val="22"/>
              </w:rPr>
              <w:t xml:space="preserve">. </w:t>
            </w:r>
          </w:p>
          <w:p w14:paraId="37D3E1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Networking with secondary schools in Leeds to share best practice.</w:t>
            </w:r>
          </w:p>
          <w:p w14:paraId="567634B6" w14:textId="63105CC1"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Facilitating a broad range of activities in conjunction with staff, </w:t>
            </w:r>
            <w:proofErr w:type="gramStart"/>
            <w:r w:rsidRPr="006E7331">
              <w:rPr>
                <w:rFonts w:cs="Arial"/>
                <w:sz w:val="22"/>
              </w:rPr>
              <w:t>students</w:t>
            </w:r>
            <w:proofErr w:type="gramEnd"/>
            <w:r w:rsidRPr="006E7331">
              <w:rPr>
                <w:rFonts w:cs="Arial"/>
                <w:sz w:val="22"/>
              </w:rPr>
              <w:t xml:space="preserve"> and the wider community to deepen and broaden learners’ experience in </w:t>
            </w:r>
            <w:r w:rsidR="003C7559">
              <w:rPr>
                <w:rFonts w:cs="Arial"/>
                <w:sz w:val="22"/>
              </w:rPr>
              <w:t>Geography</w:t>
            </w:r>
            <w:r w:rsidRPr="006E7331">
              <w:rPr>
                <w:rFonts w:cs="Arial"/>
                <w:sz w:val="22"/>
              </w:rPr>
              <w:t xml:space="preserve">.  </w:t>
            </w:r>
          </w:p>
        </w:tc>
      </w:tr>
      <w:tr w:rsidR="008F3254" w:rsidRPr="006E7331" w14:paraId="0B856A48" w14:textId="77777777" w:rsidTr="0068507B">
        <w:tc>
          <w:tcPr>
            <w:tcW w:w="2137" w:type="dxa"/>
          </w:tcPr>
          <w:p w14:paraId="631582B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Resources / Safer Working Practice includes:</w:t>
            </w:r>
          </w:p>
          <w:p w14:paraId="4B4430BF"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120EE4C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Ensuring that physical resources to deliver the curriculum are acquired and are maintained effectively.</w:t>
            </w:r>
          </w:p>
          <w:p w14:paraId="606C8F5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Making sure that the accommodation is used in the most effective way to meet the needs of all students and of the curriculum.</w:t>
            </w:r>
          </w:p>
          <w:p w14:paraId="3FC515D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lastRenderedPageBreak/>
              <w:t>Ensuring that the interior and exterior of the building are maintained to a high standard that reflects the ethos of the Academy.</w:t>
            </w:r>
          </w:p>
          <w:p w14:paraId="06E49DC6"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Managing the security and health and safety aspects, including legal obligations.</w:t>
            </w:r>
          </w:p>
        </w:tc>
      </w:tr>
      <w:tr w:rsidR="008F3254" w:rsidRPr="006E7331" w14:paraId="27A1B92B" w14:textId="77777777" w:rsidTr="0068507B">
        <w:tc>
          <w:tcPr>
            <w:tcW w:w="2137" w:type="dxa"/>
          </w:tcPr>
          <w:p w14:paraId="184B0C39"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General Administration:</w:t>
            </w:r>
          </w:p>
          <w:p w14:paraId="1220A5C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09855AB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Providing appropriate, accurate and timely management information to enable continuous evaluation of performance.</w:t>
            </w:r>
          </w:p>
          <w:p w14:paraId="5BF56BD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Checking that information required by various external bodies is produced within the given time scale and is of excellent quality.</w:t>
            </w:r>
          </w:p>
          <w:p w14:paraId="713685F2"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53BD7E43"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Complete AM, Break and PM duties as required by the Principal.</w:t>
            </w:r>
          </w:p>
        </w:tc>
      </w:tr>
      <w:tr w:rsidR="008F3254" w:rsidRPr="006E7331" w14:paraId="0B7A9C0E" w14:textId="77777777" w:rsidTr="0068507B">
        <w:tc>
          <w:tcPr>
            <w:tcW w:w="2137" w:type="dxa"/>
          </w:tcPr>
          <w:p w14:paraId="02495E8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Personal Responsibilities</w:t>
            </w:r>
          </w:p>
        </w:tc>
        <w:tc>
          <w:tcPr>
            <w:tcW w:w="8057" w:type="dxa"/>
          </w:tcPr>
          <w:p w14:paraId="53BBDB1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Hold positive values and attitudes and attitudes and adopt high standards of behaviour in their professional role.</w:t>
            </w:r>
          </w:p>
          <w:p w14:paraId="68D2270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carry out the duties and responsibilities of the post, in accordance with the Academy’s Health and Safety Policy and relevant Health and Safety Guidance and Legislation.</w:t>
            </w:r>
          </w:p>
          <w:p w14:paraId="6131190E"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take responsibility for safeguarding and promoting the welfare of children.</w:t>
            </w:r>
          </w:p>
          <w:p w14:paraId="339B072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use information technology systems as required to carry out the duties of the post in the most efficient and effective manner.</w:t>
            </w:r>
          </w:p>
          <w:p w14:paraId="5D6F2210"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To undertake training and professional development as appropriate</w:t>
            </w:r>
          </w:p>
        </w:tc>
      </w:tr>
      <w:tr w:rsidR="008F3254" w:rsidRPr="006E7331" w14:paraId="3F68A274" w14:textId="77777777" w:rsidTr="0068507B">
        <w:tc>
          <w:tcPr>
            <w:tcW w:w="2137" w:type="dxa"/>
          </w:tcPr>
          <w:p w14:paraId="79C1693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Accountability</w:t>
            </w:r>
          </w:p>
          <w:p w14:paraId="0BEDB88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Performance Indicators:</w:t>
            </w:r>
          </w:p>
          <w:p w14:paraId="39CBBA6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7BBBCB7" w14:textId="2E123BC9"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3C7559">
              <w:rPr>
                <w:rFonts w:cs="Arial"/>
                <w:sz w:val="22"/>
              </w:rPr>
              <w:t>Geography</w:t>
            </w:r>
            <w:r w:rsidR="00651440">
              <w:rPr>
                <w:rFonts w:cs="Arial"/>
                <w:sz w:val="22"/>
              </w:rPr>
              <w:t xml:space="preserve"> </w:t>
            </w:r>
            <w:r w:rsidRPr="006E7331">
              <w:rPr>
                <w:rFonts w:cs="Arial"/>
                <w:sz w:val="22"/>
              </w:rPr>
              <w:t>achieving at grade 4 and 5, well above national average.</w:t>
            </w:r>
          </w:p>
          <w:p w14:paraId="58439F81" w14:textId="002323FD"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3C7559">
              <w:rPr>
                <w:rFonts w:cs="Arial"/>
                <w:sz w:val="22"/>
              </w:rPr>
              <w:t>Geography</w:t>
            </w:r>
            <w:r w:rsidRPr="006E7331">
              <w:rPr>
                <w:rFonts w:cs="Arial"/>
                <w:sz w:val="22"/>
              </w:rPr>
              <w:t xml:space="preserve"> achieving top grades, is well above national average (7-9).</w:t>
            </w:r>
          </w:p>
          <w:p w14:paraId="354B0EB3" w14:textId="77777777"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All lessons formally observed to be good / outstanding</w:t>
            </w:r>
          </w:p>
          <w:p w14:paraId="1B7FC60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To create an environment that inspires and motivates students.</w:t>
            </w:r>
          </w:p>
          <w:p w14:paraId="0FDC4AE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 xml:space="preserve">Actual </w:t>
            </w:r>
            <w:proofErr w:type="gramStart"/>
            <w:r w:rsidRPr="006E7331">
              <w:rPr>
                <w:rFonts w:cs="Arial"/>
                <w:sz w:val="22"/>
              </w:rPr>
              <w:t>budget</w:t>
            </w:r>
            <w:proofErr w:type="gramEnd"/>
            <w:r w:rsidRPr="006E7331">
              <w:rPr>
                <w:rFonts w:cs="Arial"/>
                <w:sz w:val="22"/>
              </w:rPr>
              <w:t xml:space="preserve"> spend against forecast.</w:t>
            </w:r>
          </w:p>
          <w:p w14:paraId="1131D297" w14:textId="77777777" w:rsidR="008F3254" w:rsidRPr="006E7331" w:rsidRDefault="008F3254" w:rsidP="008F3254">
            <w:pPr>
              <w:pStyle w:val="ListParagraph"/>
              <w:autoSpaceDE w:val="0"/>
              <w:autoSpaceDN w:val="0"/>
              <w:adjustRightInd w:val="0"/>
              <w:ind w:left="459"/>
              <w:rPr>
                <w:rFonts w:cs="Arial"/>
                <w:sz w:val="22"/>
              </w:rPr>
            </w:pPr>
          </w:p>
        </w:tc>
      </w:tr>
    </w:tbl>
    <w:p w14:paraId="4311745A" w14:textId="780A145F" w:rsidR="00560044" w:rsidRDefault="00560044" w:rsidP="008F3254"/>
    <w:p w14:paraId="19893657" w14:textId="77777777" w:rsidR="008F3254" w:rsidRPr="00FD78DF" w:rsidRDefault="008F3254" w:rsidP="00651440">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610619653">
    <w:abstractNumId w:val="4"/>
  </w:num>
  <w:num w:numId="2" w16cid:durableId="1209534116">
    <w:abstractNumId w:val="10"/>
  </w:num>
  <w:num w:numId="3" w16cid:durableId="377511891">
    <w:abstractNumId w:val="5"/>
  </w:num>
  <w:num w:numId="4" w16cid:durableId="1734113207">
    <w:abstractNumId w:val="7"/>
  </w:num>
  <w:num w:numId="5" w16cid:durableId="1873305956">
    <w:abstractNumId w:val="6"/>
  </w:num>
  <w:num w:numId="6" w16cid:durableId="1754282165">
    <w:abstractNumId w:val="9"/>
  </w:num>
  <w:num w:numId="7" w16cid:durableId="376317164">
    <w:abstractNumId w:val="0"/>
  </w:num>
  <w:num w:numId="8" w16cid:durableId="19062552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179539">
    <w:abstractNumId w:val="3"/>
  </w:num>
  <w:num w:numId="10" w16cid:durableId="1744909576">
    <w:abstractNumId w:val="2"/>
  </w:num>
  <w:num w:numId="11" w16cid:durableId="1360007441">
    <w:abstractNumId w:val="12"/>
  </w:num>
  <w:num w:numId="12" w16cid:durableId="1640840028">
    <w:abstractNumId w:val="1"/>
  </w:num>
  <w:num w:numId="13" w16cid:durableId="37555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4255"/>
    <w:rsid w:val="003300B2"/>
    <w:rsid w:val="003516C7"/>
    <w:rsid w:val="003921F4"/>
    <w:rsid w:val="003A1643"/>
    <w:rsid w:val="003C30C8"/>
    <w:rsid w:val="003C7559"/>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1440"/>
    <w:rsid w:val="0065350C"/>
    <w:rsid w:val="006B3BBF"/>
    <w:rsid w:val="006F7EE1"/>
    <w:rsid w:val="00706CE8"/>
    <w:rsid w:val="0075659D"/>
    <w:rsid w:val="00783254"/>
    <w:rsid w:val="00787E68"/>
    <w:rsid w:val="007A6D8C"/>
    <w:rsid w:val="007C6248"/>
    <w:rsid w:val="007D5EE0"/>
    <w:rsid w:val="00806A63"/>
    <w:rsid w:val="0083529E"/>
    <w:rsid w:val="0083789F"/>
    <w:rsid w:val="0084240C"/>
    <w:rsid w:val="0088620D"/>
    <w:rsid w:val="008F3254"/>
    <w:rsid w:val="00904CBD"/>
    <w:rsid w:val="00971BDA"/>
    <w:rsid w:val="00986F05"/>
    <w:rsid w:val="009C069D"/>
    <w:rsid w:val="009E2B2C"/>
    <w:rsid w:val="00A12538"/>
    <w:rsid w:val="00A215AC"/>
    <w:rsid w:val="00AD12FD"/>
    <w:rsid w:val="00B17A95"/>
    <w:rsid w:val="00B21DD8"/>
    <w:rsid w:val="00B5253E"/>
    <w:rsid w:val="00B57267"/>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ebebbe82-c2a2-4530-a37e-828a2b0516ff"/>
    <ds:schemaRef ds:uri="http://schemas.microsoft.com/office/infopath/2007/PartnerControls"/>
    <ds:schemaRef ds:uri="e168b4e3-737f-4bcd-ab94-c7ad1aee72f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4</cp:revision>
  <cp:lastPrinted>2019-12-02T14:43:00Z</cp:lastPrinted>
  <dcterms:created xsi:type="dcterms:W3CDTF">2022-01-06T10:09:00Z</dcterms:created>
  <dcterms:modified xsi:type="dcterms:W3CDTF">2022-04-28T08:23:00Z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