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3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4168B" w:rsidRPr="0054168B" w:rsidTr="00E91E8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B" w:rsidRPr="0054168B" w:rsidRDefault="0054168B" w:rsidP="0054168B">
            <w:pPr>
              <w:rPr>
                <w:b/>
                <w:sz w:val="24"/>
              </w:rPr>
            </w:pPr>
            <w:r w:rsidRPr="0054168B">
              <w:rPr>
                <w:b/>
                <w:noProof/>
                <w:sz w:val="24"/>
                <w:lang w:eastAsia="en-GB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page">
                    <wp:posOffset>48260</wp:posOffset>
                  </wp:positionH>
                  <wp:positionV relativeFrom="paragraph">
                    <wp:posOffset>49530</wp:posOffset>
                  </wp:positionV>
                  <wp:extent cx="638175" cy="61087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68B" w:rsidRPr="0054168B" w:rsidRDefault="0054168B" w:rsidP="0054168B">
            <w:pPr>
              <w:rPr>
                <w:b/>
                <w:sz w:val="24"/>
              </w:rPr>
            </w:pPr>
          </w:p>
          <w:p w:rsidR="0054168B" w:rsidRPr="0054168B" w:rsidRDefault="0054168B" w:rsidP="0054168B">
            <w:pPr>
              <w:rPr>
                <w:b/>
                <w:sz w:val="24"/>
              </w:rPr>
            </w:pPr>
          </w:p>
          <w:p w:rsidR="00F456EF" w:rsidRPr="00932719" w:rsidRDefault="00F456EF" w:rsidP="00F456EF">
            <w:pPr>
              <w:rPr>
                <w:b/>
              </w:rPr>
            </w:pPr>
            <w:r w:rsidRPr="00932719">
              <w:rPr>
                <w:b/>
              </w:rPr>
              <w:t xml:space="preserve">JOB DESCRIPTION: </w:t>
            </w:r>
            <w:r>
              <w:rPr>
                <w:b/>
              </w:rPr>
              <w:t xml:space="preserve"> Curriculum Leader - </w:t>
            </w:r>
            <w:r w:rsidRPr="00932719">
              <w:rPr>
                <w:b/>
              </w:rPr>
              <w:t xml:space="preserve">Science </w:t>
            </w:r>
          </w:p>
          <w:p w:rsidR="00F456EF" w:rsidRPr="00932719" w:rsidRDefault="00F456EF" w:rsidP="00F456EF">
            <w:pPr>
              <w:rPr>
                <w:b/>
              </w:rPr>
            </w:pPr>
            <w:r w:rsidRPr="00932719">
              <w:rPr>
                <w:b/>
              </w:rPr>
              <w:t xml:space="preserve">Grade:  </w:t>
            </w:r>
            <w:r>
              <w:rPr>
                <w:b/>
              </w:rPr>
              <w:t>MP</w:t>
            </w:r>
            <w:r w:rsidR="0089406C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 + TLR1b</w:t>
            </w:r>
          </w:p>
          <w:p w:rsidR="00F456EF" w:rsidRPr="00932719" w:rsidRDefault="00F456EF" w:rsidP="00F456EF">
            <w:pPr>
              <w:rPr>
                <w:b/>
              </w:rPr>
            </w:pPr>
            <w:r w:rsidRPr="00932719">
              <w:rPr>
                <w:b/>
              </w:rPr>
              <w:t xml:space="preserve">Overview of Curriculum Leader role expectations: </w:t>
            </w:r>
          </w:p>
          <w:p w:rsidR="00F456EF" w:rsidRDefault="00F456EF" w:rsidP="00F456EF">
            <w:r>
              <w:t>In this role you will take overall responsibility for the leadership, management and co-ordination of all the work within the Science Curriculum Area</w:t>
            </w:r>
          </w:p>
          <w:p w:rsidR="00F456EF" w:rsidRPr="00932719" w:rsidRDefault="00F456EF" w:rsidP="00F456EF">
            <w:pPr>
              <w:rPr>
                <w:b/>
              </w:rPr>
            </w:pPr>
            <w:r w:rsidRPr="00932719">
              <w:rPr>
                <w:b/>
              </w:rPr>
              <w:t>Responsibilities and Tasks.</w:t>
            </w:r>
          </w:p>
          <w:p w:rsidR="00F456EF" w:rsidRDefault="00F456EF" w:rsidP="00F456EF">
            <w:r>
              <w:t>As Curriculum Leader, in addition to carrying out the professional duties specified in the Teachers’ Pay and Conditions Document, he/she will be responsible to the Principal and Leadership Line Manager for the following specific areas: 1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2"/>
              </w:numPr>
            </w:pPr>
            <w:r>
              <w:t xml:space="preserve">Curriculum Development: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3"/>
              </w:numPr>
            </w:pPr>
            <w:r>
              <w:t>To lead and involve all curriculum area staff in the development planning for their area.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3"/>
              </w:numPr>
            </w:pPr>
            <w:r>
              <w:t xml:space="preserve">To manage all aspects of the curriculum within the Curriculum Area to maximise student progress.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2"/>
              </w:numPr>
            </w:pPr>
            <w:r>
              <w:t xml:space="preserve">Raising Student Achievement: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4"/>
              </w:numPr>
            </w:pPr>
            <w:r>
              <w:t xml:space="preserve">To have overall responsibility for the assessment, recording and reporting within the curriculum area.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4"/>
              </w:numPr>
            </w:pPr>
            <w:r>
              <w:t>To promote a purposeful, disciplined and thriving learning environment within the Curriculum Area which aims to raise student expectations and self-esteem.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2"/>
              </w:numPr>
            </w:pPr>
            <w:r>
              <w:t xml:space="preserve">Staff Development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5"/>
              </w:numPr>
            </w:pPr>
            <w:r>
              <w:t xml:space="preserve">To manage the development of staff in accordance with whole school, Curriculum Area and individual needs.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2"/>
              </w:numPr>
            </w:pPr>
            <w:r>
              <w:t xml:space="preserve">Other Management Roles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5"/>
              </w:numPr>
            </w:pPr>
            <w:r>
              <w:t xml:space="preserve">To represent their area through the school’s consultative structure and to consult with the Principal / Leadership Team line manager on matters concerning their Curriculum Area.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5"/>
              </w:numPr>
            </w:pPr>
            <w:r>
              <w:t xml:space="preserve">To manage effectively and efficiently all resources within the Curriculum Area. 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5"/>
              </w:numPr>
            </w:pPr>
            <w:r>
              <w:t>To represent their Curriculum Area as necessary within the school and at meetings with governors, parents, inspectors, feeder schools, other secondary schools, etc.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5"/>
              </w:numPr>
            </w:pPr>
            <w:r w:rsidRPr="00932719">
              <w:t>To co-ordinate, promote and be involved in extra-curricular activities.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5"/>
              </w:numPr>
            </w:pPr>
            <w:r>
              <w:t>In addition, the role includes a teaching load.</w:t>
            </w:r>
          </w:p>
          <w:p w:rsidR="00F456EF" w:rsidRDefault="00F456EF" w:rsidP="00F456EF">
            <w:pPr>
              <w:pStyle w:val="ListParagraph"/>
              <w:numPr>
                <w:ilvl w:val="0"/>
                <w:numId w:val="5"/>
              </w:numPr>
            </w:pPr>
            <w:r>
              <w:t>Adherence to all safeguarding policies and procedures in place at George Mitchell School.</w:t>
            </w:r>
          </w:p>
          <w:p w:rsidR="00F456EF" w:rsidRDefault="00F456EF" w:rsidP="00F456EF"/>
          <w:p w:rsidR="00F456EF" w:rsidRDefault="00F456EF" w:rsidP="00F456EF">
            <w:r>
              <w:t xml:space="preserve">Name of Post Holder: </w:t>
            </w:r>
          </w:p>
          <w:p w:rsidR="00F456EF" w:rsidRDefault="00F456EF" w:rsidP="00F456EF">
            <w:r>
              <w:t xml:space="preserve">Signature: </w:t>
            </w:r>
          </w:p>
          <w:p w:rsidR="00F456EF" w:rsidRDefault="00F456EF" w:rsidP="00F456EF">
            <w:r>
              <w:t>Date:</w:t>
            </w:r>
          </w:p>
          <w:p w:rsidR="00F456EF" w:rsidRDefault="00F456EF" w:rsidP="00F456EF"/>
          <w:p w:rsidR="0054168B" w:rsidRPr="0054168B" w:rsidRDefault="0054168B" w:rsidP="00F456EF">
            <w:pPr>
              <w:spacing w:beforeAutospacing="1" w:after="280" w:afterAutospacing="1" w:line="240" w:lineRule="auto"/>
              <w:jc w:val="both"/>
              <w:rPr>
                <w:b/>
                <w:i/>
                <w:sz w:val="24"/>
              </w:rPr>
            </w:pPr>
          </w:p>
        </w:tc>
      </w:tr>
    </w:tbl>
    <w:p w:rsidR="00A0785F" w:rsidRDefault="00A0785F"/>
    <w:sectPr w:rsidR="00A0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EA2"/>
    <w:multiLevelType w:val="hybridMultilevel"/>
    <w:tmpl w:val="3DEAC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5452"/>
    <w:multiLevelType w:val="multilevel"/>
    <w:tmpl w:val="44F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12D57"/>
    <w:multiLevelType w:val="hybridMultilevel"/>
    <w:tmpl w:val="605AF5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23F34"/>
    <w:multiLevelType w:val="hybridMultilevel"/>
    <w:tmpl w:val="F808E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63292"/>
    <w:multiLevelType w:val="hybridMultilevel"/>
    <w:tmpl w:val="0AA4A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8B"/>
    <w:rsid w:val="002C70DD"/>
    <w:rsid w:val="0054168B"/>
    <w:rsid w:val="008615D3"/>
    <w:rsid w:val="0089406C"/>
    <w:rsid w:val="008C0410"/>
    <w:rsid w:val="00945850"/>
    <w:rsid w:val="00991A11"/>
    <w:rsid w:val="00A0785F"/>
    <w:rsid w:val="00C84E73"/>
    <w:rsid w:val="00D459B7"/>
    <w:rsid w:val="00E91E87"/>
    <w:rsid w:val="00F456EF"/>
    <w:rsid w:val="00F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2B40"/>
  <w15:chartTrackingRefBased/>
  <w15:docId w15:val="{BC935E7C-6222-4D26-B104-7A16D544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Bradford (George Mitchell School)</dc:creator>
  <cp:keywords/>
  <dc:description/>
  <cp:lastModifiedBy>Samara Bradford (George Mitchell School)</cp:lastModifiedBy>
  <cp:revision>4</cp:revision>
  <dcterms:created xsi:type="dcterms:W3CDTF">2023-02-09T09:01:00Z</dcterms:created>
  <dcterms:modified xsi:type="dcterms:W3CDTF">2023-02-09T12:20:00Z</dcterms:modified>
</cp:coreProperties>
</file>