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bookmarkStart w:id="0" w:name="_GoBack"/>
      <w:bookmarkEnd w:id="0"/>
      <w:r>
        <w:rPr>
          <w:b/>
        </w:rPr>
        <w:t>FIVE RIVERS MULTI ACADEMY TRUST</w:t>
      </w:r>
    </w:p>
    <w:p w:rsidR="00C91812" w:rsidRDefault="00C91812" w:rsidP="00C91812">
      <w:pPr>
        <w:jc w:val="center"/>
        <w:rPr>
          <w:b/>
        </w:rPr>
      </w:pP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p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rsidTr="0006498B">
        <w:trPr>
          <w:trHeight w:val="567"/>
        </w:trPr>
        <w:tc>
          <w:tcPr>
            <w:tcW w:w="2122" w:type="dxa"/>
          </w:tcPr>
          <w:p w:rsidR="00C91812" w:rsidRDefault="00C91812" w:rsidP="00C91812">
            <w:r>
              <w:t>Post Title</w:t>
            </w:r>
          </w:p>
        </w:tc>
        <w:tc>
          <w:tcPr>
            <w:tcW w:w="6174" w:type="dxa"/>
            <w:vAlign w:val="center"/>
          </w:tcPr>
          <w:p w:rsidR="0006498B" w:rsidRDefault="00C60204" w:rsidP="0006498B">
            <w:r>
              <w:rPr>
                <w:b/>
              </w:rPr>
              <w:t>CURRICULUM SPECIALIST - GENERAL</w:t>
            </w:r>
          </w:p>
        </w:tc>
      </w:tr>
      <w:tr w:rsidR="00C91812" w:rsidTr="00C91812">
        <w:tc>
          <w:tcPr>
            <w:tcW w:w="2122" w:type="dxa"/>
          </w:tcPr>
          <w:p w:rsidR="00C91812" w:rsidRDefault="00C91812" w:rsidP="00C91812">
            <w:r>
              <w:t>Grade</w:t>
            </w:r>
          </w:p>
        </w:tc>
        <w:tc>
          <w:tcPr>
            <w:tcW w:w="6174" w:type="dxa"/>
          </w:tcPr>
          <w:p w:rsidR="00C91812" w:rsidRPr="000D7576" w:rsidRDefault="00C91812" w:rsidP="00C91812">
            <w:pPr>
              <w:rPr>
                <w:b/>
              </w:rPr>
            </w:pPr>
            <w:r w:rsidRPr="000D7576">
              <w:rPr>
                <w:b/>
              </w:rPr>
              <w:t xml:space="preserve">Grade </w:t>
            </w:r>
            <w:r w:rsidR="00C60204">
              <w:rPr>
                <w:b/>
              </w:rPr>
              <w:t>5</w:t>
            </w:r>
          </w:p>
          <w:p w:rsidR="00C91812" w:rsidRDefault="00C91812" w:rsidP="00C91812"/>
        </w:tc>
      </w:tr>
      <w:tr w:rsidR="00C91812" w:rsidTr="00C91812">
        <w:tc>
          <w:tcPr>
            <w:tcW w:w="2122" w:type="dxa"/>
          </w:tcPr>
          <w:p w:rsidR="00C91812" w:rsidRDefault="00C91812" w:rsidP="00C91812">
            <w:r>
              <w:t>Responsible to</w:t>
            </w:r>
          </w:p>
        </w:tc>
        <w:tc>
          <w:tcPr>
            <w:tcW w:w="6174" w:type="dxa"/>
          </w:tcPr>
          <w:p w:rsidR="00C91812" w:rsidRDefault="00C91812" w:rsidP="00C91812">
            <w:r>
              <w:t>Principal</w:t>
            </w:r>
          </w:p>
          <w:p w:rsidR="00C91812" w:rsidRDefault="00C91812" w:rsidP="00C91812"/>
        </w:tc>
      </w:tr>
      <w:tr w:rsidR="00C91812" w:rsidTr="00C91812">
        <w:tc>
          <w:tcPr>
            <w:tcW w:w="2122" w:type="dxa"/>
          </w:tcPr>
          <w:p w:rsidR="00C91812" w:rsidRDefault="00C91812" w:rsidP="00C91812">
            <w:r>
              <w:t>Responsible for</w:t>
            </w:r>
          </w:p>
        </w:tc>
        <w:tc>
          <w:tcPr>
            <w:tcW w:w="6174" w:type="dxa"/>
          </w:tcPr>
          <w:p w:rsidR="00C91812" w:rsidRDefault="00C91812" w:rsidP="0006498B"/>
          <w:p w:rsidR="0006498B" w:rsidRDefault="0006498B" w:rsidP="0006498B"/>
        </w:tc>
      </w:tr>
      <w:tr w:rsidR="00C91812" w:rsidTr="00C91812">
        <w:tc>
          <w:tcPr>
            <w:tcW w:w="2122" w:type="dxa"/>
          </w:tcPr>
          <w:p w:rsidR="00C91812" w:rsidRDefault="00C91812" w:rsidP="00C91812">
            <w:r>
              <w:t>Purpose of job</w:t>
            </w:r>
          </w:p>
        </w:tc>
        <w:tc>
          <w:tcPr>
            <w:tcW w:w="6174" w:type="dxa"/>
          </w:tcPr>
          <w:p w:rsidR="000D7576" w:rsidRDefault="0006498B" w:rsidP="00C60204">
            <w:r w:rsidRPr="0006498B">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w:t>
            </w:r>
          </w:p>
        </w:tc>
      </w:tr>
      <w:tr w:rsidR="000D7576" w:rsidTr="00C91812">
        <w:tc>
          <w:tcPr>
            <w:tcW w:w="2122" w:type="dxa"/>
          </w:tcPr>
          <w:p w:rsidR="000D7576" w:rsidRDefault="000D7576" w:rsidP="00C91812">
            <w:r>
              <w:t>Normal base of work</w:t>
            </w:r>
          </w:p>
        </w:tc>
        <w:tc>
          <w:tcPr>
            <w:tcW w:w="6174" w:type="dxa"/>
          </w:tcPr>
          <w:p w:rsidR="000D7576" w:rsidRDefault="00C60204" w:rsidP="000D7576">
            <w:r>
              <w:t xml:space="preserve">Tinsley Meadows Primary Academy, </w:t>
            </w:r>
            <w:proofErr w:type="spellStart"/>
            <w:r>
              <w:t>Norborough</w:t>
            </w:r>
            <w:proofErr w:type="spellEnd"/>
            <w:r>
              <w:t xml:space="preserve"> Road, Sheffield S9 1SG</w:t>
            </w:r>
            <w:r w:rsidR="000D7576">
              <w:t xml:space="preserve"> – however there may be some requirement to work from other Five Rivers Trust sites as appropriate.</w:t>
            </w:r>
          </w:p>
          <w:p w:rsidR="000D7576" w:rsidRDefault="000D7576" w:rsidP="000D7576"/>
        </w:tc>
      </w:tr>
      <w:tr w:rsidR="000D7576" w:rsidTr="00C91812">
        <w:tc>
          <w:tcPr>
            <w:tcW w:w="2122" w:type="dxa"/>
          </w:tcPr>
          <w:p w:rsidR="000D7576" w:rsidRDefault="000D7576" w:rsidP="00C91812">
            <w:r>
              <w:t>Safeguarding statement</w:t>
            </w:r>
          </w:p>
        </w:tc>
        <w:tc>
          <w:tcPr>
            <w:tcW w:w="6174"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An individual disqualified from working with children through any of the various means available is guilty of an offence if he or she knowingly applies for or accepts any work in a regulated position i.e. classified as </w:t>
            </w:r>
            <w:r w:rsidRPr="00976D6B">
              <w:rPr>
                <w:szCs w:val="22"/>
              </w:rPr>
              <w:lastRenderedPageBreak/>
              <w:t>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887218" w:rsidRDefault="005C33FA" w:rsidP="00887218">
      <w:pPr>
        <w:jc w:val="center"/>
      </w:pPr>
      <w:r w:rsidRPr="005C33FA">
        <w:rPr>
          <w:b/>
        </w:rPr>
        <w:t xml:space="preserve">JOB DESCRIPTION: </w:t>
      </w:r>
      <w:r w:rsidR="00C60204">
        <w:rPr>
          <w:b/>
        </w:rPr>
        <w:t>CURRICULUM SPECIALIST</w:t>
      </w:r>
    </w:p>
    <w:p w:rsidR="00C91812" w:rsidRDefault="00C91812"/>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rsidR="0006498B" w:rsidRPr="00CD77BB" w:rsidRDefault="0006498B" w:rsidP="0006498B">
      <w:pPr>
        <w:pStyle w:val="Header"/>
      </w:pPr>
    </w:p>
    <w:tbl>
      <w:tblPr>
        <w:tblW w:w="8846" w:type="dxa"/>
        <w:tblLook w:val="0000" w:firstRow="0" w:lastRow="0" w:firstColumn="0" w:lastColumn="0" w:noHBand="0" w:noVBand="0"/>
      </w:tblPr>
      <w:tblGrid>
        <w:gridCol w:w="8846"/>
      </w:tblGrid>
      <w:tr w:rsidR="0006498B" w:rsidRPr="00CD77BB" w:rsidTr="00C60204">
        <w:trPr>
          <w:trHeight w:val="574"/>
        </w:trPr>
        <w:tc>
          <w:tcPr>
            <w:tcW w:w="8846" w:type="dxa"/>
          </w:tcPr>
          <w:p w:rsidR="0006498B" w:rsidRPr="00CD77BB" w:rsidRDefault="0006498B" w:rsidP="00151C74">
            <w:pPr>
              <w:pStyle w:val="Heading3"/>
              <w:spacing w:before="0" w:after="0"/>
              <w:rPr>
                <w:bCs w:val="0"/>
              </w:rPr>
            </w:pPr>
            <w:r w:rsidRPr="00CD77BB">
              <w:rPr>
                <w:bCs w:val="0"/>
              </w:rPr>
              <w:t>SUPPORT FOR PUPILS</w:t>
            </w:r>
          </w:p>
          <w:p w:rsidR="0006498B" w:rsidRPr="00CD77BB" w:rsidRDefault="0006498B" w:rsidP="00151C74"/>
        </w:tc>
      </w:tr>
      <w:tr w:rsidR="00C60204" w:rsidRPr="00CD77BB" w:rsidTr="00C60204">
        <w:trPr>
          <w:trHeight w:val="6390"/>
        </w:trPr>
        <w:tc>
          <w:tcPr>
            <w:tcW w:w="8846" w:type="dxa"/>
          </w:tcPr>
          <w:p w:rsidR="00C60204" w:rsidRPr="0016393C" w:rsidRDefault="00C60204" w:rsidP="00C60204">
            <w:pPr>
              <w:numPr>
                <w:ilvl w:val="0"/>
                <w:numId w:val="9"/>
              </w:numPr>
            </w:pPr>
            <w:r w:rsidRPr="0016393C">
              <w:t>Identify the needs of pupils and use detailed knowledge and specialist skills to support pupils’ learning.</w:t>
            </w:r>
          </w:p>
          <w:p w:rsidR="00C60204" w:rsidRPr="0016393C" w:rsidRDefault="00C60204" w:rsidP="00C60204">
            <w:pPr>
              <w:numPr>
                <w:ilvl w:val="0"/>
                <w:numId w:val="9"/>
              </w:numPr>
            </w:pPr>
            <w:r w:rsidRPr="0016393C">
              <w:t>Establish productive working relationships with pupils, acting as a role model and setting high expectations.</w:t>
            </w:r>
          </w:p>
          <w:p w:rsidR="00C60204" w:rsidRPr="0016393C" w:rsidRDefault="00C60204" w:rsidP="00C60204">
            <w:pPr>
              <w:numPr>
                <w:ilvl w:val="0"/>
                <w:numId w:val="9"/>
              </w:numPr>
            </w:pPr>
            <w:r w:rsidRPr="0016393C">
              <w:t>Develop and implement suitable learning activities in the specialist area.</w:t>
            </w:r>
          </w:p>
          <w:p w:rsidR="00C60204" w:rsidRPr="0016393C" w:rsidRDefault="00C60204" w:rsidP="00C60204">
            <w:pPr>
              <w:numPr>
                <w:ilvl w:val="0"/>
                <w:numId w:val="9"/>
              </w:numPr>
            </w:pPr>
            <w:r w:rsidRPr="0016393C">
              <w:t>Promote the inclusion and acceptance of all pupils in the specialist activity.</w:t>
            </w:r>
          </w:p>
          <w:p w:rsidR="00C60204" w:rsidRPr="0016393C" w:rsidRDefault="00C60204" w:rsidP="00C60204">
            <w:pPr>
              <w:numPr>
                <w:ilvl w:val="0"/>
                <w:numId w:val="9"/>
              </w:numPr>
            </w:pPr>
            <w:r w:rsidRPr="0016393C">
              <w:t>Support pupils consistently whilst recognising and responding to their individual needs.</w:t>
            </w:r>
          </w:p>
          <w:p w:rsidR="00C60204" w:rsidRPr="0016393C" w:rsidRDefault="00C60204" w:rsidP="00C60204">
            <w:pPr>
              <w:numPr>
                <w:ilvl w:val="0"/>
                <w:numId w:val="9"/>
              </w:numPr>
            </w:pPr>
            <w:r w:rsidRPr="0016393C">
              <w:t>Encourage pupils to interact and work co-operatively with others and engage all pupils in activities.</w:t>
            </w:r>
          </w:p>
          <w:p w:rsidR="00C60204" w:rsidRPr="0016393C" w:rsidRDefault="00C60204" w:rsidP="00C60204">
            <w:pPr>
              <w:numPr>
                <w:ilvl w:val="0"/>
                <w:numId w:val="9"/>
              </w:numPr>
            </w:pPr>
            <w:r w:rsidRPr="0016393C">
              <w:t>Promote independence and employ strategies to recognise and reward achievement of self-reliance.</w:t>
            </w:r>
          </w:p>
          <w:p w:rsidR="00C60204" w:rsidRPr="0016393C" w:rsidRDefault="00C60204" w:rsidP="00C60204">
            <w:pPr>
              <w:numPr>
                <w:ilvl w:val="0"/>
                <w:numId w:val="9"/>
              </w:numPr>
            </w:pPr>
            <w:r w:rsidRPr="0016393C">
              <w:t>Provide feedback to pupils in relation to progress and achievement.</w:t>
            </w:r>
          </w:p>
          <w:p w:rsidR="00C60204" w:rsidRDefault="00C60204" w:rsidP="00C60204">
            <w:pPr>
              <w:ind w:left="360"/>
            </w:pPr>
          </w:p>
          <w:tbl>
            <w:tblPr>
              <w:tblW w:w="0" w:type="auto"/>
              <w:tblInd w:w="7" w:type="dxa"/>
              <w:tblLook w:val="0000" w:firstRow="0" w:lastRow="0" w:firstColumn="0" w:lastColumn="0" w:noHBand="0" w:noVBand="0"/>
            </w:tblPr>
            <w:tblGrid>
              <w:gridCol w:w="8616"/>
            </w:tblGrid>
            <w:tr w:rsidR="00C60204" w:rsidRPr="0016393C" w:rsidTr="00C60204">
              <w:trPr>
                <w:trHeight w:val="558"/>
              </w:trPr>
              <w:tc>
                <w:tcPr>
                  <w:tcW w:w="8616" w:type="dxa"/>
                </w:tcPr>
                <w:p w:rsidR="00C60204" w:rsidRPr="0016393C" w:rsidRDefault="00C60204" w:rsidP="00C60204">
                  <w:pPr>
                    <w:pStyle w:val="Heading3"/>
                    <w:spacing w:before="0" w:after="0"/>
                    <w:rPr>
                      <w:bCs w:val="0"/>
                      <w:sz w:val="24"/>
                      <w:szCs w:val="24"/>
                      <w:u w:val="single"/>
                    </w:rPr>
                  </w:pPr>
                  <w:r w:rsidRPr="0016393C">
                    <w:rPr>
                      <w:bCs w:val="0"/>
                      <w:sz w:val="24"/>
                      <w:szCs w:val="24"/>
                      <w:u w:val="single"/>
                    </w:rPr>
                    <w:t>SUPPORT FOR THE TEACHER</w:t>
                  </w:r>
                </w:p>
                <w:p w:rsidR="00C60204" w:rsidRPr="0016393C" w:rsidRDefault="00C60204" w:rsidP="00C60204">
                  <w:pPr>
                    <w:ind w:left="360"/>
                  </w:pPr>
                </w:p>
              </w:tc>
            </w:tr>
            <w:tr w:rsidR="00C60204" w:rsidRPr="0016393C" w:rsidTr="00C60204">
              <w:trPr>
                <w:trHeight w:val="1389"/>
              </w:trPr>
              <w:tc>
                <w:tcPr>
                  <w:tcW w:w="8616" w:type="dxa"/>
                </w:tcPr>
                <w:p w:rsidR="00C60204" w:rsidRPr="0016393C" w:rsidRDefault="00C60204" w:rsidP="00C60204">
                  <w:pPr>
                    <w:numPr>
                      <w:ilvl w:val="0"/>
                      <w:numId w:val="10"/>
                    </w:numPr>
                  </w:pPr>
                  <w:r w:rsidRPr="0016393C">
                    <w:t>Organise and manage an appropriate learning environment and resources.</w:t>
                  </w:r>
                </w:p>
                <w:p w:rsidR="00C60204" w:rsidRPr="0016393C" w:rsidRDefault="00C60204" w:rsidP="00C60204">
                  <w:pPr>
                    <w:numPr>
                      <w:ilvl w:val="0"/>
                      <w:numId w:val="10"/>
                    </w:numPr>
                  </w:pPr>
                  <w:r w:rsidRPr="0016393C">
                    <w:t>Within an agreed system of supervision, plan appropriate activities to encourage pupils to develop and gain skills, knowledge and techniques.</w:t>
                  </w:r>
                </w:p>
                <w:p w:rsidR="00C60204" w:rsidRPr="0016393C" w:rsidRDefault="00C60204" w:rsidP="00C60204">
                  <w:pPr>
                    <w:numPr>
                      <w:ilvl w:val="0"/>
                      <w:numId w:val="10"/>
                    </w:numPr>
                  </w:pPr>
                  <w:r w:rsidRPr="0016393C">
                    <w:t>Monitor and evaluate pupil development and achievements through a range of assessment and monitoring strategies against pre-determined learning objectives.</w:t>
                  </w:r>
                </w:p>
                <w:p w:rsidR="00C60204" w:rsidRPr="0016393C" w:rsidRDefault="00C60204" w:rsidP="00C60204">
                  <w:pPr>
                    <w:numPr>
                      <w:ilvl w:val="0"/>
                      <w:numId w:val="10"/>
                    </w:numPr>
                  </w:pPr>
                  <w:r w:rsidRPr="0016393C">
                    <w:lastRenderedPageBreak/>
                    <w:t>Provide objective and accurate feedback and reports as required on pupil achievement, progress and other matters, ensuring the availability of appropriate evidence.</w:t>
                  </w:r>
                </w:p>
                <w:p w:rsidR="00C60204" w:rsidRPr="0016393C" w:rsidRDefault="00C60204" w:rsidP="00C60204">
                  <w:pPr>
                    <w:numPr>
                      <w:ilvl w:val="0"/>
                      <w:numId w:val="10"/>
                    </w:numPr>
                  </w:pPr>
                  <w:r w:rsidRPr="0016393C">
                    <w:t>Record progress and achievement in activities systematically and provide evidence of range and level of progress and attainment.</w:t>
                  </w:r>
                </w:p>
                <w:p w:rsidR="00C60204" w:rsidRPr="0016393C" w:rsidRDefault="00C60204" w:rsidP="00C60204">
                  <w:pPr>
                    <w:numPr>
                      <w:ilvl w:val="0"/>
                      <w:numId w:val="10"/>
                    </w:numPr>
                  </w:pPr>
                  <w:r w:rsidRPr="0016393C">
                    <w:t>Work within an established discipline policy to anticipate and manage behaviour constructively, promoting self-control and independence.</w:t>
                  </w:r>
                </w:p>
                <w:p w:rsidR="00C60204" w:rsidRPr="0016393C" w:rsidRDefault="00C60204" w:rsidP="00C60204">
                  <w:pPr>
                    <w:numPr>
                      <w:ilvl w:val="0"/>
                      <w:numId w:val="10"/>
                    </w:numPr>
                  </w:pPr>
                  <w:r w:rsidRPr="0016393C">
                    <w:t>Support the role of parents in pupils’ learning and contribute to reports for parents to provide constructive feedback on pupil progress/achievement etc.</w:t>
                  </w:r>
                </w:p>
                <w:p w:rsidR="00C60204" w:rsidRPr="0016393C" w:rsidRDefault="00C60204" w:rsidP="00C60204">
                  <w:pPr>
                    <w:numPr>
                      <w:ilvl w:val="0"/>
                      <w:numId w:val="10"/>
                    </w:numPr>
                  </w:pPr>
                  <w:r w:rsidRPr="0016393C">
                    <w:t xml:space="preserve">Production of activity plans, worksheets, etc. </w:t>
                  </w:r>
                </w:p>
                <w:p w:rsidR="00C60204" w:rsidRPr="0016393C" w:rsidRDefault="00C60204" w:rsidP="00C60204">
                  <w:pPr>
                    <w:ind w:left="360"/>
                  </w:pPr>
                </w:p>
              </w:tc>
            </w:tr>
            <w:tr w:rsidR="00C60204" w:rsidRPr="0016393C" w:rsidTr="00C60204">
              <w:trPr>
                <w:trHeight w:val="558"/>
              </w:trPr>
              <w:tc>
                <w:tcPr>
                  <w:tcW w:w="8616" w:type="dxa"/>
                </w:tcPr>
                <w:p w:rsidR="00C60204" w:rsidRPr="0016393C" w:rsidRDefault="00C60204" w:rsidP="00C60204">
                  <w:pPr>
                    <w:pStyle w:val="Heading3"/>
                    <w:spacing w:before="0" w:after="0"/>
                    <w:rPr>
                      <w:bCs w:val="0"/>
                      <w:sz w:val="24"/>
                      <w:szCs w:val="24"/>
                      <w:u w:val="single"/>
                    </w:rPr>
                  </w:pPr>
                  <w:r w:rsidRPr="0016393C">
                    <w:rPr>
                      <w:bCs w:val="0"/>
                      <w:sz w:val="24"/>
                      <w:szCs w:val="24"/>
                      <w:u w:val="single"/>
                    </w:rPr>
                    <w:lastRenderedPageBreak/>
                    <w:t>SUPPORT FOR THE CURRICULUM</w:t>
                  </w:r>
                </w:p>
                <w:p w:rsidR="00C60204" w:rsidRPr="0016393C" w:rsidRDefault="00C60204" w:rsidP="00C60204">
                  <w:pPr>
                    <w:ind w:left="360"/>
                  </w:pPr>
                </w:p>
              </w:tc>
            </w:tr>
            <w:tr w:rsidR="00C60204" w:rsidRPr="0016393C" w:rsidTr="00C60204">
              <w:trPr>
                <w:trHeight w:val="3338"/>
              </w:trPr>
              <w:tc>
                <w:tcPr>
                  <w:tcW w:w="8616" w:type="dxa"/>
                </w:tcPr>
                <w:p w:rsidR="00C60204" w:rsidRPr="0016393C" w:rsidRDefault="00C60204" w:rsidP="00C60204">
                  <w:pPr>
                    <w:numPr>
                      <w:ilvl w:val="0"/>
                      <w:numId w:val="12"/>
                    </w:numPr>
                  </w:pPr>
                  <w:r w:rsidRPr="0016393C">
                    <w:t>Deliver specialist activities to pupils within an agreed system of supervision, adjusting activities according to pupil responses/needs.</w:t>
                  </w:r>
                </w:p>
                <w:p w:rsidR="00C60204" w:rsidRPr="0016393C" w:rsidRDefault="00C60204" w:rsidP="00C60204">
                  <w:pPr>
                    <w:numPr>
                      <w:ilvl w:val="0"/>
                      <w:numId w:val="12"/>
                    </w:numPr>
                  </w:pPr>
                  <w:r w:rsidRPr="0016393C">
                    <w:t>Ensure activities link with the achievement of national curriculum standards in the specialist area and other learning activities to support the development of pupils’ skills.</w:t>
                  </w:r>
                </w:p>
                <w:p w:rsidR="00C60204" w:rsidRPr="0016393C" w:rsidRDefault="00C60204" w:rsidP="00C60204">
                  <w:pPr>
                    <w:numPr>
                      <w:ilvl w:val="0"/>
                      <w:numId w:val="12"/>
                    </w:numPr>
                  </w:pPr>
                  <w:r w:rsidRPr="0016393C">
                    <w:t>Select and prepare resources necessary to lead activities, taking account of pupils’ interests and language and cultural backgrounds.</w:t>
                  </w:r>
                </w:p>
                <w:p w:rsidR="00C60204" w:rsidRPr="0016393C" w:rsidRDefault="00C60204" w:rsidP="00C60204">
                  <w:pPr>
                    <w:numPr>
                      <w:ilvl w:val="0"/>
                      <w:numId w:val="12"/>
                    </w:numPr>
                  </w:pPr>
                  <w:r w:rsidRPr="0016393C">
                    <w:t>Advise on appropriate deployment and use of specialist aid/resources/equipment.</w:t>
                  </w:r>
                </w:p>
                <w:p w:rsidR="00C60204" w:rsidRPr="0016393C" w:rsidRDefault="00C60204" w:rsidP="00C60204"/>
              </w:tc>
            </w:tr>
            <w:tr w:rsidR="00C60204" w:rsidRPr="0016393C" w:rsidTr="00C60204">
              <w:trPr>
                <w:trHeight w:val="558"/>
              </w:trPr>
              <w:tc>
                <w:tcPr>
                  <w:tcW w:w="8616" w:type="dxa"/>
                </w:tcPr>
                <w:p w:rsidR="00C60204" w:rsidRPr="0016393C" w:rsidRDefault="00C60204" w:rsidP="00C60204">
                  <w:pPr>
                    <w:pStyle w:val="Heading3"/>
                    <w:spacing w:before="0" w:after="0"/>
                    <w:ind w:left="74"/>
                    <w:rPr>
                      <w:bCs w:val="0"/>
                      <w:sz w:val="24"/>
                      <w:szCs w:val="24"/>
                      <w:u w:val="single"/>
                    </w:rPr>
                  </w:pPr>
                  <w:r w:rsidRPr="0016393C">
                    <w:rPr>
                      <w:bCs w:val="0"/>
                      <w:sz w:val="24"/>
                      <w:szCs w:val="24"/>
                      <w:u w:val="single"/>
                    </w:rPr>
                    <w:t>SUPPORT FOR THE SCHOOL</w:t>
                  </w:r>
                </w:p>
                <w:p w:rsidR="00C60204" w:rsidRPr="0016393C" w:rsidRDefault="00C60204" w:rsidP="00C60204">
                  <w:pPr>
                    <w:ind w:left="360"/>
                  </w:pPr>
                </w:p>
              </w:tc>
            </w:tr>
            <w:tr w:rsidR="00C60204" w:rsidRPr="0016393C" w:rsidTr="00C60204">
              <w:trPr>
                <w:trHeight w:val="3882"/>
              </w:trPr>
              <w:tc>
                <w:tcPr>
                  <w:tcW w:w="8616" w:type="dxa"/>
                </w:tcPr>
                <w:p w:rsidR="00C60204" w:rsidRPr="0016393C" w:rsidRDefault="00C60204" w:rsidP="00C60204">
                  <w:pPr>
                    <w:numPr>
                      <w:ilvl w:val="0"/>
                      <w:numId w:val="13"/>
                    </w:numPr>
                  </w:pPr>
                  <w:r w:rsidRPr="0016393C">
                    <w:t>Comply with and assist with the development of policies and procedures relating to child protection, health, safety and security, confidentiality and data protection, reporting concerns to an appropriate person.</w:t>
                  </w:r>
                </w:p>
                <w:p w:rsidR="00C60204" w:rsidRPr="0016393C" w:rsidRDefault="00C60204" w:rsidP="00C60204">
                  <w:pPr>
                    <w:numPr>
                      <w:ilvl w:val="0"/>
                      <w:numId w:val="13"/>
                    </w:numPr>
                  </w:pPr>
                  <w:r w:rsidRPr="0016393C">
                    <w:t>Be aware of and support difference and ensure all pupils have equal access to opportunities to learn and develop.</w:t>
                  </w:r>
                </w:p>
                <w:p w:rsidR="00C60204" w:rsidRPr="0016393C" w:rsidRDefault="00C60204" w:rsidP="00C60204">
                  <w:pPr>
                    <w:numPr>
                      <w:ilvl w:val="0"/>
                      <w:numId w:val="13"/>
                    </w:numPr>
                  </w:pPr>
                  <w:r w:rsidRPr="0016393C">
                    <w:t>Contribute to the overall ethos/work/aims of the school.</w:t>
                  </w:r>
                </w:p>
                <w:p w:rsidR="00C60204" w:rsidRPr="0016393C" w:rsidRDefault="00C60204" w:rsidP="00C60204">
                  <w:pPr>
                    <w:numPr>
                      <w:ilvl w:val="0"/>
                      <w:numId w:val="13"/>
                    </w:numPr>
                  </w:pPr>
                  <w:r w:rsidRPr="0016393C">
                    <w:t>Establish constructive relationships and communicate with other professionals, in liaison with the teacher, to support achievement and progress of pupils.</w:t>
                  </w:r>
                </w:p>
                <w:p w:rsidR="00C60204" w:rsidRPr="0016393C" w:rsidRDefault="00C60204" w:rsidP="00C60204">
                  <w:pPr>
                    <w:numPr>
                      <w:ilvl w:val="0"/>
                      <w:numId w:val="13"/>
                    </w:numPr>
                  </w:pPr>
                  <w:r w:rsidRPr="0016393C">
                    <w:t>Recognise own strengths and areas of specialist expertise and use these to lead, advise and support others.</w:t>
                  </w:r>
                </w:p>
                <w:p w:rsidR="00C60204" w:rsidRPr="0016393C" w:rsidRDefault="00C60204" w:rsidP="00C60204">
                  <w:pPr>
                    <w:numPr>
                      <w:ilvl w:val="0"/>
                      <w:numId w:val="13"/>
                    </w:numPr>
                  </w:pPr>
                  <w:r w:rsidRPr="0016393C">
                    <w:t>Deliver and develop out of school learning activities within guidelines established by the school, where required.</w:t>
                  </w:r>
                </w:p>
                <w:p w:rsidR="00C60204" w:rsidRPr="0016393C" w:rsidRDefault="00C60204" w:rsidP="00C60204">
                  <w:pPr>
                    <w:numPr>
                      <w:ilvl w:val="0"/>
                      <w:numId w:val="13"/>
                    </w:numPr>
                  </w:pPr>
                  <w:r w:rsidRPr="0016393C">
                    <w:t>Contribute to the identification and execution of appropriate out of school learning activities, which consolidate and extend work carried out in class.</w:t>
                  </w:r>
                </w:p>
                <w:p w:rsidR="00C60204" w:rsidRPr="0016393C" w:rsidRDefault="00C60204" w:rsidP="00C60204">
                  <w:pPr>
                    <w:ind w:left="360"/>
                  </w:pPr>
                </w:p>
              </w:tc>
            </w:tr>
          </w:tbl>
          <w:p w:rsidR="00C60204" w:rsidRPr="0016393C" w:rsidRDefault="00C60204" w:rsidP="00C60204">
            <w:pPr>
              <w:ind w:left="360"/>
            </w:pPr>
          </w:p>
        </w:tc>
      </w:tr>
      <w:tr w:rsidR="00C60204" w:rsidRPr="00CD77BB" w:rsidTr="00C60204">
        <w:trPr>
          <w:trHeight w:val="271"/>
        </w:trPr>
        <w:tc>
          <w:tcPr>
            <w:tcW w:w="8846" w:type="dxa"/>
          </w:tcPr>
          <w:p w:rsidR="00C60204" w:rsidRPr="00CD77BB" w:rsidRDefault="00C60204" w:rsidP="00C60204">
            <w:pPr>
              <w:ind w:left="360" w:hanging="720"/>
            </w:pPr>
          </w:p>
        </w:tc>
      </w:tr>
      <w:tr w:rsidR="00C60204" w:rsidRPr="00CD77BB" w:rsidTr="00C60204">
        <w:trPr>
          <w:trHeight w:val="271"/>
        </w:trPr>
        <w:tc>
          <w:tcPr>
            <w:tcW w:w="8846" w:type="dxa"/>
          </w:tcPr>
          <w:p w:rsidR="00C60204" w:rsidRPr="00CD77BB" w:rsidRDefault="00C60204" w:rsidP="00C60204">
            <w:pPr>
              <w:ind w:left="360" w:hanging="720"/>
            </w:pPr>
          </w:p>
        </w:tc>
      </w:tr>
      <w:tr w:rsidR="00C60204" w:rsidRPr="00CD77BB" w:rsidTr="00C60204">
        <w:trPr>
          <w:trHeight w:val="287"/>
        </w:trPr>
        <w:tc>
          <w:tcPr>
            <w:tcW w:w="8846" w:type="dxa"/>
          </w:tcPr>
          <w:p w:rsidR="00C60204" w:rsidRPr="00CD77BB" w:rsidRDefault="00C60204" w:rsidP="00C60204"/>
        </w:tc>
      </w:tr>
      <w:tr w:rsidR="00C60204" w:rsidRPr="00CD77BB" w:rsidTr="00C60204">
        <w:trPr>
          <w:trHeight w:val="302"/>
        </w:trPr>
        <w:tc>
          <w:tcPr>
            <w:tcW w:w="8846" w:type="dxa"/>
          </w:tcPr>
          <w:p w:rsidR="00C60204" w:rsidRPr="00CD77BB" w:rsidRDefault="00C60204" w:rsidP="00C60204">
            <w:pPr>
              <w:pStyle w:val="Heading3"/>
              <w:spacing w:before="0" w:after="0"/>
            </w:pPr>
          </w:p>
        </w:tc>
      </w:tr>
      <w:tr w:rsidR="00C60204" w:rsidRPr="00CD77BB" w:rsidTr="00C60204">
        <w:trPr>
          <w:trHeight w:val="271"/>
        </w:trPr>
        <w:tc>
          <w:tcPr>
            <w:tcW w:w="8846" w:type="dxa"/>
          </w:tcPr>
          <w:p w:rsidR="00C60204" w:rsidRPr="00CD77BB" w:rsidRDefault="00C60204" w:rsidP="00C60204">
            <w:pPr>
              <w:ind w:left="360" w:hanging="720"/>
            </w:pPr>
          </w:p>
        </w:tc>
      </w:tr>
    </w:tbl>
    <w:p w:rsidR="0006498B" w:rsidRDefault="0006498B" w:rsidP="00887218">
      <w:r w:rsidRPr="00336741">
        <w:t>Any other duties and responsibilities appropriate to the grade and role</w:t>
      </w:r>
    </w:p>
    <w:p w:rsidR="00784E9C" w:rsidRDefault="00784E9C" w:rsidP="00784E9C"/>
    <w:p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p w:rsidR="00F47A7C" w:rsidRDefault="00F47A7C" w:rsidP="00784E9C">
      <w:r>
        <w:br w:type="page"/>
      </w:r>
    </w:p>
    <w:p w:rsidR="00C60204" w:rsidRDefault="00C60204" w:rsidP="00C60204">
      <w:pPr>
        <w:rPr>
          <w:b/>
          <w:sz w:val="32"/>
          <w:szCs w:val="32"/>
        </w:rPr>
      </w:pPr>
    </w:p>
    <w:p w:rsidR="00C60204" w:rsidRDefault="00C60204" w:rsidP="00C60204">
      <w:pPr>
        <w:rPr>
          <w:b/>
          <w:sz w:val="32"/>
          <w:szCs w:val="32"/>
        </w:rPr>
      </w:pPr>
    </w:p>
    <w:p w:rsidR="00C60204" w:rsidRPr="00956E67" w:rsidRDefault="00C60204" w:rsidP="00C60204">
      <w:pPr>
        <w:rPr>
          <w:b/>
          <w:sz w:val="32"/>
          <w:szCs w:val="32"/>
        </w:rPr>
      </w:pPr>
      <w:r w:rsidRPr="00956E67">
        <w:rPr>
          <w:b/>
          <w:sz w:val="32"/>
          <w:szCs w:val="32"/>
        </w:rPr>
        <w:t>Person Specification for post of:</w:t>
      </w:r>
    </w:p>
    <w:p w:rsidR="00C60204" w:rsidRPr="00956E67" w:rsidRDefault="00C60204" w:rsidP="00C60204">
      <w:pPr>
        <w:rPr>
          <w:b/>
          <w:sz w:val="32"/>
          <w:szCs w:val="32"/>
        </w:rPr>
      </w:pPr>
      <w:r>
        <w:rPr>
          <w:b/>
          <w:sz w:val="32"/>
          <w:szCs w:val="32"/>
        </w:rPr>
        <w:t>Curriculum Specialist</w:t>
      </w:r>
    </w:p>
    <w:p w:rsidR="00C60204" w:rsidRDefault="00C60204" w:rsidP="00C60204">
      <w:r w:rsidRPr="00956E67">
        <w:t>This authority is committed to safeguarding and promoting the welfare of children and young people and expects all staff and volunteers to share this commitment</w:t>
      </w:r>
    </w:p>
    <w:p w:rsidR="00C60204" w:rsidRDefault="00C60204" w:rsidP="00C60204"/>
    <w:tbl>
      <w:tblPr>
        <w:tblStyle w:val="TableGrid"/>
        <w:tblW w:w="0" w:type="auto"/>
        <w:tblLook w:val="04A0" w:firstRow="1" w:lastRow="0" w:firstColumn="1" w:lastColumn="0" w:noHBand="0" w:noVBand="1"/>
      </w:tblPr>
      <w:tblGrid>
        <w:gridCol w:w="5338"/>
        <w:gridCol w:w="2958"/>
      </w:tblGrid>
      <w:tr w:rsidR="00C60204" w:rsidTr="008A72D6">
        <w:tc>
          <w:tcPr>
            <w:tcW w:w="6487" w:type="dxa"/>
          </w:tcPr>
          <w:p w:rsidR="00C60204" w:rsidRPr="00956E67" w:rsidRDefault="00C60204" w:rsidP="008A72D6">
            <w:pPr>
              <w:spacing w:line="360" w:lineRule="auto"/>
              <w:rPr>
                <w:b/>
                <w:sz w:val="28"/>
                <w:szCs w:val="28"/>
              </w:rPr>
            </w:pPr>
            <w:r>
              <w:rPr>
                <w:b/>
                <w:sz w:val="28"/>
                <w:szCs w:val="28"/>
              </w:rPr>
              <w:t>Minimum / Essential</w:t>
            </w:r>
          </w:p>
        </w:tc>
        <w:tc>
          <w:tcPr>
            <w:tcW w:w="3367" w:type="dxa"/>
          </w:tcPr>
          <w:p w:rsidR="00C60204" w:rsidRPr="00956E67" w:rsidRDefault="00C60204" w:rsidP="008A72D6">
            <w:pPr>
              <w:spacing w:line="360" w:lineRule="auto"/>
              <w:rPr>
                <w:b/>
                <w:sz w:val="28"/>
                <w:szCs w:val="28"/>
              </w:rPr>
            </w:pPr>
            <w:r>
              <w:rPr>
                <w:b/>
                <w:sz w:val="28"/>
                <w:szCs w:val="28"/>
              </w:rPr>
              <w:t>Method of Assessment</w:t>
            </w:r>
          </w:p>
        </w:tc>
      </w:tr>
      <w:tr w:rsidR="00C60204" w:rsidTr="008A72D6">
        <w:tc>
          <w:tcPr>
            <w:tcW w:w="6487" w:type="dxa"/>
          </w:tcPr>
          <w:p w:rsidR="00C60204" w:rsidRPr="00CD00D3" w:rsidRDefault="00C60204" w:rsidP="008A72D6">
            <w:pPr>
              <w:spacing w:line="360" w:lineRule="auto"/>
              <w:rPr>
                <w:b/>
              </w:rPr>
            </w:pPr>
            <w:r>
              <w:rPr>
                <w:b/>
              </w:rPr>
              <w:t>Skills / Knowledge</w:t>
            </w:r>
          </w:p>
        </w:tc>
        <w:tc>
          <w:tcPr>
            <w:tcW w:w="3367" w:type="dxa"/>
          </w:tcPr>
          <w:p w:rsidR="00C60204" w:rsidRDefault="00C60204" w:rsidP="008A72D6">
            <w:pPr>
              <w:spacing w:line="360" w:lineRule="auto"/>
            </w:pPr>
          </w:p>
        </w:tc>
      </w:tr>
      <w:tr w:rsidR="00C60204" w:rsidTr="008A72D6">
        <w:tc>
          <w:tcPr>
            <w:tcW w:w="6487" w:type="dxa"/>
          </w:tcPr>
          <w:p w:rsidR="00C60204" w:rsidRDefault="00C60204" w:rsidP="008A72D6">
            <w:r>
              <w:t>Full working knowledge of relevant policies/codes of practice / legislation.</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Working knowledge and experience of implementing national/foundation stage curriculum and other relevant learning strategies.</w:t>
            </w:r>
          </w:p>
        </w:tc>
        <w:tc>
          <w:tcPr>
            <w:tcW w:w="3367" w:type="dxa"/>
          </w:tcPr>
          <w:p w:rsidR="00C60204" w:rsidRDefault="00C60204" w:rsidP="008A72D6">
            <w:r>
              <w:t>Application Form, Interview</w:t>
            </w:r>
          </w:p>
          <w:p w:rsidR="00C60204" w:rsidRDefault="00C60204" w:rsidP="008A72D6">
            <w:r>
              <w:t>References</w:t>
            </w:r>
          </w:p>
        </w:tc>
      </w:tr>
      <w:tr w:rsidR="00C60204" w:rsidTr="008A72D6">
        <w:tc>
          <w:tcPr>
            <w:tcW w:w="6487" w:type="dxa"/>
          </w:tcPr>
          <w:p w:rsidR="00C60204" w:rsidRDefault="00C60204" w:rsidP="008A72D6">
            <w:r>
              <w:t>Good understanding of child development and learning processes.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Good understanding of statutory frameworks relating to teaching</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Ability to organise, lead and motivate a team.</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Constantly improve own practice/knowledge through self-evaluation and learning from others</w:t>
            </w:r>
          </w:p>
        </w:tc>
        <w:tc>
          <w:tcPr>
            <w:tcW w:w="3367" w:type="dxa"/>
          </w:tcPr>
          <w:p w:rsidR="00C60204" w:rsidRDefault="00C60204" w:rsidP="008A72D6">
            <w:r>
              <w:t>Interview, References</w:t>
            </w:r>
          </w:p>
        </w:tc>
      </w:tr>
      <w:tr w:rsidR="00C60204" w:rsidTr="008A72D6">
        <w:tc>
          <w:tcPr>
            <w:tcW w:w="6487" w:type="dxa"/>
          </w:tcPr>
          <w:p w:rsidR="00C60204" w:rsidRDefault="00C60204" w:rsidP="008A72D6">
            <w:r>
              <w:t>Ability to relate well to children and adults</w:t>
            </w:r>
          </w:p>
        </w:tc>
        <w:tc>
          <w:tcPr>
            <w:tcW w:w="3367" w:type="dxa"/>
          </w:tcPr>
          <w:p w:rsidR="00C60204" w:rsidRDefault="00C60204" w:rsidP="008A72D6">
            <w:r>
              <w:t>Application Form, Interview, Observation, References</w:t>
            </w:r>
          </w:p>
        </w:tc>
      </w:tr>
      <w:tr w:rsidR="00C60204" w:rsidTr="008A72D6">
        <w:tc>
          <w:tcPr>
            <w:tcW w:w="6487" w:type="dxa"/>
          </w:tcPr>
          <w:p w:rsidR="00C60204" w:rsidRDefault="00C60204" w:rsidP="008A72D6">
            <w:r>
              <w:t>Work constructively as part of a team, understanding classroom roles and responsibilities and your own position within these</w:t>
            </w:r>
          </w:p>
        </w:tc>
        <w:tc>
          <w:tcPr>
            <w:tcW w:w="3367" w:type="dxa"/>
          </w:tcPr>
          <w:p w:rsidR="00C60204" w:rsidRDefault="00C60204" w:rsidP="008A72D6">
            <w:r>
              <w:t>Interview, References</w:t>
            </w:r>
          </w:p>
        </w:tc>
      </w:tr>
      <w:tr w:rsidR="00C60204" w:rsidTr="008A72D6">
        <w:tc>
          <w:tcPr>
            <w:tcW w:w="6487" w:type="dxa"/>
          </w:tcPr>
          <w:p w:rsidR="00C60204" w:rsidRDefault="00C60204" w:rsidP="008A72D6">
            <w:r>
              <w:t>Can use ICT effectively to support learning.</w:t>
            </w:r>
          </w:p>
        </w:tc>
        <w:tc>
          <w:tcPr>
            <w:tcW w:w="3367" w:type="dxa"/>
          </w:tcPr>
          <w:p w:rsidR="00C60204" w:rsidRDefault="00C60204" w:rsidP="008A72D6">
            <w:r>
              <w:t>Application Form, ‘Interview, Observation</w:t>
            </w:r>
          </w:p>
        </w:tc>
      </w:tr>
      <w:tr w:rsidR="00C60204" w:rsidTr="008A72D6">
        <w:tc>
          <w:tcPr>
            <w:tcW w:w="6487" w:type="dxa"/>
          </w:tcPr>
          <w:p w:rsidR="00C60204" w:rsidRDefault="00C60204" w:rsidP="008A72D6">
            <w:r>
              <w:t>Has sound speaking and listening skills to extend language in discussion</w:t>
            </w:r>
          </w:p>
        </w:tc>
        <w:tc>
          <w:tcPr>
            <w:tcW w:w="3367" w:type="dxa"/>
          </w:tcPr>
          <w:p w:rsidR="00C60204" w:rsidRDefault="00C60204" w:rsidP="008A72D6">
            <w:r>
              <w:t>Interview, Observation</w:t>
            </w:r>
          </w:p>
        </w:tc>
      </w:tr>
      <w:tr w:rsidR="00C60204" w:rsidTr="008A72D6">
        <w:tc>
          <w:tcPr>
            <w:tcW w:w="6487" w:type="dxa"/>
          </w:tcPr>
          <w:p w:rsidR="00C60204" w:rsidRDefault="00C60204" w:rsidP="008A72D6">
            <w:r>
              <w:t>Can plan, implement and evaluate learning activities.</w:t>
            </w:r>
          </w:p>
        </w:tc>
        <w:tc>
          <w:tcPr>
            <w:tcW w:w="3367" w:type="dxa"/>
          </w:tcPr>
          <w:p w:rsidR="00C60204" w:rsidRDefault="00C60204" w:rsidP="008A72D6">
            <w:r>
              <w:t>Interview, Observation, References</w:t>
            </w:r>
          </w:p>
        </w:tc>
      </w:tr>
      <w:tr w:rsidR="00C60204" w:rsidTr="008A72D6">
        <w:tc>
          <w:tcPr>
            <w:tcW w:w="6487" w:type="dxa"/>
          </w:tcPr>
          <w:p w:rsidR="00C60204" w:rsidRDefault="00C60204" w:rsidP="008A72D6">
            <w:r>
              <w:t>Can undertake pupil assessment</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lastRenderedPageBreak/>
              <w:t>Can manage the behaviour of pupils in a reasonable manner</w:t>
            </w:r>
          </w:p>
        </w:tc>
        <w:tc>
          <w:tcPr>
            <w:tcW w:w="3367" w:type="dxa"/>
          </w:tcPr>
          <w:p w:rsidR="00C60204" w:rsidRDefault="00C60204" w:rsidP="008A72D6">
            <w:r>
              <w:t>References</w:t>
            </w:r>
          </w:p>
          <w:p w:rsidR="00C60204" w:rsidRDefault="00C60204" w:rsidP="008A72D6"/>
        </w:tc>
      </w:tr>
      <w:tr w:rsidR="00C60204" w:rsidTr="008A72D6">
        <w:tc>
          <w:tcPr>
            <w:tcW w:w="6487" w:type="dxa"/>
          </w:tcPr>
          <w:p w:rsidR="00C60204" w:rsidRDefault="00C60204" w:rsidP="008A72D6">
            <w:r>
              <w:t>Has a caring positive attitude towards pupils welfare</w:t>
            </w:r>
          </w:p>
        </w:tc>
        <w:tc>
          <w:tcPr>
            <w:tcW w:w="3367" w:type="dxa"/>
          </w:tcPr>
          <w:p w:rsidR="00C60204" w:rsidRDefault="00C60204" w:rsidP="008A72D6">
            <w:r>
              <w:t>Interview, Observation, References</w:t>
            </w:r>
          </w:p>
        </w:tc>
      </w:tr>
      <w:tr w:rsidR="00C60204" w:rsidTr="008A72D6">
        <w:tc>
          <w:tcPr>
            <w:tcW w:w="6487" w:type="dxa"/>
          </w:tcPr>
          <w:p w:rsidR="00C60204" w:rsidRDefault="00C60204" w:rsidP="008A72D6">
            <w:r>
              <w:t>Has an awareness of pupils with special educational needs</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r>
              <w:t>Can maintain trust and confidentiality where appropriate</w:t>
            </w:r>
          </w:p>
        </w:tc>
        <w:tc>
          <w:tcPr>
            <w:tcW w:w="3367" w:type="dxa"/>
          </w:tcPr>
          <w:p w:rsidR="00C60204" w:rsidRDefault="00C60204" w:rsidP="008A72D6">
            <w:r>
              <w:t>Interview, References</w:t>
            </w:r>
          </w:p>
          <w:p w:rsidR="00C60204" w:rsidRDefault="00C60204" w:rsidP="008A72D6"/>
        </w:tc>
      </w:tr>
      <w:tr w:rsidR="00C60204" w:rsidTr="008A72D6">
        <w:tc>
          <w:tcPr>
            <w:tcW w:w="6487" w:type="dxa"/>
          </w:tcPr>
          <w:p w:rsidR="00C60204" w:rsidRDefault="00C60204" w:rsidP="008A72D6">
            <w:r>
              <w:t>Can assist the school in forming a partnership with parents</w:t>
            </w:r>
          </w:p>
        </w:tc>
        <w:tc>
          <w:tcPr>
            <w:tcW w:w="3367" w:type="dxa"/>
          </w:tcPr>
          <w:p w:rsidR="00C60204" w:rsidRDefault="00C60204" w:rsidP="008A72D6">
            <w:r>
              <w:t>Application Form, Interview</w:t>
            </w:r>
          </w:p>
          <w:p w:rsidR="00C60204" w:rsidRDefault="00C60204" w:rsidP="008A72D6"/>
        </w:tc>
      </w:tr>
      <w:tr w:rsidR="00C60204" w:rsidTr="008A72D6">
        <w:tc>
          <w:tcPr>
            <w:tcW w:w="6487" w:type="dxa"/>
          </w:tcPr>
          <w:p w:rsidR="00C60204" w:rsidRDefault="00C60204" w:rsidP="008A72D6">
            <w:r>
              <w:t>Has practical and organisational skills to prepare and manage educational resources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complete and maintain pupil records</w:t>
            </w:r>
          </w:p>
        </w:tc>
        <w:tc>
          <w:tcPr>
            <w:tcW w:w="3367" w:type="dxa"/>
          </w:tcPr>
          <w:p w:rsidR="00C60204" w:rsidRDefault="00C60204" w:rsidP="008A72D6">
            <w:r>
              <w:t>Interview, References</w:t>
            </w:r>
          </w:p>
          <w:p w:rsidR="00C60204" w:rsidRDefault="00C60204" w:rsidP="008A72D6"/>
        </w:tc>
      </w:tr>
      <w:tr w:rsidR="00C60204" w:rsidTr="008A72D6">
        <w:tc>
          <w:tcPr>
            <w:tcW w:w="6487" w:type="dxa"/>
          </w:tcPr>
          <w:p w:rsidR="00C60204" w:rsidRPr="00E9322F" w:rsidRDefault="00C60204" w:rsidP="008A72D6">
            <w:pPr>
              <w:rPr>
                <w:b/>
                <w:sz w:val="28"/>
                <w:szCs w:val="28"/>
              </w:rPr>
            </w:pPr>
            <w:r>
              <w:rPr>
                <w:b/>
                <w:sz w:val="28"/>
                <w:szCs w:val="28"/>
              </w:rPr>
              <w:t>Experience, qualifications and training (if any)</w:t>
            </w:r>
          </w:p>
        </w:tc>
        <w:tc>
          <w:tcPr>
            <w:tcW w:w="3367" w:type="dxa"/>
          </w:tcPr>
          <w:p w:rsidR="00C60204" w:rsidRDefault="00C60204" w:rsidP="008A72D6"/>
        </w:tc>
      </w:tr>
      <w:tr w:rsidR="00C60204" w:rsidTr="008A72D6">
        <w:tc>
          <w:tcPr>
            <w:tcW w:w="6487" w:type="dxa"/>
          </w:tcPr>
          <w:p w:rsidR="00C60204" w:rsidRPr="00E9322F" w:rsidRDefault="00C60204" w:rsidP="008A72D6">
            <w:r>
              <w:t xml:space="preserve">Working towards the Higher Level Teaching Assistant qualification or </w:t>
            </w:r>
            <w:proofErr w:type="spellStart"/>
            <w:r>
              <w:t>equivelant</w:t>
            </w:r>
            <w:proofErr w:type="spellEnd"/>
            <w:r>
              <w:t>.</w:t>
            </w:r>
          </w:p>
        </w:tc>
        <w:tc>
          <w:tcPr>
            <w:tcW w:w="3367" w:type="dxa"/>
          </w:tcPr>
          <w:p w:rsidR="00C60204" w:rsidRDefault="00C60204" w:rsidP="008A72D6">
            <w:r>
              <w:t>Application Form</w:t>
            </w:r>
          </w:p>
        </w:tc>
      </w:tr>
      <w:tr w:rsidR="00C60204" w:rsidTr="008A72D6">
        <w:tc>
          <w:tcPr>
            <w:tcW w:w="6487" w:type="dxa"/>
          </w:tcPr>
          <w:p w:rsidR="00C60204" w:rsidRDefault="00C60204" w:rsidP="008A72D6">
            <w:r>
              <w:t>Training in the relevant strategies e.g. literacy</w:t>
            </w:r>
          </w:p>
        </w:tc>
        <w:tc>
          <w:tcPr>
            <w:tcW w:w="3367" w:type="dxa"/>
          </w:tcPr>
          <w:p w:rsidR="00C60204" w:rsidRDefault="00C60204" w:rsidP="008A72D6">
            <w:r>
              <w:t>Application Form</w:t>
            </w:r>
          </w:p>
          <w:p w:rsidR="00C60204" w:rsidRDefault="00C60204" w:rsidP="008A72D6"/>
        </w:tc>
      </w:tr>
      <w:tr w:rsidR="00C60204" w:rsidTr="008A72D6">
        <w:tc>
          <w:tcPr>
            <w:tcW w:w="6487" w:type="dxa"/>
          </w:tcPr>
          <w:p w:rsidR="00C60204" w:rsidRPr="00E9322F" w:rsidRDefault="00C60204" w:rsidP="008A72D6">
            <w:r>
              <w:t>Equivalent to NVQ Level 2 in English and Maths</w:t>
            </w:r>
          </w:p>
        </w:tc>
        <w:tc>
          <w:tcPr>
            <w:tcW w:w="3367" w:type="dxa"/>
          </w:tcPr>
          <w:p w:rsidR="00C60204" w:rsidRDefault="00C60204" w:rsidP="008A72D6">
            <w:r>
              <w:t>Application Form</w:t>
            </w:r>
          </w:p>
          <w:p w:rsidR="00C60204" w:rsidRDefault="00C60204" w:rsidP="008A72D6"/>
        </w:tc>
      </w:tr>
      <w:tr w:rsidR="00C60204" w:rsidTr="008A72D6">
        <w:tc>
          <w:tcPr>
            <w:tcW w:w="6487" w:type="dxa"/>
          </w:tcPr>
          <w:p w:rsidR="00C60204" w:rsidRDefault="00C60204" w:rsidP="008A72D6">
            <w:r>
              <w:t>Experience working with children of relevant age in a learning environment</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r>
              <w:t xml:space="preserve">Specialist skills / training  / experience in managing behaviours, </w:t>
            </w:r>
          </w:p>
          <w:p w:rsidR="00C60204" w:rsidRDefault="00C60204" w:rsidP="008A72D6">
            <w:r>
              <w:t>SEN</w:t>
            </w:r>
          </w:p>
        </w:tc>
        <w:tc>
          <w:tcPr>
            <w:tcW w:w="3367" w:type="dxa"/>
          </w:tcPr>
          <w:p w:rsidR="00C60204" w:rsidRDefault="00C60204" w:rsidP="008A72D6">
            <w:r>
              <w:t>Application Form, Interview, References</w:t>
            </w:r>
          </w:p>
        </w:tc>
      </w:tr>
      <w:tr w:rsidR="00C60204" w:rsidTr="008A72D6">
        <w:tc>
          <w:tcPr>
            <w:tcW w:w="6487" w:type="dxa"/>
          </w:tcPr>
          <w:p w:rsidR="00C60204" w:rsidRDefault="00C60204" w:rsidP="008A72D6">
            <w:pPr>
              <w:rPr>
                <w:b/>
              </w:rPr>
            </w:pPr>
            <w:r>
              <w:rPr>
                <w:b/>
              </w:rPr>
              <w:t>Work Related Circumstances</w:t>
            </w:r>
          </w:p>
          <w:p w:rsidR="00C60204" w:rsidRPr="00E9322F" w:rsidRDefault="00C60204" w:rsidP="008A72D6">
            <w:pPr>
              <w:rPr>
                <w:b/>
              </w:rPr>
            </w:pPr>
          </w:p>
        </w:tc>
        <w:tc>
          <w:tcPr>
            <w:tcW w:w="3367" w:type="dxa"/>
          </w:tcPr>
          <w:p w:rsidR="00C60204" w:rsidRPr="00E9322F" w:rsidRDefault="00C60204" w:rsidP="008A72D6">
            <w:pPr>
              <w:rPr>
                <w:b/>
              </w:rPr>
            </w:pPr>
          </w:p>
        </w:tc>
      </w:tr>
      <w:tr w:rsidR="00C60204" w:rsidTr="008A72D6">
        <w:tc>
          <w:tcPr>
            <w:tcW w:w="6487" w:type="dxa"/>
          </w:tcPr>
          <w:p w:rsidR="00C60204" w:rsidRPr="00E9322F" w:rsidRDefault="00C60204" w:rsidP="008A72D6">
            <w:r>
              <w:t>Can allocate some contractual time to after school staff meetings when appropriate</w:t>
            </w:r>
          </w:p>
        </w:tc>
        <w:tc>
          <w:tcPr>
            <w:tcW w:w="3367" w:type="dxa"/>
          </w:tcPr>
          <w:p w:rsidR="00C60204" w:rsidRPr="00E9322F" w:rsidRDefault="00C60204" w:rsidP="008A72D6">
            <w:r>
              <w:t>Application Form, Interview</w:t>
            </w:r>
          </w:p>
        </w:tc>
      </w:tr>
      <w:tr w:rsidR="00C60204" w:rsidTr="008A72D6">
        <w:tc>
          <w:tcPr>
            <w:tcW w:w="6487" w:type="dxa"/>
          </w:tcPr>
          <w:p w:rsidR="00C60204" w:rsidRDefault="00C60204" w:rsidP="008A72D6">
            <w:r>
              <w:t>Can allocate some contractual time to the whole of, or part of, staff training days when appropriate</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maintain personal presentation that sets high standards for the pupils</w:t>
            </w:r>
          </w:p>
        </w:tc>
        <w:tc>
          <w:tcPr>
            <w:tcW w:w="3367" w:type="dxa"/>
          </w:tcPr>
          <w:p w:rsidR="00C60204" w:rsidRDefault="00C60204" w:rsidP="008A72D6">
            <w:r>
              <w:t>Application Form. Interview</w:t>
            </w:r>
          </w:p>
        </w:tc>
      </w:tr>
      <w:tr w:rsidR="00C60204" w:rsidTr="008A72D6">
        <w:tc>
          <w:tcPr>
            <w:tcW w:w="6487" w:type="dxa"/>
          </w:tcPr>
          <w:p w:rsidR="00C60204" w:rsidRDefault="00C60204" w:rsidP="008A72D6">
            <w:r>
              <w:t>Can work within the spirit of City Council and School Policies to do with Equal opportunities, Child Protection, Health &amp; Safety, Finance, Smoking etc</w:t>
            </w:r>
          </w:p>
        </w:tc>
        <w:tc>
          <w:tcPr>
            <w:tcW w:w="3367" w:type="dxa"/>
          </w:tcPr>
          <w:p w:rsidR="00C60204" w:rsidRDefault="00C60204" w:rsidP="008A72D6">
            <w:r>
              <w:t>Application Form, Interview</w:t>
            </w:r>
          </w:p>
        </w:tc>
      </w:tr>
    </w:tbl>
    <w:p w:rsidR="00F47A7C" w:rsidRDefault="00F47A7C" w:rsidP="00F47A7C"/>
    <w:p w:rsidR="00F47A7C" w:rsidRDefault="00F47A7C" w:rsidP="00F47A7C"/>
    <w:p w:rsidR="00716840" w:rsidRDefault="00716840"/>
    <w:sectPr w:rsidR="00716840"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12"/>
  </w:num>
  <w:num w:numId="7">
    <w:abstractNumId w:val="9"/>
  </w:num>
  <w:num w:numId="8">
    <w:abstractNumId w:val="3"/>
  </w:num>
  <w:num w:numId="9">
    <w:abstractNumId w:val="0"/>
  </w:num>
  <w:num w:numId="10">
    <w:abstractNumId w:val="1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97FE1"/>
    <w:rsid w:val="000D7576"/>
    <w:rsid w:val="001839AB"/>
    <w:rsid w:val="004B1328"/>
    <w:rsid w:val="005C33FA"/>
    <w:rsid w:val="005E0C66"/>
    <w:rsid w:val="00657F6C"/>
    <w:rsid w:val="00716840"/>
    <w:rsid w:val="00784E9C"/>
    <w:rsid w:val="00887218"/>
    <w:rsid w:val="008932C7"/>
    <w:rsid w:val="00962E97"/>
    <w:rsid w:val="00976D6B"/>
    <w:rsid w:val="00A47D9C"/>
    <w:rsid w:val="00A53B1E"/>
    <w:rsid w:val="00C60204"/>
    <w:rsid w:val="00C91812"/>
    <w:rsid w:val="00D65C91"/>
    <w:rsid w:val="00EA3954"/>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Tania MacPherson</cp:lastModifiedBy>
  <cp:revision>2</cp:revision>
  <dcterms:created xsi:type="dcterms:W3CDTF">2022-11-22T16:07:00Z</dcterms:created>
  <dcterms:modified xsi:type="dcterms:W3CDTF">2022-11-22T16:07:00Z</dcterms:modified>
</cp:coreProperties>
</file>