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6610E4" w:rsidRDefault="000F4B8D" w:rsidP="002547A1">
      <w:pPr>
        <w:pStyle w:val="NoSpacing"/>
        <w:jc w:val="center"/>
        <w:rPr>
          <w:rFonts w:eastAsia="Times New Roman" w:cstheme="minorHAnsi"/>
        </w:rPr>
      </w:pPr>
    </w:p>
    <w:p w14:paraId="36E469E2" w14:textId="07843372" w:rsidR="00697B4E" w:rsidRPr="006610E4" w:rsidRDefault="006610E4" w:rsidP="00B2098B">
      <w:pPr>
        <w:jc w:val="center"/>
        <w:rPr>
          <w:rFonts w:cstheme="minorHAnsi"/>
          <w:b/>
          <w:bCs/>
        </w:rPr>
      </w:pPr>
      <w:r w:rsidRPr="006610E4">
        <w:rPr>
          <w:rFonts w:cstheme="minorHAnsi"/>
          <w:b/>
          <w:bCs/>
        </w:rPr>
        <w:t xml:space="preserve">Data and </w:t>
      </w:r>
      <w:r w:rsidR="0059044A">
        <w:rPr>
          <w:rFonts w:cstheme="minorHAnsi"/>
          <w:b/>
          <w:bCs/>
        </w:rPr>
        <w:t xml:space="preserve">Exams Officer </w:t>
      </w:r>
    </w:p>
    <w:p w14:paraId="2FCD66AF" w14:textId="648BBA50" w:rsidR="006610E4" w:rsidRPr="006610E4" w:rsidRDefault="002905CC" w:rsidP="002905CC">
      <w:pPr>
        <w:pStyle w:val="NoSpacing"/>
        <w:rPr>
          <w:rFonts w:cstheme="minorHAnsi"/>
          <w:b/>
          <w:bCs/>
        </w:rPr>
      </w:pPr>
      <w:r w:rsidRPr="006610E4">
        <w:rPr>
          <w:rFonts w:cstheme="minorHAnsi"/>
          <w:b/>
          <w:bCs/>
        </w:rPr>
        <w:t>Salary:</w:t>
      </w:r>
      <w:r w:rsidR="007D3AF0">
        <w:rPr>
          <w:rFonts w:cstheme="minorHAnsi"/>
          <w:b/>
          <w:bCs/>
        </w:rPr>
        <w:t xml:space="preserve"> Grade 7 SCP </w:t>
      </w:r>
      <w:r w:rsidR="00A021FB">
        <w:rPr>
          <w:rFonts w:cstheme="minorHAnsi"/>
          <w:b/>
          <w:bCs/>
        </w:rPr>
        <w:t>24-28 £29,093-£</w:t>
      </w:r>
      <w:r w:rsidR="00AC7DCB">
        <w:rPr>
          <w:rFonts w:cstheme="minorHAnsi"/>
          <w:b/>
          <w:bCs/>
        </w:rPr>
        <w:t>32,655</w:t>
      </w:r>
      <w:r w:rsidR="004B4E11">
        <w:rPr>
          <w:rFonts w:cstheme="minorHAnsi"/>
          <w:b/>
          <w:bCs/>
        </w:rPr>
        <w:t xml:space="preserve"> FTE</w:t>
      </w:r>
    </w:p>
    <w:p w14:paraId="6D0483A6" w14:textId="76D433CC" w:rsidR="002905CC" w:rsidRPr="006610E4" w:rsidRDefault="006610E4" w:rsidP="002905CC">
      <w:pPr>
        <w:pStyle w:val="NoSpacing"/>
        <w:rPr>
          <w:rFonts w:cstheme="minorHAnsi"/>
          <w:b/>
          <w:bCs/>
        </w:rPr>
      </w:pPr>
      <w:r w:rsidRPr="006610E4">
        <w:rPr>
          <w:rFonts w:cstheme="minorHAnsi"/>
          <w:b/>
          <w:bCs/>
        </w:rPr>
        <w:t>Actual Salary</w:t>
      </w:r>
      <w:r w:rsidR="00AC7DCB">
        <w:rPr>
          <w:rFonts w:cstheme="minorHAnsi"/>
          <w:b/>
          <w:bCs/>
        </w:rPr>
        <w:t>: £</w:t>
      </w:r>
      <w:r w:rsidR="00C83ECB">
        <w:rPr>
          <w:rFonts w:cstheme="minorHAnsi"/>
          <w:b/>
          <w:bCs/>
        </w:rPr>
        <w:t>26,008- £</w:t>
      </w:r>
      <w:r w:rsidR="001413EA">
        <w:rPr>
          <w:rFonts w:cstheme="minorHAnsi"/>
          <w:b/>
          <w:bCs/>
        </w:rPr>
        <w:t>29,193</w:t>
      </w:r>
    </w:p>
    <w:p w14:paraId="613B6393" w14:textId="7B4CA569" w:rsidR="002905CC" w:rsidRPr="006610E4" w:rsidRDefault="002905CC" w:rsidP="002905CC">
      <w:pPr>
        <w:pStyle w:val="NoSpacing"/>
        <w:rPr>
          <w:rFonts w:cstheme="minorHAnsi"/>
          <w:b/>
          <w:bCs/>
        </w:rPr>
      </w:pPr>
      <w:r w:rsidRPr="006610E4">
        <w:rPr>
          <w:rFonts w:cstheme="minorHAnsi"/>
          <w:b/>
          <w:bCs/>
        </w:rPr>
        <w:t>Working hours:</w:t>
      </w:r>
      <w:r w:rsidR="00A55F83" w:rsidRPr="006610E4">
        <w:rPr>
          <w:rFonts w:cstheme="minorHAnsi"/>
          <w:b/>
          <w:bCs/>
        </w:rPr>
        <w:t xml:space="preserve"> </w:t>
      </w:r>
      <w:r w:rsidR="000E4281">
        <w:rPr>
          <w:rFonts w:cstheme="minorHAnsi"/>
          <w:b/>
          <w:bCs/>
        </w:rPr>
        <w:t xml:space="preserve">37 hours per week, term time only plus </w:t>
      </w:r>
      <w:r w:rsidR="00DF081D">
        <w:rPr>
          <w:rFonts w:cstheme="minorHAnsi"/>
          <w:b/>
          <w:bCs/>
        </w:rPr>
        <w:t>10</w:t>
      </w:r>
      <w:r w:rsidR="000E4281">
        <w:rPr>
          <w:rFonts w:cstheme="minorHAnsi"/>
          <w:b/>
          <w:bCs/>
        </w:rPr>
        <w:t xml:space="preserve"> days Inset</w:t>
      </w:r>
    </w:p>
    <w:p w14:paraId="3E67EA60" w14:textId="4965DBA8" w:rsidR="002905CC" w:rsidRPr="006610E4" w:rsidRDefault="002905CC" w:rsidP="002905CC">
      <w:pPr>
        <w:pStyle w:val="NoSpacing"/>
        <w:rPr>
          <w:rFonts w:cstheme="minorHAnsi"/>
          <w:b/>
          <w:bCs/>
        </w:rPr>
      </w:pPr>
      <w:r w:rsidRPr="006610E4">
        <w:rPr>
          <w:rFonts w:cstheme="minorHAnsi"/>
          <w:b/>
          <w:bCs/>
        </w:rPr>
        <w:t>Contract type</w:t>
      </w:r>
      <w:r w:rsidR="000E4281">
        <w:rPr>
          <w:rFonts w:cstheme="minorHAnsi"/>
          <w:b/>
          <w:bCs/>
        </w:rPr>
        <w:t>: Permanent</w:t>
      </w:r>
      <w:r w:rsidRPr="006610E4">
        <w:rPr>
          <w:rFonts w:cstheme="minorHAnsi"/>
          <w:b/>
          <w:bCs/>
        </w:rPr>
        <w:tab/>
      </w:r>
    </w:p>
    <w:p w14:paraId="339734E6" w14:textId="71FABBD7" w:rsidR="002905CC" w:rsidRPr="006610E4" w:rsidRDefault="002905CC" w:rsidP="002905CC">
      <w:pPr>
        <w:pStyle w:val="NoSpacing"/>
        <w:rPr>
          <w:rFonts w:cstheme="minorHAnsi"/>
        </w:rPr>
      </w:pPr>
      <w:r w:rsidRPr="006610E4">
        <w:rPr>
          <w:rFonts w:cstheme="minorHAnsi"/>
          <w:b/>
          <w:bCs/>
        </w:rPr>
        <w:t>Start date:</w:t>
      </w:r>
      <w:r w:rsidR="00A55F83" w:rsidRPr="006610E4">
        <w:rPr>
          <w:rFonts w:cstheme="minorHAnsi"/>
          <w:b/>
          <w:bCs/>
        </w:rPr>
        <w:t xml:space="preserve"> ASAP</w:t>
      </w:r>
      <w:r w:rsidRPr="006610E4">
        <w:rPr>
          <w:rFonts w:cstheme="minorHAnsi"/>
          <w:b/>
          <w:bCs/>
        </w:rPr>
        <w:t xml:space="preserve"> </w:t>
      </w:r>
      <w:r w:rsidRPr="006610E4">
        <w:rPr>
          <w:rFonts w:cstheme="minorHAnsi"/>
          <w:b/>
          <w:bCs/>
        </w:rPr>
        <w:tab/>
      </w:r>
      <w:r w:rsidRPr="006610E4">
        <w:rPr>
          <w:rFonts w:cstheme="minorHAnsi"/>
        </w:rPr>
        <w:tab/>
      </w:r>
    </w:p>
    <w:p w14:paraId="06A94F8A" w14:textId="77777777" w:rsidR="006610E4" w:rsidRPr="006610E4" w:rsidRDefault="006610E4" w:rsidP="00573115">
      <w:pPr>
        <w:pStyle w:val="NoSpacing"/>
        <w:rPr>
          <w:rFonts w:cstheme="minorHAnsi"/>
        </w:rPr>
      </w:pPr>
    </w:p>
    <w:p w14:paraId="6D3C501D" w14:textId="474175DB" w:rsidR="006610E4" w:rsidRDefault="006610E4" w:rsidP="00573115">
      <w:pPr>
        <w:pStyle w:val="NoSpacing"/>
        <w:rPr>
          <w:rFonts w:cstheme="minorHAnsi"/>
        </w:rPr>
      </w:pPr>
      <w:r w:rsidRPr="006610E4">
        <w:rPr>
          <w:rFonts w:cstheme="minorHAnsi"/>
        </w:rPr>
        <w:t xml:space="preserve">We have an exciting opportunity for a Data and </w:t>
      </w:r>
      <w:r w:rsidR="0059044A">
        <w:rPr>
          <w:rFonts w:cstheme="minorHAnsi"/>
        </w:rPr>
        <w:t>Exams Officer</w:t>
      </w:r>
      <w:r w:rsidRPr="006610E4">
        <w:rPr>
          <w:rFonts w:cstheme="minorHAnsi"/>
        </w:rPr>
        <w:t xml:space="preserve"> to join the Woodhey Team!</w:t>
      </w:r>
    </w:p>
    <w:p w14:paraId="54C3FAD4" w14:textId="77777777" w:rsidR="006610E4" w:rsidRPr="006610E4" w:rsidRDefault="006610E4" w:rsidP="00573115">
      <w:pPr>
        <w:pStyle w:val="NoSpacing"/>
        <w:rPr>
          <w:rFonts w:cstheme="minorHAnsi"/>
        </w:rPr>
      </w:pPr>
    </w:p>
    <w:p w14:paraId="6122CA2E" w14:textId="4EEB5383" w:rsidR="006610E4" w:rsidRPr="006610E4" w:rsidRDefault="006610E4" w:rsidP="006610E4">
      <w:pPr>
        <w:spacing w:after="0" w:line="240" w:lineRule="auto"/>
        <w:jc w:val="both"/>
        <w:rPr>
          <w:rFonts w:cstheme="minorHAnsi"/>
        </w:rPr>
      </w:pPr>
      <w:r w:rsidRPr="006610E4">
        <w:rPr>
          <w:rFonts w:cstheme="minorHAnsi"/>
        </w:rPr>
        <w:t>The role will be to analyse all School data and to facilitate continuous improvement of learning outcomes and examination results.</w:t>
      </w:r>
    </w:p>
    <w:p w14:paraId="0C7E0A29" w14:textId="77777777" w:rsidR="006610E4" w:rsidRPr="006610E4" w:rsidRDefault="006610E4" w:rsidP="006610E4">
      <w:pPr>
        <w:spacing w:after="0" w:line="240" w:lineRule="auto"/>
        <w:jc w:val="both"/>
        <w:rPr>
          <w:rFonts w:cstheme="minorHAnsi"/>
        </w:rPr>
      </w:pPr>
    </w:p>
    <w:p w14:paraId="0E13FCBD" w14:textId="0ED1CBF3" w:rsidR="006610E4" w:rsidRPr="006610E4" w:rsidRDefault="006610E4" w:rsidP="006610E4">
      <w:pPr>
        <w:spacing w:after="0" w:line="240" w:lineRule="auto"/>
        <w:jc w:val="both"/>
        <w:rPr>
          <w:rFonts w:cstheme="minorHAnsi"/>
        </w:rPr>
      </w:pPr>
      <w:r w:rsidRPr="006610E4">
        <w:rPr>
          <w:rFonts w:cstheme="minorHAnsi"/>
        </w:rPr>
        <w:t xml:space="preserve">You will be responsible </w:t>
      </w:r>
      <w:r w:rsidR="00B146A0">
        <w:rPr>
          <w:rFonts w:cstheme="minorHAnsi"/>
        </w:rPr>
        <w:t xml:space="preserve">for </w:t>
      </w:r>
      <w:r w:rsidRPr="006610E4">
        <w:rPr>
          <w:rFonts w:cstheme="minorHAnsi"/>
        </w:rPr>
        <w:t>all the school’s management systems</w:t>
      </w:r>
      <w:r>
        <w:rPr>
          <w:rFonts w:cstheme="minorHAnsi"/>
        </w:rPr>
        <w:t>,</w:t>
      </w:r>
      <w:r w:rsidRPr="006610E4">
        <w:rPr>
          <w:rFonts w:cstheme="minorHAnsi"/>
        </w:rPr>
        <w:t xml:space="preserve"> information and data</w:t>
      </w:r>
      <w:r>
        <w:rPr>
          <w:rFonts w:cstheme="minorHAnsi"/>
        </w:rPr>
        <w:t>,</w:t>
      </w:r>
      <w:r w:rsidRPr="006610E4">
        <w:rPr>
          <w:rFonts w:cstheme="minorHAnsi"/>
        </w:rPr>
        <w:t xml:space="preserve"> and </w:t>
      </w:r>
      <w:r>
        <w:rPr>
          <w:rFonts w:cstheme="minorHAnsi"/>
        </w:rPr>
        <w:t xml:space="preserve">will </w:t>
      </w:r>
      <w:r w:rsidRPr="006610E4">
        <w:rPr>
          <w:rFonts w:cstheme="minorHAnsi"/>
        </w:rPr>
        <w:t>provide examination support where required also.</w:t>
      </w:r>
    </w:p>
    <w:p w14:paraId="03DF63AB" w14:textId="77777777" w:rsidR="006610E4" w:rsidRPr="006610E4" w:rsidRDefault="006610E4" w:rsidP="006610E4">
      <w:pPr>
        <w:spacing w:after="0" w:line="240" w:lineRule="auto"/>
        <w:jc w:val="both"/>
        <w:rPr>
          <w:rFonts w:cstheme="minorHAnsi"/>
        </w:rPr>
      </w:pPr>
    </w:p>
    <w:p w14:paraId="7B568754" w14:textId="2D2F3431" w:rsidR="006610E4" w:rsidRPr="006610E4" w:rsidRDefault="006610E4" w:rsidP="006610E4">
      <w:pPr>
        <w:spacing w:after="0" w:line="240" w:lineRule="auto"/>
        <w:jc w:val="both"/>
        <w:rPr>
          <w:rFonts w:cstheme="minorHAnsi"/>
        </w:rPr>
      </w:pPr>
      <w:r w:rsidRPr="006610E4">
        <w:rPr>
          <w:rFonts w:cstheme="minorHAnsi"/>
        </w:rPr>
        <w:t>An example of these duties will include:</w:t>
      </w:r>
    </w:p>
    <w:p w14:paraId="0B32FFEF" w14:textId="77777777" w:rsidR="006610E4" w:rsidRPr="006610E4" w:rsidRDefault="006610E4" w:rsidP="006610E4">
      <w:pPr>
        <w:spacing w:after="0" w:line="240" w:lineRule="auto"/>
        <w:jc w:val="both"/>
        <w:rPr>
          <w:rFonts w:cstheme="minorHAnsi"/>
        </w:rPr>
      </w:pPr>
    </w:p>
    <w:p w14:paraId="295AAFFF" w14:textId="77777777" w:rsidR="006610E4" w:rsidRPr="006610E4" w:rsidRDefault="006610E4" w:rsidP="006610E4">
      <w:pPr>
        <w:numPr>
          <w:ilvl w:val="0"/>
          <w:numId w:val="12"/>
        </w:numPr>
        <w:spacing w:after="0" w:line="240" w:lineRule="auto"/>
        <w:contextualSpacing/>
        <w:rPr>
          <w:rFonts w:cstheme="minorHAnsi"/>
        </w:rPr>
      </w:pPr>
      <w:r w:rsidRPr="006610E4">
        <w:rPr>
          <w:rFonts w:cstheme="minorHAnsi"/>
        </w:rPr>
        <w:t>Use, manage and upkeep all software programmes and data management tools.</w:t>
      </w:r>
    </w:p>
    <w:p w14:paraId="171EA01B" w14:textId="77777777" w:rsidR="006610E4" w:rsidRPr="006610E4" w:rsidRDefault="006610E4" w:rsidP="006610E4">
      <w:pPr>
        <w:numPr>
          <w:ilvl w:val="0"/>
          <w:numId w:val="12"/>
        </w:numPr>
        <w:spacing w:after="0" w:line="240" w:lineRule="auto"/>
        <w:contextualSpacing/>
        <w:rPr>
          <w:rFonts w:cstheme="minorHAnsi"/>
        </w:rPr>
      </w:pPr>
      <w:r w:rsidRPr="006610E4">
        <w:rPr>
          <w:rFonts w:cstheme="minorHAnsi"/>
        </w:rPr>
        <w:t>Manipulate, analyse and interpret student assessment data and the results of internal and public examinations, drawing out trends and issues which will inform the actions of the Senior Leadership Team, Directors of Faculty and Directors of Progress in developing appropriate, targeted intervention strategies.</w:t>
      </w:r>
    </w:p>
    <w:p w14:paraId="40939AF0" w14:textId="77777777" w:rsidR="006610E4" w:rsidRPr="006610E4" w:rsidRDefault="006610E4" w:rsidP="006610E4">
      <w:pPr>
        <w:pStyle w:val="ListParagraph"/>
        <w:numPr>
          <w:ilvl w:val="0"/>
          <w:numId w:val="12"/>
        </w:numPr>
        <w:spacing w:after="0" w:line="240" w:lineRule="auto"/>
        <w:rPr>
          <w:rFonts w:cstheme="minorHAnsi"/>
        </w:rPr>
      </w:pPr>
      <w:r w:rsidRPr="006610E4">
        <w:rPr>
          <w:rFonts w:cstheme="minorHAnsi"/>
        </w:rPr>
        <w:t>Manage small groups of staff, under the direction of the Strategic Operations Manager, including the management and support of the Exams Officer to ensure that all internal and external exams and associated processes and practices are run effectively and in line with appropriate regulations.</w:t>
      </w:r>
    </w:p>
    <w:p w14:paraId="36F3F1FF" w14:textId="2A2A94F6" w:rsidR="00573115" w:rsidRPr="006610E4" w:rsidRDefault="006610E4" w:rsidP="00573115">
      <w:pPr>
        <w:numPr>
          <w:ilvl w:val="0"/>
          <w:numId w:val="12"/>
        </w:numPr>
        <w:spacing w:after="0" w:line="240" w:lineRule="auto"/>
        <w:contextualSpacing/>
        <w:rPr>
          <w:rFonts w:cstheme="minorHAnsi"/>
        </w:rPr>
      </w:pPr>
      <w:r w:rsidRPr="006610E4">
        <w:rPr>
          <w:rFonts w:cstheme="minorHAnsi"/>
        </w:rPr>
        <w:t>To produce regular reports for staff at all levels by extracting the data from the school systems ensuring it is presented in a user-friendly format which is fit for the purpose.</w:t>
      </w:r>
    </w:p>
    <w:p w14:paraId="70A0373C" w14:textId="77777777" w:rsidR="00F66E94" w:rsidRPr="006610E4" w:rsidRDefault="00F66E94" w:rsidP="00A55F83">
      <w:pPr>
        <w:pStyle w:val="NoSpacing"/>
        <w:rPr>
          <w:rFonts w:cstheme="minorHAnsi"/>
        </w:rPr>
      </w:pPr>
    </w:p>
    <w:p w14:paraId="1A7B6E5B" w14:textId="77777777" w:rsidR="00A55F83" w:rsidRPr="006610E4" w:rsidRDefault="00A55F83" w:rsidP="00A55F83">
      <w:pPr>
        <w:tabs>
          <w:tab w:val="left" w:pos="2916"/>
        </w:tabs>
        <w:rPr>
          <w:rFonts w:eastAsia="Times New Roman" w:cstheme="minorHAnsi"/>
          <w:color w:val="000000"/>
          <w:lang w:eastAsia="en-GB"/>
        </w:rPr>
      </w:pPr>
      <w:bookmarkStart w:id="0" w:name="_Hlk158721138"/>
      <w:r w:rsidRPr="006610E4">
        <w:rPr>
          <w:rFonts w:eastAsia="Times New Roman" w:cstheme="minorHAnsi"/>
          <w:b/>
          <w:bCs/>
          <w:color w:val="000000"/>
          <w:lang w:eastAsia="en-GB"/>
        </w:rPr>
        <w:t>This is an exciting time to join #TeamWoodhey!</w:t>
      </w:r>
      <w:r w:rsidRPr="006610E4">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w:t>
      </w:r>
      <w:proofErr w:type="gramStart"/>
      <w:r w:rsidRPr="006610E4">
        <w:rPr>
          <w:rFonts w:eastAsia="Times New Roman" w:cstheme="minorHAnsi"/>
          <w:color w:val="000000"/>
          <w:lang w:eastAsia="en-GB"/>
        </w:rPr>
        <w:t>Excellence, and</w:t>
      </w:r>
      <w:proofErr w:type="gramEnd"/>
      <w:r w:rsidRPr="006610E4">
        <w:rPr>
          <w:rFonts w:eastAsia="Times New Roman" w:cstheme="minorHAnsi"/>
          <w:color w:val="000000"/>
          <w:lang w:eastAsia="en-GB"/>
        </w:rPr>
        <w:t xml:space="preserve">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0C456677" w14:textId="77777777" w:rsidR="00A55F83" w:rsidRPr="006610E4" w:rsidRDefault="00A55F83" w:rsidP="00A55F83">
      <w:pPr>
        <w:tabs>
          <w:tab w:val="left" w:pos="2916"/>
        </w:tabs>
        <w:rPr>
          <w:rFonts w:eastAsia="Times New Roman" w:cstheme="minorHAnsi"/>
          <w:color w:val="000000"/>
          <w:lang w:eastAsia="en-GB"/>
        </w:rPr>
      </w:pPr>
      <w:r w:rsidRPr="006610E4">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41F4E30E" w:rsidR="007473A1" w:rsidRPr="006610E4" w:rsidRDefault="007473A1" w:rsidP="007473A1">
      <w:pPr>
        <w:tabs>
          <w:tab w:val="left" w:pos="2916"/>
        </w:tabs>
        <w:jc w:val="both"/>
        <w:rPr>
          <w:rFonts w:cstheme="minorHAnsi"/>
          <w:b/>
          <w:bCs/>
          <w:color w:val="4472C4" w:themeColor="accent1"/>
        </w:rPr>
      </w:pPr>
      <w:r w:rsidRPr="006610E4">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610E4" w:rsidRDefault="00C919C9" w:rsidP="00C919C9">
      <w:pPr>
        <w:pStyle w:val="NoSpacing"/>
        <w:jc w:val="both"/>
        <w:rPr>
          <w:rFonts w:cstheme="minorHAnsi"/>
        </w:rPr>
      </w:pPr>
      <w:r w:rsidRPr="006610E4">
        <w:rPr>
          <w:rFonts w:cstheme="minorHAnsi"/>
        </w:rPr>
        <w:t xml:space="preserve">Shaw Education Trust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6610E4">
        <w:rPr>
          <w:rFonts w:cstheme="minorHAnsi"/>
        </w:rPr>
        <w:t>has the opportunity to</w:t>
      </w:r>
      <w:proofErr w:type="gramEnd"/>
      <w:r w:rsidRPr="006610E4">
        <w:rPr>
          <w:rFonts w:cstheme="minorHAnsi"/>
        </w:rPr>
        <w:t xml:space="preserve"> be successful, whatever their starting point in life.</w:t>
      </w:r>
    </w:p>
    <w:p w14:paraId="086EA196" w14:textId="77777777" w:rsidR="007473A1" w:rsidRPr="006610E4" w:rsidRDefault="007473A1" w:rsidP="007473A1">
      <w:pPr>
        <w:pStyle w:val="NoSpacing"/>
        <w:jc w:val="both"/>
        <w:rPr>
          <w:rFonts w:cstheme="minorHAnsi"/>
        </w:rPr>
      </w:pPr>
    </w:p>
    <w:p w14:paraId="4D40D036" w14:textId="77777777" w:rsidR="00A55F83" w:rsidRPr="006610E4" w:rsidRDefault="007473A1" w:rsidP="007473A1">
      <w:pPr>
        <w:pStyle w:val="NoSpacing"/>
        <w:jc w:val="both"/>
        <w:rPr>
          <w:rFonts w:cstheme="minorHAnsi"/>
        </w:rPr>
      </w:pPr>
      <w:r w:rsidRPr="006610E4">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w:t>
      </w:r>
    </w:p>
    <w:p w14:paraId="3E9FDAED" w14:textId="77777777" w:rsidR="00A55F83" w:rsidRPr="006610E4" w:rsidRDefault="00A55F83" w:rsidP="007473A1">
      <w:pPr>
        <w:pStyle w:val="NoSpacing"/>
        <w:jc w:val="both"/>
        <w:rPr>
          <w:rFonts w:cstheme="minorHAnsi"/>
        </w:rPr>
      </w:pPr>
    </w:p>
    <w:p w14:paraId="06FE9E6E" w14:textId="4A807F48" w:rsidR="00B2098B" w:rsidRPr="006610E4" w:rsidRDefault="007473A1" w:rsidP="007473A1">
      <w:pPr>
        <w:pStyle w:val="NoSpacing"/>
        <w:jc w:val="both"/>
        <w:rPr>
          <w:rFonts w:cstheme="minorHAnsi"/>
        </w:rPr>
      </w:pPr>
      <w:r w:rsidRPr="006610E4">
        <w:rPr>
          <w:rFonts w:cstheme="minorHAnsi"/>
        </w:rPr>
        <w:t xml:space="preserve">enrichment programme and more opportunities for essential skills like reading and cultural capital. We are also introducing vocational and technical pathways, which run through the normal </w:t>
      </w:r>
    </w:p>
    <w:p w14:paraId="17399B63" w14:textId="1FFD7AF0" w:rsidR="007473A1" w:rsidRPr="006610E4" w:rsidRDefault="007473A1" w:rsidP="007473A1">
      <w:pPr>
        <w:pStyle w:val="NoSpacing"/>
        <w:jc w:val="both"/>
        <w:rPr>
          <w:rFonts w:cstheme="minorHAnsi"/>
        </w:rPr>
      </w:pPr>
      <w:r w:rsidRPr="006610E4">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6610E4" w:rsidRDefault="00575135" w:rsidP="007473A1">
      <w:pPr>
        <w:pStyle w:val="NoSpacing"/>
        <w:jc w:val="both"/>
        <w:rPr>
          <w:rFonts w:cstheme="minorHAnsi"/>
        </w:rPr>
      </w:pPr>
    </w:p>
    <w:p w14:paraId="22F57BE9" w14:textId="77777777" w:rsidR="00A73FAA" w:rsidRPr="006610E4" w:rsidRDefault="007473A1" w:rsidP="007473A1">
      <w:pPr>
        <w:pStyle w:val="NoSpacing"/>
        <w:jc w:val="both"/>
        <w:rPr>
          <w:rFonts w:cstheme="minorHAnsi"/>
        </w:rPr>
      </w:pPr>
      <w:r w:rsidRPr="006610E4">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Pr="006610E4" w:rsidRDefault="007473A1" w:rsidP="007473A1">
      <w:pPr>
        <w:pStyle w:val="NoSpacing"/>
        <w:jc w:val="both"/>
        <w:rPr>
          <w:rFonts w:cstheme="minorHAnsi"/>
        </w:rPr>
      </w:pPr>
      <w:r w:rsidRPr="006610E4">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Pr="006610E4" w:rsidRDefault="005B67FD" w:rsidP="007473A1">
      <w:pPr>
        <w:pStyle w:val="NoSpacing"/>
        <w:jc w:val="both"/>
        <w:rPr>
          <w:rFonts w:cstheme="minorHAnsi"/>
        </w:rPr>
      </w:pPr>
    </w:p>
    <w:p w14:paraId="38655B81" w14:textId="77777777" w:rsidR="005B67FD" w:rsidRPr="006610E4" w:rsidRDefault="005B67FD" w:rsidP="005B67FD">
      <w:pPr>
        <w:pStyle w:val="NoSpacing"/>
        <w:rPr>
          <w:rFonts w:cstheme="minorHAnsi"/>
        </w:rPr>
      </w:pPr>
      <w:r w:rsidRPr="006610E4">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6610E4" w:rsidRDefault="005B67FD" w:rsidP="005B67FD">
      <w:pPr>
        <w:pStyle w:val="NoSpacing"/>
        <w:rPr>
          <w:rFonts w:cstheme="minorHAnsi"/>
        </w:rPr>
      </w:pPr>
      <w:r w:rsidRPr="006610E4">
        <w:rPr>
          <w:rFonts w:cstheme="minorHAnsi"/>
        </w:rPr>
        <w:t xml:space="preserve">subject staff across the trust to design and deliver the very best curricula, providing subject specific pedagogical support. </w:t>
      </w:r>
    </w:p>
    <w:p w14:paraId="1D883B1C" w14:textId="77777777" w:rsidR="005B67FD" w:rsidRPr="006610E4" w:rsidRDefault="005B67FD" w:rsidP="005B67FD">
      <w:pPr>
        <w:pStyle w:val="NoSpacing"/>
        <w:rPr>
          <w:rFonts w:cstheme="minorHAnsi"/>
        </w:rPr>
      </w:pPr>
    </w:p>
    <w:p w14:paraId="10C70010" w14:textId="77777777" w:rsidR="007473A1" w:rsidRPr="006610E4" w:rsidRDefault="007473A1" w:rsidP="007473A1">
      <w:pPr>
        <w:pStyle w:val="NoSpacing"/>
        <w:jc w:val="both"/>
        <w:rPr>
          <w:rFonts w:cstheme="minorHAnsi"/>
        </w:rPr>
      </w:pPr>
      <w:r w:rsidRPr="006610E4">
        <w:rPr>
          <w:rFonts w:cstheme="minorHAnsi"/>
        </w:rPr>
        <w:t>Our secondary schools are currently driving ‘</w:t>
      </w:r>
      <w:proofErr w:type="spellStart"/>
      <w:r w:rsidRPr="006610E4">
        <w:rPr>
          <w:rFonts w:cstheme="minorHAnsi"/>
        </w:rPr>
        <w:t>PedTech</w:t>
      </w:r>
      <w:proofErr w:type="spellEnd"/>
      <w:r w:rsidRPr="006610E4">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6610E4" w:rsidRDefault="007473A1" w:rsidP="007473A1">
      <w:pPr>
        <w:pStyle w:val="NoSpacing"/>
        <w:jc w:val="both"/>
        <w:rPr>
          <w:rFonts w:cstheme="minorHAnsi"/>
        </w:rPr>
      </w:pPr>
    </w:p>
    <w:p w14:paraId="60A83B8A" w14:textId="77777777" w:rsidR="001869D6" w:rsidRPr="006610E4" w:rsidRDefault="001869D6" w:rsidP="001869D6">
      <w:pPr>
        <w:rPr>
          <w:rFonts w:cstheme="minorHAnsi"/>
        </w:rPr>
      </w:pPr>
      <w:r w:rsidRPr="006610E4">
        <w:rPr>
          <w:rFonts w:cstheme="minorHAnsi"/>
        </w:rPr>
        <w:t xml:space="preserve">Please visit The Woodhey career site for more information: </w:t>
      </w:r>
      <w:hyperlink r:id="rId7" w:history="1">
        <w:r w:rsidRPr="006610E4">
          <w:rPr>
            <w:rFonts w:cstheme="minorHAnsi"/>
            <w:color w:val="0000FF"/>
            <w:u w:val="single"/>
          </w:rPr>
          <w:t>Woodhey High School Career Site (schoolrecruiter.com)</w:t>
        </w:r>
      </w:hyperlink>
    </w:p>
    <w:p w14:paraId="3100FC38" w14:textId="77777777" w:rsidR="001869D6" w:rsidRPr="006610E4" w:rsidRDefault="001869D6" w:rsidP="001869D6">
      <w:pPr>
        <w:pStyle w:val="NoSpacing"/>
        <w:rPr>
          <w:rFonts w:cstheme="minorHAnsi"/>
        </w:rPr>
      </w:pPr>
      <w:r w:rsidRPr="006610E4">
        <w:rPr>
          <w:rFonts w:cstheme="minorHAnsi"/>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Pr="006610E4" w:rsidRDefault="001869D6" w:rsidP="001869D6">
      <w:pPr>
        <w:pStyle w:val="NoSpacing"/>
        <w:rPr>
          <w:rFonts w:cstheme="minorHAnsi"/>
        </w:rPr>
      </w:pPr>
    </w:p>
    <w:p w14:paraId="4DF43FB9" w14:textId="77777777" w:rsidR="001869D6" w:rsidRPr="006610E4" w:rsidRDefault="001869D6" w:rsidP="001869D6">
      <w:pPr>
        <w:pStyle w:val="NoSpacing"/>
        <w:rPr>
          <w:rFonts w:cstheme="minorHAnsi"/>
        </w:rPr>
      </w:pPr>
      <w:r w:rsidRPr="006610E4">
        <w:rPr>
          <w:rFonts w:cstheme="minorHAnsi"/>
        </w:rPr>
        <w:t>Or click the QR Code to see all vacancies with Woodhey High School</w:t>
      </w:r>
    </w:p>
    <w:p w14:paraId="006DCBA5" w14:textId="77777777" w:rsidR="0030591C" w:rsidRPr="006610E4" w:rsidRDefault="0030591C" w:rsidP="00B2098B">
      <w:pPr>
        <w:pStyle w:val="NoSpacing"/>
        <w:rPr>
          <w:rFonts w:cstheme="minorHAnsi"/>
        </w:rPr>
      </w:pPr>
    </w:p>
    <w:p w14:paraId="575F0C04" w14:textId="77777777" w:rsidR="00DB5B67" w:rsidRPr="006610E4" w:rsidRDefault="00DB5B67" w:rsidP="00DB5B67">
      <w:pPr>
        <w:rPr>
          <w:rFonts w:cstheme="minorHAnsi"/>
        </w:rPr>
      </w:pPr>
      <w:r w:rsidRPr="006610E4">
        <w:rPr>
          <w:rFonts w:cstheme="minorHAnsi"/>
        </w:rPr>
        <w:t>Shaw Education Trust offer the following employee benefits with your Teaching or Support Staff employment:</w:t>
      </w:r>
    </w:p>
    <w:p w14:paraId="745CC8FF"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An excellent Local Government Pension Scheme (Support Staff) / Teachers Pension (Teaching Staff)</w:t>
      </w:r>
    </w:p>
    <w:p w14:paraId="2697CCC8"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color w:val="4472C4"/>
          <w:lang w:val="en-US" w:eastAsia="ja-JP"/>
        </w:rPr>
        <w:t xml:space="preserve">Support Staff only </w:t>
      </w:r>
      <w:r w:rsidRPr="006610E4">
        <w:rPr>
          <w:rFonts w:eastAsia="Times New Roman" w:cstheme="minorHAnsi"/>
          <w:lang w:val="en-US" w:eastAsia="ja-JP"/>
        </w:rPr>
        <w:t xml:space="preserve">based on working full time, all year - Generous holiday entitlement from your first day of employment (37 days holiday rising to 39 days after 5 years’ service including Bank Holidays) </w:t>
      </w:r>
    </w:p>
    <w:p w14:paraId="2897EF19"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Electric Car Scheme: Environmentally friendly vehicles with our electric car scheme.</w:t>
      </w:r>
    </w:p>
    <w:p w14:paraId="67BC4EC6"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 xml:space="preserve">Access to </w:t>
      </w:r>
      <w:proofErr w:type="spellStart"/>
      <w:r w:rsidRPr="006610E4">
        <w:rPr>
          <w:rFonts w:eastAsia="Times New Roman" w:cstheme="minorHAnsi"/>
        </w:rPr>
        <w:t>Medicash</w:t>
      </w:r>
      <w:proofErr w:type="spellEnd"/>
      <w:r w:rsidRPr="006610E4">
        <w:rPr>
          <w:rFonts w:eastAsia="Times New Roman" w:cstheme="minorHAnsi"/>
        </w:rPr>
        <w:t xml:space="preserve"> Health &amp; Wellbeing Plan: Enjoy health services designed to support your well-being.</w:t>
      </w:r>
    </w:p>
    <w:p w14:paraId="3E26E0B7"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 xml:space="preserve">Free </w:t>
      </w:r>
      <w:proofErr w:type="spellStart"/>
      <w:r w:rsidRPr="006610E4">
        <w:rPr>
          <w:rFonts w:eastAsia="Times New Roman" w:cstheme="minorHAnsi"/>
        </w:rPr>
        <w:t>DiscountForTeachers</w:t>
      </w:r>
      <w:proofErr w:type="spellEnd"/>
      <w:r w:rsidRPr="006610E4">
        <w:rPr>
          <w:rFonts w:eastAsia="Times New Roman" w:cstheme="minorHAnsi"/>
        </w:rPr>
        <w:t xml:space="preserve"> Scheme for all staff (Support and Teaching), Exclusive discounts to save money with a wide selection of discounts and exclusive offers</w:t>
      </w:r>
      <w:r w:rsidRPr="006610E4">
        <w:rPr>
          <w:rFonts w:cstheme="minorHAnsi"/>
        </w:rPr>
        <w:t xml:space="preserve"> from </w:t>
      </w:r>
      <w:r w:rsidRPr="006610E4">
        <w:rPr>
          <w:rFonts w:eastAsia="Times New Roman" w:cstheme="minorHAnsi"/>
        </w:rPr>
        <w:t xml:space="preserve">hundreds of the biggest brands. </w:t>
      </w:r>
    </w:p>
    <w:p w14:paraId="74879DB3"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Free Eye Tests</w:t>
      </w:r>
    </w:p>
    <w:p w14:paraId="11B9D856" w14:textId="77777777" w:rsidR="00DB5B67" w:rsidRPr="006610E4" w:rsidRDefault="00DB5B67" w:rsidP="00DB5B67">
      <w:pPr>
        <w:pStyle w:val="ListParagraph"/>
        <w:numPr>
          <w:ilvl w:val="0"/>
          <w:numId w:val="8"/>
        </w:numPr>
        <w:spacing w:after="0" w:line="240" w:lineRule="auto"/>
        <w:rPr>
          <w:rFonts w:eastAsia="Times New Roman" w:cstheme="minorHAnsi"/>
        </w:rPr>
      </w:pPr>
      <w:r w:rsidRPr="006610E4">
        <w:rPr>
          <w:rFonts w:eastAsia="Times New Roman" w:cstheme="minorHAnsi"/>
        </w:rPr>
        <w:t>Cycle to work scheme</w:t>
      </w:r>
    </w:p>
    <w:p w14:paraId="091463C2" w14:textId="198B3146" w:rsidR="00DB5B67" w:rsidRPr="006610E4" w:rsidRDefault="00DB5B67" w:rsidP="00DB5B67">
      <w:pPr>
        <w:numPr>
          <w:ilvl w:val="0"/>
          <w:numId w:val="8"/>
        </w:numPr>
        <w:spacing w:after="0" w:line="240" w:lineRule="auto"/>
        <w:rPr>
          <w:rFonts w:eastAsia="Times New Roman" w:cstheme="minorHAnsi"/>
        </w:rPr>
      </w:pPr>
      <w:r w:rsidRPr="006610E4">
        <w:rPr>
          <w:rFonts w:eastAsia="Times New Roman" w:cstheme="minorHAnsi"/>
          <w:lang w:val="en-US" w:eastAsia="ja-JP"/>
        </w:rPr>
        <w:t xml:space="preserve">Access to our Institute of Education and fantastic opportunities to help you </w:t>
      </w:r>
      <w:r w:rsidRPr="006610E4">
        <w:rPr>
          <w:rFonts w:eastAsia="Times New Roman" w:cstheme="minorHAnsi"/>
          <w:color w:val="0070C0"/>
          <w:lang w:val="en-US" w:eastAsia="ja-JP"/>
        </w:rPr>
        <w:t xml:space="preserve">grow, contribute </w:t>
      </w:r>
      <w:r w:rsidRPr="006610E4">
        <w:rPr>
          <w:rFonts w:eastAsia="Times New Roman" w:cstheme="minorHAnsi"/>
          <w:lang w:val="en-US" w:eastAsia="ja-JP"/>
        </w:rPr>
        <w:t xml:space="preserve">and </w:t>
      </w:r>
      <w:r w:rsidRPr="006610E4">
        <w:rPr>
          <w:rFonts w:eastAsia="Times New Roman" w:cstheme="minorHAnsi"/>
          <w:color w:val="0070C0"/>
          <w:lang w:val="en-US" w:eastAsia="ja-JP"/>
        </w:rPr>
        <w:t>flourish</w:t>
      </w:r>
      <w:r w:rsidRPr="006610E4">
        <w:rPr>
          <w:rFonts w:eastAsia="Times New Roman" w:cstheme="minorHAnsi"/>
          <w:lang w:val="en-US" w:eastAsia="ja-JP"/>
        </w:rPr>
        <w:t xml:space="preserve"> in your role and in the Trust. </w:t>
      </w:r>
    </w:p>
    <w:p w14:paraId="00D62BC5" w14:textId="77777777" w:rsidR="00052649" w:rsidRPr="006610E4" w:rsidRDefault="00052649" w:rsidP="00052649">
      <w:pPr>
        <w:pStyle w:val="NoSpacing"/>
        <w:rPr>
          <w:rFonts w:cstheme="minorHAnsi"/>
        </w:rPr>
      </w:pPr>
    </w:p>
    <w:p w14:paraId="0AA84A70" w14:textId="1BD455E2" w:rsidR="00DB5B67" w:rsidRPr="006610E4" w:rsidRDefault="00DB5B67" w:rsidP="00052649">
      <w:pPr>
        <w:rPr>
          <w:rFonts w:cstheme="minorHAnsi"/>
        </w:rPr>
      </w:pPr>
      <w:r w:rsidRPr="006610E4">
        <w:rPr>
          <w:rFonts w:cstheme="minorHAnsi"/>
        </w:rPr>
        <w:lastRenderedPageBreak/>
        <w:t xml:space="preserve">We know our people are the key to our success and so we’re committed to ensuring the employment experience at </w:t>
      </w:r>
      <w:r w:rsidRPr="006610E4">
        <w:rPr>
          <w:rFonts w:cstheme="minorHAnsi"/>
          <w:color w:val="0070C0"/>
        </w:rPr>
        <w:t xml:space="preserve">Shaw Education Trust </w:t>
      </w:r>
      <w:r w:rsidRPr="006610E4">
        <w:rPr>
          <w:rFonts w:cstheme="minorHAnsi"/>
        </w:rPr>
        <w:t xml:space="preserve">is a rewarding one. </w:t>
      </w:r>
    </w:p>
    <w:p w14:paraId="2AF4C067" w14:textId="77777777" w:rsidR="00DB5B67" w:rsidRPr="006610E4" w:rsidRDefault="00DB5B67" w:rsidP="00B2098B">
      <w:pPr>
        <w:pStyle w:val="NoSpacing"/>
        <w:rPr>
          <w:rFonts w:cstheme="minorHAnsi"/>
        </w:rPr>
      </w:pPr>
    </w:p>
    <w:p w14:paraId="4D4D5007" w14:textId="6327D877" w:rsidR="007473A1" w:rsidRPr="006610E4" w:rsidRDefault="007473A1" w:rsidP="00B2098B">
      <w:pPr>
        <w:pStyle w:val="NoSpacing"/>
        <w:rPr>
          <w:rFonts w:cstheme="minorHAnsi"/>
        </w:rPr>
      </w:pPr>
      <w:r w:rsidRPr="006610E4">
        <w:rPr>
          <w:rFonts w:cstheme="minorHAnsi"/>
        </w:rPr>
        <w:t xml:space="preserve">Colleagues within the Trust benefit from: Access to a full range of courses both in-house and professionally accredited. These courses include </w:t>
      </w:r>
      <w:proofErr w:type="gramStart"/>
      <w:r w:rsidRPr="006610E4">
        <w:rPr>
          <w:rFonts w:cstheme="minorHAnsi"/>
        </w:rPr>
        <w:t>all of</w:t>
      </w:r>
      <w:proofErr w:type="gramEnd"/>
      <w:r w:rsidRPr="006610E4">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 xml:space="preserve">Experienced leadership and subject-specific support. </w:t>
      </w:r>
    </w:p>
    <w:p w14:paraId="73ED8C55"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Guidance from former HMIs and serving Ofsted Inspectors within the Trust.</w:t>
      </w:r>
    </w:p>
    <w:p w14:paraId="75EA7D79" w14:textId="77777777" w:rsidR="00D26AED" w:rsidRPr="006610E4" w:rsidRDefault="00D26AED" w:rsidP="00D26AED">
      <w:pPr>
        <w:pStyle w:val="ListParagraph"/>
        <w:numPr>
          <w:ilvl w:val="0"/>
          <w:numId w:val="4"/>
        </w:numPr>
        <w:spacing w:after="0" w:line="252" w:lineRule="auto"/>
        <w:jc w:val="both"/>
        <w:rPr>
          <w:rFonts w:eastAsia="Times New Roman" w:cstheme="minorHAnsi"/>
        </w:rPr>
      </w:pPr>
      <w:r w:rsidRPr="006610E4">
        <w:rPr>
          <w:rFonts w:eastAsia="Times New Roman" w:cstheme="minorHAnsi"/>
        </w:rPr>
        <w:t xml:space="preserve">Access to the Trust’s Institute of Education and SCITT. </w:t>
      </w:r>
    </w:p>
    <w:p w14:paraId="1E67F70A"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 xml:space="preserve">Opportunities to work with different schools within the Trust as a Professional Advocate. </w:t>
      </w:r>
    </w:p>
    <w:p w14:paraId="157CEA84"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 xml:space="preserve">Participating in peer reviews. </w:t>
      </w:r>
    </w:p>
    <w:p w14:paraId="743D800C"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 xml:space="preserve">Access to a suite of online courses. </w:t>
      </w:r>
    </w:p>
    <w:p w14:paraId="7666521A" w14:textId="77777777" w:rsidR="007473A1" w:rsidRPr="006610E4" w:rsidRDefault="007473A1" w:rsidP="007473A1">
      <w:pPr>
        <w:pStyle w:val="ListParagraph"/>
        <w:numPr>
          <w:ilvl w:val="0"/>
          <w:numId w:val="4"/>
        </w:numPr>
        <w:spacing w:after="0" w:line="252" w:lineRule="auto"/>
        <w:jc w:val="both"/>
        <w:rPr>
          <w:rFonts w:eastAsia="Times New Roman" w:cstheme="minorHAnsi"/>
        </w:rPr>
      </w:pPr>
      <w:r w:rsidRPr="006610E4">
        <w:rPr>
          <w:rFonts w:eastAsia="Times New Roman" w:cstheme="minorHAnsi"/>
        </w:rPr>
        <w:t>Placement projects within our family of schools.</w:t>
      </w:r>
    </w:p>
    <w:p w14:paraId="227A75CB" w14:textId="77777777" w:rsidR="007473A1" w:rsidRPr="006610E4" w:rsidRDefault="007473A1" w:rsidP="007473A1">
      <w:pPr>
        <w:pStyle w:val="xmsonormal"/>
        <w:jc w:val="both"/>
        <w:rPr>
          <w:rFonts w:asciiTheme="minorHAnsi" w:hAnsiTheme="minorHAnsi" w:cstheme="minorHAnsi"/>
          <w:color w:val="FF0000"/>
        </w:rPr>
      </w:pPr>
    </w:p>
    <w:p w14:paraId="4F05B32E" w14:textId="008E486F" w:rsidR="007473A1" w:rsidRPr="006610E4" w:rsidRDefault="001869D6" w:rsidP="007473A1">
      <w:pPr>
        <w:pStyle w:val="xmsonormal"/>
        <w:jc w:val="both"/>
        <w:rPr>
          <w:rFonts w:asciiTheme="minorHAnsi" w:hAnsiTheme="minorHAnsi" w:cstheme="minorHAnsi"/>
        </w:rPr>
      </w:pPr>
      <w:r w:rsidRPr="006610E4">
        <w:rPr>
          <w:rFonts w:asciiTheme="minorHAnsi" w:hAnsiTheme="minorHAnsi" w:cstheme="minorHAnsi"/>
        </w:rPr>
        <w:t>Woodhey</w:t>
      </w:r>
      <w:r w:rsidR="007473A1" w:rsidRPr="006610E4">
        <w:rPr>
          <w:rFonts w:asciiTheme="minorHAnsi" w:hAnsiTheme="minorHAnsi" w:cstheme="minorHAnsi"/>
        </w:rPr>
        <w:t xml:space="preserve"> is committed to safeguarding and promoting the welfare of children and young people and expects all staff and volunteers to share this commitment, click here to review Safeguarding and Pupil Protection Policy </w:t>
      </w:r>
      <w:hyperlink r:id="rId9" w:history="1">
        <w:r w:rsidR="007473A1" w:rsidRPr="006610E4">
          <w:rPr>
            <w:rStyle w:val="Hyperlink"/>
            <w:rFonts w:asciiTheme="minorHAnsi" w:hAnsiTheme="minorHAnsi" w:cstheme="minorHAnsi"/>
          </w:rPr>
          <w:t>https://www.shaw-education.org.uk/our-trust/key-information</w:t>
        </w:r>
      </w:hyperlink>
    </w:p>
    <w:p w14:paraId="0CD80ACA" w14:textId="77777777" w:rsidR="00B35F85" w:rsidRPr="006610E4" w:rsidRDefault="00B35F85" w:rsidP="007473A1">
      <w:pPr>
        <w:pStyle w:val="xmsonormal"/>
        <w:jc w:val="both"/>
        <w:rPr>
          <w:rFonts w:asciiTheme="minorHAnsi" w:hAnsiTheme="minorHAnsi" w:cstheme="minorHAnsi"/>
        </w:rPr>
      </w:pPr>
    </w:p>
    <w:p w14:paraId="2BA714F8" w14:textId="7DD91A6F" w:rsidR="007473A1" w:rsidRPr="006610E4" w:rsidRDefault="007473A1" w:rsidP="007473A1">
      <w:pPr>
        <w:pStyle w:val="xmsonormal"/>
        <w:jc w:val="both"/>
        <w:rPr>
          <w:rFonts w:asciiTheme="minorHAnsi" w:hAnsiTheme="minorHAnsi" w:cstheme="minorHAnsi"/>
        </w:rPr>
      </w:pPr>
      <w:r w:rsidRPr="006610E4">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6610E4" w:rsidRDefault="00697B4E" w:rsidP="007473A1">
      <w:pPr>
        <w:pStyle w:val="xmsonormal"/>
        <w:jc w:val="both"/>
        <w:rPr>
          <w:rFonts w:asciiTheme="minorHAnsi" w:hAnsiTheme="minorHAnsi" w:cstheme="minorHAnsi"/>
        </w:rPr>
      </w:pPr>
    </w:p>
    <w:p w14:paraId="6FF7E496" w14:textId="0638C316" w:rsidR="007473A1" w:rsidRPr="006610E4" w:rsidRDefault="007473A1" w:rsidP="007473A1">
      <w:pPr>
        <w:pStyle w:val="xmsonormal"/>
        <w:jc w:val="both"/>
        <w:rPr>
          <w:rFonts w:asciiTheme="minorHAnsi" w:hAnsiTheme="minorHAnsi" w:cstheme="minorHAnsi"/>
        </w:rPr>
      </w:pPr>
      <w:r w:rsidRPr="006610E4">
        <w:rPr>
          <w:rFonts w:asciiTheme="minorHAnsi" w:hAnsiTheme="minorHAnsi" w:cstheme="minorHAnsi"/>
        </w:rPr>
        <w:t>All shortlisted candidates will undergo an online search as part of Trust safer recruitment checks.</w:t>
      </w:r>
    </w:p>
    <w:p w14:paraId="42ACE4F7" w14:textId="599593AC" w:rsidR="007473A1" w:rsidRPr="006610E4" w:rsidRDefault="007473A1" w:rsidP="00B2098B">
      <w:pPr>
        <w:pStyle w:val="xmsonospacing"/>
        <w:jc w:val="both"/>
        <w:rPr>
          <w:rFonts w:asciiTheme="minorHAnsi" w:hAnsiTheme="minorHAnsi" w:cstheme="minorHAnsi"/>
          <w:sz w:val="22"/>
          <w:szCs w:val="22"/>
        </w:rPr>
      </w:pPr>
      <w:r w:rsidRPr="006610E4">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6610E4" w:rsidRDefault="007473A1" w:rsidP="007473A1">
      <w:pPr>
        <w:pStyle w:val="xmsonormal"/>
        <w:jc w:val="both"/>
        <w:rPr>
          <w:rFonts w:asciiTheme="minorHAnsi" w:hAnsiTheme="minorHAnsi" w:cstheme="minorHAnsi"/>
        </w:rPr>
      </w:pPr>
      <w:r w:rsidRPr="006610E4">
        <w:rPr>
          <w:rFonts w:asciiTheme="minorHAnsi" w:hAnsiTheme="minorHAnsi" w:cstheme="minorHAnsi"/>
        </w:rPr>
        <w:t>In accordance with our safer recruitment policy CVs alone will not be accepted.</w:t>
      </w:r>
    </w:p>
    <w:p w14:paraId="39F5959E" w14:textId="77777777" w:rsidR="006141BA" w:rsidRPr="006610E4" w:rsidRDefault="006141BA" w:rsidP="001D78D1">
      <w:pPr>
        <w:pStyle w:val="xmsonormal"/>
        <w:jc w:val="both"/>
        <w:rPr>
          <w:rFonts w:asciiTheme="minorHAnsi" w:hAnsiTheme="minorHAnsi" w:cstheme="minorHAnsi"/>
        </w:rPr>
      </w:pPr>
      <w:r w:rsidRPr="006610E4">
        <w:rPr>
          <w:rFonts w:asciiTheme="minorHAnsi" w:hAnsiTheme="minorHAnsi" w:cstheme="minorHAnsi"/>
        </w:rPr>
        <w:t> </w:t>
      </w:r>
    </w:p>
    <w:bookmarkEnd w:id="0"/>
    <w:p w14:paraId="1D79A47E" w14:textId="3740F034" w:rsidR="006141BA" w:rsidRPr="006610E4" w:rsidRDefault="006141BA" w:rsidP="001D78D1">
      <w:pPr>
        <w:pStyle w:val="xmsonormal"/>
        <w:jc w:val="both"/>
        <w:rPr>
          <w:rFonts w:asciiTheme="minorHAnsi" w:hAnsiTheme="minorHAnsi" w:cstheme="minorHAnsi"/>
        </w:rPr>
      </w:pPr>
      <w:r w:rsidRPr="006610E4">
        <w:rPr>
          <w:rFonts w:asciiTheme="minorHAnsi" w:hAnsiTheme="minorHAnsi" w:cstheme="minorHAnsi"/>
        </w:rPr>
        <w:t>Application deadline:</w:t>
      </w:r>
      <w:r w:rsidR="00C156B0" w:rsidRPr="006610E4">
        <w:rPr>
          <w:rFonts w:asciiTheme="minorHAnsi" w:hAnsiTheme="minorHAnsi" w:cstheme="minorHAnsi"/>
        </w:rPr>
        <w:t xml:space="preserve"> </w:t>
      </w:r>
      <w:r w:rsidR="00BC6138" w:rsidRPr="006610E4">
        <w:rPr>
          <w:rFonts w:asciiTheme="minorHAnsi" w:hAnsiTheme="minorHAnsi" w:cstheme="minorHAnsi"/>
        </w:rPr>
        <w:t xml:space="preserve">9am </w:t>
      </w:r>
      <w:r w:rsidR="00B146A0">
        <w:rPr>
          <w:rFonts w:asciiTheme="minorHAnsi" w:hAnsiTheme="minorHAnsi" w:cstheme="minorHAnsi"/>
        </w:rPr>
        <w:t>Friday 4</w:t>
      </w:r>
      <w:r w:rsidR="00B146A0" w:rsidRPr="00B146A0">
        <w:rPr>
          <w:rFonts w:asciiTheme="minorHAnsi" w:hAnsiTheme="minorHAnsi" w:cstheme="minorHAnsi"/>
          <w:vertAlign w:val="superscript"/>
        </w:rPr>
        <w:t>th</w:t>
      </w:r>
      <w:r w:rsidR="00B146A0">
        <w:rPr>
          <w:rFonts w:asciiTheme="minorHAnsi" w:hAnsiTheme="minorHAnsi" w:cstheme="minorHAnsi"/>
        </w:rPr>
        <w:t xml:space="preserve"> April </w:t>
      </w:r>
    </w:p>
    <w:p w14:paraId="7850FF3B" w14:textId="4307C1F5" w:rsidR="006141BA" w:rsidRPr="006610E4" w:rsidRDefault="006141BA" w:rsidP="001D78D1">
      <w:pPr>
        <w:pStyle w:val="xmsonormal"/>
        <w:jc w:val="both"/>
        <w:rPr>
          <w:rFonts w:asciiTheme="minorHAnsi" w:hAnsiTheme="minorHAnsi" w:cstheme="minorHAnsi"/>
        </w:rPr>
      </w:pPr>
      <w:r w:rsidRPr="006610E4">
        <w:rPr>
          <w:rFonts w:asciiTheme="minorHAnsi" w:hAnsiTheme="minorHAnsi" w:cstheme="minorHAnsi"/>
        </w:rPr>
        <w:t>Interview date:</w:t>
      </w:r>
      <w:r w:rsidR="00C156B0" w:rsidRPr="006610E4">
        <w:rPr>
          <w:rFonts w:asciiTheme="minorHAnsi" w:hAnsiTheme="minorHAnsi" w:cstheme="minorHAnsi"/>
        </w:rPr>
        <w:t xml:space="preserve"> To </w:t>
      </w:r>
      <w:r w:rsidR="003439B2" w:rsidRPr="006610E4">
        <w:rPr>
          <w:rFonts w:asciiTheme="minorHAnsi" w:hAnsiTheme="minorHAnsi" w:cstheme="minorHAnsi"/>
        </w:rPr>
        <w:t>be confirmed</w:t>
      </w:r>
    </w:p>
    <w:p w14:paraId="565C82A7" w14:textId="77777777" w:rsidR="006141BA" w:rsidRPr="006610E4" w:rsidRDefault="006141BA" w:rsidP="001D78D1">
      <w:pPr>
        <w:pStyle w:val="xmsonormal"/>
        <w:jc w:val="both"/>
        <w:rPr>
          <w:rFonts w:asciiTheme="minorHAnsi" w:hAnsiTheme="minorHAnsi" w:cstheme="minorHAnsi"/>
        </w:rPr>
      </w:pPr>
      <w:r w:rsidRPr="006610E4">
        <w:rPr>
          <w:rFonts w:asciiTheme="minorHAnsi" w:hAnsiTheme="minorHAnsi" w:cstheme="minorHAnsi"/>
        </w:rPr>
        <w:t> </w:t>
      </w:r>
    </w:p>
    <w:p w14:paraId="360D2333" w14:textId="76AC9BDF" w:rsidR="006141BA" w:rsidRPr="006610E4" w:rsidRDefault="00051826" w:rsidP="00A73FAA">
      <w:pPr>
        <w:pStyle w:val="NoSpacing"/>
        <w:rPr>
          <w:rFonts w:cstheme="minorHAnsi"/>
        </w:rPr>
      </w:pPr>
      <w:r w:rsidRPr="006610E4">
        <w:rPr>
          <w:rFonts w:cstheme="minorHAnsi"/>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6610E4" w:rsidRDefault="007473A1" w:rsidP="007473A1">
      <w:pPr>
        <w:pStyle w:val="xmsonospacing"/>
        <w:jc w:val="both"/>
        <w:rPr>
          <w:rFonts w:asciiTheme="minorHAnsi" w:hAnsiTheme="minorHAnsi" w:cstheme="minorHAnsi"/>
          <w:sz w:val="22"/>
          <w:szCs w:val="22"/>
          <w:lang w:val="en-US"/>
        </w:rPr>
      </w:pPr>
    </w:p>
    <w:p w14:paraId="310C2FE6" w14:textId="784DB64F" w:rsidR="006141BA" w:rsidRPr="006610E4" w:rsidRDefault="006141BA" w:rsidP="007473A1">
      <w:pPr>
        <w:pStyle w:val="xmsonospacing"/>
        <w:jc w:val="both"/>
        <w:rPr>
          <w:rFonts w:asciiTheme="minorHAnsi" w:hAnsiTheme="minorHAnsi" w:cstheme="minorHAnsi"/>
          <w:sz w:val="22"/>
          <w:szCs w:val="22"/>
        </w:rPr>
      </w:pPr>
      <w:r w:rsidRPr="006610E4">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6610E4" w:rsidRDefault="006141BA" w:rsidP="00A73FAA">
      <w:pPr>
        <w:pStyle w:val="xmsonormal"/>
        <w:jc w:val="both"/>
        <w:rPr>
          <w:rFonts w:asciiTheme="minorHAnsi" w:hAnsiTheme="minorHAnsi" w:cstheme="minorHAnsi"/>
        </w:rPr>
      </w:pPr>
      <w:r w:rsidRPr="006610E4">
        <w:rPr>
          <w:rFonts w:asciiTheme="minorHAnsi" w:hAnsiTheme="minorHAnsi" w:cstheme="minorHAnsi"/>
          <w:lang w:val="en-US"/>
        </w:rPr>
        <w:t> </w:t>
      </w:r>
    </w:p>
    <w:sectPr w:rsidR="006141BA" w:rsidRPr="006610E4"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80DC" w14:textId="77777777" w:rsidR="006B0C2C" w:rsidRDefault="006B0C2C" w:rsidP="006141BA">
      <w:pPr>
        <w:spacing w:after="0" w:line="240" w:lineRule="auto"/>
      </w:pPr>
      <w:r>
        <w:separator/>
      </w:r>
    </w:p>
  </w:endnote>
  <w:endnote w:type="continuationSeparator" w:id="0">
    <w:p w14:paraId="1106C00D" w14:textId="77777777" w:rsidR="006B0C2C" w:rsidRDefault="006B0C2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D838" w14:textId="77777777" w:rsidR="006B0C2C" w:rsidRDefault="006B0C2C" w:rsidP="006141BA">
      <w:pPr>
        <w:spacing w:after="0" w:line="240" w:lineRule="auto"/>
      </w:pPr>
      <w:r>
        <w:separator/>
      </w:r>
    </w:p>
  </w:footnote>
  <w:footnote w:type="continuationSeparator" w:id="0">
    <w:p w14:paraId="1201D038" w14:textId="77777777" w:rsidR="006B0C2C" w:rsidRDefault="006B0C2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20B93"/>
    <w:multiLevelType w:val="hybridMultilevel"/>
    <w:tmpl w:val="63CE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97CC4"/>
    <w:multiLevelType w:val="hybridMultilevel"/>
    <w:tmpl w:val="5E40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984214"/>
    <w:multiLevelType w:val="hybridMultilevel"/>
    <w:tmpl w:val="768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F42BA1"/>
    <w:multiLevelType w:val="hybridMultilevel"/>
    <w:tmpl w:val="85E62936"/>
    <w:lvl w:ilvl="0" w:tplc="E428536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2762F"/>
    <w:multiLevelType w:val="hybridMultilevel"/>
    <w:tmpl w:val="7400A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0"/>
  </w:num>
  <w:num w:numId="5" w16cid:durableId="1410927975">
    <w:abstractNumId w:val="4"/>
  </w:num>
  <w:num w:numId="6" w16cid:durableId="8882235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6"/>
  </w:num>
  <w:num w:numId="8"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84139">
    <w:abstractNumId w:val="9"/>
  </w:num>
  <w:num w:numId="10" w16cid:durableId="264922560">
    <w:abstractNumId w:val="5"/>
  </w:num>
  <w:num w:numId="11" w16cid:durableId="1115709956">
    <w:abstractNumId w:val="8"/>
  </w:num>
  <w:num w:numId="12" w16cid:durableId="1643921058">
    <w:abstractNumId w:val="1"/>
  </w:num>
  <w:num w:numId="13" w16cid:durableId="43406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E4281"/>
    <w:rsid w:val="000F4B8D"/>
    <w:rsid w:val="00112BA4"/>
    <w:rsid w:val="00113070"/>
    <w:rsid w:val="001413EA"/>
    <w:rsid w:val="00143CDD"/>
    <w:rsid w:val="001869D6"/>
    <w:rsid w:val="0019761B"/>
    <w:rsid w:val="001A7DF9"/>
    <w:rsid w:val="001B0F44"/>
    <w:rsid w:val="001B54CE"/>
    <w:rsid w:val="001C4E82"/>
    <w:rsid w:val="001C665F"/>
    <w:rsid w:val="001C7126"/>
    <w:rsid w:val="001D78D1"/>
    <w:rsid w:val="001E4D22"/>
    <w:rsid w:val="001F0194"/>
    <w:rsid w:val="001F2A45"/>
    <w:rsid w:val="002237B5"/>
    <w:rsid w:val="002547A1"/>
    <w:rsid w:val="00256D9D"/>
    <w:rsid w:val="002709CB"/>
    <w:rsid w:val="00286C85"/>
    <w:rsid w:val="002905CC"/>
    <w:rsid w:val="00295098"/>
    <w:rsid w:val="00297506"/>
    <w:rsid w:val="002A4C74"/>
    <w:rsid w:val="002C46A1"/>
    <w:rsid w:val="002C5CA7"/>
    <w:rsid w:val="002D38A0"/>
    <w:rsid w:val="002D6DC3"/>
    <w:rsid w:val="002E372F"/>
    <w:rsid w:val="002E4EDE"/>
    <w:rsid w:val="002E7639"/>
    <w:rsid w:val="00301FEB"/>
    <w:rsid w:val="0030534E"/>
    <w:rsid w:val="0030591C"/>
    <w:rsid w:val="0031531A"/>
    <w:rsid w:val="003439B2"/>
    <w:rsid w:val="00345D1C"/>
    <w:rsid w:val="00354290"/>
    <w:rsid w:val="003559B4"/>
    <w:rsid w:val="00365F6B"/>
    <w:rsid w:val="003873E2"/>
    <w:rsid w:val="00397C56"/>
    <w:rsid w:val="003C4060"/>
    <w:rsid w:val="003D7E35"/>
    <w:rsid w:val="003E6BEF"/>
    <w:rsid w:val="003F60E4"/>
    <w:rsid w:val="00441C12"/>
    <w:rsid w:val="004608A8"/>
    <w:rsid w:val="004A76E4"/>
    <w:rsid w:val="004B4E11"/>
    <w:rsid w:val="004C46BB"/>
    <w:rsid w:val="004D6F61"/>
    <w:rsid w:val="004F67E4"/>
    <w:rsid w:val="004F6F3C"/>
    <w:rsid w:val="00505459"/>
    <w:rsid w:val="0054213A"/>
    <w:rsid w:val="00556B2D"/>
    <w:rsid w:val="00562020"/>
    <w:rsid w:val="005674B7"/>
    <w:rsid w:val="005676BA"/>
    <w:rsid w:val="00573115"/>
    <w:rsid w:val="00575135"/>
    <w:rsid w:val="00583EA1"/>
    <w:rsid w:val="0059044A"/>
    <w:rsid w:val="005A4391"/>
    <w:rsid w:val="005B67FD"/>
    <w:rsid w:val="005C3895"/>
    <w:rsid w:val="005D61F2"/>
    <w:rsid w:val="005E5218"/>
    <w:rsid w:val="005F51E7"/>
    <w:rsid w:val="006141BA"/>
    <w:rsid w:val="0061506D"/>
    <w:rsid w:val="00616306"/>
    <w:rsid w:val="00635F5B"/>
    <w:rsid w:val="006610E4"/>
    <w:rsid w:val="00697B4E"/>
    <w:rsid w:val="006B0C2C"/>
    <w:rsid w:val="006F0967"/>
    <w:rsid w:val="00714184"/>
    <w:rsid w:val="0072063D"/>
    <w:rsid w:val="007273E1"/>
    <w:rsid w:val="0074658F"/>
    <w:rsid w:val="007473A1"/>
    <w:rsid w:val="00754F2A"/>
    <w:rsid w:val="007609B1"/>
    <w:rsid w:val="00773B86"/>
    <w:rsid w:val="007856B0"/>
    <w:rsid w:val="00795CD5"/>
    <w:rsid w:val="007B2448"/>
    <w:rsid w:val="007D3AF0"/>
    <w:rsid w:val="007D4146"/>
    <w:rsid w:val="007F1D01"/>
    <w:rsid w:val="00820CFA"/>
    <w:rsid w:val="00837C0C"/>
    <w:rsid w:val="00893B49"/>
    <w:rsid w:val="008B4843"/>
    <w:rsid w:val="008D291F"/>
    <w:rsid w:val="008E4C35"/>
    <w:rsid w:val="00942553"/>
    <w:rsid w:val="00970BE1"/>
    <w:rsid w:val="00983295"/>
    <w:rsid w:val="009A0490"/>
    <w:rsid w:val="009A4A2B"/>
    <w:rsid w:val="009C2FDF"/>
    <w:rsid w:val="009C79AA"/>
    <w:rsid w:val="00A021FB"/>
    <w:rsid w:val="00A23528"/>
    <w:rsid w:val="00A240B9"/>
    <w:rsid w:val="00A44998"/>
    <w:rsid w:val="00A5426E"/>
    <w:rsid w:val="00A55F83"/>
    <w:rsid w:val="00A65F1E"/>
    <w:rsid w:val="00A73FAA"/>
    <w:rsid w:val="00AA2D2D"/>
    <w:rsid w:val="00AA3C34"/>
    <w:rsid w:val="00AC4406"/>
    <w:rsid w:val="00AC7DCB"/>
    <w:rsid w:val="00AD3964"/>
    <w:rsid w:val="00AE2662"/>
    <w:rsid w:val="00AF2C5A"/>
    <w:rsid w:val="00B146A0"/>
    <w:rsid w:val="00B2098B"/>
    <w:rsid w:val="00B307BF"/>
    <w:rsid w:val="00B35F85"/>
    <w:rsid w:val="00B36A81"/>
    <w:rsid w:val="00B478C4"/>
    <w:rsid w:val="00B5199E"/>
    <w:rsid w:val="00B54BCE"/>
    <w:rsid w:val="00B558C7"/>
    <w:rsid w:val="00B720C1"/>
    <w:rsid w:val="00B75718"/>
    <w:rsid w:val="00B76816"/>
    <w:rsid w:val="00B82C86"/>
    <w:rsid w:val="00B86804"/>
    <w:rsid w:val="00B93538"/>
    <w:rsid w:val="00BA05BD"/>
    <w:rsid w:val="00BC6138"/>
    <w:rsid w:val="00BE7C91"/>
    <w:rsid w:val="00BF73C2"/>
    <w:rsid w:val="00C0502C"/>
    <w:rsid w:val="00C156B0"/>
    <w:rsid w:val="00C16151"/>
    <w:rsid w:val="00C1624D"/>
    <w:rsid w:val="00C742C3"/>
    <w:rsid w:val="00C83ECB"/>
    <w:rsid w:val="00C919C9"/>
    <w:rsid w:val="00CA7D5A"/>
    <w:rsid w:val="00CC0E3C"/>
    <w:rsid w:val="00CE6900"/>
    <w:rsid w:val="00D00155"/>
    <w:rsid w:val="00D26AED"/>
    <w:rsid w:val="00D3764B"/>
    <w:rsid w:val="00D5016D"/>
    <w:rsid w:val="00DA5100"/>
    <w:rsid w:val="00DA6BE4"/>
    <w:rsid w:val="00DB5B67"/>
    <w:rsid w:val="00DB78A1"/>
    <w:rsid w:val="00DC6C7D"/>
    <w:rsid w:val="00DE4492"/>
    <w:rsid w:val="00DE470C"/>
    <w:rsid w:val="00DF081D"/>
    <w:rsid w:val="00E01EB7"/>
    <w:rsid w:val="00E30932"/>
    <w:rsid w:val="00E919DC"/>
    <w:rsid w:val="00EA7E4D"/>
    <w:rsid w:val="00EF4394"/>
    <w:rsid w:val="00F228F4"/>
    <w:rsid w:val="00F3242F"/>
    <w:rsid w:val="00F44687"/>
    <w:rsid w:val="00F571FC"/>
    <w:rsid w:val="00F66E94"/>
    <w:rsid w:val="00F67223"/>
    <w:rsid w:val="00F8645B"/>
    <w:rsid w:val="00FA5A61"/>
    <w:rsid w:val="00FC08F8"/>
    <w:rsid w:val="00FD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055466663">
      <w:bodyDiv w:val="1"/>
      <w:marLeft w:val="0"/>
      <w:marRight w:val="0"/>
      <w:marTop w:val="0"/>
      <w:marBottom w:val="0"/>
      <w:divBdr>
        <w:top w:val="none" w:sz="0" w:space="0" w:color="auto"/>
        <w:left w:val="none" w:sz="0" w:space="0" w:color="auto"/>
        <w:bottom w:val="none" w:sz="0" w:space="0" w:color="auto"/>
        <w:right w:val="none" w:sz="0" w:space="0" w:color="auto"/>
      </w:divBdr>
    </w:div>
    <w:div w:id="1356617781">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13</cp:revision>
  <dcterms:created xsi:type="dcterms:W3CDTF">2025-03-20T11:23:00Z</dcterms:created>
  <dcterms:modified xsi:type="dcterms:W3CDTF">2025-03-21T15:38:00Z</dcterms:modified>
</cp:coreProperties>
</file>