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F3BBB" w14:textId="77777777" w:rsidR="00721F37" w:rsidRPr="00682EDD" w:rsidRDefault="00721F37" w:rsidP="00682EDD">
      <w:pPr>
        <w:pStyle w:val="Header"/>
        <w:rPr>
          <w:rFonts w:asciiTheme="minorHAnsi" w:hAnsiTheme="minorHAnsi" w:cstheme="minorHAnsi"/>
          <w:szCs w:val="24"/>
        </w:rPr>
      </w:pPr>
    </w:p>
    <w:p w14:paraId="0E23573E" w14:textId="3BC8AF47" w:rsidR="00721F37" w:rsidRPr="00227B36" w:rsidRDefault="00874651" w:rsidP="00227B36">
      <w:pPr>
        <w:pStyle w:val="Header"/>
        <w:rPr>
          <w:rFonts w:asciiTheme="minorHAnsi" w:hAnsiTheme="minorHAnsi" w:cstheme="minorHAnsi"/>
          <w:szCs w:val="24"/>
        </w:rPr>
      </w:pPr>
      <w:r w:rsidRPr="00227B36">
        <w:rPr>
          <w:rFonts w:asciiTheme="minorHAnsi" w:hAnsiTheme="minorHAnsi" w:cstheme="minorHAnsi"/>
          <w:szCs w:val="24"/>
        </w:rPr>
        <w:t>August</w:t>
      </w:r>
      <w:r w:rsidR="00C74B38" w:rsidRPr="00227B36">
        <w:rPr>
          <w:rFonts w:asciiTheme="minorHAnsi" w:hAnsiTheme="minorHAnsi" w:cstheme="minorHAnsi"/>
          <w:szCs w:val="24"/>
        </w:rPr>
        <w:t xml:space="preserve"> 2026</w:t>
      </w:r>
    </w:p>
    <w:p w14:paraId="7CD6A4FC" w14:textId="77777777" w:rsidR="00721F37" w:rsidRPr="00227B36" w:rsidRDefault="00721F37" w:rsidP="00227B36">
      <w:pPr>
        <w:pStyle w:val="Header"/>
        <w:rPr>
          <w:rFonts w:asciiTheme="minorHAnsi" w:hAnsiTheme="minorHAnsi" w:cstheme="minorHAnsi"/>
          <w:szCs w:val="24"/>
        </w:rPr>
      </w:pPr>
    </w:p>
    <w:p w14:paraId="518451FB" w14:textId="77777777" w:rsidR="00721F37" w:rsidRPr="00227B36" w:rsidRDefault="00721F37" w:rsidP="00227B36">
      <w:pPr>
        <w:pStyle w:val="Header"/>
        <w:rPr>
          <w:rFonts w:asciiTheme="minorHAnsi" w:hAnsiTheme="minorHAnsi" w:cstheme="minorHAnsi"/>
          <w:szCs w:val="24"/>
        </w:rPr>
      </w:pPr>
      <w:r w:rsidRPr="00227B36">
        <w:rPr>
          <w:rFonts w:asciiTheme="minorHAnsi" w:hAnsiTheme="minorHAnsi" w:cstheme="minorHAnsi"/>
          <w:szCs w:val="24"/>
        </w:rPr>
        <w:t>Dear Candidate</w:t>
      </w:r>
    </w:p>
    <w:p w14:paraId="5B93F981" w14:textId="77777777" w:rsidR="00914087" w:rsidRPr="00227B36" w:rsidRDefault="00914087" w:rsidP="00227B36">
      <w:pPr>
        <w:pStyle w:val="Header"/>
        <w:rPr>
          <w:rFonts w:asciiTheme="minorHAnsi" w:hAnsiTheme="minorHAnsi" w:cstheme="minorHAnsi"/>
          <w:szCs w:val="24"/>
        </w:rPr>
      </w:pPr>
    </w:p>
    <w:p w14:paraId="327AC348" w14:textId="21025348" w:rsidR="00914087" w:rsidRPr="00227B36" w:rsidRDefault="00914087" w:rsidP="00227B36">
      <w:pPr>
        <w:pStyle w:val="NormalWeb"/>
        <w:spacing w:before="0" w:beforeAutospacing="0" w:after="0" w:afterAutospacing="0"/>
        <w:rPr>
          <w:rFonts w:asciiTheme="minorHAnsi" w:hAnsiTheme="minorHAnsi" w:cstheme="minorHAnsi"/>
        </w:rPr>
      </w:pPr>
      <w:r w:rsidRPr="00227B36">
        <w:rPr>
          <w:rFonts w:asciiTheme="minorHAnsi" w:hAnsiTheme="minorHAnsi" w:cstheme="minorHAnsi"/>
        </w:rPr>
        <w:t xml:space="preserve">Thank you for your interest in our </w:t>
      </w:r>
      <w:r w:rsidR="00A27763" w:rsidRPr="00227B36">
        <w:rPr>
          <w:rStyle w:val="Strong"/>
          <w:rFonts w:asciiTheme="minorHAnsi" w:hAnsiTheme="minorHAnsi" w:cstheme="minorHAnsi"/>
          <w:b w:val="0"/>
          <w:bCs w:val="0"/>
        </w:rPr>
        <w:t>Data Manager</w:t>
      </w:r>
      <w:r w:rsidRPr="00227B36">
        <w:rPr>
          <w:rFonts w:asciiTheme="minorHAnsi" w:hAnsiTheme="minorHAnsi" w:cstheme="minorHAnsi"/>
        </w:rPr>
        <w:t xml:space="preserve"> vacancy. I hope the information provided encourages you to apply for this vital role within our school.</w:t>
      </w:r>
    </w:p>
    <w:p w14:paraId="6B198117" w14:textId="77777777" w:rsidR="00914087" w:rsidRPr="00227B36" w:rsidRDefault="00914087" w:rsidP="00227B36">
      <w:pPr>
        <w:pStyle w:val="NormalWeb"/>
        <w:spacing w:before="0" w:beforeAutospacing="0" w:after="0" w:afterAutospacing="0"/>
        <w:rPr>
          <w:rFonts w:asciiTheme="minorHAnsi" w:hAnsiTheme="minorHAnsi" w:cstheme="minorHAnsi"/>
        </w:rPr>
      </w:pPr>
    </w:p>
    <w:p w14:paraId="2AA26904" w14:textId="75C67F71" w:rsidR="00914087" w:rsidRPr="00227B36" w:rsidRDefault="00914087" w:rsidP="00227B36">
      <w:pPr>
        <w:pStyle w:val="NormalWeb"/>
        <w:spacing w:before="0" w:beforeAutospacing="0" w:after="0" w:afterAutospacing="0"/>
        <w:rPr>
          <w:rFonts w:asciiTheme="minorHAnsi" w:hAnsiTheme="minorHAnsi" w:cstheme="minorHAnsi"/>
        </w:rPr>
      </w:pPr>
      <w:r w:rsidRPr="00227B36">
        <w:rPr>
          <w:rFonts w:asciiTheme="minorHAnsi" w:hAnsiTheme="minorHAnsi" w:cstheme="minorHAnsi"/>
        </w:rPr>
        <w:t xml:space="preserve">We are seeking to appoint a </w:t>
      </w:r>
      <w:r w:rsidR="00A27763" w:rsidRPr="00227B36">
        <w:rPr>
          <w:rStyle w:val="Strong"/>
          <w:rFonts w:asciiTheme="minorHAnsi" w:hAnsiTheme="minorHAnsi" w:cstheme="minorHAnsi"/>
          <w:b w:val="0"/>
          <w:bCs w:val="0"/>
        </w:rPr>
        <w:t>Data Manage</w:t>
      </w:r>
      <w:r w:rsidR="00D879DE" w:rsidRPr="00227B36">
        <w:rPr>
          <w:rStyle w:val="Strong"/>
          <w:rFonts w:asciiTheme="minorHAnsi" w:hAnsiTheme="minorHAnsi" w:cstheme="minorHAnsi"/>
          <w:b w:val="0"/>
          <w:bCs w:val="0"/>
        </w:rPr>
        <w:t>r, for</w:t>
      </w:r>
      <w:r w:rsidRPr="00227B36">
        <w:rPr>
          <w:rFonts w:asciiTheme="minorHAnsi" w:hAnsiTheme="minorHAnsi" w:cstheme="minorHAnsi"/>
        </w:rPr>
        <w:t>:</w:t>
      </w:r>
    </w:p>
    <w:p w14:paraId="0B1CF4C5" w14:textId="77777777" w:rsidR="00914087" w:rsidRPr="00227B36" w:rsidRDefault="00914087" w:rsidP="00227B36">
      <w:pPr>
        <w:pStyle w:val="NormalWeb"/>
        <w:spacing w:before="0" w:beforeAutospacing="0" w:after="0" w:afterAutospacing="0"/>
        <w:rPr>
          <w:rFonts w:asciiTheme="minorHAnsi" w:hAnsiTheme="minorHAnsi" w:cstheme="minorHAnsi"/>
        </w:rPr>
      </w:pPr>
    </w:p>
    <w:p w14:paraId="19C63AAE" w14:textId="1DFD0787" w:rsidR="00955D62" w:rsidRPr="00227B36" w:rsidRDefault="00955D62" w:rsidP="00227B36">
      <w:pPr>
        <w:pStyle w:val="ListParagraph"/>
        <w:numPr>
          <w:ilvl w:val="0"/>
          <w:numId w:val="30"/>
        </w:numPr>
        <w:spacing w:after="0" w:line="240" w:lineRule="auto"/>
        <w:rPr>
          <w:rFonts w:asciiTheme="minorHAnsi" w:hAnsiTheme="minorHAnsi" w:cstheme="minorHAnsi"/>
          <w:sz w:val="24"/>
          <w:szCs w:val="24"/>
        </w:rPr>
      </w:pPr>
      <w:r w:rsidRPr="00227B36">
        <w:rPr>
          <w:rFonts w:asciiTheme="minorHAnsi" w:hAnsiTheme="minorHAnsi" w:cstheme="minorHAnsi"/>
          <w:sz w:val="24"/>
          <w:szCs w:val="24"/>
        </w:rPr>
        <w:t>37 hours per week - Monday to Thursday 8:00am to 4:00pm and Friday 8:00am to 3:30pm.</w:t>
      </w:r>
    </w:p>
    <w:p w14:paraId="64C5DD1B" w14:textId="366FBE43" w:rsidR="00955D62" w:rsidRPr="00227B36" w:rsidRDefault="00FA3242" w:rsidP="00227B36">
      <w:pPr>
        <w:pStyle w:val="ListParagraph"/>
        <w:numPr>
          <w:ilvl w:val="0"/>
          <w:numId w:val="30"/>
        </w:numPr>
        <w:spacing w:after="0" w:line="240" w:lineRule="auto"/>
        <w:rPr>
          <w:rFonts w:asciiTheme="minorHAnsi" w:hAnsiTheme="minorHAnsi" w:cstheme="minorHAnsi"/>
          <w:sz w:val="24"/>
          <w:szCs w:val="24"/>
        </w:rPr>
      </w:pPr>
      <w:r w:rsidRPr="00227B36">
        <w:rPr>
          <w:rFonts w:asciiTheme="minorHAnsi" w:hAnsiTheme="minorHAnsi" w:cstheme="minorHAnsi"/>
          <w:sz w:val="24"/>
          <w:szCs w:val="24"/>
        </w:rPr>
        <w:t>41</w:t>
      </w:r>
      <w:r w:rsidR="00955D62" w:rsidRPr="00227B36">
        <w:rPr>
          <w:rFonts w:asciiTheme="minorHAnsi" w:hAnsiTheme="minorHAnsi" w:cstheme="minorHAnsi"/>
          <w:sz w:val="24"/>
          <w:szCs w:val="24"/>
        </w:rPr>
        <w:t xml:space="preserve"> weeks per year + 5.</w:t>
      </w:r>
      <w:r w:rsidRPr="00227B36">
        <w:rPr>
          <w:rFonts w:asciiTheme="minorHAnsi" w:hAnsiTheme="minorHAnsi" w:cstheme="minorHAnsi"/>
          <w:sz w:val="24"/>
          <w:szCs w:val="24"/>
        </w:rPr>
        <w:t>75</w:t>
      </w:r>
      <w:r w:rsidR="00955D62" w:rsidRPr="00227B36">
        <w:rPr>
          <w:rFonts w:asciiTheme="minorHAnsi" w:hAnsiTheme="minorHAnsi" w:cstheme="minorHAnsi"/>
          <w:sz w:val="24"/>
          <w:szCs w:val="24"/>
        </w:rPr>
        <w:t xml:space="preserve"> weeks paid holidays.</w:t>
      </w:r>
    </w:p>
    <w:p w14:paraId="15C041FB" w14:textId="744523BF" w:rsidR="00955D62" w:rsidRDefault="00955D62" w:rsidP="00227B36">
      <w:pPr>
        <w:pStyle w:val="ListParagraph"/>
        <w:numPr>
          <w:ilvl w:val="0"/>
          <w:numId w:val="30"/>
        </w:numPr>
        <w:spacing w:after="0" w:line="240" w:lineRule="auto"/>
        <w:rPr>
          <w:rFonts w:asciiTheme="minorHAnsi" w:hAnsiTheme="minorHAnsi" w:cstheme="minorHAnsi"/>
          <w:sz w:val="24"/>
          <w:szCs w:val="24"/>
        </w:rPr>
      </w:pPr>
      <w:r w:rsidRPr="00227B36">
        <w:rPr>
          <w:rFonts w:asciiTheme="minorHAnsi" w:hAnsiTheme="minorHAnsi" w:cstheme="minorHAnsi"/>
          <w:sz w:val="24"/>
          <w:szCs w:val="24"/>
        </w:rPr>
        <w:t xml:space="preserve">Salary </w:t>
      </w:r>
      <w:proofErr w:type="gramStart"/>
      <w:r w:rsidRPr="00227B36">
        <w:rPr>
          <w:rFonts w:asciiTheme="minorHAnsi" w:hAnsiTheme="minorHAnsi" w:cstheme="minorHAnsi"/>
          <w:sz w:val="24"/>
          <w:szCs w:val="24"/>
        </w:rPr>
        <w:t>point</w:t>
      </w:r>
      <w:proofErr w:type="gramEnd"/>
      <w:r w:rsidRPr="00227B36">
        <w:rPr>
          <w:rFonts w:asciiTheme="minorHAnsi" w:hAnsiTheme="minorHAnsi" w:cstheme="minorHAnsi"/>
          <w:sz w:val="24"/>
          <w:szCs w:val="24"/>
        </w:rPr>
        <w:t xml:space="preserve"> 1</w:t>
      </w:r>
      <w:r w:rsidR="00FA3242" w:rsidRPr="00227B36">
        <w:rPr>
          <w:rFonts w:asciiTheme="minorHAnsi" w:hAnsiTheme="minorHAnsi" w:cstheme="minorHAnsi"/>
          <w:sz w:val="24"/>
          <w:szCs w:val="24"/>
        </w:rPr>
        <w:t>5</w:t>
      </w:r>
      <w:r w:rsidRPr="00227B36">
        <w:rPr>
          <w:rFonts w:asciiTheme="minorHAnsi" w:hAnsiTheme="minorHAnsi" w:cstheme="minorHAnsi"/>
          <w:sz w:val="24"/>
          <w:szCs w:val="24"/>
        </w:rPr>
        <w:t xml:space="preserve"> - £2</w:t>
      </w:r>
      <w:r w:rsidR="00B80207" w:rsidRPr="00227B36">
        <w:rPr>
          <w:rFonts w:asciiTheme="minorHAnsi" w:hAnsiTheme="minorHAnsi" w:cstheme="minorHAnsi"/>
          <w:sz w:val="24"/>
          <w:szCs w:val="24"/>
        </w:rPr>
        <w:t>7,807</w:t>
      </w:r>
      <w:r w:rsidRPr="00227B36">
        <w:rPr>
          <w:rFonts w:asciiTheme="minorHAnsi" w:hAnsiTheme="minorHAnsi" w:cstheme="minorHAnsi"/>
          <w:sz w:val="24"/>
          <w:szCs w:val="24"/>
        </w:rPr>
        <w:t xml:space="preserve"> (£31,015).</w:t>
      </w:r>
    </w:p>
    <w:p w14:paraId="664F00D4" w14:textId="77777777" w:rsidR="00227B36" w:rsidRPr="00227B36" w:rsidRDefault="00227B36" w:rsidP="123F2A24">
      <w:pPr>
        <w:pStyle w:val="ListParagraph"/>
        <w:spacing w:after="0" w:line="240" w:lineRule="auto"/>
        <w:rPr>
          <w:rFonts w:asciiTheme="minorHAnsi" w:hAnsiTheme="minorHAnsi" w:cstheme="minorBidi"/>
          <w:sz w:val="24"/>
          <w:szCs w:val="24"/>
        </w:rPr>
      </w:pPr>
    </w:p>
    <w:p w14:paraId="25035C83" w14:textId="77777777" w:rsidR="00227B36" w:rsidRDefault="00227B36" w:rsidP="00227B36">
      <w:pPr>
        <w:pStyle w:val="NormalWeb"/>
        <w:spacing w:before="0" w:beforeAutospacing="0" w:after="0" w:afterAutospacing="0"/>
        <w:rPr>
          <w:rFonts w:asciiTheme="minorHAnsi" w:hAnsiTheme="minorHAnsi" w:cstheme="minorHAnsi"/>
        </w:rPr>
      </w:pPr>
      <w:r w:rsidRPr="00227B36">
        <w:rPr>
          <w:rFonts w:asciiTheme="minorHAnsi" w:hAnsiTheme="minorHAnsi" w:cstheme="minorHAnsi"/>
        </w:rPr>
        <w:t xml:space="preserve">This is an exciting opportunity for a highly organised, analytical and detail-oriented individual to join our dedicated and professional support staff team. As </w:t>
      </w:r>
      <w:r w:rsidRPr="00227B36">
        <w:rPr>
          <w:rStyle w:val="Strong"/>
          <w:rFonts w:asciiTheme="minorHAnsi" w:hAnsiTheme="minorHAnsi" w:cstheme="minorHAnsi"/>
          <w:b w:val="0"/>
          <w:bCs w:val="0"/>
        </w:rPr>
        <w:t>Data Manager</w:t>
      </w:r>
      <w:r w:rsidRPr="00227B36">
        <w:rPr>
          <w:rFonts w:asciiTheme="minorHAnsi" w:hAnsiTheme="minorHAnsi" w:cstheme="minorHAnsi"/>
          <w:b/>
          <w:bCs/>
        </w:rPr>
        <w:t>,</w:t>
      </w:r>
      <w:r w:rsidRPr="00227B36">
        <w:rPr>
          <w:rFonts w:asciiTheme="minorHAnsi" w:hAnsiTheme="minorHAnsi" w:cstheme="minorHAnsi"/>
        </w:rPr>
        <w:t xml:space="preserve"> you will play a vital role in leading and managing the school's Management Information System (MIS), ensuring that student and academy data is accurate, secure, accessible and effectively used to support decision-making across the school.</w:t>
      </w:r>
    </w:p>
    <w:p w14:paraId="416DC2C4" w14:textId="77777777" w:rsidR="00227B36" w:rsidRPr="00227B36" w:rsidRDefault="00227B36" w:rsidP="00227B36">
      <w:pPr>
        <w:pStyle w:val="NormalWeb"/>
        <w:spacing w:before="0" w:beforeAutospacing="0" w:after="0" w:afterAutospacing="0"/>
        <w:rPr>
          <w:rFonts w:asciiTheme="minorHAnsi" w:hAnsiTheme="minorHAnsi" w:cstheme="minorHAnsi"/>
        </w:rPr>
      </w:pPr>
    </w:p>
    <w:p w14:paraId="0D00D24D" w14:textId="77777777" w:rsidR="00227B36" w:rsidRPr="00227B36" w:rsidRDefault="00227B36" w:rsidP="00227B36">
      <w:pPr>
        <w:pStyle w:val="NormalWeb"/>
        <w:spacing w:before="0" w:beforeAutospacing="0" w:after="0" w:afterAutospacing="0"/>
        <w:rPr>
          <w:rFonts w:asciiTheme="minorHAnsi" w:hAnsiTheme="minorHAnsi" w:cstheme="minorHAnsi"/>
        </w:rPr>
      </w:pPr>
      <w:r w:rsidRPr="00227B36">
        <w:rPr>
          <w:rFonts w:asciiTheme="minorHAnsi" w:hAnsiTheme="minorHAnsi" w:cstheme="minorHAnsi"/>
        </w:rPr>
        <w:t>Working closely with senior leaders, teaching and support staff, parents, external agencies and other stakeholders, you will be responsible for overseeing data collection, analysis and reporting processes, managing statutory returns, supporting assessment and timetabling functions, and ensuring compliance with data protection requirements. This is a varied and rewarding role that offers the opportunity to make a significant contribution to school improvement, operational efficiency and, ultimately, the success and wellbeing of our students.</w:t>
      </w:r>
    </w:p>
    <w:p w14:paraId="37E4BEAF" w14:textId="77777777" w:rsidR="00721F37" w:rsidRPr="00227B36" w:rsidRDefault="00721F37" w:rsidP="00227B36">
      <w:pPr>
        <w:spacing w:after="0" w:line="240" w:lineRule="auto"/>
        <w:rPr>
          <w:rFonts w:asciiTheme="minorHAnsi" w:hAnsiTheme="minorHAnsi" w:cstheme="minorHAnsi"/>
          <w:szCs w:val="24"/>
          <w:shd w:val="clear" w:color="auto" w:fill="FFFFFF"/>
        </w:rPr>
      </w:pPr>
    </w:p>
    <w:p w14:paraId="5D74167D" w14:textId="3CFA5626" w:rsidR="00721F37" w:rsidRPr="00682EDD" w:rsidRDefault="00721F37" w:rsidP="00682EDD">
      <w:pPr>
        <w:spacing w:after="0" w:line="240" w:lineRule="auto"/>
        <w:rPr>
          <w:rFonts w:asciiTheme="minorHAnsi" w:hAnsiTheme="minorHAnsi" w:cstheme="minorHAnsi"/>
          <w:szCs w:val="24"/>
        </w:rPr>
      </w:pPr>
      <w:r w:rsidRPr="00682EDD">
        <w:rPr>
          <w:rFonts w:asciiTheme="minorHAnsi" w:hAnsiTheme="minorHAnsi" w:cstheme="minorHAnsi"/>
          <w:spacing w:val="-3"/>
          <w:szCs w:val="24"/>
        </w:rPr>
        <w:t xml:space="preserve">The school enjoys a </w:t>
      </w:r>
      <w:r w:rsidR="003331C4" w:rsidRPr="00682EDD">
        <w:rPr>
          <w:rFonts w:asciiTheme="minorHAnsi" w:hAnsiTheme="minorHAnsi" w:cstheme="minorHAnsi"/>
          <w:spacing w:val="-3"/>
          <w:szCs w:val="24"/>
        </w:rPr>
        <w:t>good</w:t>
      </w:r>
      <w:r w:rsidRPr="00682EDD">
        <w:rPr>
          <w:rFonts w:asciiTheme="minorHAnsi" w:hAnsiTheme="minorHAnsi" w:cstheme="minorHAnsi"/>
          <w:spacing w:val="-3"/>
          <w:szCs w:val="24"/>
        </w:rPr>
        <w:t xml:space="preserve"> reputation based on academic success and leadership along with a friendly yet positive atmosphere and is a genuinely comprehensive school</w:t>
      </w:r>
      <w:r w:rsidRPr="00682EDD">
        <w:rPr>
          <w:rFonts w:asciiTheme="minorHAnsi" w:hAnsiTheme="minorHAnsi" w:cstheme="minorHAnsi"/>
          <w:szCs w:val="24"/>
          <w:lang w:eastAsia="en-GB"/>
        </w:rPr>
        <w:t xml:space="preserve">. </w:t>
      </w:r>
      <w:r w:rsidRPr="00682EDD">
        <w:rPr>
          <w:rFonts w:asciiTheme="minorHAnsi" w:hAnsiTheme="minorHAnsi" w:cstheme="minorHAnsi"/>
          <w:szCs w:val="24"/>
        </w:rPr>
        <w:t xml:space="preserve">The successful candidate will have: </w:t>
      </w:r>
    </w:p>
    <w:p w14:paraId="498FAE39" w14:textId="77777777" w:rsidR="00721F37" w:rsidRPr="00682EDD" w:rsidRDefault="00721F37" w:rsidP="00682EDD">
      <w:pPr>
        <w:pStyle w:val="Header"/>
        <w:rPr>
          <w:rFonts w:asciiTheme="minorHAnsi" w:hAnsiTheme="minorHAnsi" w:cstheme="minorHAnsi"/>
          <w:szCs w:val="24"/>
        </w:rPr>
      </w:pPr>
    </w:p>
    <w:p w14:paraId="1A9C27F7" w14:textId="07977822" w:rsidR="00A549A1" w:rsidRPr="00682EDD" w:rsidRDefault="00A549A1" w:rsidP="00682EDD">
      <w:pPr>
        <w:pStyle w:val="ListParagraph"/>
        <w:numPr>
          <w:ilvl w:val="0"/>
          <w:numId w:val="35"/>
        </w:numPr>
        <w:spacing w:after="0" w:line="240" w:lineRule="auto"/>
        <w:rPr>
          <w:rFonts w:asciiTheme="minorHAnsi" w:eastAsia="Times New Roman" w:hAnsiTheme="minorHAnsi" w:cstheme="minorHAnsi"/>
          <w:sz w:val="24"/>
          <w:szCs w:val="24"/>
          <w:lang w:eastAsia="en-GB"/>
        </w:rPr>
      </w:pPr>
      <w:r w:rsidRPr="00682EDD">
        <w:rPr>
          <w:rFonts w:asciiTheme="minorHAnsi" w:eastAsia="Times New Roman" w:hAnsiTheme="minorHAnsi" w:cstheme="minorHAnsi"/>
          <w:sz w:val="24"/>
          <w:szCs w:val="24"/>
          <w:lang w:eastAsia="en-GB"/>
        </w:rPr>
        <w:t xml:space="preserve">At least five GCSEs (or equivalent qualifications), including English and Mathematics at Grade C/4 or above. </w:t>
      </w:r>
    </w:p>
    <w:p w14:paraId="73B5FD67" w14:textId="03298F7A" w:rsidR="00A549A1" w:rsidRPr="00682EDD" w:rsidRDefault="00A549A1" w:rsidP="00682EDD">
      <w:pPr>
        <w:pStyle w:val="ListParagraph"/>
        <w:numPr>
          <w:ilvl w:val="0"/>
          <w:numId w:val="35"/>
        </w:numPr>
        <w:spacing w:after="0" w:line="240" w:lineRule="auto"/>
        <w:rPr>
          <w:rFonts w:asciiTheme="minorHAnsi" w:eastAsia="Times New Roman" w:hAnsiTheme="minorHAnsi" w:cstheme="minorHAnsi"/>
          <w:sz w:val="24"/>
          <w:szCs w:val="24"/>
          <w:lang w:eastAsia="en-GB"/>
        </w:rPr>
      </w:pPr>
      <w:r w:rsidRPr="00682EDD">
        <w:rPr>
          <w:rFonts w:asciiTheme="minorHAnsi" w:eastAsia="Times New Roman" w:hAnsiTheme="minorHAnsi" w:cstheme="minorHAnsi"/>
          <w:sz w:val="24"/>
          <w:szCs w:val="24"/>
          <w:lang w:eastAsia="en-GB"/>
        </w:rPr>
        <w:t>Excellent communication,</w:t>
      </w:r>
      <w:r w:rsidR="004B61E8">
        <w:rPr>
          <w:rFonts w:asciiTheme="minorHAnsi" w:eastAsia="Times New Roman" w:hAnsiTheme="minorHAnsi" w:cstheme="minorHAnsi"/>
          <w:sz w:val="24"/>
          <w:szCs w:val="24"/>
          <w:lang w:eastAsia="en-GB"/>
        </w:rPr>
        <w:t xml:space="preserve"> analytical,</w:t>
      </w:r>
      <w:r w:rsidRPr="00682EDD">
        <w:rPr>
          <w:rFonts w:asciiTheme="minorHAnsi" w:eastAsia="Times New Roman" w:hAnsiTheme="minorHAnsi" w:cstheme="minorHAnsi"/>
          <w:sz w:val="24"/>
          <w:szCs w:val="24"/>
          <w:lang w:eastAsia="en-GB"/>
        </w:rPr>
        <w:t xml:space="preserve"> interpersonal, organisational and ICT skills</w:t>
      </w:r>
      <w:r w:rsidR="004B61E8">
        <w:rPr>
          <w:rFonts w:asciiTheme="minorHAnsi" w:eastAsia="Times New Roman" w:hAnsiTheme="minorHAnsi" w:cstheme="minorHAnsi"/>
          <w:sz w:val="24"/>
          <w:szCs w:val="24"/>
          <w:lang w:eastAsia="en-GB"/>
        </w:rPr>
        <w:t>, including Bromcom (or similar MIS) and data management systems</w:t>
      </w:r>
      <w:r w:rsidRPr="00682EDD">
        <w:rPr>
          <w:rFonts w:asciiTheme="minorHAnsi" w:eastAsia="Times New Roman" w:hAnsiTheme="minorHAnsi" w:cstheme="minorHAnsi"/>
          <w:sz w:val="24"/>
          <w:szCs w:val="24"/>
          <w:lang w:eastAsia="en-GB"/>
        </w:rPr>
        <w:t xml:space="preserve">. </w:t>
      </w:r>
    </w:p>
    <w:p w14:paraId="39EEE722" w14:textId="77777777" w:rsidR="005021AB" w:rsidRPr="00682EDD" w:rsidRDefault="005021AB" w:rsidP="005021AB">
      <w:pPr>
        <w:pStyle w:val="ListParagraph"/>
        <w:numPr>
          <w:ilvl w:val="0"/>
          <w:numId w:val="35"/>
        </w:numPr>
        <w:spacing w:after="0" w:line="240" w:lineRule="auto"/>
        <w:rPr>
          <w:rFonts w:asciiTheme="minorHAnsi" w:eastAsia="Times New Roman" w:hAnsiTheme="minorHAnsi" w:cstheme="minorHAnsi"/>
          <w:sz w:val="24"/>
          <w:szCs w:val="24"/>
          <w:lang w:eastAsia="en-GB"/>
        </w:rPr>
      </w:pPr>
      <w:r w:rsidRPr="00682EDD">
        <w:rPr>
          <w:rFonts w:asciiTheme="minorHAnsi" w:eastAsia="Times New Roman" w:hAnsiTheme="minorHAnsi" w:cstheme="minorHAnsi"/>
          <w:sz w:val="24"/>
          <w:szCs w:val="24"/>
          <w:lang w:eastAsia="en-GB"/>
        </w:rPr>
        <w:t xml:space="preserve">Highly organised, with excellent administrative skills and exceptional attention to detail. </w:t>
      </w:r>
    </w:p>
    <w:p w14:paraId="27C74DFB" w14:textId="4ED7872A" w:rsidR="00A549A1" w:rsidRPr="00682EDD" w:rsidRDefault="00A549A1" w:rsidP="00682EDD">
      <w:pPr>
        <w:pStyle w:val="ListParagraph"/>
        <w:numPr>
          <w:ilvl w:val="0"/>
          <w:numId w:val="35"/>
        </w:numPr>
        <w:spacing w:after="0" w:line="240" w:lineRule="auto"/>
        <w:rPr>
          <w:rFonts w:asciiTheme="minorHAnsi" w:eastAsia="Times New Roman" w:hAnsiTheme="minorHAnsi" w:cstheme="minorHAnsi"/>
          <w:sz w:val="24"/>
          <w:szCs w:val="24"/>
          <w:lang w:eastAsia="en-GB"/>
        </w:rPr>
      </w:pPr>
      <w:r w:rsidRPr="00682EDD">
        <w:rPr>
          <w:rFonts w:asciiTheme="minorHAnsi" w:eastAsia="Times New Roman" w:hAnsiTheme="minorHAnsi" w:cstheme="minorHAnsi"/>
          <w:sz w:val="24"/>
          <w:szCs w:val="24"/>
          <w:lang w:eastAsia="en-GB"/>
        </w:rPr>
        <w:t xml:space="preserve">Strong time-management skills, with the ability to prioritise effectively and work accurately under pressure to meet strict deadlines. </w:t>
      </w:r>
    </w:p>
    <w:p w14:paraId="4C5BA81C" w14:textId="4A82BE90" w:rsidR="00A549A1" w:rsidRPr="00682EDD" w:rsidRDefault="00A549A1" w:rsidP="00682EDD">
      <w:pPr>
        <w:pStyle w:val="ListParagraph"/>
        <w:numPr>
          <w:ilvl w:val="0"/>
          <w:numId w:val="35"/>
        </w:numPr>
        <w:spacing w:after="0" w:line="240" w:lineRule="auto"/>
        <w:rPr>
          <w:rFonts w:asciiTheme="minorHAnsi" w:eastAsia="Times New Roman" w:hAnsiTheme="minorHAnsi" w:cstheme="minorHAnsi"/>
          <w:sz w:val="24"/>
          <w:szCs w:val="24"/>
          <w:lang w:eastAsia="en-GB"/>
        </w:rPr>
      </w:pPr>
      <w:r w:rsidRPr="00682EDD">
        <w:rPr>
          <w:rFonts w:asciiTheme="minorHAnsi" w:eastAsia="Times New Roman" w:hAnsiTheme="minorHAnsi" w:cstheme="minorHAnsi"/>
          <w:sz w:val="24"/>
          <w:szCs w:val="24"/>
          <w:lang w:eastAsia="en-GB"/>
        </w:rPr>
        <w:t xml:space="preserve">Ability to work independently, manage competing priorities and respond positively to changing circumstances. </w:t>
      </w:r>
    </w:p>
    <w:p w14:paraId="734D1BCD" w14:textId="5A6F9AAC" w:rsidR="00A549A1" w:rsidRPr="00682EDD" w:rsidRDefault="00A549A1" w:rsidP="00682EDD">
      <w:pPr>
        <w:pStyle w:val="ListParagraph"/>
        <w:numPr>
          <w:ilvl w:val="0"/>
          <w:numId w:val="35"/>
        </w:numPr>
        <w:spacing w:after="0" w:line="240" w:lineRule="auto"/>
        <w:rPr>
          <w:rFonts w:asciiTheme="minorHAnsi" w:eastAsia="Times New Roman" w:hAnsiTheme="minorHAnsi" w:cstheme="minorHAnsi"/>
          <w:sz w:val="24"/>
          <w:szCs w:val="24"/>
          <w:lang w:eastAsia="en-GB"/>
        </w:rPr>
      </w:pPr>
      <w:r w:rsidRPr="2EFE6B30">
        <w:rPr>
          <w:rFonts w:asciiTheme="minorHAnsi" w:eastAsia="Times New Roman" w:hAnsiTheme="minorHAnsi" w:cstheme="minorBidi"/>
          <w:sz w:val="24"/>
          <w:szCs w:val="24"/>
          <w:lang w:eastAsia="en-GB"/>
        </w:rPr>
        <w:t>Proven ability to maintain confidentiality and handle sensitive information with discretion and professionalism.</w:t>
      </w:r>
    </w:p>
    <w:p w14:paraId="44E51931" w14:textId="77777777" w:rsidR="00A179EC" w:rsidRDefault="00A179EC" w:rsidP="00682EDD">
      <w:pPr>
        <w:pStyle w:val="Header"/>
        <w:ind w:left="709" w:hanging="425"/>
        <w:rPr>
          <w:rFonts w:asciiTheme="minorHAnsi" w:hAnsiTheme="minorHAnsi" w:cstheme="minorHAnsi"/>
          <w:szCs w:val="24"/>
        </w:rPr>
      </w:pPr>
    </w:p>
    <w:p w14:paraId="0CB85DA7" w14:textId="77777777" w:rsidR="00721F37" w:rsidRPr="00682EDD" w:rsidRDefault="00721F37" w:rsidP="2EFE6B30">
      <w:pPr>
        <w:spacing w:after="0" w:line="240" w:lineRule="auto"/>
        <w:ind w:left="284"/>
        <w:rPr>
          <w:rFonts w:asciiTheme="minorHAnsi" w:hAnsiTheme="minorHAnsi"/>
        </w:rPr>
      </w:pPr>
      <w:r w:rsidRPr="2EFE6B30">
        <w:rPr>
          <w:rFonts w:asciiTheme="minorHAnsi" w:hAnsiTheme="minorHAnsi"/>
        </w:rPr>
        <w:lastRenderedPageBreak/>
        <w:t xml:space="preserve">We offer: </w:t>
      </w:r>
    </w:p>
    <w:p w14:paraId="17ED80F9" w14:textId="77777777" w:rsidR="00721F37" w:rsidRPr="00682EDD" w:rsidRDefault="00721F37" w:rsidP="00682EDD">
      <w:pPr>
        <w:spacing w:after="0" w:line="240" w:lineRule="auto"/>
        <w:ind w:left="709" w:hanging="425"/>
        <w:rPr>
          <w:rFonts w:asciiTheme="minorHAnsi" w:hAnsiTheme="minorHAnsi" w:cstheme="minorHAnsi"/>
          <w:szCs w:val="24"/>
        </w:rPr>
      </w:pPr>
    </w:p>
    <w:p w14:paraId="45906B13" w14:textId="77777777" w:rsidR="00411975" w:rsidRPr="00682EDD" w:rsidRDefault="00411975" w:rsidP="00682EDD">
      <w:pPr>
        <w:pStyle w:val="ListParagraph"/>
        <w:numPr>
          <w:ilvl w:val="0"/>
          <w:numId w:val="18"/>
        </w:numPr>
        <w:spacing w:after="0" w:line="240" w:lineRule="auto"/>
        <w:ind w:left="709"/>
        <w:rPr>
          <w:rFonts w:asciiTheme="minorHAnsi" w:eastAsia="Times New Roman" w:hAnsiTheme="minorHAnsi" w:cstheme="minorHAnsi"/>
          <w:color w:val="000000"/>
          <w:sz w:val="24"/>
          <w:szCs w:val="24"/>
          <w:lang w:eastAsia="en-GB"/>
        </w:rPr>
      </w:pPr>
      <w:r w:rsidRPr="00682EDD">
        <w:rPr>
          <w:rFonts w:asciiTheme="minorHAnsi" w:eastAsia="Times New Roman" w:hAnsiTheme="minorHAnsi" w:cstheme="minorHAnsi"/>
          <w:color w:val="000000" w:themeColor="text1"/>
          <w:sz w:val="24"/>
          <w:szCs w:val="24"/>
          <w:lang w:eastAsia="en-GB"/>
        </w:rPr>
        <w:t>A school with a genuine welcoming atmosphere.</w:t>
      </w:r>
    </w:p>
    <w:p w14:paraId="0CC3D719" w14:textId="77777777" w:rsidR="00721F37" w:rsidRPr="00682EDD" w:rsidRDefault="00721F37" w:rsidP="00682EDD">
      <w:pPr>
        <w:pStyle w:val="ListParagraph"/>
        <w:numPr>
          <w:ilvl w:val="0"/>
          <w:numId w:val="18"/>
        </w:numPr>
        <w:spacing w:after="0" w:line="240" w:lineRule="auto"/>
        <w:ind w:left="709"/>
        <w:rPr>
          <w:rFonts w:asciiTheme="minorHAnsi" w:hAnsiTheme="minorHAnsi" w:cstheme="minorHAnsi"/>
          <w:sz w:val="24"/>
          <w:szCs w:val="24"/>
        </w:rPr>
      </w:pPr>
      <w:r w:rsidRPr="00682EDD">
        <w:rPr>
          <w:rFonts w:asciiTheme="minorHAnsi" w:hAnsiTheme="minorHAnsi" w:cstheme="minorHAnsi"/>
          <w:sz w:val="24"/>
          <w:szCs w:val="24"/>
        </w:rPr>
        <w:t>A genuinely committed, supportive and successful team.</w:t>
      </w:r>
    </w:p>
    <w:p w14:paraId="501F9D71" w14:textId="77777777" w:rsidR="00721F37" w:rsidRPr="00682EDD" w:rsidRDefault="00721F37" w:rsidP="00682EDD">
      <w:pPr>
        <w:pStyle w:val="ListParagraph"/>
        <w:numPr>
          <w:ilvl w:val="0"/>
          <w:numId w:val="18"/>
        </w:numPr>
        <w:spacing w:after="0" w:line="240" w:lineRule="auto"/>
        <w:ind w:left="709"/>
        <w:rPr>
          <w:rFonts w:asciiTheme="minorHAnsi" w:hAnsiTheme="minorHAnsi" w:cstheme="minorHAnsi"/>
          <w:sz w:val="24"/>
          <w:szCs w:val="24"/>
        </w:rPr>
      </w:pPr>
      <w:r w:rsidRPr="00682EDD">
        <w:rPr>
          <w:rFonts w:asciiTheme="minorHAnsi" w:hAnsiTheme="minorHAnsi" w:cstheme="minorHAnsi"/>
          <w:sz w:val="24"/>
          <w:szCs w:val="24"/>
        </w:rPr>
        <w:t>Excellent CPD opportunities.</w:t>
      </w:r>
    </w:p>
    <w:p w14:paraId="67E7DD34" w14:textId="77777777" w:rsidR="00721F37" w:rsidRPr="00682EDD" w:rsidRDefault="00721F37" w:rsidP="00682EDD">
      <w:pPr>
        <w:pStyle w:val="ListParagraph"/>
        <w:numPr>
          <w:ilvl w:val="0"/>
          <w:numId w:val="18"/>
        </w:numPr>
        <w:spacing w:after="0" w:line="240" w:lineRule="auto"/>
        <w:ind w:left="709"/>
        <w:rPr>
          <w:rFonts w:asciiTheme="minorHAnsi" w:hAnsiTheme="minorHAnsi" w:cstheme="minorHAnsi"/>
          <w:sz w:val="24"/>
          <w:szCs w:val="24"/>
        </w:rPr>
      </w:pPr>
      <w:r w:rsidRPr="00682EDD">
        <w:rPr>
          <w:rFonts w:asciiTheme="minorHAnsi" w:eastAsia="Times New Roman" w:hAnsiTheme="minorHAnsi" w:cstheme="minorHAnsi"/>
          <w:snapToGrid w:val="0"/>
          <w:spacing w:val="-3"/>
          <w:sz w:val="24"/>
          <w:szCs w:val="24"/>
        </w:rPr>
        <w:t>An outstanding reputation.</w:t>
      </w:r>
    </w:p>
    <w:p w14:paraId="451DF5F9" w14:textId="77777777" w:rsidR="00721F37" w:rsidRPr="00682EDD" w:rsidRDefault="00721F37" w:rsidP="00682EDD">
      <w:pPr>
        <w:pStyle w:val="ListParagraph"/>
        <w:numPr>
          <w:ilvl w:val="0"/>
          <w:numId w:val="18"/>
        </w:numPr>
        <w:spacing w:after="0" w:line="240" w:lineRule="auto"/>
        <w:ind w:left="709"/>
        <w:rPr>
          <w:rFonts w:asciiTheme="minorHAnsi" w:hAnsiTheme="minorHAnsi" w:cstheme="minorHAnsi"/>
          <w:sz w:val="24"/>
          <w:szCs w:val="24"/>
        </w:rPr>
      </w:pPr>
      <w:r w:rsidRPr="00682EDD">
        <w:rPr>
          <w:rFonts w:asciiTheme="minorHAnsi" w:eastAsia="Times New Roman" w:hAnsiTheme="minorHAnsi" w:cstheme="minorHAnsi"/>
          <w:snapToGrid w:val="0"/>
          <w:spacing w:val="-3"/>
          <w:sz w:val="24"/>
          <w:szCs w:val="24"/>
        </w:rPr>
        <w:t>Good work/life balance.</w:t>
      </w:r>
    </w:p>
    <w:p w14:paraId="29722262" w14:textId="77777777" w:rsidR="00721F37" w:rsidRPr="00682EDD" w:rsidRDefault="00721F37" w:rsidP="00682EDD">
      <w:pPr>
        <w:pStyle w:val="Header"/>
        <w:rPr>
          <w:rFonts w:asciiTheme="minorHAnsi" w:hAnsiTheme="minorHAnsi" w:cstheme="minorHAnsi"/>
          <w:szCs w:val="24"/>
        </w:rPr>
      </w:pPr>
    </w:p>
    <w:p w14:paraId="130D6859" w14:textId="77777777" w:rsidR="00A817DE" w:rsidRDefault="00A817DE" w:rsidP="002F3EC5">
      <w:pPr>
        <w:spacing w:after="0" w:line="240" w:lineRule="auto"/>
        <w:rPr>
          <w:rFonts w:asciiTheme="minorHAnsi" w:eastAsia="Times New Roman" w:hAnsiTheme="minorHAnsi" w:cstheme="minorHAnsi"/>
          <w:color w:val="000000" w:themeColor="text1"/>
          <w:szCs w:val="24"/>
          <w:lang w:eastAsia="en-GB"/>
        </w:rPr>
      </w:pPr>
      <w:r w:rsidRPr="002F3EC5">
        <w:rPr>
          <w:rFonts w:asciiTheme="minorHAnsi" w:hAnsiTheme="minorHAnsi" w:cstheme="minorHAnsi"/>
          <w:szCs w:val="24"/>
        </w:rPr>
        <w:t xml:space="preserve">As Headteacher, I am passionate about evidence-informed pedagogy. If you join us, you will be joining a school that believes in investing in you, so you are able to develop your knowledge and skills. We are </w:t>
      </w:r>
      <w:r w:rsidRPr="002F3EC5">
        <w:rPr>
          <w:rFonts w:asciiTheme="minorHAnsi" w:eastAsia="Times New Roman" w:hAnsiTheme="minorHAnsi" w:cstheme="minorHAnsi"/>
          <w:color w:val="000000" w:themeColor="text1"/>
          <w:szCs w:val="24"/>
          <w:lang w:eastAsia="en-GB"/>
        </w:rPr>
        <w:t>a friendly, successful and vibrant 11-18 school, with excellent facilities and a genuinely comprehensive intake. We are a rural school, very much at the centre of the local community. We are a growth mindset school and believe that our motto (Believe. Strive. Achieve.) captures our philosophy and energy.</w:t>
      </w:r>
    </w:p>
    <w:p w14:paraId="38E59927" w14:textId="77777777" w:rsidR="002F3EC5" w:rsidRPr="002F3EC5" w:rsidRDefault="002F3EC5" w:rsidP="002F3EC5">
      <w:pPr>
        <w:spacing w:after="0" w:line="240" w:lineRule="auto"/>
        <w:rPr>
          <w:rFonts w:asciiTheme="minorHAnsi" w:eastAsia="Times New Roman" w:hAnsiTheme="minorHAnsi" w:cstheme="minorHAnsi"/>
          <w:color w:val="000000" w:themeColor="text1"/>
          <w:szCs w:val="24"/>
          <w:lang w:eastAsia="en-GB"/>
        </w:rPr>
      </w:pPr>
    </w:p>
    <w:p w14:paraId="7FF36406" w14:textId="39F29467" w:rsidR="002F3EC5" w:rsidRDefault="005B2384" w:rsidP="002F3EC5">
      <w:pPr>
        <w:pStyle w:val="NormalWeb"/>
        <w:spacing w:before="0" w:beforeAutospacing="0" w:after="0" w:afterAutospacing="0"/>
        <w:rPr>
          <w:rFonts w:asciiTheme="minorHAnsi" w:hAnsiTheme="minorHAnsi" w:cstheme="minorHAnsi"/>
        </w:rPr>
      </w:pPr>
      <w:r>
        <w:rPr>
          <w:rFonts w:asciiTheme="minorHAnsi" w:hAnsiTheme="minorHAnsi" w:cstheme="minorHAnsi"/>
        </w:rPr>
        <w:t>Data management</w:t>
      </w:r>
      <w:r w:rsidR="002F3EC5" w:rsidRPr="002F3EC5">
        <w:rPr>
          <w:rFonts w:asciiTheme="minorHAnsi" w:hAnsiTheme="minorHAnsi" w:cstheme="minorHAnsi"/>
        </w:rPr>
        <w:t xml:space="preserve"> plays a vital role in the effective operation of the school, ensuring that accurate, reliable and accessible information is available to support teaching, learning, student progress and strategic decision-making. Th</w:t>
      </w:r>
      <w:r>
        <w:rPr>
          <w:rFonts w:asciiTheme="minorHAnsi" w:hAnsiTheme="minorHAnsi" w:cstheme="minorHAnsi"/>
        </w:rPr>
        <w:t xml:space="preserve">is work </w:t>
      </w:r>
      <w:r w:rsidR="002F3EC5" w:rsidRPr="002F3EC5">
        <w:rPr>
          <w:rFonts w:asciiTheme="minorHAnsi" w:hAnsiTheme="minorHAnsi" w:cstheme="minorHAnsi"/>
        </w:rPr>
        <w:t>underpins many aspects of school life, from assessment and attendance monitoring to statutory reporting, timetabling and communication with parents and external agencies. As such, it is a highly valued and respected function within our school community.</w:t>
      </w:r>
    </w:p>
    <w:p w14:paraId="0B22190D" w14:textId="77777777" w:rsidR="002F3EC5" w:rsidRPr="002F3EC5" w:rsidRDefault="002F3EC5" w:rsidP="002F3EC5">
      <w:pPr>
        <w:pStyle w:val="NormalWeb"/>
        <w:spacing w:before="0" w:beforeAutospacing="0" w:after="0" w:afterAutospacing="0"/>
        <w:rPr>
          <w:rFonts w:asciiTheme="minorHAnsi" w:hAnsiTheme="minorHAnsi" w:cstheme="minorHAnsi"/>
        </w:rPr>
      </w:pPr>
    </w:p>
    <w:p w14:paraId="37513164" w14:textId="77777777" w:rsidR="002F3EC5" w:rsidRDefault="002F3EC5" w:rsidP="002F3EC5">
      <w:pPr>
        <w:pStyle w:val="NormalWeb"/>
        <w:spacing w:before="0" w:beforeAutospacing="0" w:after="0" w:afterAutospacing="0"/>
        <w:rPr>
          <w:rFonts w:asciiTheme="minorHAnsi" w:hAnsiTheme="minorHAnsi" w:cstheme="minorHAnsi"/>
        </w:rPr>
      </w:pPr>
      <w:r w:rsidRPr="00845D09">
        <w:rPr>
          <w:rFonts w:asciiTheme="minorHAnsi" w:hAnsiTheme="minorHAnsi" w:cstheme="minorHAnsi"/>
        </w:rPr>
        <w:t xml:space="preserve">As </w:t>
      </w:r>
      <w:r w:rsidRPr="00845D09">
        <w:rPr>
          <w:rStyle w:val="Strong"/>
          <w:rFonts w:asciiTheme="minorHAnsi" w:hAnsiTheme="minorHAnsi" w:cstheme="minorHAnsi"/>
          <w:b w:val="0"/>
          <w:bCs w:val="0"/>
        </w:rPr>
        <w:t>Da</w:t>
      </w:r>
      <w:r w:rsidRPr="00383B5C">
        <w:rPr>
          <w:rStyle w:val="Strong"/>
          <w:rFonts w:asciiTheme="minorHAnsi" w:hAnsiTheme="minorHAnsi" w:cstheme="minorHAnsi"/>
          <w:b w:val="0"/>
          <w:bCs w:val="0"/>
        </w:rPr>
        <w:t>ta Manager</w:t>
      </w:r>
      <w:r w:rsidRPr="00383B5C">
        <w:rPr>
          <w:rFonts w:asciiTheme="minorHAnsi" w:hAnsiTheme="minorHAnsi" w:cstheme="minorHAnsi"/>
          <w:b/>
          <w:bCs/>
        </w:rPr>
        <w:t>,</w:t>
      </w:r>
      <w:r w:rsidRPr="002F3EC5">
        <w:rPr>
          <w:rFonts w:asciiTheme="minorHAnsi" w:hAnsiTheme="minorHAnsi" w:cstheme="minorHAnsi"/>
        </w:rPr>
        <w:t xml:space="preserve"> you will lead the management and development of the school's Management Information System (MIS) and associated data processes, working closely with senior leaders, teaching and support staff, students, parents, governors and external organisations. This is a role that requires excellent organisational skills, strong analytical ability and exceptional attention to detail, alongside the ability to manage multiple priorities while maintaining the highest standards of accuracy, confidentiality and data security.</w:t>
      </w:r>
    </w:p>
    <w:p w14:paraId="2D31461B" w14:textId="77777777" w:rsidR="002F3EC5" w:rsidRPr="002F3EC5" w:rsidRDefault="002F3EC5" w:rsidP="002F3EC5">
      <w:pPr>
        <w:pStyle w:val="NormalWeb"/>
        <w:spacing w:before="0" w:beforeAutospacing="0" w:after="0" w:afterAutospacing="0"/>
        <w:rPr>
          <w:rFonts w:asciiTheme="minorHAnsi" w:hAnsiTheme="minorHAnsi" w:cstheme="minorHAnsi"/>
        </w:rPr>
      </w:pPr>
    </w:p>
    <w:p w14:paraId="40E0A2DE" w14:textId="1C4C1BB7" w:rsidR="002F3EC5" w:rsidRPr="002F3EC5" w:rsidRDefault="002F3EC5" w:rsidP="002F3EC5">
      <w:pPr>
        <w:pStyle w:val="NormalWeb"/>
        <w:spacing w:before="0" w:beforeAutospacing="0" w:after="0" w:afterAutospacing="0"/>
        <w:rPr>
          <w:rFonts w:asciiTheme="minorHAnsi" w:hAnsiTheme="minorHAnsi" w:cstheme="minorHAnsi"/>
        </w:rPr>
      </w:pPr>
      <w:r w:rsidRPr="002F3EC5">
        <w:rPr>
          <w:rFonts w:asciiTheme="minorHAnsi" w:hAnsiTheme="minorHAnsi" w:cstheme="minorHAnsi"/>
        </w:rPr>
        <w:t>You will be supported by knowledgeable and experienced staff and will work collaboratively with colleagues across all departments to ensure that data systems, assessment processes, statutory returns, timetabling and reporting functions operate effectively throughout the academic year.</w:t>
      </w:r>
    </w:p>
    <w:p w14:paraId="77459F1C" w14:textId="77777777" w:rsidR="00184AC4" w:rsidRPr="002F3EC5" w:rsidRDefault="00184AC4" w:rsidP="002F3EC5">
      <w:pPr>
        <w:spacing w:after="0" w:line="240" w:lineRule="auto"/>
        <w:rPr>
          <w:rFonts w:asciiTheme="minorHAnsi" w:eastAsia="Times New Roman" w:hAnsiTheme="minorHAnsi" w:cstheme="minorHAnsi"/>
          <w:szCs w:val="24"/>
          <w:lang w:eastAsia="en-GB"/>
        </w:rPr>
      </w:pPr>
    </w:p>
    <w:p w14:paraId="65A1232E" w14:textId="6CAF291C" w:rsidR="00184AC4" w:rsidRPr="00184AC4" w:rsidRDefault="00184AC4" w:rsidP="002F3EC5">
      <w:pPr>
        <w:spacing w:after="0" w:line="240" w:lineRule="auto"/>
        <w:rPr>
          <w:rFonts w:asciiTheme="minorHAnsi" w:eastAsia="Times New Roman" w:hAnsiTheme="minorHAnsi" w:cstheme="minorHAnsi"/>
          <w:szCs w:val="24"/>
          <w:lang w:eastAsia="en-GB"/>
        </w:rPr>
      </w:pPr>
      <w:r w:rsidRPr="002F3EC5">
        <w:rPr>
          <w:rFonts w:asciiTheme="minorHAnsi" w:eastAsia="Times New Roman" w:hAnsiTheme="minorHAnsi" w:cstheme="minorHAnsi"/>
          <w:szCs w:val="24"/>
          <w:lang w:eastAsia="en-GB"/>
        </w:rPr>
        <w:t>At</w:t>
      </w:r>
      <w:r w:rsidRPr="00184AC4">
        <w:rPr>
          <w:rFonts w:asciiTheme="minorHAnsi" w:eastAsia="Times New Roman" w:hAnsiTheme="minorHAnsi" w:cstheme="minorHAnsi"/>
          <w:szCs w:val="24"/>
          <w:lang w:eastAsia="en-GB"/>
        </w:rPr>
        <w:t xml:space="preserve"> De Aston School, we recognise the importance of the </w:t>
      </w:r>
      <w:r w:rsidR="00A27763">
        <w:rPr>
          <w:rFonts w:asciiTheme="minorHAnsi" w:eastAsia="Times New Roman" w:hAnsiTheme="minorHAnsi" w:cstheme="minorHAnsi"/>
          <w:szCs w:val="24"/>
          <w:lang w:eastAsia="en-GB"/>
        </w:rPr>
        <w:t>Data Manager</w:t>
      </w:r>
      <w:r w:rsidRPr="00184AC4">
        <w:rPr>
          <w:rFonts w:asciiTheme="minorHAnsi" w:eastAsia="Times New Roman" w:hAnsiTheme="minorHAnsi" w:cstheme="minorHAnsi"/>
          <w:szCs w:val="24"/>
          <w:lang w:eastAsia="en-GB"/>
        </w:rPr>
        <w:t>'s role in ensuring every student is given the best opportunity to demonstrate their achievements. We are seeking an individual who shares our commitment to excellence, integrity, and providing outstanding support to young people as they progress through their educational journey.</w:t>
      </w:r>
    </w:p>
    <w:p w14:paraId="55CAA0E1" w14:textId="77777777" w:rsidR="009F06BB" w:rsidRPr="00682EDD" w:rsidRDefault="009F06BB" w:rsidP="00682EDD">
      <w:pPr>
        <w:spacing w:after="0" w:line="240" w:lineRule="auto"/>
        <w:rPr>
          <w:rFonts w:asciiTheme="minorHAnsi" w:hAnsiTheme="minorHAnsi" w:cstheme="minorHAnsi"/>
          <w:szCs w:val="24"/>
        </w:rPr>
      </w:pPr>
    </w:p>
    <w:p w14:paraId="0F1B27D7" w14:textId="1101D667" w:rsidR="000414C8" w:rsidRPr="00682EDD" w:rsidRDefault="000414C8" w:rsidP="00682EDD">
      <w:pPr>
        <w:spacing w:after="0" w:line="240" w:lineRule="auto"/>
        <w:rPr>
          <w:rFonts w:asciiTheme="minorHAnsi" w:eastAsia="Times New Roman" w:hAnsiTheme="minorHAnsi" w:cstheme="minorHAnsi"/>
          <w:color w:val="000000"/>
          <w:szCs w:val="24"/>
          <w:lang w:eastAsia="en-GB"/>
        </w:rPr>
      </w:pPr>
      <w:r w:rsidRPr="00682EDD">
        <w:rPr>
          <w:rFonts w:asciiTheme="minorHAnsi" w:eastAsia="Times New Roman" w:hAnsiTheme="minorHAnsi" w:cstheme="minorHAnsi"/>
          <w:color w:val="000000" w:themeColor="text1"/>
          <w:szCs w:val="24"/>
          <w:lang w:eastAsia="en-GB"/>
        </w:rPr>
        <w:t xml:space="preserve">De Aston is a school with a total commitment to comprehensive education. The school’s ethos is supportive in ensuring students are happy, challenged appropriately, enjoy their learning and achieve well, no matter what their background is. </w:t>
      </w:r>
    </w:p>
    <w:p w14:paraId="1FD42F29" w14:textId="77777777" w:rsidR="000414C8" w:rsidRPr="00682EDD" w:rsidRDefault="000414C8" w:rsidP="00682EDD">
      <w:pPr>
        <w:spacing w:after="0" w:line="240" w:lineRule="auto"/>
        <w:rPr>
          <w:rFonts w:asciiTheme="minorHAnsi" w:eastAsia="Times New Roman" w:hAnsiTheme="minorHAnsi" w:cstheme="minorHAnsi"/>
          <w:color w:val="000000"/>
          <w:szCs w:val="24"/>
          <w:lang w:eastAsia="en-GB"/>
        </w:rPr>
      </w:pPr>
    </w:p>
    <w:p w14:paraId="2A21F962" w14:textId="77777777" w:rsidR="000414C8" w:rsidRPr="00682EDD" w:rsidRDefault="000414C8" w:rsidP="00682EDD">
      <w:pPr>
        <w:spacing w:after="0" w:line="240" w:lineRule="auto"/>
        <w:rPr>
          <w:rFonts w:asciiTheme="minorHAnsi" w:eastAsia="Times New Roman" w:hAnsiTheme="minorHAnsi" w:cstheme="minorHAnsi"/>
          <w:color w:val="000000"/>
          <w:szCs w:val="24"/>
          <w:lang w:eastAsia="en-GB"/>
        </w:rPr>
      </w:pPr>
      <w:r w:rsidRPr="00682EDD">
        <w:rPr>
          <w:rFonts w:asciiTheme="minorHAnsi" w:eastAsia="Times New Roman" w:hAnsiTheme="minorHAnsi" w:cstheme="minorHAnsi"/>
          <w:color w:val="000000" w:themeColor="text1"/>
          <w:szCs w:val="24"/>
          <w:lang w:eastAsia="en-GB"/>
        </w:rPr>
        <w:t>We are proud of our success at receiving Careers Mark Gold and ESU Affiliate status. This reflects not only the commitment to and from a dedicated and hardworking staff, but also the enthusiasm and involvement of pupils, and the significance of the school to its locality, which it supports through a number of social, cultural and sporting activities at a level which is surprising given the relatively small size of the town.</w:t>
      </w:r>
    </w:p>
    <w:p w14:paraId="7468F4FF" w14:textId="77777777" w:rsidR="000414C8" w:rsidRPr="00682EDD" w:rsidRDefault="000414C8" w:rsidP="00682EDD">
      <w:pPr>
        <w:spacing w:after="0" w:line="240" w:lineRule="auto"/>
        <w:rPr>
          <w:rFonts w:asciiTheme="minorHAnsi" w:eastAsia="Times New Roman" w:hAnsiTheme="minorHAnsi" w:cstheme="minorHAnsi"/>
          <w:color w:val="000000"/>
          <w:szCs w:val="24"/>
          <w:lang w:eastAsia="en-GB"/>
        </w:rPr>
      </w:pPr>
    </w:p>
    <w:p w14:paraId="798BD704" w14:textId="77777777" w:rsidR="000414C8" w:rsidRPr="00682EDD" w:rsidRDefault="000414C8" w:rsidP="00682EDD">
      <w:pPr>
        <w:spacing w:after="0" w:line="240" w:lineRule="auto"/>
        <w:rPr>
          <w:rFonts w:asciiTheme="minorHAnsi" w:eastAsia="Times New Roman" w:hAnsiTheme="minorHAnsi" w:cstheme="minorHAnsi"/>
          <w:color w:val="000000"/>
          <w:szCs w:val="24"/>
          <w:lang w:eastAsia="en-GB"/>
        </w:rPr>
      </w:pPr>
      <w:r w:rsidRPr="00682EDD">
        <w:rPr>
          <w:rFonts w:asciiTheme="minorHAnsi" w:eastAsia="Times New Roman" w:hAnsiTheme="minorHAnsi" w:cstheme="minorHAnsi"/>
          <w:color w:val="000000"/>
          <w:szCs w:val="24"/>
          <w:lang w:eastAsia="en-GB"/>
        </w:rPr>
        <w:t>The successful candidate may be assured that they will be working as part of a committed school staff and will find a good programme of professional support and career development within the department, and the school.</w:t>
      </w:r>
    </w:p>
    <w:p w14:paraId="04C4A260" w14:textId="77777777" w:rsidR="000414C8" w:rsidRPr="00682EDD" w:rsidRDefault="000414C8" w:rsidP="00682EDD">
      <w:pPr>
        <w:spacing w:after="0" w:line="240" w:lineRule="auto"/>
        <w:rPr>
          <w:rFonts w:asciiTheme="minorHAnsi" w:eastAsia="Times New Roman" w:hAnsiTheme="minorHAnsi" w:cstheme="minorHAnsi"/>
          <w:color w:val="000000"/>
          <w:szCs w:val="24"/>
          <w:lang w:eastAsia="en-GB"/>
        </w:rPr>
      </w:pPr>
    </w:p>
    <w:p w14:paraId="06960256" w14:textId="77777777" w:rsidR="000414C8" w:rsidRPr="00682EDD" w:rsidRDefault="000414C8" w:rsidP="00682EDD">
      <w:pPr>
        <w:spacing w:after="0" w:line="240" w:lineRule="auto"/>
        <w:rPr>
          <w:rFonts w:asciiTheme="minorHAnsi" w:eastAsia="Times New Roman" w:hAnsiTheme="minorHAnsi" w:cstheme="minorHAnsi"/>
          <w:szCs w:val="24"/>
          <w:lang w:eastAsia="en-GB"/>
        </w:rPr>
      </w:pPr>
      <w:r w:rsidRPr="00682EDD">
        <w:rPr>
          <w:rFonts w:asciiTheme="minorHAnsi" w:eastAsia="Times New Roman" w:hAnsiTheme="minorHAnsi" w:cstheme="minorHAnsi"/>
          <w:color w:val="000000"/>
          <w:szCs w:val="24"/>
          <w:lang w:eastAsia="en-GB"/>
        </w:rPr>
        <w:t xml:space="preserve">Lincolnshire, as a county, offers excellent value for money in the housing market and consequently our standard of living is higher than in other areas of the country. The countryside around Market Rasen is outstanding as we are situated on the edge of the Lincolnshire Wolds which is fast becoming a popular </w:t>
      </w:r>
      <w:r w:rsidRPr="00682EDD">
        <w:rPr>
          <w:rFonts w:asciiTheme="minorHAnsi" w:eastAsia="Times New Roman" w:hAnsiTheme="minorHAnsi" w:cstheme="minorHAnsi"/>
          <w:color w:val="000000"/>
          <w:szCs w:val="24"/>
          <w:lang w:eastAsia="en-GB"/>
        </w:rPr>
        <w:lastRenderedPageBreak/>
        <w:t>choice as a holiday destination and a good place to live, whilst also having the benefits of the historic city of Lincoln 30 minutes’ drive away.</w:t>
      </w:r>
    </w:p>
    <w:p w14:paraId="43E45F54"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 </w:t>
      </w:r>
    </w:p>
    <w:p w14:paraId="2B29FB4C"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 xml:space="preserve">Please contact Mrs Alice McNeill, PA to the Headteacher, via </w:t>
      </w:r>
      <w:hyperlink r:id="rId10">
        <w:r w:rsidRPr="00682EDD">
          <w:rPr>
            <w:rFonts w:asciiTheme="minorHAnsi" w:eastAsia="Times New Roman" w:hAnsiTheme="minorHAnsi" w:cstheme="minorHAnsi"/>
            <w:color w:val="0000FF"/>
            <w:szCs w:val="24"/>
            <w:u w:val="single"/>
            <w:lang w:eastAsia="en-GB"/>
          </w:rPr>
          <w:t>vacancies@de-aston.lincs.sch.uk</w:t>
        </w:r>
      </w:hyperlink>
      <w:r w:rsidRPr="00682EDD">
        <w:rPr>
          <w:rFonts w:asciiTheme="minorHAnsi" w:eastAsia="Times New Roman" w:hAnsiTheme="minorHAnsi" w:cstheme="minorHAnsi"/>
          <w:szCs w:val="24"/>
          <w:lang w:eastAsia="en-GB"/>
        </w:rPr>
        <w:t xml:space="preserve"> or 01673 840 828, should you require any further information, or you would like to arrange a visit.  </w:t>
      </w:r>
    </w:p>
    <w:p w14:paraId="049A6E07"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 </w:t>
      </w:r>
    </w:p>
    <w:p w14:paraId="337BA6BC"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If you feel you can inspire, challenge and achieve at De Aston then we would be delighted to hear from you. </w:t>
      </w:r>
    </w:p>
    <w:p w14:paraId="29B849DF" w14:textId="77777777" w:rsidR="000414C8" w:rsidRPr="00682EDD" w:rsidRDefault="000414C8" w:rsidP="00682EDD">
      <w:pPr>
        <w:spacing w:after="0" w:line="240" w:lineRule="auto"/>
        <w:rPr>
          <w:rFonts w:asciiTheme="minorHAnsi" w:eastAsia="Times New Roman" w:hAnsiTheme="minorHAnsi" w:cstheme="minorHAnsi"/>
          <w:szCs w:val="24"/>
          <w:lang w:eastAsia="en-GB"/>
        </w:rPr>
      </w:pPr>
    </w:p>
    <w:p w14:paraId="6B14170B" w14:textId="04DB46DB" w:rsidR="000A42F4" w:rsidRPr="00E23780" w:rsidRDefault="00DA448C" w:rsidP="00682EDD">
      <w:pPr>
        <w:spacing w:after="0" w:line="240" w:lineRule="auto"/>
        <w:textAlignment w:val="baseline"/>
        <w:rPr>
          <w:rFonts w:asciiTheme="minorHAnsi" w:eastAsia="Times New Roman" w:hAnsiTheme="minorHAnsi" w:cstheme="minorHAnsi"/>
          <w:b/>
          <w:szCs w:val="24"/>
          <w:lang w:eastAsia="en-GB"/>
        </w:rPr>
      </w:pPr>
      <w:r w:rsidRPr="00682EDD">
        <w:rPr>
          <w:rFonts w:asciiTheme="minorHAnsi" w:eastAsia="Times New Roman" w:hAnsiTheme="minorHAnsi" w:cstheme="minorHAnsi"/>
          <w:szCs w:val="24"/>
          <w:lang w:eastAsia="en-GB"/>
        </w:rPr>
        <w:t>T</w:t>
      </w:r>
      <w:r w:rsidR="000A42F4" w:rsidRPr="00682EDD">
        <w:rPr>
          <w:rFonts w:asciiTheme="minorHAnsi" w:eastAsia="Times New Roman" w:hAnsiTheme="minorHAnsi" w:cstheme="minorHAnsi"/>
          <w:szCs w:val="24"/>
          <w:lang w:eastAsia="en-GB"/>
        </w:rPr>
        <w:t xml:space="preserve">he closing date is </w:t>
      </w:r>
      <w:r w:rsidR="000A42F4" w:rsidRPr="00682EDD">
        <w:rPr>
          <w:rFonts w:asciiTheme="minorHAnsi" w:eastAsia="Times New Roman" w:hAnsiTheme="minorHAnsi" w:cstheme="minorHAnsi"/>
          <w:b/>
          <w:szCs w:val="24"/>
          <w:lang w:eastAsia="en-GB"/>
        </w:rPr>
        <w:t xml:space="preserve">9am </w:t>
      </w:r>
      <w:r w:rsidR="001B17C8">
        <w:rPr>
          <w:rFonts w:asciiTheme="minorHAnsi" w:eastAsia="Times New Roman" w:hAnsiTheme="minorHAnsi" w:cstheme="minorHAnsi"/>
          <w:b/>
          <w:szCs w:val="24"/>
          <w:lang w:eastAsia="en-GB"/>
        </w:rPr>
        <w:t>Thursday 10</w:t>
      </w:r>
      <w:r w:rsidR="001B17C8" w:rsidRPr="001B17C8">
        <w:rPr>
          <w:rFonts w:asciiTheme="minorHAnsi" w:eastAsia="Times New Roman" w:hAnsiTheme="minorHAnsi" w:cstheme="minorHAnsi"/>
          <w:b/>
          <w:szCs w:val="24"/>
          <w:vertAlign w:val="superscript"/>
          <w:lang w:eastAsia="en-GB"/>
        </w:rPr>
        <w:t>th</w:t>
      </w:r>
      <w:r w:rsidR="001B17C8">
        <w:rPr>
          <w:rFonts w:asciiTheme="minorHAnsi" w:eastAsia="Times New Roman" w:hAnsiTheme="minorHAnsi" w:cstheme="minorHAnsi"/>
          <w:b/>
          <w:szCs w:val="24"/>
          <w:lang w:eastAsia="en-GB"/>
        </w:rPr>
        <w:t xml:space="preserve"> September</w:t>
      </w:r>
      <w:r w:rsidR="007356F8" w:rsidRPr="00682EDD">
        <w:rPr>
          <w:rFonts w:asciiTheme="minorHAnsi" w:eastAsia="Times New Roman" w:hAnsiTheme="minorHAnsi" w:cstheme="minorHAnsi"/>
          <w:b/>
          <w:szCs w:val="24"/>
          <w:lang w:eastAsia="en-GB"/>
        </w:rPr>
        <w:t xml:space="preserve"> 202</w:t>
      </w:r>
      <w:r w:rsidR="005604BC" w:rsidRPr="00682EDD">
        <w:rPr>
          <w:rFonts w:asciiTheme="minorHAnsi" w:eastAsia="Times New Roman" w:hAnsiTheme="minorHAnsi" w:cstheme="minorHAnsi"/>
          <w:b/>
          <w:szCs w:val="24"/>
          <w:lang w:eastAsia="en-GB"/>
        </w:rPr>
        <w:t>6</w:t>
      </w:r>
      <w:r w:rsidR="000A42F4" w:rsidRPr="00682EDD">
        <w:rPr>
          <w:rFonts w:asciiTheme="minorHAnsi" w:eastAsia="Times New Roman" w:hAnsiTheme="minorHAnsi" w:cstheme="minorHAnsi"/>
          <w:szCs w:val="24"/>
          <w:lang w:eastAsia="en-GB"/>
        </w:rPr>
        <w:t xml:space="preserve">. With shortlisting taking place on </w:t>
      </w:r>
      <w:r w:rsidR="00E23780" w:rsidRPr="00E23780">
        <w:rPr>
          <w:rFonts w:asciiTheme="minorHAnsi" w:eastAsia="Times New Roman" w:hAnsiTheme="minorHAnsi" w:cstheme="minorHAnsi"/>
          <w:bCs/>
          <w:szCs w:val="24"/>
          <w:lang w:eastAsia="en-GB"/>
        </w:rPr>
        <w:t>Thursday 10</w:t>
      </w:r>
      <w:r w:rsidR="00E23780" w:rsidRPr="00E23780">
        <w:rPr>
          <w:rFonts w:asciiTheme="minorHAnsi" w:eastAsia="Times New Roman" w:hAnsiTheme="minorHAnsi" w:cstheme="minorHAnsi"/>
          <w:bCs/>
          <w:szCs w:val="24"/>
          <w:vertAlign w:val="superscript"/>
          <w:lang w:eastAsia="en-GB"/>
        </w:rPr>
        <w:t>th</w:t>
      </w:r>
      <w:r w:rsidR="00E23780" w:rsidRPr="00E23780">
        <w:rPr>
          <w:rFonts w:asciiTheme="minorHAnsi" w:eastAsia="Times New Roman" w:hAnsiTheme="minorHAnsi" w:cstheme="minorHAnsi"/>
          <w:bCs/>
          <w:szCs w:val="24"/>
          <w:lang w:eastAsia="en-GB"/>
        </w:rPr>
        <w:t xml:space="preserve"> September </w:t>
      </w:r>
      <w:r w:rsidR="005604BC" w:rsidRPr="00682EDD">
        <w:rPr>
          <w:rFonts w:asciiTheme="minorHAnsi" w:eastAsia="Times New Roman" w:hAnsiTheme="minorHAnsi" w:cstheme="minorHAnsi"/>
          <w:bCs/>
          <w:szCs w:val="24"/>
          <w:lang w:eastAsia="en-GB"/>
        </w:rPr>
        <w:t>2026</w:t>
      </w:r>
      <w:r w:rsidR="000A42F4" w:rsidRPr="00682EDD">
        <w:rPr>
          <w:rFonts w:asciiTheme="minorHAnsi" w:eastAsia="Times New Roman" w:hAnsiTheme="minorHAnsi" w:cstheme="minorHAnsi"/>
          <w:szCs w:val="24"/>
          <w:lang w:eastAsia="en-GB"/>
        </w:rPr>
        <w:t xml:space="preserve"> and the interviews being held on </w:t>
      </w:r>
      <w:r w:rsidR="00E23780">
        <w:rPr>
          <w:rFonts w:asciiTheme="minorHAnsi" w:eastAsia="Times New Roman" w:hAnsiTheme="minorHAnsi" w:cstheme="minorHAnsi"/>
          <w:b/>
          <w:szCs w:val="24"/>
          <w:lang w:eastAsia="en-GB"/>
        </w:rPr>
        <w:t>Thursday 17</w:t>
      </w:r>
      <w:r w:rsidR="00E23780" w:rsidRPr="001B17C8">
        <w:rPr>
          <w:rFonts w:asciiTheme="minorHAnsi" w:eastAsia="Times New Roman" w:hAnsiTheme="minorHAnsi" w:cstheme="minorHAnsi"/>
          <w:b/>
          <w:szCs w:val="24"/>
          <w:vertAlign w:val="superscript"/>
          <w:lang w:eastAsia="en-GB"/>
        </w:rPr>
        <w:t>th</w:t>
      </w:r>
      <w:r w:rsidR="00E23780">
        <w:rPr>
          <w:rFonts w:asciiTheme="minorHAnsi" w:eastAsia="Times New Roman" w:hAnsiTheme="minorHAnsi" w:cstheme="minorHAnsi"/>
          <w:b/>
          <w:szCs w:val="24"/>
          <w:lang w:eastAsia="en-GB"/>
        </w:rPr>
        <w:t xml:space="preserve"> September</w:t>
      </w:r>
      <w:r w:rsidR="00E23780" w:rsidRPr="00682EDD">
        <w:rPr>
          <w:rFonts w:asciiTheme="minorHAnsi" w:eastAsia="Times New Roman" w:hAnsiTheme="minorHAnsi" w:cstheme="minorHAnsi"/>
          <w:b/>
          <w:szCs w:val="24"/>
          <w:lang w:eastAsia="en-GB"/>
        </w:rPr>
        <w:t xml:space="preserve"> </w:t>
      </w:r>
      <w:r w:rsidR="005604BC" w:rsidRPr="00682EDD">
        <w:rPr>
          <w:rFonts w:asciiTheme="minorHAnsi" w:eastAsia="Times New Roman" w:hAnsiTheme="minorHAnsi" w:cstheme="minorHAnsi"/>
          <w:b/>
          <w:szCs w:val="24"/>
          <w:lang w:eastAsia="en-GB"/>
        </w:rPr>
        <w:t>2026</w:t>
      </w:r>
      <w:r w:rsidR="000A42F4" w:rsidRPr="00682EDD">
        <w:rPr>
          <w:rFonts w:asciiTheme="minorHAnsi" w:eastAsia="Times New Roman" w:hAnsiTheme="minorHAnsi" w:cstheme="minorHAnsi"/>
          <w:b/>
          <w:szCs w:val="24"/>
          <w:lang w:eastAsia="en-GB"/>
        </w:rPr>
        <w:t>.</w:t>
      </w:r>
      <w:r w:rsidR="000A42F4" w:rsidRPr="00682EDD">
        <w:rPr>
          <w:rFonts w:asciiTheme="minorHAnsi" w:eastAsia="Times New Roman" w:hAnsiTheme="minorHAnsi" w:cstheme="minorHAnsi"/>
          <w:szCs w:val="24"/>
          <w:lang w:eastAsia="en-GB"/>
        </w:rPr>
        <w:t> </w:t>
      </w:r>
    </w:p>
    <w:p w14:paraId="49CCC010" w14:textId="77777777" w:rsidR="00456F40" w:rsidRPr="00682EDD" w:rsidRDefault="00456F40" w:rsidP="00682EDD">
      <w:pPr>
        <w:spacing w:after="0" w:line="240" w:lineRule="auto"/>
        <w:textAlignment w:val="baseline"/>
        <w:rPr>
          <w:rFonts w:asciiTheme="minorHAnsi" w:eastAsia="Times New Roman" w:hAnsiTheme="minorHAnsi" w:cstheme="minorHAnsi"/>
          <w:szCs w:val="24"/>
          <w:lang w:eastAsia="en-GB"/>
        </w:rPr>
      </w:pPr>
    </w:p>
    <w:p w14:paraId="61844C81"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 xml:space="preserve">To apply please complete our </w:t>
      </w:r>
      <w:hyperlink r:id="rId11" w:tgtFrame="_blank" w:history="1">
        <w:r w:rsidRPr="00682EDD">
          <w:rPr>
            <w:rFonts w:asciiTheme="minorHAnsi" w:eastAsia="Times New Roman" w:hAnsiTheme="minorHAnsi" w:cstheme="minorHAnsi"/>
            <w:color w:val="0000FF"/>
            <w:szCs w:val="24"/>
            <w:u w:val="single"/>
            <w:lang w:eastAsia="en-GB"/>
          </w:rPr>
          <w:t>application form</w:t>
        </w:r>
      </w:hyperlink>
      <w:r w:rsidRPr="00682EDD">
        <w:rPr>
          <w:rFonts w:asciiTheme="minorHAnsi" w:eastAsia="Times New Roman" w:hAnsiTheme="minorHAnsi" w:cstheme="minorHAnsi"/>
          <w:szCs w:val="24"/>
          <w:lang w:eastAsia="en-GB"/>
        </w:rPr>
        <w:t xml:space="preserve"> and send it to Mrs Alice McNeill at </w:t>
      </w:r>
      <w:hyperlink r:id="rId12" w:history="1">
        <w:r w:rsidRPr="00682EDD">
          <w:rPr>
            <w:rStyle w:val="Hyperlink"/>
            <w:rFonts w:asciiTheme="minorHAnsi" w:hAnsiTheme="minorHAnsi" w:cstheme="minorHAnsi"/>
            <w:szCs w:val="24"/>
          </w:rPr>
          <w:t>vacancies@de-aston.lincs.sch.uk</w:t>
        </w:r>
      </w:hyperlink>
      <w:r w:rsidRPr="00682EDD">
        <w:rPr>
          <w:rFonts w:asciiTheme="minorHAnsi" w:hAnsiTheme="minorHAnsi" w:cstheme="minorHAnsi"/>
          <w:szCs w:val="24"/>
        </w:rPr>
        <w:t xml:space="preserve">. </w:t>
      </w:r>
      <w:r w:rsidRPr="00682EDD">
        <w:rPr>
          <w:rFonts w:asciiTheme="minorHAnsi" w:eastAsia="Times New Roman" w:hAnsiTheme="minorHAnsi" w:cstheme="minorHAnsi"/>
          <w:szCs w:val="24"/>
          <w:lang w:eastAsia="en-GB"/>
        </w:rPr>
        <w:t xml:space="preserve">Please ensure you also include your completed </w:t>
      </w:r>
      <w:hyperlink r:id="rId13" w:tgtFrame="_blank" w:history="1">
        <w:r w:rsidRPr="00682EDD">
          <w:rPr>
            <w:rFonts w:asciiTheme="minorHAnsi" w:eastAsia="Times New Roman" w:hAnsiTheme="minorHAnsi" w:cstheme="minorHAnsi"/>
            <w:color w:val="0000FF"/>
            <w:szCs w:val="24"/>
            <w:u w:val="single"/>
            <w:lang w:eastAsia="en-GB"/>
          </w:rPr>
          <w:t>self-declaration form</w:t>
        </w:r>
      </w:hyperlink>
      <w:r w:rsidRPr="00682EDD">
        <w:rPr>
          <w:rFonts w:asciiTheme="minorHAnsi" w:eastAsia="Times New Roman" w:hAnsiTheme="minorHAnsi" w:cstheme="minorHAnsi"/>
          <w:szCs w:val="24"/>
          <w:lang w:eastAsia="en-GB"/>
        </w:rPr>
        <w:t xml:space="preserve"> and </w:t>
      </w:r>
      <w:hyperlink r:id="rId14" w:tgtFrame="_blank" w:history="1">
        <w:r w:rsidRPr="00682EDD">
          <w:rPr>
            <w:rFonts w:asciiTheme="minorHAnsi" w:eastAsia="Times New Roman" w:hAnsiTheme="minorHAnsi" w:cstheme="minorHAnsi"/>
            <w:color w:val="0000FF"/>
            <w:szCs w:val="24"/>
            <w:u w:val="single"/>
            <w:lang w:eastAsia="en-GB"/>
          </w:rPr>
          <w:t>equal opportunities monitoring form</w:t>
        </w:r>
      </w:hyperlink>
      <w:r w:rsidRPr="00682EDD">
        <w:rPr>
          <w:rFonts w:asciiTheme="minorHAnsi" w:eastAsia="Times New Roman" w:hAnsiTheme="minorHAnsi" w:cstheme="minorHAnsi"/>
          <w:szCs w:val="24"/>
          <w:lang w:eastAsia="en-GB"/>
        </w:rPr>
        <w:t>. Please note we do not accept CV’s. </w:t>
      </w:r>
    </w:p>
    <w:p w14:paraId="2B77D2B9"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p>
    <w:p w14:paraId="2EDBBF3A"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Please ensure that within your application you provide the names, addresses, and contact details for two referees, one of whom should be your current or most recent employer. </w:t>
      </w:r>
    </w:p>
    <w:p w14:paraId="3F43DA81"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 </w:t>
      </w:r>
    </w:p>
    <w:p w14:paraId="292256D0"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 xml:space="preserve">The </w:t>
      </w:r>
      <w:proofErr w:type="gramStart"/>
      <w:r w:rsidRPr="00682EDD">
        <w:rPr>
          <w:rFonts w:asciiTheme="minorHAnsi" w:eastAsia="Times New Roman" w:hAnsiTheme="minorHAnsi" w:cstheme="minorHAnsi"/>
          <w:szCs w:val="24"/>
          <w:lang w:eastAsia="en-GB"/>
        </w:rPr>
        <w:t>School</w:t>
      </w:r>
      <w:proofErr w:type="gramEnd"/>
      <w:r w:rsidRPr="00682EDD">
        <w:rPr>
          <w:rFonts w:asciiTheme="minorHAnsi" w:eastAsia="Times New Roman" w:hAnsiTheme="minorHAnsi" w:cstheme="minorHAnsi"/>
          <w:szCs w:val="24"/>
          <w:lang w:eastAsia="en-GB"/>
        </w:rPr>
        <w:t xml:space="preserve"> is an equal opportunities employer. We celebrate diversity and are committed to creating an inclusive and diverse environment for all employees and students. </w:t>
      </w:r>
    </w:p>
    <w:p w14:paraId="25693C23"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 </w:t>
      </w:r>
    </w:p>
    <w:p w14:paraId="5134C4A2"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Under Part 7 of the Immigration Act 2016, the Public Sector fluency duty requires state funded schools to ensure candidates for their customer facing roles have the necessary standard of spoken English. </w:t>
      </w:r>
    </w:p>
    <w:p w14:paraId="70686459" w14:textId="77777777" w:rsidR="000414C8" w:rsidRPr="00682EDD" w:rsidRDefault="000414C8" w:rsidP="00682EDD">
      <w:pPr>
        <w:spacing w:after="0" w:line="240" w:lineRule="auto"/>
        <w:rPr>
          <w:rFonts w:asciiTheme="minorHAnsi" w:hAnsiTheme="minorHAnsi" w:cstheme="minorHAnsi"/>
          <w:szCs w:val="24"/>
        </w:rPr>
      </w:pPr>
      <w:r w:rsidRPr="00682EDD">
        <w:rPr>
          <w:rFonts w:asciiTheme="minorHAnsi" w:hAnsiTheme="minorHAnsi" w:cstheme="minorHAnsi"/>
          <w:szCs w:val="24"/>
          <w:lang w:eastAsia="en-GB"/>
        </w:rPr>
        <w:t> </w:t>
      </w:r>
    </w:p>
    <w:p w14:paraId="1B340768" w14:textId="262C0EA8" w:rsidR="00867A30" w:rsidRPr="00682EDD" w:rsidRDefault="00867A30" w:rsidP="00682EDD">
      <w:pPr>
        <w:spacing w:after="0" w:line="240" w:lineRule="auto"/>
        <w:rPr>
          <w:rFonts w:asciiTheme="minorHAnsi" w:hAnsiTheme="minorHAnsi" w:cstheme="minorHAnsi"/>
          <w:szCs w:val="24"/>
        </w:rPr>
      </w:pPr>
      <w:r w:rsidRPr="00682EDD">
        <w:rPr>
          <w:rFonts w:asciiTheme="minorHAnsi" w:hAnsiTheme="minorHAnsi" w:cstheme="minorHAnsi"/>
          <w:szCs w:val="24"/>
        </w:rPr>
        <w:t>If you’re passionate about supporting young people and making a real difference in their educational journey, we warmly invite you to apply.</w:t>
      </w:r>
    </w:p>
    <w:p w14:paraId="4AD12C12" w14:textId="592C7FEA"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 </w:t>
      </w:r>
    </w:p>
    <w:p w14:paraId="55948561"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Yours sincerely </w:t>
      </w:r>
    </w:p>
    <w:p w14:paraId="3DCDC815"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p>
    <w:p w14:paraId="1A81B269"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Simon Porter </w:t>
      </w:r>
    </w:p>
    <w:p w14:paraId="7CA62561"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Headteacher </w:t>
      </w:r>
    </w:p>
    <w:p w14:paraId="0CF50622"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p>
    <w:p w14:paraId="2EF8FEA0"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p>
    <w:p w14:paraId="214D036A"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Enc: Job Description, Person Specification</w:t>
      </w:r>
    </w:p>
    <w:p w14:paraId="2288B155"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p>
    <w:p w14:paraId="7107C9B7"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szCs w:val="24"/>
          <w:lang w:eastAsia="en-GB"/>
        </w:rPr>
        <w:t> </w:t>
      </w:r>
    </w:p>
    <w:p w14:paraId="52D26864" w14:textId="77777777" w:rsidR="000414C8" w:rsidRPr="00682EDD" w:rsidRDefault="000414C8" w:rsidP="00682EDD">
      <w:pPr>
        <w:spacing w:after="0" w:line="240" w:lineRule="auto"/>
        <w:textAlignment w:val="baseline"/>
        <w:rPr>
          <w:rFonts w:asciiTheme="minorHAnsi" w:eastAsia="Times New Roman" w:hAnsiTheme="minorHAnsi" w:cstheme="minorHAnsi"/>
          <w:szCs w:val="24"/>
          <w:lang w:eastAsia="en-GB"/>
        </w:rPr>
      </w:pPr>
      <w:r w:rsidRPr="00682EDD">
        <w:rPr>
          <w:rFonts w:asciiTheme="minorHAnsi" w:eastAsia="Times New Roman" w:hAnsiTheme="minorHAnsi" w:cstheme="minorHAnsi"/>
          <w:i/>
          <w:iCs/>
          <w:color w:val="0B0C0C"/>
          <w:szCs w:val="24"/>
          <w:shd w:val="clear" w:color="auto" w:fill="FFFFFF"/>
          <w:lang w:eastAsia="en-GB"/>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682EDD">
        <w:rPr>
          <w:rFonts w:asciiTheme="minorHAnsi" w:eastAsia="Times New Roman" w:hAnsiTheme="minorHAnsi" w:cstheme="minorHAnsi"/>
          <w:color w:val="0B0C0C"/>
          <w:szCs w:val="24"/>
          <w:lang w:eastAsia="en-GB"/>
        </w:rPr>
        <w:t> </w:t>
      </w:r>
    </w:p>
    <w:p w14:paraId="61EB5DBB" w14:textId="77777777" w:rsidR="000414C8" w:rsidRPr="00682EDD" w:rsidRDefault="000414C8" w:rsidP="00682EDD">
      <w:pPr>
        <w:pStyle w:val="NormalWeb"/>
        <w:spacing w:before="0" w:beforeAutospacing="0" w:after="0" w:afterAutospacing="0"/>
        <w:rPr>
          <w:rFonts w:asciiTheme="minorHAnsi" w:hAnsiTheme="minorHAnsi" w:cstheme="minorHAnsi"/>
          <w:color w:val="000000"/>
        </w:rPr>
      </w:pPr>
    </w:p>
    <w:p w14:paraId="43568977" w14:textId="77777777" w:rsidR="00721F37" w:rsidRPr="00682EDD" w:rsidRDefault="00721F37" w:rsidP="00682EDD">
      <w:pPr>
        <w:tabs>
          <w:tab w:val="left" w:pos="-720"/>
        </w:tabs>
        <w:suppressAutoHyphens/>
        <w:spacing w:after="0" w:line="240" w:lineRule="auto"/>
        <w:rPr>
          <w:rFonts w:asciiTheme="minorHAnsi" w:hAnsiTheme="minorHAnsi" w:cstheme="minorHAnsi"/>
          <w:color w:val="000000"/>
          <w:szCs w:val="24"/>
          <w:shd w:val="clear" w:color="auto" w:fill="FFFFFF"/>
        </w:rPr>
      </w:pPr>
    </w:p>
    <w:p w14:paraId="7D371D58" w14:textId="77777777" w:rsidR="00721F37" w:rsidRPr="00682EDD" w:rsidRDefault="00721F37" w:rsidP="00682EDD">
      <w:pPr>
        <w:tabs>
          <w:tab w:val="left" w:pos="-720"/>
        </w:tabs>
        <w:suppressAutoHyphens/>
        <w:spacing w:after="0" w:line="240" w:lineRule="auto"/>
        <w:rPr>
          <w:rFonts w:asciiTheme="minorHAnsi" w:hAnsiTheme="minorHAnsi" w:cstheme="minorHAnsi"/>
          <w:spacing w:val="-3"/>
          <w:szCs w:val="24"/>
        </w:rPr>
      </w:pPr>
    </w:p>
    <w:p w14:paraId="1237A91A" w14:textId="77777777" w:rsidR="00411975" w:rsidRPr="00682EDD" w:rsidRDefault="00411975" w:rsidP="00682EDD">
      <w:pPr>
        <w:spacing w:after="0" w:line="240" w:lineRule="auto"/>
        <w:rPr>
          <w:rFonts w:asciiTheme="minorHAnsi" w:hAnsiTheme="minorHAnsi" w:cstheme="minorHAnsi"/>
          <w:b/>
          <w:szCs w:val="24"/>
        </w:rPr>
      </w:pPr>
      <w:r w:rsidRPr="00682EDD">
        <w:rPr>
          <w:rFonts w:asciiTheme="minorHAnsi" w:hAnsiTheme="minorHAnsi" w:cstheme="minorHAnsi"/>
          <w:b/>
          <w:szCs w:val="24"/>
        </w:rPr>
        <w:br w:type="page"/>
      </w:r>
    </w:p>
    <w:p w14:paraId="3EDB8CD9" w14:textId="02C567E4" w:rsidR="00461BD8" w:rsidRPr="00682EDD" w:rsidRDefault="00461BD8" w:rsidP="00682EDD">
      <w:pPr>
        <w:spacing w:after="0" w:line="240" w:lineRule="auto"/>
        <w:jc w:val="center"/>
        <w:rPr>
          <w:rFonts w:asciiTheme="minorHAnsi" w:hAnsiTheme="minorHAnsi" w:cstheme="minorHAnsi"/>
          <w:szCs w:val="24"/>
        </w:rPr>
      </w:pPr>
      <w:r w:rsidRPr="00682EDD">
        <w:rPr>
          <w:rFonts w:asciiTheme="minorHAnsi" w:hAnsiTheme="minorHAnsi" w:cstheme="minorHAnsi"/>
          <w:b/>
          <w:bCs/>
          <w:szCs w:val="24"/>
          <w:u w:val="single"/>
        </w:rPr>
        <w:lastRenderedPageBreak/>
        <w:t>Job Description</w:t>
      </w:r>
    </w:p>
    <w:p w14:paraId="07B74829" w14:textId="77777777" w:rsidR="00461BD8" w:rsidRPr="00682EDD" w:rsidRDefault="00461BD8" w:rsidP="00682EDD">
      <w:pPr>
        <w:spacing w:after="0" w:line="240" w:lineRule="auto"/>
        <w:rPr>
          <w:rFonts w:asciiTheme="minorHAnsi" w:hAnsiTheme="minorHAnsi" w:cstheme="minorHAnsi"/>
          <w:szCs w:val="24"/>
        </w:rPr>
      </w:pPr>
    </w:p>
    <w:p w14:paraId="1D5812E1" w14:textId="29367CD7" w:rsidR="00461BD8" w:rsidRPr="00682EDD" w:rsidRDefault="00461BD8" w:rsidP="00682EDD">
      <w:pPr>
        <w:spacing w:after="0" w:line="240" w:lineRule="auto"/>
        <w:rPr>
          <w:rFonts w:asciiTheme="minorHAnsi" w:hAnsiTheme="minorHAnsi" w:cstheme="minorHAnsi"/>
          <w:szCs w:val="24"/>
        </w:rPr>
      </w:pPr>
      <w:r w:rsidRPr="00682EDD">
        <w:rPr>
          <w:rFonts w:asciiTheme="minorHAnsi" w:hAnsiTheme="minorHAnsi" w:cstheme="minorHAnsi"/>
          <w:szCs w:val="24"/>
        </w:rPr>
        <w:t xml:space="preserve">Reports to: </w:t>
      </w:r>
      <w:r w:rsidR="00456F40" w:rsidRPr="00682EDD">
        <w:rPr>
          <w:rFonts w:asciiTheme="minorHAnsi" w:hAnsiTheme="minorHAnsi" w:cstheme="minorHAnsi"/>
          <w:szCs w:val="24"/>
        </w:rPr>
        <w:t>Deputy Headteacher</w:t>
      </w:r>
    </w:p>
    <w:p w14:paraId="56D90E3D" w14:textId="0EABA3F9" w:rsidR="00461BD8" w:rsidRPr="00682EDD" w:rsidRDefault="00461BD8" w:rsidP="00682EDD">
      <w:pPr>
        <w:spacing w:after="0" w:line="240" w:lineRule="auto"/>
        <w:rPr>
          <w:rFonts w:asciiTheme="minorHAnsi" w:hAnsiTheme="minorHAnsi" w:cstheme="minorHAnsi"/>
          <w:szCs w:val="24"/>
        </w:rPr>
      </w:pPr>
      <w:r w:rsidRPr="00682EDD">
        <w:rPr>
          <w:rFonts w:asciiTheme="minorHAnsi" w:hAnsiTheme="minorHAnsi" w:cstheme="minorHAnsi"/>
          <w:szCs w:val="24"/>
        </w:rPr>
        <w:t xml:space="preserve">Salary Point: </w:t>
      </w:r>
      <w:r w:rsidR="00755CFF">
        <w:rPr>
          <w:rFonts w:asciiTheme="minorHAnsi" w:hAnsiTheme="minorHAnsi" w:cstheme="minorHAnsi"/>
          <w:szCs w:val="24"/>
        </w:rPr>
        <w:t>15</w:t>
      </w:r>
    </w:p>
    <w:p w14:paraId="60042575" w14:textId="77777777" w:rsidR="00461BD8" w:rsidRPr="00682EDD" w:rsidRDefault="00461BD8" w:rsidP="00682EDD">
      <w:pPr>
        <w:spacing w:after="0" w:line="240" w:lineRule="auto"/>
        <w:rPr>
          <w:rFonts w:asciiTheme="minorHAnsi" w:hAnsiTheme="minorHAnsi" w:cstheme="minorHAnsi"/>
          <w:szCs w:val="24"/>
        </w:rPr>
      </w:pPr>
    </w:p>
    <w:p w14:paraId="1A1DD78B" w14:textId="77777777" w:rsidR="00461BD8" w:rsidRDefault="00461BD8" w:rsidP="00682EDD">
      <w:pPr>
        <w:spacing w:after="0" w:line="240" w:lineRule="auto"/>
        <w:rPr>
          <w:rFonts w:asciiTheme="minorHAnsi" w:hAnsiTheme="minorHAnsi" w:cstheme="minorHAnsi"/>
          <w:b/>
          <w:bCs/>
          <w:szCs w:val="24"/>
        </w:rPr>
      </w:pPr>
      <w:r w:rsidRPr="00682EDD">
        <w:rPr>
          <w:rFonts w:asciiTheme="minorHAnsi" w:hAnsiTheme="minorHAnsi" w:cstheme="minorHAnsi"/>
          <w:b/>
          <w:bCs/>
          <w:szCs w:val="24"/>
        </w:rPr>
        <w:t>Main Purpose of the Role:</w:t>
      </w:r>
    </w:p>
    <w:p w14:paraId="26C5FB19" w14:textId="77777777" w:rsidR="00B305CE" w:rsidRPr="00682EDD" w:rsidRDefault="00B305CE" w:rsidP="00682EDD">
      <w:pPr>
        <w:spacing w:after="0" w:line="240" w:lineRule="auto"/>
        <w:rPr>
          <w:rFonts w:asciiTheme="minorHAnsi" w:hAnsiTheme="minorHAnsi" w:cstheme="minorHAnsi"/>
          <w:b/>
          <w:bCs/>
          <w:szCs w:val="24"/>
        </w:rPr>
      </w:pPr>
    </w:p>
    <w:p w14:paraId="73F84DD0" w14:textId="77777777" w:rsidR="00B305CE" w:rsidRPr="00B305CE" w:rsidRDefault="00B305CE" w:rsidP="00B305CE">
      <w:pPr>
        <w:pStyle w:val="ListParagraph"/>
        <w:numPr>
          <w:ilvl w:val="0"/>
          <w:numId w:val="37"/>
        </w:numPr>
        <w:spacing w:after="0" w:line="240" w:lineRule="auto"/>
        <w:ind w:left="714" w:hanging="357"/>
        <w:rPr>
          <w:rFonts w:asciiTheme="minorHAnsi" w:hAnsiTheme="minorHAnsi" w:cstheme="minorHAnsi"/>
          <w:sz w:val="24"/>
          <w:szCs w:val="24"/>
        </w:rPr>
      </w:pPr>
      <w:r w:rsidRPr="00B305CE">
        <w:rPr>
          <w:rFonts w:asciiTheme="minorHAnsi" w:eastAsia="Arial" w:hAnsiTheme="minorHAnsi" w:cstheme="minorHAnsi"/>
          <w:color w:val="000000" w:themeColor="text1"/>
          <w:sz w:val="24"/>
          <w:szCs w:val="24"/>
        </w:rPr>
        <w:t>To provide effective leadership and management of the school's Management Information System (MIS) and data processes, ensuring that student and academy data is accurate, secure, accessible and effectively used to support strategic decision-making, school improvement and the efficient operation of the school.</w:t>
      </w:r>
    </w:p>
    <w:p w14:paraId="17CE10FD" w14:textId="77777777" w:rsidR="00B305CE" w:rsidRPr="00B305CE" w:rsidRDefault="00B305CE" w:rsidP="00B305CE">
      <w:pPr>
        <w:pStyle w:val="ListParagraph"/>
        <w:numPr>
          <w:ilvl w:val="0"/>
          <w:numId w:val="37"/>
        </w:numPr>
        <w:spacing w:after="0" w:line="240" w:lineRule="auto"/>
        <w:ind w:left="714" w:hanging="357"/>
        <w:rPr>
          <w:rFonts w:asciiTheme="minorHAnsi" w:hAnsiTheme="minorHAnsi" w:cstheme="minorHAnsi"/>
          <w:sz w:val="24"/>
          <w:szCs w:val="24"/>
        </w:rPr>
      </w:pPr>
      <w:r w:rsidRPr="00B305CE">
        <w:rPr>
          <w:rFonts w:asciiTheme="minorHAnsi" w:eastAsia="Arial" w:hAnsiTheme="minorHAnsi" w:cstheme="minorHAnsi"/>
          <w:color w:val="000000" w:themeColor="text1"/>
          <w:sz w:val="24"/>
          <w:szCs w:val="24"/>
        </w:rPr>
        <w:t>The postholder will have responsibility for the effective management and development of the school's MIS, including Bromcom, and associated data systems, ensuring that information is accurately collected, maintained, analysed and reported to a wide range of internal and external stakeholders.</w:t>
      </w:r>
    </w:p>
    <w:p w14:paraId="05E2A167" w14:textId="576E6717" w:rsidR="00461BD8" w:rsidRPr="00B305CE" w:rsidRDefault="00B305CE" w:rsidP="00B305CE">
      <w:pPr>
        <w:pStyle w:val="ListParagraph"/>
        <w:numPr>
          <w:ilvl w:val="0"/>
          <w:numId w:val="37"/>
        </w:numPr>
        <w:spacing w:after="0" w:line="240" w:lineRule="auto"/>
        <w:ind w:left="714" w:hanging="357"/>
        <w:rPr>
          <w:rFonts w:asciiTheme="minorHAnsi" w:hAnsiTheme="minorHAnsi" w:cstheme="minorHAnsi"/>
          <w:b/>
          <w:bCs/>
          <w:sz w:val="24"/>
          <w:szCs w:val="24"/>
        </w:rPr>
      </w:pPr>
      <w:r w:rsidRPr="00B305CE">
        <w:rPr>
          <w:rFonts w:asciiTheme="minorHAnsi" w:eastAsia="Arial" w:hAnsiTheme="minorHAnsi" w:cstheme="minorHAnsi"/>
          <w:color w:val="000000" w:themeColor="text1"/>
          <w:sz w:val="24"/>
          <w:szCs w:val="24"/>
        </w:rPr>
        <w:t>The postholder will work closely with school leaders and staff to develop effective data systems, support assessment and reporting processes, manage timetabling and student records, and ensure statutory and other data returns are accurate and submitted within required deadlines.</w:t>
      </w:r>
    </w:p>
    <w:p w14:paraId="339823A3" w14:textId="77777777" w:rsidR="002D3C87" w:rsidRPr="00682EDD" w:rsidRDefault="002D3C87" w:rsidP="00682EDD">
      <w:pPr>
        <w:spacing w:after="0" w:line="240" w:lineRule="auto"/>
        <w:rPr>
          <w:rFonts w:asciiTheme="minorHAnsi" w:hAnsiTheme="minorHAnsi" w:cstheme="minorHAnsi"/>
          <w:szCs w:val="24"/>
        </w:rPr>
      </w:pPr>
    </w:p>
    <w:p w14:paraId="4DB6347D" w14:textId="77777777" w:rsidR="00461BD8" w:rsidRPr="00682EDD" w:rsidRDefault="00461BD8" w:rsidP="00682EDD">
      <w:pPr>
        <w:spacing w:after="0" w:line="240" w:lineRule="auto"/>
        <w:rPr>
          <w:rFonts w:asciiTheme="minorHAnsi" w:hAnsiTheme="minorHAnsi" w:cstheme="minorHAnsi"/>
          <w:b/>
          <w:bCs/>
          <w:szCs w:val="24"/>
        </w:rPr>
      </w:pPr>
      <w:r w:rsidRPr="00682EDD">
        <w:rPr>
          <w:rFonts w:asciiTheme="minorHAnsi" w:hAnsiTheme="minorHAnsi" w:cstheme="minorHAnsi"/>
          <w:b/>
          <w:bCs/>
          <w:szCs w:val="24"/>
        </w:rPr>
        <w:t>Core Responsibilities and Tasks:</w:t>
      </w:r>
    </w:p>
    <w:p w14:paraId="62087F51" w14:textId="70546FD5" w:rsidR="00461BD8" w:rsidRPr="008E3066" w:rsidRDefault="007C6E6E" w:rsidP="008E3066">
      <w:pPr>
        <w:pStyle w:val="ListParagraph"/>
        <w:numPr>
          <w:ilvl w:val="0"/>
          <w:numId w:val="38"/>
        </w:numPr>
        <w:spacing w:after="0" w:line="240" w:lineRule="auto"/>
        <w:ind w:left="714" w:hanging="357"/>
        <w:rPr>
          <w:rFonts w:asciiTheme="minorHAnsi" w:eastAsia="Arial" w:hAnsiTheme="minorHAnsi" w:cstheme="minorHAnsi"/>
          <w:color w:val="000000" w:themeColor="text1"/>
          <w:sz w:val="24"/>
          <w:szCs w:val="24"/>
          <w:lang w:val="en-US"/>
        </w:rPr>
      </w:pPr>
      <w:r w:rsidRPr="008E3066">
        <w:rPr>
          <w:rFonts w:asciiTheme="minorHAnsi" w:eastAsia="Arial" w:hAnsiTheme="minorHAnsi" w:cstheme="minorHAnsi"/>
          <w:color w:val="000000" w:themeColor="text1"/>
          <w:sz w:val="24"/>
          <w:szCs w:val="24"/>
          <w:lang w:val="en-US"/>
        </w:rPr>
        <w:t>Manage all aspects of the school's Management Information System, including Bromcom, ensuring that student, staff, curriculum, assessment, attendance and other academy records are accurate, complete, secure and kept up to date.</w:t>
      </w:r>
    </w:p>
    <w:p w14:paraId="208DFF6B" w14:textId="08EA0996" w:rsidR="007C6E6E" w:rsidRPr="008E3066" w:rsidRDefault="002B1785" w:rsidP="008E3066">
      <w:pPr>
        <w:pStyle w:val="ListParagraph"/>
        <w:numPr>
          <w:ilvl w:val="0"/>
          <w:numId w:val="38"/>
        </w:numPr>
        <w:spacing w:after="0" w:line="240" w:lineRule="auto"/>
        <w:ind w:left="714" w:hanging="357"/>
        <w:rPr>
          <w:rFonts w:asciiTheme="minorHAnsi" w:eastAsia="Arial" w:hAnsiTheme="minorHAnsi" w:cstheme="minorHAnsi"/>
          <w:color w:val="000000" w:themeColor="text1"/>
          <w:sz w:val="24"/>
          <w:szCs w:val="24"/>
          <w:lang w:val="en-US"/>
        </w:rPr>
      </w:pPr>
      <w:r w:rsidRPr="008E3066">
        <w:rPr>
          <w:rFonts w:asciiTheme="minorHAnsi" w:eastAsia="Arial" w:hAnsiTheme="minorHAnsi" w:cstheme="minorHAnsi"/>
          <w:color w:val="000000" w:themeColor="text1"/>
          <w:sz w:val="24"/>
          <w:szCs w:val="24"/>
          <w:lang w:val="en-US"/>
        </w:rPr>
        <w:t>Lead on the collection, processing, maintenance, analysis and reporting of student and academy data, ensuring accurate information is provided to school leaders, staff, governors, external agencies and other stakeholders as required.</w:t>
      </w:r>
    </w:p>
    <w:p w14:paraId="28C7DEDA" w14:textId="77E4512F" w:rsidR="002B1785" w:rsidRPr="008E3066" w:rsidRDefault="00662BDE" w:rsidP="008E3066">
      <w:pPr>
        <w:pStyle w:val="ListParagraph"/>
        <w:numPr>
          <w:ilvl w:val="0"/>
          <w:numId w:val="38"/>
        </w:numPr>
        <w:spacing w:after="0" w:line="240" w:lineRule="auto"/>
        <w:ind w:left="714" w:hanging="357"/>
        <w:rPr>
          <w:rFonts w:asciiTheme="minorHAnsi" w:eastAsia="Arial" w:hAnsiTheme="minorHAnsi" w:cstheme="minorHAnsi"/>
          <w:color w:val="000000" w:themeColor="text1"/>
          <w:sz w:val="24"/>
          <w:szCs w:val="24"/>
          <w:lang w:val="en-US"/>
        </w:rPr>
      </w:pPr>
      <w:r w:rsidRPr="008E3066">
        <w:rPr>
          <w:rFonts w:asciiTheme="minorHAnsi" w:eastAsia="Arial" w:hAnsiTheme="minorHAnsi" w:cstheme="minorHAnsi"/>
          <w:color w:val="000000" w:themeColor="text1"/>
          <w:sz w:val="24"/>
          <w:szCs w:val="24"/>
          <w:lang w:val="en-US"/>
        </w:rPr>
        <w:t>Manage the receipt and processing of all student data, including admissions, new starters, in-year admissions, leavers and changes to student records, ensuring that information is accurately entered and maintained across relevant systems.</w:t>
      </w:r>
    </w:p>
    <w:p w14:paraId="246D9A7E" w14:textId="2064CC01" w:rsidR="00662BDE" w:rsidRPr="008E3066" w:rsidRDefault="00D736B9" w:rsidP="008E3066">
      <w:pPr>
        <w:pStyle w:val="ListParagraph"/>
        <w:numPr>
          <w:ilvl w:val="0"/>
          <w:numId w:val="38"/>
        </w:numPr>
        <w:spacing w:after="0" w:line="240" w:lineRule="auto"/>
        <w:ind w:left="714" w:hanging="357"/>
        <w:rPr>
          <w:rFonts w:asciiTheme="minorHAnsi" w:eastAsia="Arial" w:hAnsiTheme="minorHAnsi" w:cstheme="minorHAnsi"/>
          <w:color w:val="000000" w:themeColor="text1"/>
          <w:sz w:val="24"/>
          <w:szCs w:val="24"/>
          <w:lang w:val="en-US"/>
        </w:rPr>
      </w:pPr>
      <w:r w:rsidRPr="008E3066">
        <w:rPr>
          <w:rFonts w:asciiTheme="minorHAnsi" w:eastAsia="Arial" w:hAnsiTheme="minorHAnsi" w:cstheme="minorHAnsi"/>
          <w:color w:val="000000" w:themeColor="text1"/>
          <w:sz w:val="24"/>
          <w:szCs w:val="24"/>
          <w:lang w:val="en-US"/>
        </w:rPr>
        <w:t>Manage assessment and progress data processes, including the preparation of marksheets, monitoring data completion, quality assuring assessment information and producing clear reports to support the monitoring of student progress and achievement.</w:t>
      </w:r>
    </w:p>
    <w:p w14:paraId="0625206B" w14:textId="2ED4E289" w:rsidR="00D736B9" w:rsidRPr="008E3066" w:rsidRDefault="00621938" w:rsidP="008E3066">
      <w:pPr>
        <w:pStyle w:val="ListParagraph"/>
        <w:numPr>
          <w:ilvl w:val="0"/>
          <w:numId w:val="38"/>
        </w:numPr>
        <w:spacing w:after="0" w:line="240" w:lineRule="auto"/>
        <w:ind w:left="714" w:hanging="357"/>
        <w:rPr>
          <w:rFonts w:asciiTheme="minorHAnsi" w:eastAsia="Arial" w:hAnsiTheme="minorHAnsi" w:cstheme="minorHAnsi"/>
          <w:color w:val="000000" w:themeColor="text1"/>
          <w:sz w:val="24"/>
          <w:szCs w:val="24"/>
          <w:lang w:val="en-US"/>
        </w:rPr>
      </w:pPr>
      <w:r w:rsidRPr="008E3066">
        <w:rPr>
          <w:rFonts w:asciiTheme="minorHAnsi" w:eastAsia="Arial" w:hAnsiTheme="minorHAnsi" w:cstheme="minorHAnsi"/>
          <w:color w:val="000000" w:themeColor="text1"/>
          <w:sz w:val="24"/>
          <w:szCs w:val="24"/>
          <w:lang w:val="en-US"/>
        </w:rPr>
        <w:t xml:space="preserve">Support the Headteacher and SLT in the effective use of progress, assessment, </w:t>
      </w:r>
      <w:proofErr w:type="spellStart"/>
      <w:r w:rsidRPr="008E3066">
        <w:rPr>
          <w:rFonts w:asciiTheme="minorHAnsi" w:eastAsia="Arial" w:hAnsiTheme="minorHAnsi" w:cstheme="minorHAnsi"/>
          <w:color w:val="000000" w:themeColor="text1"/>
          <w:sz w:val="24"/>
          <w:szCs w:val="24"/>
          <w:lang w:val="en-US"/>
        </w:rPr>
        <w:t>behaviour</w:t>
      </w:r>
      <w:proofErr w:type="spellEnd"/>
      <w:r w:rsidRPr="008E3066">
        <w:rPr>
          <w:rFonts w:asciiTheme="minorHAnsi" w:eastAsia="Arial" w:hAnsiTheme="minorHAnsi" w:cstheme="minorHAnsi"/>
          <w:color w:val="000000" w:themeColor="text1"/>
          <w:sz w:val="24"/>
          <w:szCs w:val="24"/>
          <w:lang w:val="en-US"/>
        </w:rPr>
        <w:t xml:space="preserve"> and attendance data, including the preparation of reports for parents and other stakeholders and the management of progression, applications and destinations data.</w:t>
      </w:r>
    </w:p>
    <w:p w14:paraId="282C426C" w14:textId="3AB56465" w:rsidR="00621938" w:rsidRPr="008E3066" w:rsidRDefault="005E3352" w:rsidP="008E3066">
      <w:pPr>
        <w:pStyle w:val="ListParagraph"/>
        <w:numPr>
          <w:ilvl w:val="0"/>
          <w:numId w:val="38"/>
        </w:numPr>
        <w:spacing w:after="0" w:line="240" w:lineRule="auto"/>
        <w:ind w:left="714" w:hanging="357"/>
        <w:rPr>
          <w:rFonts w:asciiTheme="minorHAnsi" w:eastAsia="Arial" w:hAnsiTheme="minorHAnsi" w:cstheme="minorHAnsi"/>
          <w:color w:val="000000" w:themeColor="text1"/>
          <w:sz w:val="24"/>
          <w:szCs w:val="24"/>
          <w:lang w:val="en-US"/>
        </w:rPr>
      </w:pPr>
      <w:r w:rsidRPr="008E3066">
        <w:rPr>
          <w:rFonts w:asciiTheme="minorHAnsi" w:eastAsia="Arial" w:hAnsiTheme="minorHAnsi" w:cstheme="minorHAnsi"/>
          <w:color w:val="000000" w:themeColor="text1"/>
          <w:sz w:val="24"/>
          <w:szCs w:val="24"/>
          <w:lang w:val="en-US"/>
        </w:rPr>
        <w:t>Prepare accurate and timely data for statutory and external returns, including the school census and other Department for Education, local authority, Ofsted and third-party data requirements, ensuring that deadlines and data quality standards are met.</w:t>
      </w:r>
    </w:p>
    <w:p w14:paraId="37D6681E" w14:textId="16A4AB96" w:rsidR="005E3352" w:rsidRPr="008E3066" w:rsidRDefault="00675960" w:rsidP="008E3066">
      <w:pPr>
        <w:pStyle w:val="ListParagraph"/>
        <w:numPr>
          <w:ilvl w:val="0"/>
          <w:numId w:val="38"/>
        </w:numPr>
        <w:spacing w:after="0" w:line="240" w:lineRule="auto"/>
        <w:ind w:left="714" w:hanging="357"/>
        <w:rPr>
          <w:rFonts w:asciiTheme="minorHAnsi" w:eastAsia="Arial" w:hAnsiTheme="minorHAnsi" w:cstheme="minorHAnsi"/>
          <w:color w:val="000000" w:themeColor="text1"/>
          <w:sz w:val="24"/>
          <w:szCs w:val="24"/>
          <w:lang w:val="en-US"/>
        </w:rPr>
      </w:pPr>
      <w:r w:rsidRPr="008E3066">
        <w:rPr>
          <w:rFonts w:asciiTheme="minorHAnsi" w:eastAsia="Arial" w:hAnsiTheme="minorHAnsi" w:cstheme="minorHAnsi"/>
          <w:color w:val="000000" w:themeColor="text1"/>
          <w:sz w:val="24"/>
          <w:szCs w:val="24"/>
          <w:lang w:val="en-US"/>
        </w:rPr>
        <w:t>Support the school's timetabling processes, including the production and distribution of student and staff timetables and the management of in-year changes, ensuring that curriculum and staffing requirements are accurately reflected.</w:t>
      </w:r>
    </w:p>
    <w:p w14:paraId="30E5EEC0" w14:textId="29988359" w:rsidR="00675960" w:rsidRPr="00D36309" w:rsidRDefault="008E1886" w:rsidP="008E3066">
      <w:pPr>
        <w:pStyle w:val="ListParagraph"/>
        <w:numPr>
          <w:ilvl w:val="0"/>
          <w:numId w:val="38"/>
        </w:numPr>
        <w:spacing w:after="0" w:line="240" w:lineRule="auto"/>
        <w:ind w:left="714" w:hanging="357"/>
        <w:rPr>
          <w:rFonts w:asciiTheme="minorHAnsi" w:eastAsia="Arial" w:hAnsiTheme="minorHAnsi" w:cstheme="minorHAnsi"/>
          <w:color w:val="000000" w:themeColor="text1"/>
          <w:sz w:val="24"/>
          <w:szCs w:val="24"/>
          <w:lang w:val="en-US"/>
        </w:rPr>
      </w:pPr>
      <w:r w:rsidRPr="00D36309">
        <w:rPr>
          <w:rFonts w:asciiTheme="minorHAnsi" w:eastAsia="Arial" w:hAnsiTheme="minorHAnsi" w:cstheme="minorHAnsi"/>
          <w:color w:val="000000" w:themeColor="text1"/>
          <w:sz w:val="24"/>
          <w:szCs w:val="24"/>
          <w:lang w:val="en-US"/>
        </w:rPr>
        <w:t>Coordinate daily cover arrangements and liaise with school leaders, staff and external agencies to ensure that lessons are appropriately staffed, including the distribution of daily cover information.</w:t>
      </w:r>
    </w:p>
    <w:p w14:paraId="29409E0A" w14:textId="1ADF86A8" w:rsidR="008E1886" w:rsidRPr="008E3066" w:rsidRDefault="00456EA9" w:rsidP="008E3066">
      <w:pPr>
        <w:pStyle w:val="ListParagraph"/>
        <w:numPr>
          <w:ilvl w:val="0"/>
          <w:numId w:val="38"/>
        </w:numPr>
        <w:spacing w:after="0" w:line="240" w:lineRule="auto"/>
        <w:ind w:left="714" w:hanging="357"/>
        <w:rPr>
          <w:rFonts w:asciiTheme="minorHAnsi" w:eastAsia="Arial" w:hAnsiTheme="minorHAnsi" w:cstheme="minorHAnsi"/>
          <w:color w:val="000000" w:themeColor="text1"/>
          <w:sz w:val="24"/>
          <w:szCs w:val="24"/>
          <w:lang w:val="en-US"/>
        </w:rPr>
      </w:pPr>
      <w:r w:rsidRPr="008E3066">
        <w:rPr>
          <w:rFonts w:asciiTheme="minorHAnsi" w:eastAsia="Arial" w:hAnsiTheme="minorHAnsi" w:cstheme="minorHAnsi"/>
          <w:color w:val="000000" w:themeColor="text1"/>
          <w:sz w:val="24"/>
          <w:szCs w:val="24"/>
          <w:lang w:val="en-US"/>
        </w:rPr>
        <w:t>Support the implementation and development of new data systems, applications and data dashboards, contributing to system development, data mapping, quality assurance and staff training as required.</w:t>
      </w:r>
    </w:p>
    <w:p w14:paraId="64C88729" w14:textId="0EF14A74" w:rsidR="00456EA9" w:rsidRPr="008E3066" w:rsidRDefault="00746B81" w:rsidP="008E3066">
      <w:pPr>
        <w:pStyle w:val="ListParagraph"/>
        <w:numPr>
          <w:ilvl w:val="0"/>
          <w:numId w:val="38"/>
        </w:numPr>
        <w:spacing w:after="0" w:line="240" w:lineRule="auto"/>
        <w:ind w:left="714" w:hanging="357"/>
        <w:rPr>
          <w:rFonts w:asciiTheme="minorHAnsi" w:eastAsia="Arial" w:hAnsiTheme="minorHAnsi" w:cstheme="minorHAnsi"/>
          <w:color w:val="000000" w:themeColor="text1"/>
          <w:sz w:val="24"/>
          <w:szCs w:val="24"/>
          <w:lang w:val="en-US"/>
        </w:rPr>
      </w:pPr>
      <w:r w:rsidRPr="008E3066">
        <w:rPr>
          <w:rFonts w:asciiTheme="minorHAnsi" w:eastAsia="Arial" w:hAnsiTheme="minorHAnsi" w:cstheme="minorHAnsi"/>
          <w:color w:val="000000" w:themeColor="text1"/>
          <w:sz w:val="24"/>
          <w:szCs w:val="24"/>
          <w:lang w:val="en-US"/>
        </w:rPr>
        <w:t>Provide advice, guidance and training to staff on the effective use of MIS, data systems, assessment processes and data analysis, promoting consistent and accurate data management across the school.</w:t>
      </w:r>
    </w:p>
    <w:p w14:paraId="165FC8FE" w14:textId="0A51FC8F" w:rsidR="00746B81" w:rsidRPr="008E3066" w:rsidRDefault="00685F77" w:rsidP="008E3066">
      <w:pPr>
        <w:pStyle w:val="ListParagraph"/>
        <w:numPr>
          <w:ilvl w:val="0"/>
          <w:numId w:val="38"/>
        </w:numPr>
        <w:spacing w:after="0" w:line="240" w:lineRule="auto"/>
        <w:ind w:left="714" w:hanging="357"/>
        <w:rPr>
          <w:rFonts w:asciiTheme="minorHAnsi" w:eastAsia="Arial" w:hAnsiTheme="minorHAnsi" w:cstheme="minorHAnsi"/>
          <w:color w:val="000000" w:themeColor="text1"/>
          <w:sz w:val="24"/>
          <w:szCs w:val="24"/>
          <w:lang w:val="en-US"/>
        </w:rPr>
      </w:pPr>
      <w:r w:rsidRPr="008E3066">
        <w:rPr>
          <w:rFonts w:asciiTheme="minorHAnsi" w:eastAsia="Arial" w:hAnsiTheme="minorHAnsi" w:cstheme="minorHAnsi"/>
          <w:color w:val="000000" w:themeColor="text1"/>
          <w:sz w:val="24"/>
          <w:szCs w:val="24"/>
          <w:lang w:val="en-US"/>
        </w:rPr>
        <w:lastRenderedPageBreak/>
        <w:t>Manage communication systems linked to the MIS, including the school's messaging service, ensuring that information is distributed accurately and appropriately to students, parents/carers and other stakeholders.</w:t>
      </w:r>
    </w:p>
    <w:p w14:paraId="481FF0E7" w14:textId="532B4E73" w:rsidR="00685F77" w:rsidRPr="008E3066" w:rsidRDefault="003641D2" w:rsidP="008E3066">
      <w:pPr>
        <w:pStyle w:val="ListParagraph"/>
        <w:numPr>
          <w:ilvl w:val="0"/>
          <w:numId w:val="38"/>
        </w:numPr>
        <w:spacing w:after="0" w:line="240" w:lineRule="auto"/>
        <w:ind w:left="714" w:hanging="357"/>
        <w:rPr>
          <w:rFonts w:asciiTheme="minorHAnsi" w:eastAsia="Arial" w:hAnsiTheme="minorHAnsi" w:cstheme="minorHAnsi"/>
          <w:color w:val="000000" w:themeColor="text1"/>
          <w:sz w:val="24"/>
          <w:szCs w:val="24"/>
          <w:lang w:val="en-US"/>
        </w:rPr>
      </w:pPr>
      <w:r w:rsidRPr="008E3066">
        <w:rPr>
          <w:rFonts w:asciiTheme="minorHAnsi" w:eastAsia="Arial" w:hAnsiTheme="minorHAnsi" w:cstheme="minorHAnsi"/>
          <w:color w:val="000000" w:themeColor="text1"/>
          <w:sz w:val="24"/>
          <w:szCs w:val="24"/>
          <w:lang w:val="en-US"/>
        </w:rPr>
        <w:t>Ensure that data management processes comply with GDPR, data protection legislation and school policies, maintaining the confidentiality and security of sensitive student, staff and academy information.</w:t>
      </w:r>
    </w:p>
    <w:p w14:paraId="2466D10A" w14:textId="77777777" w:rsidR="008E3F43" w:rsidRPr="00682EDD" w:rsidRDefault="008E3F43" w:rsidP="00682EDD">
      <w:pPr>
        <w:spacing w:after="0" w:line="240" w:lineRule="auto"/>
        <w:rPr>
          <w:rFonts w:asciiTheme="minorHAnsi" w:hAnsiTheme="minorHAnsi" w:cstheme="minorHAnsi"/>
          <w:szCs w:val="24"/>
        </w:rPr>
      </w:pPr>
    </w:p>
    <w:p w14:paraId="05BED686" w14:textId="77777777" w:rsidR="00461BD8" w:rsidRPr="00682EDD" w:rsidRDefault="00461BD8" w:rsidP="00682EDD">
      <w:pPr>
        <w:spacing w:after="0" w:line="240" w:lineRule="auto"/>
        <w:rPr>
          <w:rFonts w:asciiTheme="minorHAnsi" w:hAnsiTheme="minorHAnsi" w:cstheme="minorHAnsi"/>
          <w:szCs w:val="24"/>
          <w:u w:val="single"/>
        </w:rPr>
      </w:pPr>
      <w:r w:rsidRPr="00682EDD">
        <w:rPr>
          <w:rFonts w:asciiTheme="minorHAnsi" w:hAnsiTheme="minorHAnsi" w:cstheme="minorHAnsi"/>
          <w:szCs w:val="24"/>
          <w:u w:val="single"/>
        </w:rPr>
        <w:t>General:</w:t>
      </w:r>
    </w:p>
    <w:p w14:paraId="4115B535" w14:textId="77777777" w:rsidR="00461BD8" w:rsidRPr="00682EDD" w:rsidRDefault="00461BD8" w:rsidP="00682EDD">
      <w:pPr>
        <w:spacing w:after="0" w:line="240" w:lineRule="auto"/>
        <w:rPr>
          <w:rFonts w:asciiTheme="minorHAnsi" w:hAnsiTheme="minorHAnsi" w:cstheme="minorHAnsi"/>
          <w:szCs w:val="24"/>
          <w:u w:val="single"/>
        </w:rPr>
      </w:pPr>
    </w:p>
    <w:p w14:paraId="05387FA4" w14:textId="77777777" w:rsidR="00461BD8" w:rsidRPr="00682EDD" w:rsidRDefault="00461BD8" w:rsidP="00682EDD">
      <w:pPr>
        <w:pStyle w:val="ListParagraph"/>
        <w:numPr>
          <w:ilvl w:val="0"/>
          <w:numId w:val="21"/>
        </w:numPr>
        <w:spacing w:after="0" w:line="240" w:lineRule="auto"/>
        <w:rPr>
          <w:rFonts w:asciiTheme="minorHAnsi" w:hAnsiTheme="minorHAnsi" w:cstheme="minorHAnsi"/>
          <w:sz w:val="24"/>
          <w:szCs w:val="24"/>
          <w:u w:val="single"/>
        </w:rPr>
      </w:pPr>
      <w:r w:rsidRPr="00682EDD">
        <w:rPr>
          <w:rFonts w:asciiTheme="minorHAnsi" w:hAnsiTheme="minorHAnsi" w:cstheme="minorHAnsi"/>
          <w:sz w:val="24"/>
          <w:szCs w:val="24"/>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p w14:paraId="63856974" w14:textId="77777777" w:rsidR="00461BD8" w:rsidRPr="00682EDD" w:rsidRDefault="00461BD8" w:rsidP="00682EDD">
      <w:pPr>
        <w:pStyle w:val="ListParagraph"/>
        <w:numPr>
          <w:ilvl w:val="0"/>
          <w:numId w:val="21"/>
        </w:numPr>
        <w:spacing w:after="0" w:line="240" w:lineRule="auto"/>
        <w:rPr>
          <w:rFonts w:asciiTheme="minorHAnsi" w:hAnsiTheme="minorHAnsi" w:cstheme="minorHAnsi"/>
          <w:sz w:val="24"/>
          <w:szCs w:val="24"/>
          <w:u w:val="single"/>
        </w:rPr>
      </w:pPr>
      <w:r w:rsidRPr="00682EDD">
        <w:rPr>
          <w:rFonts w:asciiTheme="minorHAnsi" w:hAnsiTheme="minorHAnsi" w:cstheme="minorHAnsi"/>
          <w:sz w:val="24"/>
          <w:szCs w:val="24"/>
        </w:rPr>
        <w:t>The postholder is required to carry out the duties in accordance with the school’s policies.</w:t>
      </w:r>
    </w:p>
    <w:p w14:paraId="102B6DCC" w14:textId="77777777" w:rsidR="00461BD8" w:rsidRPr="00682EDD" w:rsidRDefault="00461BD8" w:rsidP="00682EDD">
      <w:pPr>
        <w:pStyle w:val="ListParagraph"/>
        <w:numPr>
          <w:ilvl w:val="0"/>
          <w:numId w:val="21"/>
        </w:numPr>
        <w:spacing w:after="0" w:line="240" w:lineRule="auto"/>
        <w:rPr>
          <w:rFonts w:asciiTheme="minorHAnsi" w:hAnsiTheme="minorHAnsi" w:cstheme="minorHAnsi"/>
          <w:bCs/>
          <w:sz w:val="24"/>
          <w:szCs w:val="24"/>
          <w:u w:val="single"/>
        </w:rPr>
      </w:pPr>
      <w:r w:rsidRPr="00682EDD">
        <w:rPr>
          <w:rFonts w:asciiTheme="minorHAnsi" w:hAnsiTheme="minorHAnsi" w:cstheme="minorHAnsi"/>
          <w:bCs/>
          <w:sz w:val="24"/>
          <w:szCs w:val="24"/>
          <w:lang w:eastAsia="en-GB"/>
        </w:rPr>
        <w:t>All school staff have a responsibility to safeguard and promote the welfare of children and young people within the school.</w:t>
      </w:r>
    </w:p>
    <w:p w14:paraId="6D1FD8BD" w14:textId="77777777" w:rsidR="00461BD8" w:rsidRPr="00682EDD" w:rsidRDefault="00461BD8" w:rsidP="00682EDD">
      <w:pPr>
        <w:pStyle w:val="ListParagraph"/>
        <w:numPr>
          <w:ilvl w:val="0"/>
          <w:numId w:val="21"/>
        </w:numPr>
        <w:spacing w:after="0" w:line="240" w:lineRule="auto"/>
        <w:rPr>
          <w:rFonts w:asciiTheme="minorHAnsi" w:hAnsiTheme="minorHAnsi" w:cstheme="minorHAnsi"/>
          <w:bCs/>
          <w:sz w:val="24"/>
          <w:szCs w:val="24"/>
          <w:u w:val="single"/>
        </w:rPr>
      </w:pPr>
      <w:r w:rsidRPr="00682EDD">
        <w:rPr>
          <w:rFonts w:asciiTheme="minorHAnsi" w:hAnsiTheme="minorHAnsi" w:cstheme="minorHAnsi"/>
          <w:bCs/>
          <w:sz w:val="24"/>
          <w:szCs w:val="24"/>
          <w:lang w:eastAsia="en-GB"/>
        </w:rPr>
        <w:t>The postholder is expected to pursue and promote the achievement and integration of diversity and equality of opportunity throughout their activities.</w:t>
      </w:r>
    </w:p>
    <w:p w14:paraId="79CABC40" w14:textId="77777777" w:rsidR="00461BD8" w:rsidRPr="00682EDD" w:rsidRDefault="00461BD8" w:rsidP="00682EDD">
      <w:pPr>
        <w:pStyle w:val="ListParagraph"/>
        <w:numPr>
          <w:ilvl w:val="0"/>
          <w:numId w:val="21"/>
        </w:numPr>
        <w:spacing w:after="0" w:line="240" w:lineRule="auto"/>
        <w:rPr>
          <w:rFonts w:asciiTheme="minorHAnsi" w:hAnsiTheme="minorHAnsi" w:cstheme="minorHAnsi"/>
          <w:bCs/>
          <w:sz w:val="24"/>
          <w:szCs w:val="24"/>
          <w:u w:val="single"/>
        </w:rPr>
      </w:pPr>
      <w:r w:rsidRPr="00682EDD">
        <w:rPr>
          <w:rFonts w:asciiTheme="minorHAnsi" w:hAnsiTheme="minorHAnsi" w:cstheme="minorHAnsi"/>
          <w:bCs/>
          <w:sz w:val="24"/>
          <w:szCs w:val="24"/>
          <w:lang w:eastAsia="en-GB"/>
        </w:rPr>
        <w:t>The postholder is required to participate in the school’s performance management process and engage in continuous professional development and networking to ensure that professional skills and knowledge are up to date.</w:t>
      </w:r>
    </w:p>
    <w:p w14:paraId="71A4CB2C" w14:textId="77777777" w:rsidR="00461BD8" w:rsidRPr="00682EDD" w:rsidRDefault="00461BD8" w:rsidP="00682EDD">
      <w:pPr>
        <w:pStyle w:val="ListParagraph"/>
        <w:numPr>
          <w:ilvl w:val="0"/>
          <w:numId w:val="21"/>
        </w:numPr>
        <w:spacing w:after="0" w:line="240" w:lineRule="auto"/>
        <w:rPr>
          <w:rFonts w:asciiTheme="minorHAnsi" w:hAnsiTheme="minorHAnsi" w:cstheme="minorHAnsi"/>
          <w:bCs/>
          <w:sz w:val="24"/>
          <w:szCs w:val="24"/>
          <w:u w:val="single"/>
        </w:rPr>
      </w:pPr>
      <w:r w:rsidRPr="00682EDD">
        <w:rPr>
          <w:rFonts w:asciiTheme="minorHAnsi" w:hAnsiTheme="minorHAnsi" w:cstheme="minorHAnsi"/>
          <w:bCs/>
          <w:sz w:val="24"/>
          <w:szCs w:val="24"/>
          <w:lang w:eastAsia="en-GB"/>
        </w:rPr>
        <w:t xml:space="preserve">The postholder is expected to main high professional standards of attendance, punctuality, appearance, conduct and positive, courteous relations with students, parents, and colleagues. </w:t>
      </w:r>
    </w:p>
    <w:p w14:paraId="5A1354CA" w14:textId="77777777" w:rsidR="00461BD8" w:rsidRPr="00682EDD" w:rsidRDefault="00461BD8" w:rsidP="00682EDD">
      <w:pPr>
        <w:spacing w:after="0" w:line="240" w:lineRule="auto"/>
        <w:rPr>
          <w:rFonts w:asciiTheme="minorHAnsi" w:hAnsiTheme="minorHAnsi" w:cstheme="minorHAnsi"/>
          <w:szCs w:val="24"/>
        </w:rPr>
      </w:pPr>
    </w:p>
    <w:p w14:paraId="32A8A253" w14:textId="77777777" w:rsidR="00461BD8" w:rsidRPr="00682EDD" w:rsidRDefault="00461BD8" w:rsidP="00682EDD">
      <w:pPr>
        <w:spacing w:after="0" w:line="240" w:lineRule="auto"/>
        <w:rPr>
          <w:rFonts w:asciiTheme="minorHAnsi" w:hAnsiTheme="minorHAnsi" w:cstheme="minorHAnsi"/>
          <w:b/>
          <w:bCs/>
          <w:szCs w:val="24"/>
        </w:rPr>
      </w:pPr>
      <w:r w:rsidRPr="00682EDD">
        <w:rPr>
          <w:rFonts w:asciiTheme="minorHAnsi" w:hAnsiTheme="minorHAnsi" w:cstheme="minorHAnsi"/>
          <w:b/>
          <w:bCs/>
          <w:szCs w:val="24"/>
        </w:rPr>
        <w:t>Qualifications and Experience:</w:t>
      </w:r>
    </w:p>
    <w:p w14:paraId="0A6814EF" w14:textId="77777777" w:rsidR="00461BD8" w:rsidRPr="00682EDD" w:rsidRDefault="00461BD8" w:rsidP="00682EDD">
      <w:pPr>
        <w:spacing w:after="0" w:line="240" w:lineRule="auto"/>
        <w:rPr>
          <w:rFonts w:asciiTheme="minorHAnsi" w:hAnsiTheme="minorHAnsi" w:cstheme="minorHAnsi"/>
          <w:b/>
          <w:bCs/>
          <w:szCs w:val="24"/>
        </w:rPr>
      </w:pPr>
    </w:p>
    <w:p w14:paraId="061F6194" w14:textId="77777777" w:rsidR="00755CFF" w:rsidRPr="00682EDD" w:rsidRDefault="00755CFF" w:rsidP="00755CFF">
      <w:pPr>
        <w:pStyle w:val="ListParagraph"/>
        <w:numPr>
          <w:ilvl w:val="0"/>
          <w:numId w:val="35"/>
        </w:numPr>
        <w:spacing w:after="0" w:line="240" w:lineRule="auto"/>
        <w:rPr>
          <w:rFonts w:asciiTheme="minorHAnsi" w:eastAsia="Times New Roman" w:hAnsiTheme="minorHAnsi" w:cstheme="minorHAnsi"/>
          <w:sz w:val="24"/>
          <w:szCs w:val="24"/>
          <w:lang w:eastAsia="en-GB"/>
        </w:rPr>
      </w:pPr>
      <w:r w:rsidRPr="00682EDD">
        <w:rPr>
          <w:rFonts w:asciiTheme="minorHAnsi" w:eastAsia="Times New Roman" w:hAnsiTheme="minorHAnsi" w:cstheme="minorHAnsi"/>
          <w:sz w:val="24"/>
          <w:szCs w:val="24"/>
          <w:lang w:eastAsia="en-GB"/>
        </w:rPr>
        <w:t xml:space="preserve">At least five GCSEs (or equivalent qualifications), including English and Mathematics at Grade C/4 or above. </w:t>
      </w:r>
    </w:p>
    <w:p w14:paraId="7CEF12C6" w14:textId="77777777" w:rsidR="00755CFF" w:rsidRPr="00682EDD" w:rsidRDefault="00755CFF" w:rsidP="00755CFF">
      <w:pPr>
        <w:pStyle w:val="ListParagraph"/>
        <w:numPr>
          <w:ilvl w:val="0"/>
          <w:numId w:val="35"/>
        </w:numPr>
        <w:spacing w:after="0" w:line="240" w:lineRule="auto"/>
        <w:rPr>
          <w:rFonts w:asciiTheme="minorHAnsi" w:eastAsia="Times New Roman" w:hAnsiTheme="minorHAnsi" w:cstheme="minorHAnsi"/>
          <w:sz w:val="24"/>
          <w:szCs w:val="24"/>
          <w:lang w:eastAsia="en-GB"/>
        </w:rPr>
      </w:pPr>
      <w:r w:rsidRPr="00682EDD">
        <w:rPr>
          <w:rFonts w:asciiTheme="minorHAnsi" w:eastAsia="Times New Roman" w:hAnsiTheme="minorHAnsi" w:cstheme="minorHAnsi"/>
          <w:sz w:val="24"/>
          <w:szCs w:val="24"/>
          <w:lang w:eastAsia="en-GB"/>
        </w:rPr>
        <w:t>Excellent communication,</w:t>
      </w:r>
      <w:r>
        <w:rPr>
          <w:rFonts w:asciiTheme="minorHAnsi" w:eastAsia="Times New Roman" w:hAnsiTheme="minorHAnsi" w:cstheme="minorHAnsi"/>
          <w:sz w:val="24"/>
          <w:szCs w:val="24"/>
          <w:lang w:eastAsia="en-GB"/>
        </w:rPr>
        <w:t xml:space="preserve"> analytical,</w:t>
      </w:r>
      <w:r w:rsidRPr="00682EDD">
        <w:rPr>
          <w:rFonts w:asciiTheme="minorHAnsi" w:eastAsia="Times New Roman" w:hAnsiTheme="minorHAnsi" w:cstheme="minorHAnsi"/>
          <w:sz w:val="24"/>
          <w:szCs w:val="24"/>
          <w:lang w:eastAsia="en-GB"/>
        </w:rPr>
        <w:t xml:space="preserve"> interpersonal, organisational and ICT skills</w:t>
      </w:r>
      <w:r>
        <w:rPr>
          <w:rFonts w:asciiTheme="minorHAnsi" w:eastAsia="Times New Roman" w:hAnsiTheme="minorHAnsi" w:cstheme="minorHAnsi"/>
          <w:sz w:val="24"/>
          <w:szCs w:val="24"/>
          <w:lang w:eastAsia="en-GB"/>
        </w:rPr>
        <w:t>, including Bromcom (or similar MIS) and data management systems</w:t>
      </w:r>
      <w:r w:rsidRPr="00682EDD">
        <w:rPr>
          <w:rFonts w:asciiTheme="minorHAnsi" w:eastAsia="Times New Roman" w:hAnsiTheme="minorHAnsi" w:cstheme="minorHAnsi"/>
          <w:sz w:val="24"/>
          <w:szCs w:val="24"/>
          <w:lang w:eastAsia="en-GB"/>
        </w:rPr>
        <w:t xml:space="preserve">. </w:t>
      </w:r>
    </w:p>
    <w:p w14:paraId="7AB035FB" w14:textId="77777777" w:rsidR="00755CFF" w:rsidRPr="00682EDD" w:rsidRDefault="00755CFF" w:rsidP="00755CFF">
      <w:pPr>
        <w:pStyle w:val="ListParagraph"/>
        <w:numPr>
          <w:ilvl w:val="0"/>
          <w:numId w:val="35"/>
        </w:numPr>
        <w:spacing w:after="0" w:line="240" w:lineRule="auto"/>
        <w:rPr>
          <w:rFonts w:asciiTheme="minorHAnsi" w:eastAsia="Times New Roman" w:hAnsiTheme="minorHAnsi" w:cstheme="minorHAnsi"/>
          <w:sz w:val="24"/>
          <w:szCs w:val="24"/>
          <w:lang w:eastAsia="en-GB"/>
        </w:rPr>
      </w:pPr>
      <w:r w:rsidRPr="00682EDD">
        <w:rPr>
          <w:rFonts w:asciiTheme="minorHAnsi" w:eastAsia="Times New Roman" w:hAnsiTheme="minorHAnsi" w:cstheme="minorHAnsi"/>
          <w:sz w:val="24"/>
          <w:szCs w:val="24"/>
          <w:lang w:eastAsia="en-GB"/>
        </w:rPr>
        <w:t xml:space="preserve">Highly organised, with excellent administrative skills and exceptional attention to detail. </w:t>
      </w:r>
    </w:p>
    <w:p w14:paraId="5513C85B" w14:textId="77777777" w:rsidR="00755CFF" w:rsidRPr="00682EDD" w:rsidRDefault="00755CFF" w:rsidP="00755CFF">
      <w:pPr>
        <w:pStyle w:val="ListParagraph"/>
        <w:numPr>
          <w:ilvl w:val="0"/>
          <w:numId w:val="35"/>
        </w:numPr>
        <w:spacing w:after="0" w:line="240" w:lineRule="auto"/>
        <w:rPr>
          <w:rFonts w:asciiTheme="minorHAnsi" w:eastAsia="Times New Roman" w:hAnsiTheme="minorHAnsi" w:cstheme="minorHAnsi"/>
          <w:sz w:val="24"/>
          <w:szCs w:val="24"/>
          <w:lang w:eastAsia="en-GB"/>
        </w:rPr>
      </w:pPr>
      <w:r w:rsidRPr="00682EDD">
        <w:rPr>
          <w:rFonts w:asciiTheme="minorHAnsi" w:eastAsia="Times New Roman" w:hAnsiTheme="minorHAnsi" w:cstheme="minorHAnsi"/>
          <w:sz w:val="24"/>
          <w:szCs w:val="24"/>
          <w:lang w:eastAsia="en-GB"/>
        </w:rPr>
        <w:t xml:space="preserve">Strong time-management skills, with the ability to prioritise effectively and work accurately under pressure to meet strict deadlines. </w:t>
      </w:r>
    </w:p>
    <w:p w14:paraId="72FA33BB" w14:textId="77777777" w:rsidR="00755CFF" w:rsidRPr="00682EDD" w:rsidRDefault="00755CFF" w:rsidP="00755CFF">
      <w:pPr>
        <w:pStyle w:val="ListParagraph"/>
        <w:numPr>
          <w:ilvl w:val="0"/>
          <w:numId w:val="35"/>
        </w:numPr>
        <w:spacing w:after="0" w:line="240" w:lineRule="auto"/>
        <w:rPr>
          <w:rFonts w:asciiTheme="minorHAnsi" w:eastAsia="Times New Roman" w:hAnsiTheme="minorHAnsi" w:cstheme="minorHAnsi"/>
          <w:sz w:val="24"/>
          <w:szCs w:val="24"/>
          <w:lang w:eastAsia="en-GB"/>
        </w:rPr>
      </w:pPr>
      <w:r w:rsidRPr="00682EDD">
        <w:rPr>
          <w:rFonts w:asciiTheme="minorHAnsi" w:eastAsia="Times New Roman" w:hAnsiTheme="minorHAnsi" w:cstheme="minorHAnsi"/>
          <w:sz w:val="24"/>
          <w:szCs w:val="24"/>
          <w:lang w:eastAsia="en-GB"/>
        </w:rPr>
        <w:t xml:space="preserve">Ability to work independently, manage competing priorities and respond positively to changing circumstances. </w:t>
      </w:r>
    </w:p>
    <w:p w14:paraId="039F83A0" w14:textId="77777777" w:rsidR="00755CFF" w:rsidRPr="00682EDD" w:rsidRDefault="00755CFF" w:rsidP="00755CFF">
      <w:pPr>
        <w:pStyle w:val="ListParagraph"/>
        <w:numPr>
          <w:ilvl w:val="0"/>
          <w:numId w:val="35"/>
        </w:numPr>
        <w:spacing w:after="0" w:line="240" w:lineRule="auto"/>
        <w:rPr>
          <w:rFonts w:asciiTheme="minorHAnsi" w:eastAsia="Times New Roman" w:hAnsiTheme="minorHAnsi" w:cstheme="minorHAnsi"/>
          <w:sz w:val="24"/>
          <w:szCs w:val="24"/>
          <w:lang w:eastAsia="en-GB"/>
        </w:rPr>
      </w:pPr>
      <w:r w:rsidRPr="2EFE6B30">
        <w:rPr>
          <w:rFonts w:asciiTheme="minorHAnsi" w:eastAsia="Times New Roman" w:hAnsiTheme="minorHAnsi" w:cstheme="minorBidi"/>
          <w:sz w:val="24"/>
          <w:szCs w:val="24"/>
          <w:lang w:eastAsia="en-GB"/>
        </w:rPr>
        <w:t>Proven ability to maintain confidentiality and handle sensitive information with discretion and professionalism.</w:t>
      </w:r>
    </w:p>
    <w:p w14:paraId="1BBDC2F5" w14:textId="77777777" w:rsidR="00446687" w:rsidRPr="00682EDD" w:rsidRDefault="00446687" w:rsidP="00682EDD">
      <w:pPr>
        <w:spacing w:after="0" w:line="240" w:lineRule="auto"/>
        <w:rPr>
          <w:rFonts w:asciiTheme="minorHAnsi" w:hAnsiTheme="minorHAnsi" w:cstheme="minorHAnsi"/>
          <w:szCs w:val="24"/>
        </w:rPr>
      </w:pPr>
    </w:p>
    <w:p w14:paraId="3EBD9F95" w14:textId="77777777" w:rsidR="00446687" w:rsidRPr="00682EDD" w:rsidRDefault="00446687" w:rsidP="00682EDD">
      <w:pPr>
        <w:spacing w:after="0" w:line="240" w:lineRule="auto"/>
        <w:rPr>
          <w:rFonts w:asciiTheme="minorHAnsi" w:hAnsiTheme="minorHAnsi" w:cstheme="minorHAnsi"/>
          <w:szCs w:val="24"/>
        </w:rPr>
      </w:pPr>
    </w:p>
    <w:p w14:paraId="250345DC" w14:textId="77777777" w:rsidR="00461BD8" w:rsidRPr="00682EDD" w:rsidRDefault="00461BD8" w:rsidP="00682EDD">
      <w:pPr>
        <w:pStyle w:val="paragraph"/>
        <w:spacing w:before="0" w:beforeAutospacing="0" w:after="0" w:afterAutospacing="0"/>
        <w:textAlignment w:val="baseline"/>
        <w:rPr>
          <w:rStyle w:val="eop"/>
          <w:rFonts w:asciiTheme="minorHAnsi" w:eastAsiaTheme="majorEastAsia" w:hAnsiTheme="minorHAnsi" w:cstheme="minorHAnsi"/>
          <w:color w:val="0B0C0C"/>
        </w:rPr>
      </w:pPr>
      <w:r w:rsidRPr="00682EDD">
        <w:rPr>
          <w:rStyle w:val="normaltextrun"/>
          <w:rFonts w:asciiTheme="minorHAnsi" w:eastAsiaTheme="majorEastAsia" w:hAnsiTheme="minorHAnsi"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682EDD">
        <w:rPr>
          <w:rStyle w:val="eop"/>
          <w:rFonts w:asciiTheme="minorHAnsi" w:eastAsiaTheme="majorEastAsia" w:hAnsiTheme="minorHAnsi" w:cstheme="minorHAnsi"/>
          <w:color w:val="0B0C0C"/>
        </w:rPr>
        <w:t> </w:t>
      </w:r>
    </w:p>
    <w:p w14:paraId="627508B2" w14:textId="099BC82A" w:rsidR="00461BD8" w:rsidRPr="00682EDD" w:rsidRDefault="00461BD8" w:rsidP="00682EDD">
      <w:pPr>
        <w:spacing w:after="0" w:line="240" w:lineRule="auto"/>
        <w:rPr>
          <w:rFonts w:asciiTheme="minorHAnsi" w:hAnsiTheme="minorHAnsi" w:cstheme="minorHAnsi"/>
          <w:b/>
          <w:szCs w:val="24"/>
        </w:rPr>
      </w:pPr>
    </w:p>
    <w:p w14:paraId="165D14B4" w14:textId="77777777" w:rsidR="00461BD8" w:rsidRPr="00682EDD" w:rsidRDefault="00461BD8" w:rsidP="00682EDD">
      <w:pPr>
        <w:spacing w:after="0" w:line="240" w:lineRule="auto"/>
        <w:rPr>
          <w:rFonts w:asciiTheme="minorHAnsi" w:hAnsiTheme="minorHAnsi" w:cstheme="minorHAnsi"/>
          <w:b/>
          <w:szCs w:val="24"/>
          <w:u w:val="single"/>
        </w:rPr>
      </w:pPr>
      <w:r w:rsidRPr="00682EDD">
        <w:rPr>
          <w:rFonts w:asciiTheme="minorHAnsi" w:hAnsiTheme="minorHAnsi" w:cstheme="minorHAnsi"/>
          <w:b/>
          <w:szCs w:val="24"/>
          <w:u w:val="single"/>
        </w:rPr>
        <w:br w:type="page"/>
      </w:r>
    </w:p>
    <w:p w14:paraId="71C19E15" w14:textId="185528EF" w:rsidR="00721F37" w:rsidRPr="00B843BF" w:rsidRDefault="00721F37" w:rsidP="00B843BF">
      <w:pPr>
        <w:spacing w:after="0" w:line="240" w:lineRule="auto"/>
        <w:jc w:val="center"/>
        <w:rPr>
          <w:rFonts w:ascii="Calibri" w:hAnsi="Calibri" w:cs="Calibri"/>
          <w:b/>
          <w:szCs w:val="24"/>
          <w:u w:val="single"/>
        </w:rPr>
      </w:pPr>
      <w:r w:rsidRPr="00B843BF">
        <w:rPr>
          <w:rFonts w:ascii="Calibri" w:hAnsi="Calibri" w:cs="Calibri"/>
          <w:b/>
          <w:szCs w:val="24"/>
          <w:u w:val="single"/>
        </w:rPr>
        <w:lastRenderedPageBreak/>
        <w:t>Person Specification</w:t>
      </w:r>
    </w:p>
    <w:p w14:paraId="2BDA7E32" w14:textId="77777777" w:rsidR="00721F37" w:rsidRPr="005C6AAE" w:rsidRDefault="00721F37" w:rsidP="00B843BF">
      <w:pPr>
        <w:spacing w:after="0" w:line="240" w:lineRule="auto"/>
        <w:rPr>
          <w:rFonts w:ascii="Calibri" w:hAnsi="Calibri" w:cs="Calibri"/>
          <w:b/>
          <w:sz w:val="20"/>
          <w:szCs w:val="20"/>
          <w:u w:val="single"/>
        </w:rPr>
      </w:pPr>
    </w:p>
    <w:p w14:paraId="782813A9" w14:textId="6F87B721" w:rsidR="00721F37" w:rsidRPr="00B843BF" w:rsidRDefault="00721F37" w:rsidP="00B843BF">
      <w:pPr>
        <w:pStyle w:val="BodyText"/>
        <w:spacing w:after="0"/>
        <w:rPr>
          <w:rFonts w:ascii="Calibri" w:hAnsi="Calibri" w:cs="Calibri"/>
        </w:rPr>
      </w:pPr>
      <w:r w:rsidRPr="00B843BF">
        <w:rPr>
          <w:rFonts w:ascii="Calibri" w:hAnsi="Calibri" w:cs="Calibri"/>
        </w:rPr>
        <w:t xml:space="preserve">This person specification provides an indication of the skills, experiences, abilities and values that we are seeking for in a </w:t>
      </w:r>
      <w:r w:rsidR="00A27763" w:rsidRPr="00B843BF">
        <w:rPr>
          <w:rFonts w:ascii="Calibri" w:hAnsi="Calibri" w:cs="Calibri"/>
        </w:rPr>
        <w:t>Data Manager</w:t>
      </w:r>
      <w:r w:rsidRPr="00B843BF">
        <w:rPr>
          <w:rFonts w:ascii="Calibri" w:hAnsi="Calibri" w:cs="Calibri"/>
        </w:rPr>
        <w:t>. We are interested in candidates with the potential to make a substantial contribution to De Aston and we are committed to developing, through CPD, the successful candidate.</w:t>
      </w:r>
    </w:p>
    <w:p w14:paraId="34872FE2" w14:textId="77777777" w:rsidR="00721F37" w:rsidRPr="005C6AAE" w:rsidRDefault="00721F37" w:rsidP="00B843BF">
      <w:pPr>
        <w:spacing w:after="0" w:line="240" w:lineRule="auto"/>
        <w:rPr>
          <w:rFonts w:ascii="Calibri" w:hAnsi="Calibri" w:cs="Calibri"/>
          <w:b/>
          <w:sz w:val="20"/>
          <w:szCs w:val="20"/>
          <w:u w:val="single"/>
        </w:rPr>
      </w:pPr>
    </w:p>
    <w:tbl>
      <w:tblPr>
        <w:tblStyle w:val="TableGrid"/>
        <w:tblW w:w="10774" w:type="dxa"/>
        <w:tblInd w:w="-147" w:type="dxa"/>
        <w:tblLayout w:type="fixed"/>
        <w:tblLook w:val="01E0" w:firstRow="1" w:lastRow="1" w:firstColumn="1" w:lastColumn="1" w:noHBand="0" w:noVBand="0"/>
      </w:tblPr>
      <w:tblGrid>
        <w:gridCol w:w="1728"/>
        <w:gridCol w:w="6636"/>
        <w:gridCol w:w="1260"/>
        <w:gridCol w:w="1150"/>
      </w:tblGrid>
      <w:tr w:rsidR="00B77700" w:rsidRPr="00B843BF" w14:paraId="168A9658" w14:textId="77777777" w:rsidTr="007869D2">
        <w:tc>
          <w:tcPr>
            <w:tcW w:w="1728" w:type="dxa"/>
            <w:shd w:val="clear" w:color="auto" w:fill="CCCCCC"/>
            <w:hideMark/>
          </w:tcPr>
          <w:p w14:paraId="4CD43FF5" w14:textId="77777777" w:rsidR="00B77700" w:rsidRPr="00B843BF" w:rsidRDefault="00B77700" w:rsidP="00B843BF">
            <w:pPr>
              <w:jc w:val="center"/>
              <w:rPr>
                <w:rFonts w:ascii="Calibri" w:hAnsi="Calibri" w:cs="Calibri"/>
                <w:b/>
                <w:szCs w:val="24"/>
              </w:rPr>
            </w:pPr>
            <w:r w:rsidRPr="00B843BF">
              <w:rPr>
                <w:rFonts w:ascii="Calibri" w:hAnsi="Calibri" w:cs="Calibri"/>
                <w:b/>
                <w:szCs w:val="24"/>
              </w:rPr>
              <w:t>Attributes</w:t>
            </w:r>
          </w:p>
        </w:tc>
        <w:tc>
          <w:tcPr>
            <w:tcW w:w="6636" w:type="dxa"/>
            <w:shd w:val="clear" w:color="auto" w:fill="CCCCCC"/>
            <w:hideMark/>
          </w:tcPr>
          <w:p w14:paraId="05A67C8A" w14:textId="77777777" w:rsidR="00B77700" w:rsidRPr="00B843BF" w:rsidRDefault="00B77700" w:rsidP="00B843BF">
            <w:pPr>
              <w:jc w:val="center"/>
              <w:rPr>
                <w:rFonts w:ascii="Calibri" w:hAnsi="Calibri" w:cs="Calibri"/>
                <w:b/>
                <w:szCs w:val="24"/>
              </w:rPr>
            </w:pPr>
            <w:r w:rsidRPr="00B843BF">
              <w:rPr>
                <w:rFonts w:ascii="Calibri" w:hAnsi="Calibri" w:cs="Calibri"/>
                <w:b/>
                <w:szCs w:val="24"/>
              </w:rPr>
              <w:t>Criteria</w:t>
            </w:r>
          </w:p>
        </w:tc>
        <w:tc>
          <w:tcPr>
            <w:tcW w:w="1260" w:type="dxa"/>
            <w:shd w:val="clear" w:color="auto" w:fill="CCCCCC"/>
            <w:hideMark/>
          </w:tcPr>
          <w:p w14:paraId="5F046823" w14:textId="77777777" w:rsidR="00B77700" w:rsidRPr="00B843BF" w:rsidRDefault="00B77700" w:rsidP="00B843BF">
            <w:pPr>
              <w:jc w:val="center"/>
              <w:rPr>
                <w:rFonts w:ascii="Calibri" w:hAnsi="Calibri" w:cs="Calibri"/>
                <w:b/>
                <w:szCs w:val="24"/>
              </w:rPr>
            </w:pPr>
            <w:r w:rsidRPr="00B843BF">
              <w:rPr>
                <w:rFonts w:ascii="Calibri" w:hAnsi="Calibri" w:cs="Calibri"/>
                <w:b/>
                <w:szCs w:val="24"/>
              </w:rPr>
              <w:t>How Identified</w:t>
            </w:r>
          </w:p>
        </w:tc>
        <w:tc>
          <w:tcPr>
            <w:tcW w:w="1150" w:type="dxa"/>
            <w:shd w:val="clear" w:color="auto" w:fill="CCCCCC"/>
            <w:hideMark/>
          </w:tcPr>
          <w:p w14:paraId="471BF4C9" w14:textId="77777777" w:rsidR="00B77700" w:rsidRPr="00B843BF" w:rsidRDefault="00B77700" w:rsidP="00B843BF">
            <w:pPr>
              <w:jc w:val="center"/>
              <w:rPr>
                <w:rFonts w:ascii="Calibri" w:hAnsi="Calibri" w:cs="Calibri"/>
                <w:b/>
                <w:szCs w:val="24"/>
              </w:rPr>
            </w:pPr>
            <w:r w:rsidRPr="00B843BF">
              <w:rPr>
                <w:rFonts w:ascii="Calibri" w:hAnsi="Calibri" w:cs="Calibri"/>
                <w:b/>
                <w:szCs w:val="24"/>
              </w:rPr>
              <w:t>Rank</w:t>
            </w:r>
          </w:p>
        </w:tc>
      </w:tr>
      <w:tr w:rsidR="00B77700" w:rsidRPr="00B843BF" w14:paraId="30D59F6E" w14:textId="77777777" w:rsidTr="007869D2">
        <w:trPr>
          <w:trHeight w:val="365"/>
        </w:trPr>
        <w:tc>
          <w:tcPr>
            <w:tcW w:w="1728" w:type="dxa"/>
            <w:hideMark/>
          </w:tcPr>
          <w:p w14:paraId="5DB660D8" w14:textId="77777777" w:rsidR="00B77700" w:rsidRPr="00B843BF" w:rsidRDefault="00B77700" w:rsidP="00B843BF">
            <w:pPr>
              <w:rPr>
                <w:rFonts w:ascii="Calibri" w:hAnsi="Calibri" w:cs="Calibri"/>
                <w:szCs w:val="24"/>
              </w:rPr>
            </w:pPr>
            <w:r w:rsidRPr="00B843BF">
              <w:rPr>
                <w:rFonts w:ascii="Calibri" w:hAnsi="Calibri" w:cs="Calibri"/>
                <w:szCs w:val="24"/>
              </w:rPr>
              <w:t>Education and Training.</w:t>
            </w:r>
          </w:p>
        </w:tc>
        <w:tc>
          <w:tcPr>
            <w:tcW w:w="6636" w:type="dxa"/>
            <w:hideMark/>
          </w:tcPr>
          <w:p w14:paraId="38AE251F" w14:textId="5B91CCCC" w:rsidR="00B77700" w:rsidRPr="00B843BF" w:rsidRDefault="00B77700" w:rsidP="00B843BF">
            <w:pPr>
              <w:pStyle w:val="ListParagraph"/>
              <w:numPr>
                <w:ilvl w:val="0"/>
                <w:numId w:val="19"/>
              </w:numPr>
              <w:spacing w:after="0" w:line="240" w:lineRule="auto"/>
              <w:ind w:left="425"/>
              <w:rPr>
                <w:rFonts w:ascii="Calibri" w:hAnsi="Calibri" w:cs="Calibri"/>
                <w:sz w:val="24"/>
                <w:szCs w:val="24"/>
              </w:rPr>
            </w:pPr>
            <w:r w:rsidRPr="00B843BF">
              <w:rPr>
                <w:rFonts w:ascii="Calibri" w:hAnsi="Calibri" w:cs="Calibri"/>
                <w:sz w:val="24"/>
                <w:szCs w:val="24"/>
              </w:rPr>
              <w:t>Minimum of five GCSEs (or equivalent) grade C/4 or above including English and Mathematics.</w:t>
            </w:r>
          </w:p>
          <w:p w14:paraId="21F40A50" w14:textId="10740EF9" w:rsidR="00B77700" w:rsidRDefault="00B77700" w:rsidP="00B843BF">
            <w:pPr>
              <w:pStyle w:val="ListParagraph"/>
              <w:numPr>
                <w:ilvl w:val="0"/>
                <w:numId w:val="19"/>
              </w:numPr>
              <w:spacing w:after="0" w:line="240" w:lineRule="auto"/>
              <w:ind w:left="424"/>
              <w:rPr>
                <w:rFonts w:ascii="Calibri" w:hAnsi="Calibri" w:cs="Calibri"/>
                <w:sz w:val="24"/>
                <w:szCs w:val="24"/>
              </w:rPr>
            </w:pPr>
            <w:r w:rsidRPr="00B843BF">
              <w:rPr>
                <w:rFonts w:ascii="Calibri" w:hAnsi="Calibri" w:cs="Calibri"/>
                <w:bCs/>
                <w:sz w:val="24"/>
                <w:szCs w:val="24"/>
              </w:rPr>
              <w:t>A’ Levels or NVQ level 3 equivalent</w:t>
            </w:r>
            <w:r w:rsidRPr="00B843BF">
              <w:rPr>
                <w:rFonts w:ascii="Calibri" w:hAnsi="Calibri" w:cs="Calibri"/>
                <w:sz w:val="24"/>
                <w:szCs w:val="24"/>
              </w:rPr>
              <w:t>.</w:t>
            </w:r>
          </w:p>
          <w:p w14:paraId="0BD2EA43" w14:textId="58A20EB2" w:rsidR="001C4C5A" w:rsidRPr="00B843BF" w:rsidRDefault="001C4C5A" w:rsidP="00B843BF">
            <w:pPr>
              <w:pStyle w:val="ListParagraph"/>
              <w:numPr>
                <w:ilvl w:val="0"/>
                <w:numId w:val="19"/>
              </w:numPr>
              <w:spacing w:after="0" w:line="240" w:lineRule="auto"/>
              <w:ind w:left="424"/>
              <w:rPr>
                <w:rFonts w:ascii="Calibri" w:hAnsi="Calibri" w:cs="Calibri"/>
                <w:sz w:val="24"/>
                <w:szCs w:val="24"/>
              </w:rPr>
            </w:pPr>
            <w:r>
              <w:rPr>
                <w:rFonts w:ascii="Calibri" w:hAnsi="Calibri" w:cs="Calibri"/>
                <w:sz w:val="24"/>
                <w:szCs w:val="24"/>
              </w:rPr>
              <w:t>Relevant deg</w:t>
            </w:r>
            <w:r w:rsidR="00A50B4F">
              <w:rPr>
                <w:rFonts w:ascii="Calibri" w:hAnsi="Calibri" w:cs="Calibri"/>
                <w:sz w:val="24"/>
                <w:szCs w:val="24"/>
              </w:rPr>
              <w:t>ree</w:t>
            </w:r>
            <w:r w:rsidR="005C6AAE">
              <w:rPr>
                <w:rFonts w:ascii="Calibri" w:hAnsi="Calibri" w:cs="Calibri"/>
                <w:sz w:val="24"/>
                <w:szCs w:val="24"/>
              </w:rPr>
              <w:t>.</w:t>
            </w:r>
          </w:p>
        </w:tc>
        <w:tc>
          <w:tcPr>
            <w:tcW w:w="1260" w:type="dxa"/>
          </w:tcPr>
          <w:p w14:paraId="3571B135" w14:textId="77777777" w:rsidR="00B77700" w:rsidRPr="00B843BF" w:rsidRDefault="00B77700" w:rsidP="00B843BF">
            <w:pPr>
              <w:jc w:val="center"/>
              <w:rPr>
                <w:rFonts w:ascii="Calibri" w:hAnsi="Calibri" w:cs="Calibri"/>
                <w:szCs w:val="24"/>
              </w:rPr>
            </w:pPr>
            <w:r w:rsidRPr="00B843BF">
              <w:rPr>
                <w:rFonts w:ascii="Calibri" w:hAnsi="Calibri" w:cs="Calibri"/>
                <w:szCs w:val="24"/>
              </w:rPr>
              <w:t>A</w:t>
            </w:r>
          </w:p>
          <w:p w14:paraId="65A7FFD0" w14:textId="77777777" w:rsidR="00B77700" w:rsidRPr="00B843BF" w:rsidRDefault="00B77700" w:rsidP="00B843BF">
            <w:pPr>
              <w:jc w:val="center"/>
              <w:rPr>
                <w:rFonts w:ascii="Calibri" w:hAnsi="Calibri" w:cs="Calibri"/>
                <w:szCs w:val="24"/>
              </w:rPr>
            </w:pPr>
          </w:p>
          <w:p w14:paraId="46E53EAD" w14:textId="77777777" w:rsidR="00B77700" w:rsidRDefault="00B77700" w:rsidP="00B843BF">
            <w:pPr>
              <w:jc w:val="center"/>
              <w:rPr>
                <w:rFonts w:ascii="Calibri" w:hAnsi="Calibri" w:cs="Calibri"/>
                <w:szCs w:val="24"/>
              </w:rPr>
            </w:pPr>
            <w:r w:rsidRPr="00B843BF">
              <w:rPr>
                <w:rFonts w:ascii="Calibri" w:hAnsi="Calibri" w:cs="Calibri"/>
                <w:szCs w:val="24"/>
              </w:rPr>
              <w:t>A</w:t>
            </w:r>
          </w:p>
          <w:p w14:paraId="790DCC4A" w14:textId="77777777" w:rsidR="00A50B4F" w:rsidRPr="00B843BF" w:rsidRDefault="00A50B4F" w:rsidP="00B843BF">
            <w:pPr>
              <w:jc w:val="center"/>
              <w:rPr>
                <w:rFonts w:ascii="Calibri" w:hAnsi="Calibri" w:cs="Calibri"/>
                <w:szCs w:val="24"/>
              </w:rPr>
            </w:pPr>
            <w:r>
              <w:rPr>
                <w:rFonts w:ascii="Calibri" w:hAnsi="Calibri" w:cs="Calibri"/>
                <w:szCs w:val="24"/>
              </w:rPr>
              <w:t>A</w:t>
            </w:r>
          </w:p>
        </w:tc>
        <w:tc>
          <w:tcPr>
            <w:tcW w:w="1150" w:type="dxa"/>
          </w:tcPr>
          <w:p w14:paraId="21632B25"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747AF272" w14:textId="77777777" w:rsidR="00B77700" w:rsidRPr="00B843BF" w:rsidRDefault="00B77700" w:rsidP="00B843BF">
            <w:pPr>
              <w:jc w:val="center"/>
              <w:rPr>
                <w:rFonts w:ascii="Calibri" w:hAnsi="Calibri" w:cs="Calibri"/>
                <w:szCs w:val="24"/>
              </w:rPr>
            </w:pPr>
          </w:p>
          <w:p w14:paraId="2BBCFB38" w14:textId="77777777" w:rsidR="00B77700" w:rsidRDefault="00940194" w:rsidP="00B843BF">
            <w:pPr>
              <w:jc w:val="center"/>
              <w:rPr>
                <w:rFonts w:ascii="Calibri" w:hAnsi="Calibri" w:cs="Calibri"/>
                <w:szCs w:val="24"/>
              </w:rPr>
            </w:pPr>
            <w:r w:rsidRPr="00B843BF">
              <w:rPr>
                <w:rFonts w:ascii="Calibri" w:hAnsi="Calibri" w:cs="Calibri"/>
                <w:szCs w:val="24"/>
              </w:rPr>
              <w:t>Desirable</w:t>
            </w:r>
          </w:p>
          <w:p w14:paraId="2BB3EE9C" w14:textId="0D485778" w:rsidR="00A50B4F" w:rsidRPr="00B843BF" w:rsidRDefault="00A50B4F" w:rsidP="00B843BF">
            <w:pPr>
              <w:jc w:val="center"/>
              <w:rPr>
                <w:rFonts w:ascii="Calibri" w:hAnsi="Calibri" w:cs="Calibri"/>
                <w:szCs w:val="24"/>
              </w:rPr>
            </w:pPr>
            <w:r>
              <w:rPr>
                <w:rFonts w:ascii="Calibri" w:hAnsi="Calibri" w:cs="Calibri"/>
                <w:szCs w:val="24"/>
              </w:rPr>
              <w:t>Desirable</w:t>
            </w:r>
          </w:p>
        </w:tc>
      </w:tr>
      <w:tr w:rsidR="00B77700" w:rsidRPr="00B843BF" w14:paraId="494F1FA4" w14:textId="77777777" w:rsidTr="007869D2">
        <w:trPr>
          <w:trHeight w:val="433"/>
        </w:trPr>
        <w:tc>
          <w:tcPr>
            <w:tcW w:w="1728" w:type="dxa"/>
            <w:hideMark/>
          </w:tcPr>
          <w:p w14:paraId="0E5200C0" w14:textId="77777777" w:rsidR="00B77700" w:rsidRPr="00B843BF" w:rsidRDefault="00B77700" w:rsidP="00B843BF">
            <w:pPr>
              <w:rPr>
                <w:rFonts w:ascii="Calibri" w:hAnsi="Calibri" w:cs="Calibri"/>
                <w:szCs w:val="24"/>
              </w:rPr>
            </w:pPr>
            <w:r w:rsidRPr="00B843BF">
              <w:rPr>
                <w:rFonts w:ascii="Calibri" w:hAnsi="Calibri" w:cs="Calibri"/>
                <w:szCs w:val="24"/>
              </w:rPr>
              <w:t>Skills and level of experience.</w:t>
            </w:r>
          </w:p>
        </w:tc>
        <w:tc>
          <w:tcPr>
            <w:tcW w:w="6636" w:type="dxa"/>
            <w:hideMark/>
          </w:tcPr>
          <w:p w14:paraId="1A6E181C" w14:textId="77777777" w:rsidR="00A32FC2" w:rsidRPr="00B843BF" w:rsidRDefault="00A32FC2" w:rsidP="00B843BF">
            <w:pPr>
              <w:pStyle w:val="ListParagraph"/>
              <w:numPr>
                <w:ilvl w:val="0"/>
                <w:numId w:val="19"/>
              </w:numPr>
              <w:spacing w:after="0" w:line="240" w:lineRule="auto"/>
              <w:ind w:left="437"/>
              <w:rPr>
                <w:rFonts w:ascii="Calibri" w:eastAsia="Times New Roman" w:hAnsi="Calibri" w:cs="Calibri"/>
                <w:sz w:val="24"/>
                <w:szCs w:val="24"/>
                <w:lang w:eastAsia="en-GB"/>
              </w:rPr>
            </w:pPr>
            <w:r w:rsidRPr="00B843BF">
              <w:rPr>
                <w:rFonts w:ascii="Calibri" w:eastAsia="Times New Roman" w:hAnsi="Calibri" w:cs="Calibri"/>
                <w:sz w:val="24"/>
                <w:szCs w:val="24"/>
                <w:lang w:eastAsia="en-GB"/>
              </w:rPr>
              <w:t xml:space="preserve">Excellent communication, analytical, interpersonal, organisational and ICT skills, including Bromcom (or similar MIS) and data management systems. </w:t>
            </w:r>
          </w:p>
          <w:p w14:paraId="0C9F9A34" w14:textId="77777777" w:rsidR="00A32FC2" w:rsidRPr="00B843BF" w:rsidRDefault="00A32FC2" w:rsidP="00B843BF">
            <w:pPr>
              <w:pStyle w:val="ListParagraph"/>
              <w:numPr>
                <w:ilvl w:val="0"/>
                <w:numId w:val="19"/>
              </w:numPr>
              <w:spacing w:after="0" w:line="240" w:lineRule="auto"/>
              <w:ind w:left="437"/>
              <w:rPr>
                <w:rFonts w:ascii="Calibri" w:eastAsia="Times New Roman" w:hAnsi="Calibri" w:cs="Calibri"/>
                <w:sz w:val="24"/>
                <w:szCs w:val="24"/>
                <w:lang w:eastAsia="en-GB"/>
              </w:rPr>
            </w:pPr>
            <w:r w:rsidRPr="00B843BF">
              <w:rPr>
                <w:rFonts w:ascii="Calibri" w:eastAsia="Times New Roman" w:hAnsi="Calibri" w:cs="Calibri"/>
                <w:sz w:val="24"/>
                <w:szCs w:val="24"/>
                <w:lang w:eastAsia="en-GB"/>
              </w:rPr>
              <w:t xml:space="preserve">Highly organised, with excellent administrative skills and exceptional attention to detail. </w:t>
            </w:r>
          </w:p>
          <w:p w14:paraId="61EB80EC" w14:textId="77777777" w:rsidR="00A32FC2" w:rsidRPr="00B843BF" w:rsidRDefault="00A32FC2" w:rsidP="00B843BF">
            <w:pPr>
              <w:pStyle w:val="ListParagraph"/>
              <w:numPr>
                <w:ilvl w:val="0"/>
                <w:numId w:val="19"/>
              </w:numPr>
              <w:spacing w:after="0" w:line="240" w:lineRule="auto"/>
              <w:ind w:left="437"/>
              <w:rPr>
                <w:rFonts w:ascii="Calibri" w:eastAsia="Times New Roman" w:hAnsi="Calibri" w:cs="Calibri"/>
                <w:sz w:val="24"/>
                <w:szCs w:val="24"/>
                <w:lang w:eastAsia="en-GB"/>
              </w:rPr>
            </w:pPr>
            <w:r w:rsidRPr="00B843BF">
              <w:rPr>
                <w:rFonts w:ascii="Calibri" w:eastAsia="Times New Roman" w:hAnsi="Calibri" w:cs="Calibri"/>
                <w:sz w:val="24"/>
                <w:szCs w:val="24"/>
                <w:lang w:eastAsia="en-GB"/>
              </w:rPr>
              <w:t xml:space="preserve">Strong time-management skills, with the ability to prioritise effectively and work accurately under pressure to meet strict deadlines. </w:t>
            </w:r>
          </w:p>
          <w:p w14:paraId="6F4F8911" w14:textId="77777777" w:rsidR="00BD0A56" w:rsidRPr="00B843BF" w:rsidRDefault="00BD0A56" w:rsidP="00B843BF">
            <w:pPr>
              <w:pStyle w:val="ListParagraph"/>
              <w:numPr>
                <w:ilvl w:val="0"/>
                <w:numId w:val="19"/>
              </w:numPr>
              <w:spacing w:after="0" w:line="240" w:lineRule="auto"/>
              <w:ind w:left="437"/>
              <w:rPr>
                <w:rFonts w:ascii="Calibri" w:eastAsia="Arial" w:hAnsi="Calibri" w:cs="Calibri"/>
                <w:color w:val="000000" w:themeColor="text1"/>
                <w:sz w:val="24"/>
                <w:szCs w:val="24"/>
                <w:lang w:val="en-US"/>
              </w:rPr>
            </w:pPr>
            <w:r w:rsidRPr="00B843BF">
              <w:rPr>
                <w:rFonts w:ascii="Calibri" w:eastAsia="Arial" w:hAnsi="Calibri" w:cs="Calibri"/>
                <w:color w:val="000000" w:themeColor="text1"/>
                <w:sz w:val="24"/>
                <w:szCs w:val="24"/>
                <w:lang w:val="en-US"/>
              </w:rPr>
              <w:t xml:space="preserve">Excellent </w:t>
            </w:r>
            <w:proofErr w:type="spellStart"/>
            <w:r w:rsidRPr="00B843BF">
              <w:rPr>
                <w:rFonts w:ascii="Calibri" w:eastAsia="Arial" w:hAnsi="Calibri" w:cs="Calibri"/>
                <w:color w:val="000000" w:themeColor="text1"/>
                <w:sz w:val="24"/>
                <w:szCs w:val="24"/>
                <w:lang w:val="en-US"/>
              </w:rPr>
              <w:t>organisational</w:t>
            </w:r>
            <w:proofErr w:type="spellEnd"/>
            <w:r w:rsidRPr="00B843BF">
              <w:rPr>
                <w:rFonts w:ascii="Calibri" w:eastAsia="Arial" w:hAnsi="Calibri" w:cs="Calibri"/>
                <w:color w:val="000000" w:themeColor="text1"/>
                <w:sz w:val="24"/>
                <w:szCs w:val="24"/>
                <w:lang w:val="en-US"/>
              </w:rPr>
              <w:t xml:space="preserve"> and administrative skills.</w:t>
            </w:r>
          </w:p>
          <w:p w14:paraId="424712F9" w14:textId="5382D581" w:rsidR="00B77700" w:rsidRPr="00B843BF" w:rsidRDefault="00D105D8" w:rsidP="00B843BF">
            <w:pPr>
              <w:pStyle w:val="ListParagraph"/>
              <w:numPr>
                <w:ilvl w:val="0"/>
                <w:numId w:val="19"/>
              </w:numPr>
              <w:spacing w:after="0" w:line="240" w:lineRule="auto"/>
              <w:ind w:left="437"/>
              <w:rPr>
                <w:rFonts w:ascii="Calibri" w:eastAsia="Arial" w:hAnsi="Calibri" w:cs="Calibri"/>
                <w:color w:val="000000" w:themeColor="text1"/>
                <w:sz w:val="24"/>
                <w:szCs w:val="24"/>
                <w:lang w:val="en-US"/>
              </w:rPr>
            </w:pPr>
            <w:r w:rsidRPr="00B843BF">
              <w:rPr>
                <w:rFonts w:ascii="Calibri" w:eastAsia="Arial" w:hAnsi="Calibri" w:cs="Calibri"/>
                <w:color w:val="000000" w:themeColor="text1"/>
                <w:sz w:val="24"/>
                <w:szCs w:val="24"/>
                <w:lang w:val="en-US"/>
              </w:rPr>
              <w:t>Excellent attention to detail and accuracy.</w:t>
            </w:r>
          </w:p>
        </w:tc>
        <w:tc>
          <w:tcPr>
            <w:tcW w:w="1260" w:type="dxa"/>
          </w:tcPr>
          <w:p w14:paraId="3BAFAFF3"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5D80E112" w14:textId="77777777" w:rsidR="004E43CE" w:rsidRPr="00B843BF" w:rsidRDefault="004E43CE" w:rsidP="00B843BF">
            <w:pPr>
              <w:jc w:val="center"/>
              <w:rPr>
                <w:rFonts w:ascii="Calibri" w:hAnsi="Calibri" w:cs="Calibri"/>
                <w:szCs w:val="24"/>
              </w:rPr>
            </w:pPr>
          </w:p>
          <w:p w14:paraId="45B616C3" w14:textId="77777777" w:rsidR="00BD08A6" w:rsidRPr="00B843BF" w:rsidRDefault="00BD08A6" w:rsidP="00B843BF">
            <w:pPr>
              <w:jc w:val="center"/>
              <w:rPr>
                <w:rFonts w:ascii="Calibri" w:hAnsi="Calibri" w:cs="Calibri"/>
                <w:szCs w:val="24"/>
              </w:rPr>
            </w:pPr>
          </w:p>
          <w:p w14:paraId="5DFDE0C8" w14:textId="63916FF4"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0D09F516" w14:textId="77777777" w:rsidR="00B843BF" w:rsidRPr="00B843BF" w:rsidRDefault="00B843BF" w:rsidP="00B843BF">
            <w:pPr>
              <w:jc w:val="center"/>
              <w:rPr>
                <w:rFonts w:ascii="Calibri" w:hAnsi="Calibri" w:cs="Calibri"/>
                <w:szCs w:val="24"/>
              </w:rPr>
            </w:pPr>
          </w:p>
          <w:p w14:paraId="6FA53AE2" w14:textId="7E5B3B96"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747EE74E" w14:textId="77777777" w:rsidR="00B843BF" w:rsidRPr="00B843BF" w:rsidRDefault="00B843BF" w:rsidP="00B843BF">
            <w:pPr>
              <w:jc w:val="center"/>
              <w:rPr>
                <w:rFonts w:ascii="Calibri" w:hAnsi="Calibri" w:cs="Calibri"/>
                <w:szCs w:val="24"/>
              </w:rPr>
            </w:pPr>
          </w:p>
          <w:p w14:paraId="1DDDD517" w14:textId="77777777" w:rsidR="00B843BF" w:rsidRPr="00B843BF" w:rsidRDefault="00B843BF" w:rsidP="00B843BF">
            <w:pPr>
              <w:jc w:val="center"/>
              <w:rPr>
                <w:rFonts w:ascii="Calibri" w:hAnsi="Calibri" w:cs="Calibri"/>
                <w:szCs w:val="24"/>
              </w:rPr>
            </w:pPr>
          </w:p>
          <w:p w14:paraId="30D0F553" w14:textId="437C97F1"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11EF2A15" w14:textId="7DCDA4A8" w:rsidR="00B77700" w:rsidRPr="00B843BF" w:rsidRDefault="00B77700" w:rsidP="00B843BF">
            <w:pPr>
              <w:jc w:val="center"/>
              <w:rPr>
                <w:rFonts w:ascii="Calibri" w:hAnsi="Calibri" w:cs="Calibri"/>
                <w:szCs w:val="24"/>
              </w:rPr>
            </w:pPr>
            <w:r w:rsidRPr="00B843BF">
              <w:rPr>
                <w:rFonts w:ascii="Calibri" w:hAnsi="Calibri" w:cs="Calibri"/>
                <w:szCs w:val="24"/>
              </w:rPr>
              <w:t>A &amp; I</w:t>
            </w:r>
          </w:p>
        </w:tc>
        <w:tc>
          <w:tcPr>
            <w:tcW w:w="1150" w:type="dxa"/>
          </w:tcPr>
          <w:p w14:paraId="0FB1ED4A" w14:textId="77777777" w:rsidR="00B843BF" w:rsidRPr="00B843BF" w:rsidRDefault="00B843BF" w:rsidP="00B843BF">
            <w:pPr>
              <w:jc w:val="center"/>
              <w:rPr>
                <w:rFonts w:ascii="Calibri" w:hAnsi="Calibri" w:cs="Calibri"/>
                <w:szCs w:val="24"/>
              </w:rPr>
            </w:pPr>
            <w:r w:rsidRPr="00B843BF">
              <w:rPr>
                <w:rFonts w:ascii="Calibri" w:hAnsi="Calibri" w:cs="Calibri"/>
                <w:szCs w:val="24"/>
              </w:rPr>
              <w:t>Essential</w:t>
            </w:r>
          </w:p>
          <w:p w14:paraId="2E389B84" w14:textId="77777777" w:rsidR="004E43CE" w:rsidRPr="00B843BF" w:rsidRDefault="004E43CE" w:rsidP="00B843BF">
            <w:pPr>
              <w:jc w:val="center"/>
              <w:rPr>
                <w:rFonts w:ascii="Calibri" w:hAnsi="Calibri" w:cs="Calibri"/>
                <w:szCs w:val="24"/>
              </w:rPr>
            </w:pPr>
          </w:p>
          <w:p w14:paraId="4DDA832A" w14:textId="77777777" w:rsidR="00BD08A6" w:rsidRPr="00B843BF" w:rsidRDefault="00BD08A6" w:rsidP="00B843BF">
            <w:pPr>
              <w:jc w:val="center"/>
              <w:rPr>
                <w:rFonts w:ascii="Calibri" w:hAnsi="Calibri" w:cs="Calibri"/>
                <w:szCs w:val="24"/>
              </w:rPr>
            </w:pPr>
          </w:p>
          <w:p w14:paraId="4A6A8319" w14:textId="34474BED"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33C532E2" w14:textId="77777777" w:rsidR="00B843BF" w:rsidRPr="00B843BF" w:rsidRDefault="00B843BF" w:rsidP="00B843BF">
            <w:pPr>
              <w:jc w:val="center"/>
              <w:rPr>
                <w:rFonts w:ascii="Calibri" w:hAnsi="Calibri" w:cs="Calibri"/>
                <w:szCs w:val="24"/>
              </w:rPr>
            </w:pPr>
          </w:p>
          <w:p w14:paraId="73342115" w14:textId="520C0FC1"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7BD57573" w14:textId="77777777" w:rsidR="00B843BF" w:rsidRPr="00B843BF" w:rsidRDefault="00B843BF" w:rsidP="00B843BF">
            <w:pPr>
              <w:jc w:val="center"/>
              <w:rPr>
                <w:rFonts w:ascii="Calibri" w:hAnsi="Calibri" w:cs="Calibri"/>
                <w:szCs w:val="24"/>
              </w:rPr>
            </w:pPr>
          </w:p>
          <w:p w14:paraId="0F3197A0" w14:textId="77777777" w:rsidR="00B843BF" w:rsidRPr="00B843BF" w:rsidRDefault="00B843BF" w:rsidP="00B843BF">
            <w:pPr>
              <w:jc w:val="center"/>
              <w:rPr>
                <w:rFonts w:ascii="Calibri" w:hAnsi="Calibri" w:cs="Calibri"/>
                <w:szCs w:val="24"/>
              </w:rPr>
            </w:pPr>
          </w:p>
          <w:p w14:paraId="2BFA95A4" w14:textId="4707BEDA" w:rsidR="00BD08A6" w:rsidRPr="00B843BF" w:rsidRDefault="00BD08A6" w:rsidP="00B843BF">
            <w:pPr>
              <w:jc w:val="center"/>
              <w:rPr>
                <w:rFonts w:ascii="Calibri" w:hAnsi="Calibri" w:cs="Calibri"/>
                <w:szCs w:val="24"/>
              </w:rPr>
            </w:pPr>
            <w:r w:rsidRPr="00B843BF">
              <w:rPr>
                <w:rFonts w:ascii="Calibri" w:hAnsi="Calibri" w:cs="Calibri"/>
                <w:szCs w:val="24"/>
              </w:rPr>
              <w:t>Essential</w:t>
            </w:r>
          </w:p>
          <w:p w14:paraId="7CF11F6A" w14:textId="29CDA88D" w:rsidR="00B77700" w:rsidRPr="00B843BF" w:rsidRDefault="00B77700" w:rsidP="00B843BF">
            <w:pPr>
              <w:jc w:val="center"/>
              <w:rPr>
                <w:rFonts w:ascii="Calibri" w:hAnsi="Calibri" w:cs="Calibri"/>
                <w:szCs w:val="24"/>
              </w:rPr>
            </w:pPr>
            <w:r w:rsidRPr="00B843BF">
              <w:rPr>
                <w:rFonts w:ascii="Calibri" w:hAnsi="Calibri" w:cs="Calibri"/>
                <w:szCs w:val="24"/>
              </w:rPr>
              <w:t>Essential</w:t>
            </w:r>
          </w:p>
        </w:tc>
      </w:tr>
      <w:tr w:rsidR="00B77700" w:rsidRPr="00B843BF" w14:paraId="4FC45AD6" w14:textId="77777777" w:rsidTr="007869D2">
        <w:tc>
          <w:tcPr>
            <w:tcW w:w="1728" w:type="dxa"/>
            <w:hideMark/>
          </w:tcPr>
          <w:p w14:paraId="7B7DB369" w14:textId="77777777" w:rsidR="00B77700" w:rsidRPr="00B843BF" w:rsidRDefault="00B77700" w:rsidP="00B843BF">
            <w:pPr>
              <w:rPr>
                <w:rFonts w:ascii="Calibri" w:hAnsi="Calibri" w:cs="Calibri"/>
                <w:szCs w:val="24"/>
              </w:rPr>
            </w:pPr>
            <w:r w:rsidRPr="00B843BF">
              <w:rPr>
                <w:rFonts w:ascii="Calibri" w:hAnsi="Calibri" w:cs="Calibri"/>
                <w:szCs w:val="24"/>
              </w:rPr>
              <w:t>Abilities, behaviours, attitudes and values.</w:t>
            </w:r>
          </w:p>
          <w:p w14:paraId="2058C55F" w14:textId="77777777" w:rsidR="00B77700" w:rsidRPr="00B843BF" w:rsidRDefault="00B77700" w:rsidP="00B843BF">
            <w:pPr>
              <w:rPr>
                <w:rFonts w:ascii="Calibri" w:hAnsi="Calibri" w:cs="Calibri"/>
                <w:szCs w:val="24"/>
              </w:rPr>
            </w:pPr>
          </w:p>
        </w:tc>
        <w:tc>
          <w:tcPr>
            <w:tcW w:w="6636" w:type="dxa"/>
            <w:hideMark/>
          </w:tcPr>
          <w:p w14:paraId="08989BAA" w14:textId="77777777" w:rsidR="00B77700" w:rsidRPr="00B843BF" w:rsidRDefault="00B77700" w:rsidP="00B843BF">
            <w:pPr>
              <w:pStyle w:val="ListParagraph"/>
              <w:numPr>
                <w:ilvl w:val="0"/>
                <w:numId w:val="19"/>
              </w:numPr>
              <w:spacing w:after="0" w:line="240" w:lineRule="auto"/>
              <w:ind w:left="433"/>
              <w:rPr>
                <w:rFonts w:ascii="Calibri" w:hAnsi="Calibri" w:cs="Calibri"/>
                <w:sz w:val="24"/>
                <w:szCs w:val="24"/>
              </w:rPr>
            </w:pPr>
            <w:r w:rsidRPr="00B843BF">
              <w:rPr>
                <w:rFonts w:ascii="Calibri" w:hAnsi="Calibri" w:cs="Calibri"/>
                <w:sz w:val="24"/>
                <w:szCs w:val="24"/>
              </w:rPr>
              <w:t>Ability to work in a way that promotes the safety and wellbeing of children and young people.</w:t>
            </w:r>
          </w:p>
          <w:p w14:paraId="61988D8A" w14:textId="77777777" w:rsidR="00B77700" w:rsidRPr="00B843BF" w:rsidRDefault="00B77700" w:rsidP="00B843BF">
            <w:pPr>
              <w:pStyle w:val="ListParagraph"/>
              <w:numPr>
                <w:ilvl w:val="0"/>
                <w:numId w:val="19"/>
              </w:numPr>
              <w:spacing w:after="0" w:line="240" w:lineRule="auto"/>
              <w:ind w:left="433"/>
              <w:rPr>
                <w:rFonts w:ascii="Calibri" w:hAnsi="Calibri" w:cs="Calibri"/>
                <w:sz w:val="24"/>
                <w:szCs w:val="24"/>
              </w:rPr>
            </w:pPr>
            <w:r w:rsidRPr="00B843BF">
              <w:rPr>
                <w:rFonts w:ascii="Calibri" w:hAnsi="Calibri" w:cs="Calibri"/>
                <w:sz w:val="24"/>
                <w:szCs w:val="24"/>
              </w:rPr>
              <w:t>Great degree of resilience.</w:t>
            </w:r>
          </w:p>
          <w:p w14:paraId="347ADD98" w14:textId="77777777" w:rsidR="00B77700" w:rsidRPr="00B843BF" w:rsidRDefault="00B77700" w:rsidP="00B843BF">
            <w:pPr>
              <w:pStyle w:val="ListParagraph"/>
              <w:numPr>
                <w:ilvl w:val="0"/>
                <w:numId w:val="19"/>
              </w:numPr>
              <w:spacing w:after="0" w:line="240" w:lineRule="auto"/>
              <w:ind w:left="433"/>
              <w:rPr>
                <w:rFonts w:ascii="Calibri" w:hAnsi="Calibri" w:cs="Calibri"/>
                <w:sz w:val="24"/>
                <w:szCs w:val="24"/>
              </w:rPr>
            </w:pPr>
            <w:r w:rsidRPr="00B843BF">
              <w:rPr>
                <w:rFonts w:ascii="Calibri" w:hAnsi="Calibri" w:cs="Calibri"/>
                <w:sz w:val="24"/>
                <w:szCs w:val="24"/>
              </w:rPr>
              <w:t>Seek to help children rather than help themselves through children.</w:t>
            </w:r>
          </w:p>
          <w:p w14:paraId="6893F0B9" w14:textId="77777777" w:rsidR="00B77700" w:rsidRPr="00B843BF" w:rsidRDefault="00B77700" w:rsidP="00B843BF">
            <w:pPr>
              <w:pStyle w:val="ListParagraph"/>
              <w:numPr>
                <w:ilvl w:val="0"/>
                <w:numId w:val="19"/>
              </w:numPr>
              <w:spacing w:after="0" w:line="240" w:lineRule="auto"/>
              <w:ind w:left="433"/>
              <w:rPr>
                <w:rFonts w:ascii="Calibri" w:hAnsi="Calibri" w:cs="Calibri"/>
                <w:sz w:val="24"/>
                <w:szCs w:val="24"/>
              </w:rPr>
            </w:pPr>
            <w:r w:rsidRPr="00B843BF">
              <w:rPr>
                <w:rFonts w:ascii="Calibri" w:hAnsi="Calibri" w:cs="Calibri"/>
                <w:sz w:val="24"/>
                <w:szCs w:val="24"/>
              </w:rPr>
              <w:t>Self-aware and sees how their behaviour impacts on children and adults.</w:t>
            </w:r>
          </w:p>
          <w:p w14:paraId="0E86E79D" w14:textId="77777777" w:rsidR="00B77700" w:rsidRPr="00B843BF" w:rsidRDefault="00B77700" w:rsidP="00B843BF">
            <w:pPr>
              <w:pStyle w:val="ListParagraph"/>
              <w:numPr>
                <w:ilvl w:val="0"/>
                <w:numId w:val="19"/>
              </w:numPr>
              <w:spacing w:after="0" w:line="240" w:lineRule="auto"/>
              <w:ind w:left="433"/>
              <w:rPr>
                <w:rFonts w:ascii="Calibri" w:hAnsi="Calibri" w:cs="Calibri"/>
                <w:sz w:val="24"/>
                <w:szCs w:val="24"/>
              </w:rPr>
            </w:pPr>
            <w:r w:rsidRPr="00B843BF">
              <w:rPr>
                <w:rFonts w:ascii="Calibri" w:hAnsi="Calibri" w:cs="Calibri"/>
                <w:sz w:val="24"/>
                <w:szCs w:val="24"/>
              </w:rPr>
              <w:t>Open to showing ideas and not work in isolation.</w:t>
            </w:r>
          </w:p>
          <w:p w14:paraId="687035EB" w14:textId="77777777" w:rsidR="00B77700" w:rsidRPr="00B843BF" w:rsidRDefault="00B77700" w:rsidP="00B843BF">
            <w:pPr>
              <w:pStyle w:val="ListParagraph"/>
              <w:numPr>
                <w:ilvl w:val="0"/>
                <w:numId w:val="19"/>
              </w:numPr>
              <w:spacing w:after="0" w:line="240" w:lineRule="auto"/>
              <w:ind w:left="433"/>
              <w:rPr>
                <w:rFonts w:ascii="Calibri" w:hAnsi="Calibri" w:cs="Calibri"/>
                <w:sz w:val="24"/>
                <w:szCs w:val="24"/>
              </w:rPr>
            </w:pPr>
            <w:r w:rsidRPr="00B843BF">
              <w:rPr>
                <w:rFonts w:ascii="Calibri" w:hAnsi="Calibri" w:cs="Calibri"/>
                <w:sz w:val="24"/>
                <w:szCs w:val="24"/>
              </w:rPr>
              <w:t>Courage to take action to protect children from harm.</w:t>
            </w:r>
          </w:p>
          <w:p w14:paraId="33D167F1" w14:textId="77777777" w:rsidR="00B77700" w:rsidRPr="00B843BF" w:rsidRDefault="00B77700" w:rsidP="00B843BF">
            <w:pPr>
              <w:pStyle w:val="ListParagraph"/>
              <w:numPr>
                <w:ilvl w:val="0"/>
                <w:numId w:val="19"/>
              </w:numPr>
              <w:spacing w:after="0" w:line="240" w:lineRule="auto"/>
              <w:ind w:left="433"/>
              <w:rPr>
                <w:rFonts w:ascii="Calibri" w:hAnsi="Calibri" w:cs="Calibri"/>
                <w:sz w:val="24"/>
                <w:szCs w:val="24"/>
              </w:rPr>
            </w:pPr>
            <w:r w:rsidRPr="00B843BF">
              <w:rPr>
                <w:rFonts w:ascii="Calibri" w:hAnsi="Calibri" w:cs="Calibri"/>
                <w:sz w:val="24"/>
                <w:szCs w:val="24"/>
              </w:rPr>
              <w:t>Able to establish and maintain good professional relationships with learners, parents and colleagues.</w:t>
            </w:r>
          </w:p>
          <w:p w14:paraId="038D4DCA" w14:textId="6D7A4CFF" w:rsidR="00B77700" w:rsidRPr="00B843BF" w:rsidRDefault="00B77700" w:rsidP="00B843BF">
            <w:pPr>
              <w:pStyle w:val="ListParagraph"/>
              <w:numPr>
                <w:ilvl w:val="0"/>
                <w:numId w:val="19"/>
              </w:numPr>
              <w:spacing w:after="0" w:line="240" w:lineRule="auto"/>
              <w:ind w:left="433"/>
              <w:rPr>
                <w:rFonts w:ascii="Calibri" w:hAnsi="Calibri" w:cs="Calibri"/>
                <w:sz w:val="24"/>
                <w:szCs w:val="24"/>
              </w:rPr>
            </w:pPr>
            <w:r w:rsidRPr="00B843BF">
              <w:rPr>
                <w:rFonts w:ascii="Calibri" w:hAnsi="Calibri" w:cs="Calibri"/>
                <w:sz w:val="24"/>
                <w:szCs w:val="24"/>
              </w:rPr>
              <w:t xml:space="preserve">Experience of working successfully and co-operating as a team </w:t>
            </w:r>
            <w:r w:rsidR="0079338F" w:rsidRPr="00B843BF">
              <w:rPr>
                <w:rFonts w:ascii="Calibri" w:hAnsi="Calibri" w:cs="Calibri"/>
                <w:sz w:val="24"/>
                <w:szCs w:val="24"/>
              </w:rPr>
              <w:t>leader</w:t>
            </w:r>
            <w:r w:rsidRPr="00B843BF">
              <w:rPr>
                <w:rFonts w:ascii="Calibri" w:hAnsi="Calibri" w:cs="Calibri"/>
                <w:sz w:val="24"/>
                <w:szCs w:val="24"/>
              </w:rPr>
              <w:t>.</w:t>
            </w:r>
          </w:p>
          <w:p w14:paraId="5EEDEB90" w14:textId="383BDEEB" w:rsidR="00B77700" w:rsidRPr="00B843BF" w:rsidRDefault="00B77700" w:rsidP="00B843BF">
            <w:pPr>
              <w:pStyle w:val="ListParagraph"/>
              <w:numPr>
                <w:ilvl w:val="0"/>
                <w:numId w:val="19"/>
              </w:numPr>
              <w:spacing w:after="0" w:line="240" w:lineRule="auto"/>
              <w:ind w:left="433"/>
              <w:rPr>
                <w:rFonts w:ascii="Calibri" w:hAnsi="Calibri" w:cs="Calibri"/>
                <w:sz w:val="24"/>
                <w:szCs w:val="24"/>
              </w:rPr>
            </w:pPr>
            <w:r w:rsidRPr="00B843BF">
              <w:rPr>
                <w:rFonts w:ascii="Calibri" w:hAnsi="Calibri" w:cs="Calibri"/>
                <w:sz w:val="24"/>
                <w:szCs w:val="24"/>
              </w:rPr>
              <w:t xml:space="preserve">Able to work </w:t>
            </w:r>
            <w:r w:rsidR="00F33723" w:rsidRPr="00B843BF">
              <w:rPr>
                <w:rFonts w:ascii="Calibri" w:hAnsi="Calibri" w:cs="Calibri"/>
                <w:sz w:val="24"/>
                <w:szCs w:val="24"/>
              </w:rPr>
              <w:t xml:space="preserve">independently and use </w:t>
            </w:r>
            <w:r w:rsidRPr="00B843BF">
              <w:rPr>
                <w:rFonts w:ascii="Calibri" w:hAnsi="Calibri" w:cs="Calibri"/>
                <w:sz w:val="24"/>
                <w:szCs w:val="24"/>
              </w:rPr>
              <w:t>own initiative.</w:t>
            </w:r>
          </w:p>
          <w:p w14:paraId="78B49825" w14:textId="77777777" w:rsidR="005C4F86" w:rsidRPr="00B843BF" w:rsidRDefault="005C4F86" w:rsidP="00B843BF">
            <w:pPr>
              <w:pStyle w:val="ListParagraph"/>
              <w:numPr>
                <w:ilvl w:val="0"/>
                <w:numId w:val="19"/>
              </w:numPr>
              <w:spacing w:after="0" w:line="240" w:lineRule="auto"/>
              <w:ind w:left="433"/>
              <w:rPr>
                <w:rFonts w:ascii="Calibri" w:eastAsia="Arial" w:hAnsi="Calibri" w:cs="Calibri"/>
                <w:color w:val="000000" w:themeColor="text1"/>
                <w:sz w:val="24"/>
                <w:szCs w:val="24"/>
                <w:lang w:val="en-US"/>
              </w:rPr>
            </w:pPr>
            <w:r w:rsidRPr="00B843BF">
              <w:rPr>
                <w:rFonts w:ascii="Calibri" w:eastAsia="Arial" w:hAnsi="Calibri" w:cs="Calibri"/>
                <w:color w:val="000000" w:themeColor="text1"/>
                <w:sz w:val="24"/>
                <w:szCs w:val="24"/>
                <w:lang w:val="en-US"/>
              </w:rPr>
              <w:t>The ability to establish and maintain effective systems and processes.</w:t>
            </w:r>
          </w:p>
          <w:p w14:paraId="42BB70D9" w14:textId="6630BD42" w:rsidR="00BC4C80" w:rsidRPr="00B843BF" w:rsidRDefault="00BC4C80" w:rsidP="00B843BF">
            <w:pPr>
              <w:pStyle w:val="ListParagraph"/>
              <w:numPr>
                <w:ilvl w:val="0"/>
                <w:numId w:val="19"/>
              </w:numPr>
              <w:spacing w:after="0" w:line="240" w:lineRule="auto"/>
              <w:ind w:left="433"/>
              <w:rPr>
                <w:rFonts w:ascii="Calibri" w:eastAsia="Arial" w:hAnsi="Calibri" w:cs="Calibri"/>
                <w:color w:val="000000" w:themeColor="text1"/>
                <w:sz w:val="24"/>
                <w:szCs w:val="24"/>
                <w:lang w:val="en-US"/>
              </w:rPr>
            </w:pPr>
            <w:r w:rsidRPr="00B843BF">
              <w:rPr>
                <w:rFonts w:ascii="Calibri" w:eastAsia="Arial" w:hAnsi="Calibri" w:cs="Calibri"/>
                <w:color w:val="000000" w:themeColor="text1"/>
                <w:sz w:val="24"/>
                <w:szCs w:val="24"/>
                <w:lang w:val="en-US"/>
              </w:rPr>
              <w:t xml:space="preserve">The ability to </w:t>
            </w:r>
            <w:r w:rsidR="009F4A94" w:rsidRPr="00B843BF">
              <w:rPr>
                <w:rFonts w:ascii="Calibri" w:eastAsia="Arial" w:hAnsi="Calibri" w:cs="Calibri"/>
                <w:color w:val="000000" w:themeColor="text1"/>
                <w:sz w:val="24"/>
                <w:szCs w:val="24"/>
                <w:lang w:val="en-US"/>
              </w:rPr>
              <w:t xml:space="preserve">multitask and </w:t>
            </w:r>
            <w:r w:rsidRPr="00B843BF">
              <w:rPr>
                <w:rFonts w:ascii="Calibri" w:eastAsia="Arial" w:hAnsi="Calibri" w:cs="Calibri"/>
                <w:color w:val="000000" w:themeColor="text1"/>
                <w:sz w:val="24"/>
                <w:szCs w:val="24"/>
                <w:lang w:val="en-US"/>
              </w:rPr>
              <w:t>manage competing priorities and frequent interruptions.</w:t>
            </w:r>
          </w:p>
          <w:p w14:paraId="2BE4FD84" w14:textId="77777777" w:rsidR="00BC4C80" w:rsidRPr="00B843BF" w:rsidRDefault="00BC4C80" w:rsidP="00B843BF">
            <w:pPr>
              <w:pStyle w:val="ListParagraph"/>
              <w:numPr>
                <w:ilvl w:val="0"/>
                <w:numId w:val="19"/>
              </w:numPr>
              <w:spacing w:after="0" w:line="240" w:lineRule="auto"/>
              <w:ind w:left="433"/>
              <w:rPr>
                <w:rFonts w:ascii="Calibri" w:eastAsia="Arial" w:hAnsi="Calibri" w:cs="Calibri"/>
                <w:color w:val="000000" w:themeColor="text1"/>
                <w:sz w:val="24"/>
                <w:szCs w:val="24"/>
                <w:lang w:val="en-US"/>
              </w:rPr>
            </w:pPr>
            <w:r w:rsidRPr="00B843BF">
              <w:rPr>
                <w:rFonts w:ascii="Calibri" w:eastAsia="Arial" w:hAnsi="Calibri" w:cs="Calibri"/>
                <w:color w:val="000000" w:themeColor="text1"/>
                <w:sz w:val="24"/>
                <w:szCs w:val="24"/>
                <w:lang w:val="en-US"/>
              </w:rPr>
              <w:t>The ability to maintain confidentiality and handle sensitive information appropriately.</w:t>
            </w:r>
          </w:p>
          <w:p w14:paraId="1A401FCC" w14:textId="77777777" w:rsidR="00B77700" w:rsidRPr="00B843BF" w:rsidRDefault="00B77700" w:rsidP="00B843BF">
            <w:pPr>
              <w:pStyle w:val="ListParagraph"/>
              <w:numPr>
                <w:ilvl w:val="0"/>
                <w:numId w:val="19"/>
              </w:numPr>
              <w:spacing w:after="0" w:line="240" w:lineRule="auto"/>
              <w:ind w:left="433"/>
              <w:rPr>
                <w:rFonts w:ascii="Calibri" w:hAnsi="Calibri" w:cs="Calibri"/>
                <w:sz w:val="24"/>
                <w:szCs w:val="24"/>
              </w:rPr>
            </w:pPr>
            <w:r w:rsidRPr="00B843BF">
              <w:rPr>
                <w:rFonts w:ascii="Calibri" w:hAnsi="Calibri" w:cs="Calibri"/>
                <w:sz w:val="24"/>
                <w:szCs w:val="24"/>
              </w:rPr>
              <w:t>Commitment to continued personal development.</w:t>
            </w:r>
          </w:p>
          <w:p w14:paraId="291083DE" w14:textId="77777777" w:rsidR="00B77700" w:rsidRPr="00B843BF" w:rsidRDefault="00B77700" w:rsidP="00B843BF">
            <w:pPr>
              <w:pStyle w:val="ListParagraph"/>
              <w:numPr>
                <w:ilvl w:val="0"/>
                <w:numId w:val="19"/>
              </w:numPr>
              <w:spacing w:after="0" w:line="240" w:lineRule="auto"/>
              <w:ind w:left="433"/>
              <w:rPr>
                <w:rFonts w:ascii="Calibri" w:hAnsi="Calibri" w:cs="Calibri"/>
                <w:sz w:val="24"/>
                <w:szCs w:val="24"/>
              </w:rPr>
            </w:pPr>
            <w:r w:rsidRPr="00B843BF">
              <w:rPr>
                <w:rFonts w:ascii="Calibri" w:hAnsi="Calibri" w:cs="Calibri"/>
                <w:sz w:val="24"/>
                <w:szCs w:val="24"/>
              </w:rPr>
              <w:t>Enthusiastic and hardworking.</w:t>
            </w:r>
          </w:p>
        </w:tc>
        <w:tc>
          <w:tcPr>
            <w:tcW w:w="1260" w:type="dxa"/>
          </w:tcPr>
          <w:p w14:paraId="799F9C4F"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7B3C7988" w14:textId="77777777" w:rsidR="00B77700" w:rsidRPr="00B843BF" w:rsidRDefault="00B77700" w:rsidP="00B843BF">
            <w:pPr>
              <w:jc w:val="center"/>
              <w:rPr>
                <w:rFonts w:ascii="Calibri" w:hAnsi="Calibri" w:cs="Calibri"/>
                <w:szCs w:val="24"/>
              </w:rPr>
            </w:pPr>
          </w:p>
          <w:p w14:paraId="5A0F59E7"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19F8EABB"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7D51CC6A" w14:textId="77777777" w:rsidR="00B77700" w:rsidRPr="00B843BF" w:rsidRDefault="00B77700" w:rsidP="00B843BF">
            <w:pPr>
              <w:jc w:val="center"/>
              <w:rPr>
                <w:rFonts w:ascii="Calibri" w:hAnsi="Calibri" w:cs="Calibri"/>
                <w:szCs w:val="24"/>
              </w:rPr>
            </w:pPr>
          </w:p>
          <w:p w14:paraId="461BFF76"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3B241C92" w14:textId="77777777" w:rsidR="00B77700" w:rsidRPr="00B843BF" w:rsidRDefault="00B77700" w:rsidP="00B843BF">
            <w:pPr>
              <w:jc w:val="center"/>
              <w:rPr>
                <w:rFonts w:ascii="Calibri" w:hAnsi="Calibri" w:cs="Calibri"/>
                <w:szCs w:val="24"/>
              </w:rPr>
            </w:pPr>
          </w:p>
          <w:p w14:paraId="7368EA8C"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1AFAF113"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27FF3541"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04AABFCE" w14:textId="77777777" w:rsidR="00B77700" w:rsidRPr="00B843BF" w:rsidRDefault="00B77700" w:rsidP="00B843BF">
            <w:pPr>
              <w:jc w:val="center"/>
              <w:rPr>
                <w:rFonts w:ascii="Calibri" w:hAnsi="Calibri" w:cs="Calibri"/>
                <w:szCs w:val="24"/>
              </w:rPr>
            </w:pPr>
          </w:p>
          <w:p w14:paraId="258CF65D"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2BD40DED" w14:textId="77777777" w:rsidR="00B77700" w:rsidRPr="00B843BF" w:rsidRDefault="00B77700" w:rsidP="00B843BF">
            <w:pPr>
              <w:jc w:val="center"/>
              <w:rPr>
                <w:rFonts w:ascii="Calibri" w:hAnsi="Calibri" w:cs="Calibri"/>
                <w:szCs w:val="24"/>
              </w:rPr>
            </w:pPr>
          </w:p>
          <w:p w14:paraId="01270329"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50B0E900"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2DE78C2E"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27525DE8"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p w14:paraId="1D7969B2" w14:textId="77777777" w:rsidR="004E1FF0" w:rsidRPr="00B843BF" w:rsidRDefault="004E1FF0" w:rsidP="00B843BF">
            <w:pPr>
              <w:jc w:val="center"/>
              <w:rPr>
                <w:rFonts w:ascii="Calibri" w:hAnsi="Calibri" w:cs="Calibri"/>
                <w:szCs w:val="24"/>
              </w:rPr>
            </w:pPr>
          </w:p>
          <w:p w14:paraId="420C7DDE" w14:textId="77777777" w:rsidR="004E1FF0" w:rsidRPr="00B843BF" w:rsidRDefault="004E1FF0" w:rsidP="00B843BF">
            <w:pPr>
              <w:jc w:val="center"/>
              <w:rPr>
                <w:rFonts w:ascii="Calibri" w:hAnsi="Calibri" w:cs="Calibri"/>
                <w:szCs w:val="24"/>
              </w:rPr>
            </w:pPr>
            <w:r w:rsidRPr="00B843BF">
              <w:rPr>
                <w:rFonts w:ascii="Calibri" w:hAnsi="Calibri" w:cs="Calibri"/>
                <w:szCs w:val="24"/>
              </w:rPr>
              <w:t>A &amp; I</w:t>
            </w:r>
          </w:p>
          <w:p w14:paraId="29A820E1" w14:textId="77777777" w:rsidR="004E1FF0" w:rsidRPr="00B843BF" w:rsidRDefault="004E1FF0" w:rsidP="00B843BF">
            <w:pPr>
              <w:jc w:val="center"/>
              <w:rPr>
                <w:rFonts w:ascii="Calibri" w:hAnsi="Calibri" w:cs="Calibri"/>
                <w:szCs w:val="24"/>
              </w:rPr>
            </w:pPr>
          </w:p>
          <w:p w14:paraId="068ED571" w14:textId="77777777" w:rsidR="004E1FF0" w:rsidRPr="00B843BF" w:rsidRDefault="004E1FF0" w:rsidP="00B843BF">
            <w:pPr>
              <w:jc w:val="center"/>
              <w:rPr>
                <w:rFonts w:ascii="Calibri" w:hAnsi="Calibri" w:cs="Calibri"/>
                <w:szCs w:val="24"/>
              </w:rPr>
            </w:pPr>
            <w:r w:rsidRPr="00B843BF">
              <w:rPr>
                <w:rFonts w:ascii="Calibri" w:hAnsi="Calibri" w:cs="Calibri"/>
                <w:szCs w:val="24"/>
              </w:rPr>
              <w:t>A &amp; I</w:t>
            </w:r>
          </w:p>
          <w:p w14:paraId="26F98439" w14:textId="309F0A7F" w:rsidR="004E1FF0" w:rsidRPr="00B843BF" w:rsidRDefault="004E1FF0" w:rsidP="00B843BF">
            <w:pPr>
              <w:jc w:val="center"/>
              <w:rPr>
                <w:rFonts w:ascii="Calibri" w:hAnsi="Calibri" w:cs="Calibri"/>
                <w:szCs w:val="24"/>
              </w:rPr>
            </w:pPr>
            <w:r w:rsidRPr="00B843BF">
              <w:rPr>
                <w:rFonts w:ascii="Calibri" w:hAnsi="Calibri" w:cs="Calibri"/>
                <w:szCs w:val="24"/>
              </w:rPr>
              <w:t>A &amp; I</w:t>
            </w:r>
          </w:p>
        </w:tc>
        <w:tc>
          <w:tcPr>
            <w:tcW w:w="1150" w:type="dxa"/>
          </w:tcPr>
          <w:p w14:paraId="4D524B6F"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6924BB29" w14:textId="77777777" w:rsidR="00B77700" w:rsidRPr="00B843BF" w:rsidRDefault="00B77700" w:rsidP="00B843BF">
            <w:pPr>
              <w:jc w:val="center"/>
              <w:rPr>
                <w:rFonts w:ascii="Calibri" w:hAnsi="Calibri" w:cs="Calibri"/>
                <w:szCs w:val="24"/>
              </w:rPr>
            </w:pPr>
          </w:p>
          <w:p w14:paraId="412D0BEE"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782F82D9"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51BBB36B" w14:textId="77777777" w:rsidR="00B77700" w:rsidRPr="00B843BF" w:rsidRDefault="00B77700" w:rsidP="00B843BF">
            <w:pPr>
              <w:jc w:val="center"/>
              <w:rPr>
                <w:rFonts w:ascii="Calibri" w:hAnsi="Calibri" w:cs="Calibri"/>
                <w:szCs w:val="24"/>
              </w:rPr>
            </w:pPr>
          </w:p>
          <w:p w14:paraId="28DF01FD"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0E5C12E4" w14:textId="77777777" w:rsidR="00B77700" w:rsidRPr="00B843BF" w:rsidRDefault="00B77700" w:rsidP="00B843BF">
            <w:pPr>
              <w:jc w:val="center"/>
              <w:rPr>
                <w:rFonts w:ascii="Calibri" w:hAnsi="Calibri" w:cs="Calibri"/>
                <w:szCs w:val="24"/>
              </w:rPr>
            </w:pPr>
          </w:p>
          <w:p w14:paraId="7D4D6F58"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1EB57DDA"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33A9E9D7"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187CA830" w14:textId="77777777" w:rsidR="00B77700" w:rsidRPr="00B843BF" w:rsidRDefault="00B77700" w:rsidP="00B843BF">
            <w:pPr>
              <w:jc w:val="center"/>
              <w:rPr>
                <w:rFonts w:ascii="Calibri" w:hAnsi="Calibri" w:cs="Calibri"/>
                <w:szCs w:val="24"/>
              </w:rPr>
            </w:pPr>
          </w:p>
          <w:p w14:paraId="014CED11"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7F2F5E6B" w14:textId="77777777" w:rsidR="00B77700" w:rsidRPr="00B843BF" w:rsidRDefault="00B77700" w:rsidP="00B843BF">
            <w:pPr>
              <w:jc w:val="center"/>
              <w:rPr>
                <w:rFonts w:ascii="Calibri" w:hAnsi="Calibri" w:cs="Calibri"/>
                <w:szCs w:val="24"/>
              </w:rPr>
            </w:pPr>
          </w:p>
          <w:p w14:paraId="57462662"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393B5831"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34B31A6E"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115FBE3C"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p w14:paraId="3DE4DECB" w14:textId="77777777" w:rsidR="004E1FF0" w:rsidRPr="00B843BF" w:rsidRDefault="004E1FF0" w:rsidP="00B843BF">
            <w:pPr>
              <w:jc w:val="center"/>
              <w:rPr>
                <w:rFonts w:ascii="Calibri" w:hAnsi="Calibri" w:cs="Calibri"/>
                <w:szCs w:val="24"/>
              </w:rPr>
            </w:pPr>
          </w:p>
          <w:p w14:paraId="37C17DCF" w14:textId="77777777" w:rsidR="004E1FF0" w:rsidRPr="00B843BF" w:rsidRDefault="004E1FF0" w:rsidP="00B843BF">
            <w:pPr>
              <w:jc w:val="center"/>
              <w:rPr>
                <w:rFonts w:ascii="Calibri" w:hAnsi="Calibri" w:cs="Calibri"/>
                <w:szCs w:val="24"/>
              </w:rPr>
            </w:pPr>
            <w:r w:rsidRPr="00B843BF">
              <w:rPr>
                <w:rFonts w:ascii="Calibri" w:hAnsi="Calibri" w:cs="Calibri"/>
                <w:szCs w:val="24"/>
              </w:rPr>
              <w:t>Essential</w:t>
            </w:r>
          </w:p>
          <w:p w14:paraId="5DDCB55E" w14:textId="77777777" w:rsidR="004E1FF0" w:rsidRPr="00B843BF" w:rsidRDefault="004E1FF0" w:rsidP="00B843BF">
            <w:pPr>
              <w:jc w:val="center"/>
              <w:rPr>
                <w:rFonts w:ascii="Calibri" w:hAnsi="Calibri" w:cs="Calibri"/>
                <w:szCs w:val="24"/>
              </w:rPr>
            </w:pPr>
          </w:p>
          <w:p w14:paraId="59B895DD" w14:textId="77777777" w:rsidR="004E1FF0" w:rsidRPr="00B843BF" w:rsidRDefault="004E1FF0" w:rsidP="00B843BF">
            <w:pPr>
              <w:jc w:val="center"/>
              <w:rPr>
                <w:rFonts w:ascii="Calibri" w:hAnsi="Calibri" w:cs="Calibri"/>
                <w:szCs w:val="24"/>
              </w:rPr>
            </w:pPr>
            <w:r w:rsidRPr="00B843BF">
              <w:rPr>
                <w:rFonts w:ascii="Calibri" w:hAnsi="Calibri" w:cs="Calibri"/>
                <w:szCs w:val="24"/>
              </w:rPr>
              <w:t>Essential</w:t>
            </w:r>
          </w:p>
          <w:p w14:paraId="5609C481" w14:textId="195A2770" w:rsidR="004E1FF0" w:rsidRPr="00B843BF" w:rsidRDefault="004E1FF0" w:rsidP="00B843BF">
            <w:pPr>
              <w:jc w:val="center"/>
              <w:rPr>
                <w:rFonts w:ascii="Calibri" w:hAnsi="Calibri" w:cs="Calibri"/>
                <w:szCs w:val="24"/>
              </w:rPr>
            </w:pPr>
            <w:r w:rsidRPr="00B843BF">
              <w:rPr>
                <w:rFonts w:ascii="Calibri" w:hAnsi="Calibri" w:cs="Calibri"/>
                <w:szCs w:val="24"/>
              </w:rPr>
              <w:t>Essential</w:t>
            </w:r>
          </w:p>
        </w:tc>
      </w:tr>
      <w:tr w:rsidR="00B77700" w:rsidRPr="00B843BF" w14:paraId="070E1479" w14:textId="77777777" w:rsidTr="007869D2">
        <w:tc>
          <w:tcPr>
            <w:tcW w:w="1728" w:type="dxa"/>
            <w:hideMark/>
          </w:tcPr>
          <w:p w14:paraId="3ADD92A4" w14:textId="77777777" w:rsidR="00B77700" w:rsidRPr="00B843BF" w:rsidRDefault="00B77700" w:rsidP="00B843BF">
            <w:pPr>
              <w:rPr>
                <w:rFonts w:ascii="Calibri" w:hAnsi="Calibri" w:cs="Calibri"/>
                <w:szCs w:val="24"/>
              </w:rPr>
            </w:pPr>
            <w:r w:rsidRPr="00B843BF">
              <w:rPr>
                <w:rFonts w:ascii="Calibri" w:hAnsi="Calibri" w:cs="Calibri"/>
                <w:szCs w:val="24"/>
              </w:rPr>
              <w:t>Any Additional Factors.</w:t>
            </w:r>
          </w:p>
        </w:tc>
        <w:tc>
          <w:tcPr>
            <w:tcW w:w="6636" w:type="dxa"/>
            <w:hideMark/>
          </w:tcPr>
          <w:p w14:paraId="614F81AE" w14:textId="77777777" w:rsidR="00B77700" w:rsidRPr="00B843BF" w:rsidRDefault="00B77700" w:rsidP="00B843BF">
            <w:pPr>
              <w:pStyle w:val="ListParagraph"/>
              <w:numPr>
                <w:ilvl w:val="0"/>
                <w:numId w:val="19"/>
              </w:numPr>
              <w:spacing w:after="0" w:line="240" w:lineRule="auto"/>
              <w:ind w:left="425"/>
              <w:rPr>
                <w:rFonts w:ascii="Calibri" w:hAnsi="Calibri" w:cs="Calibri"/>
                <w:sz w:val="24"/>
                <w:szCs w:val="24"/>
              </w:rPr>
            </w:pPr>
            <w:r w:rsidRPr="00B843BF">
              <w:rPr>
                <w:rFonts w:ascii="Calibri" w:hAnsi="Calibri" w:cs="Calibri"/>
                <w:sz w:val="24"/>
                <w:szCs w:val="24"/>
              </w:rPr>
              <w:t>Willingness to contribute to the extra-curricular provision in school.</w:t>
            </w:r>
          </w:p>
        </w:tc>
        <w:tc>
          <w:tcPr>
            <w:tcW w:w="1260" w:type="dxa"/>
          </w:tcPr>
          <w:p w14:paraId="422EE3D3" w14:textId="77777777" w:rsidR="00B77700" w:rsidRPr="00B843BF" w:rsidRDefault="00B77700" w:rsidP="00B843BF">
            <w:pPr>
              <w:jc w:val="center"/>
              <w:rPr>
                <w:rFonts w:ascii="Calibri" w:hAnsi="Calibri" w:cs="Calibri"/>
                <w:szCs w:val="24"/>
              </w:rPr>
            </w:pPr>
            <w:r w:rsidRPr="00B843BF">
              <w:rPr>
                <w:rFonts w:ascii="Calibri" w:hAnsi="Calibri" w:cs="Calibri"/>
                <w:szCs w:val="24"/>
              </w:rPr>
              <w:t>A &amp; I</w:t>
            </w:r>
          </w:p>
        </w:tc>
        <w:tc>
          <w:tcPr>
            <w:tcW w:w="1150" w:type="dxa"/>
          </w:tcPr>
          <w:p w14:paraId="1BE6F9E9" w14:textId="77777777" w:rsidR="00B77700" w:rsidRPr="00B843BF" w:rsidRDefault="00B77700" w:rsidP="00B843BF">
            <w:pPr>
              <w:jc w:val="center"/>
              <w:rPr>
                <w:rFonts w:ascii="Calibri" w:hAnsi="Calibri" w:cs="Calibri"/>
                <w:szCs w:val="24"/>
              </w:rPr>
            </w:pPr>
            <w:r w:rsidRPr="00B843BF">
              <w:rPr>
                <w:rFonts w:ascii="Calibri" w:hAnsi="Calibri" w:cs="Calibri"/>
                <w:szCs w:val="24"/>
              </w:rPr>
              <w:t>Essential</w:t>
            </w:r>
          </w:p>
        </w:tc>
      </w:tr>
    </w:tbl>
    <w:p w14:paraId="42AA3BC9" w14:textId="77777777" w:rsidR="00721F37" w:rsidRPr="005C6AAE" w:rsidRDefault="00721F37" w:rsidP="00B843BF">
      <w:pPr>
        <w:spacing w:after="0" w:line="240" w:lineRule="auto"/>
        <w:rPr>
          <w:rFonts w:ascii="Calibri" w:hAnsi="Calibri" w:cs="Calibri"/>
          <w:sz w:val="20"/>
          <w:szCs w:val="20"/>
        </w:rPr>
      </w:pPr>
    </w:p>
    <w:p w14:paraId="28585406" w14:textId="0FE04624" w:rsidR="00721F37" w:rsidRPr="00B843BF" w:rsidRDefault="00721F37" w:rsidP="00B843BF">
      <w:pPr>
        <w:spacing w:after="0" w:line="240" w:lineRule="auto"/>
        <w:ind w:left="360"/>
        <w:rPr>
          <w:rFonts w:ascii="Calibri" w:hAnsi="Calibri" w:cs="Calibri"/>
          <w:szCs w:val="24"/>
        </w:rPr>
      </w:pPr>
      <w:r w:rsidRPr="00B843BF">
        <w:rPr>
          <w:rFonts w:ascii="Calibri" w:hAnsi="Calibri" w:cs="Calibri"/>
          <w:b/>
          <w:szCs w:val="24"/>
        </w:rPr>
        <w:t>Key:</w:t>
      </w:r>
      <w:r w:rsidR="009A13BD" w:rsidRPr="00B843BF">
        <w:rPr>
          <w:rFonts w:ascii="Calibri" w:hAnsi="Calibri" w:cs="Calibri"/>
          <w:b/>
          <w:szCs w:val="24"/>
        </w:rPr>
        <w:tab/>
      </w:r>
      <w:r w:rsidRPr="00B843BF">
        <w:rPr>
          <w:rFonts w:ascii="Calibri" w:hAnsi="Calibri" w:cs="Calibri"/>
          <w:szCs w:val="24"/>
        </w:rPr>
        <w:t>A = Application</w:t>
      </w:r>
      <w:r w:rsidR="009A13BD" w:rsidRPr="00B843BF">
        <w:rPr>
          <w:rFonts w:ascii="Calibri" w:hAnsi="Calibri" w:cs="Calibri"/>
          <w:szCs w:val="24"/>
        </w:rPr>
        <w:tab/>
      </w:r>
      <w:r w:rsidR="009A13BD" w:rsidRPr="00B843BF">
        <w:rPr>
          <w:rFonts w:ascii="Calibri" w:hAnsi="Calibri" w:cs="Calibri"/>
          <w:szCs w:val="24"/>
        </w:rPr>
        <w:tab/>
      </w:r>
      <w:r w:rsidRPr="00B843BF">
        <w:rPr>
          <w:rFonts w:ascii="Calibri" w:hAnsi="Calibri" w:cs="Calibri"/>
          <w:szCs w:val="24"/>
        </w:rPr>
        <w:t>I = Interview</w:t>
      </w:r>
    </w:p>
    <w:p w14:paraId="08C4E72C" w14:textId="77777777" w:rsidR="00721F37" w:rsidRPr="005C6AAE" w:rsidRDefault="00721F37" w:rsidP="00B843BF">
      <w:pPr>
        <w:spacing w:after="0" w:line="240" w:lineRule="auto"/>
        <w:rPr>
          <w:rFonts w:ascii="Calibri" w:hAnsi="Calibri" w:cs="Calibri"/>
          <w:sz w:val="20"/>
          <w:szCs w:val="20"/>
        </w:rPr>
      </w:pPr>
    </w:p>
    <w:p w14:paraId="1BD9AB9C" w14:textId="3E0BD72D" w:rsidR="0082396B" w:rsidRPr="00B843BF" w:rsidRDefault="00721F37" w:rsidP="00B843BF">
      <w:pPr>
        <w:spacing w:after="0" w:line="240" w:lineRule="auto"/>
        <w:rPr>
          <w:rFonts w:ascii="Calibri" w:hAnsi="Calibri" w:cs="Calibri"/>
          <w:szCs w:val="24"/>
        </w:rPr>
      </w:pPr>
      <w:r w:rsidRPr="00B843BF">
        <w:rPr>
          <w:rFonts w:ascii="Calibri" w:hAnsi="Calibri" w:cs="Calibri"/>
          <w:i/>
          <w:color w:val="0B0C0C"/>
          <w:szCs w:val="24"/>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p>
    <w:sectPr w:rsidR="0082396B" w:rsidRPr="00B843BF" w:rsidSect="0072327F">
      <w:headerReference w:type="first" r:id="rId15"/>
      <w:footerReference w:type="first" r:id="rId16"/>
      <w:pgSz w:w="11906" w:h="16838" w:code="9"/>
      <w:pgMar w:top="720" w:right="720" w:bottom="720" w:left="720" w:header="56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78FAF" w14:textId="77777777" w:rsidR="002B0939" w:rsidRDefault="002B0939" w:rsidP="00094552">
      <w:pPr>
        <w:spacing w:after="0" w:line="240" w:lineRule="auto"/>
      </w:pPr>
      <w:r>
        <w:separator/>
      </w:r>
    </w:p>
  </w:endnote>
  <w:endnote w:type="continuationSeparator" w:id="0">
    <w:p w14:paraId="4BEDAF5F" w14:textId="77777777" w:rsidR="002B0939" w:rsidRDefault="002B0939" w:rsidP="00094552">
      <w:pPr>
        <w:spacing w:after="0" w:line="240" w:lineRule="auto"/>
      </w:pPr>
      <w:r>
        <w:continuationSeparator/>
      </w:r>
    </w:p>
  </w:endnote>
  <w:endnote w:type="continuationNotice" w:id="1">
    <w:p w14:paraId="21B636FE" w14:textId="77777777" w:rsidR="002B0939" w:rsidRDefault="002B09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9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2363"/>
      <w:gridCol w:w="1074"/>
      <w:gridCol w:w="2059"/>
      <w:gridCol w:w="1206"/>
      <w:gridCol w:w="2281"/>
    </w:tblGrid>
    <w:tr w:rsidR="00784F74" w14:paraId="1297F9DE" w14:textId="77777777" w:rsidTr="00D256E8">
      <w:trPr>
        <w:trHeight w:val="127"/>
        <w:jc w:val="center"/>
      </w:trPr>
      <w:tc>
        <w:tcPr>
          <w:tcW w:w="10795" w:type="dxa"/>
          <w:gridSpan w:val="6"/>
          <w:tcBorders>
            <w:top w:val="single" w:sz="12" w:space="0" w:color="002060"/>
          </w:tcBorders>
          <w:vAlign w:val="center"/>
        </w:tcPr>
        <w:p w14:paraId="6FD9D39C" w14:textId="77777777" w:rsidR="00784F74" w:rsidRPr="00777E59" w:rsidRDefault="00784F74" w:rsidP="00784F74">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Pr>
              <w:sz w:val="16"/>
              <w:szCs w:val="16"/>
              <w:lang w:eastAsia="en-GB"/>
            </w:rPr>
            <w:t>Mr</w:t>
          </w:r>
          <w:r w:rsidRPr="00777E59">
            <w:rPr>
              <w:sz w:val="16"/>
              <w:szCs w:val="16"/>
              <w:lang w:eastAsia="en-GB"/>
            </w:rPr>
            <w:t xml:space="preserve"> A </w:t>
          </w:r>
          <w:proofErr w:type="gramStart"/>
          <w:r>
            <w:rPr>
              <w:sz w:val="16"/>
              <w:szCs w:val="16"/>
              <w:lang w:eastAsia="en-GB"/>
            </w:rPr>
            <w:t xml:space="preserve">Hartley </w:t>
          </w:r>
          <w:r w:rsidRPr="00777E59">
            <w:rPr>
              <w:sz w:val="16"/>
              <w:szCs w:val="16"/>
              <w:lang w:eastAsia="en-GB"/>
            </w:rPr>
            <w:t xml:space="preserve"> </w:t>
          </w:r>
          <w:r w:rsidRPr="00777E59">
            <w:rPr>
              <w:rFonts w:ascii="Wingdings" w:eastAsia="Wingdings" w:hAnsi="Wingdings" w:cs="Wingdings"/>
              <w:sz w:val="16"/>
              <w:szCs w:val="16"/>
              <w:lang w:eastAsia="en-GB"/>
            </w:rPr>
            <w:t>s</w:t>
          </w:r>
          <w:proofErr w:type="gramEnd"/>
          <w:r w:rsidRPr="00777E59">
            <w:rPr>
              <w:sz w:val="16"/>
              <w:szCs w:val="16"/>
              <w:lang w:eastAsia="en-GB"/>
            </w:rPr>
            <w:t xml:space="preserve">  </w:t>
          </w:r>
          <w:r>
            <w:rPr>
              <w:sz w:val="16"/>
              <w:szCs w:val="16"/>
              <w:lang w:eastAsia="en-GB"/>
            </w:rPr>
            <w:t>Mis</w:t>
          </w:r>
          <w:r w:rsidRPr="00777E59">
            <w:rPr>
              <w:sz w:val="16"/>
              <w:szCs w:val="16"/>
              <w:lang w:eastAsia="en-GB"/>
            </w:rPr>
            <w:t xml:space="preserve">s A </w:t>
          </w:r>
          <w:r>
            <w:rPr>
              <w:sz w:val="16"/>
              <w:szCs w:val="16"/>
              <w:lang w:eastAsia="en-GB"/>
            </w:rPr>
            <w:t>Martin</w:t>
          </w:r>
        </w:p>
      </w:tc>
    </w:tr>
    <w:tr w:rsidR="00784F74" w14:paraId="5FB3C231" w14:textId="77777777" w:rsidTr="00D256E8">
      <w:trPr>
        <w:trHeight w:val="102"/>
        <w:jc w:val="center"/>
      </w:trPr>
      <w:tc>
        <w:tcPr>
          <w:tcW w:w="10795" w:type="dxa"/>
          <w:gridSpan w:val="6"/>
          <w:vAlign w:val="center"/>
        </w:tcPr>
        <w:p w14:paraId="6B59663A" w14:textId="77777777" w:rsidR="00784F74" w:rsidRPr="00920096" w:rsidRDefault="00784F74" w:rsidP="00784F74">
          <w:pPr>
            <w:jc w:val="center"/>
            <w:rPr>
              <w:rFonts w:cs="Arial"/>
              <w:i/>
              <w:iCs/>
              <w:color w:val="000066"/>
              <w:sz w:val="8"/>
              <w:szCs w:val="8"/>
            </w:rPr>
          </w:pPr>
        </w:p>
      </w:tc>
    </w:tr>
    <w:tr w:rsidR="00784F74" w14:paraId="6A425075" w14:textId="77777777" w:rsidTr="00D256E8">
      <w:trPr>
        <w:trHeight w:val="1324"/>
        <w:jc w:val="center"/>
      </w:trPr>
      <w:tc>
        <w:tcPr>
          <w:tcW w:w="2145" w:type="dxa"/>
          <w:tcBorders>
            <w:top w:val="nil"/>
          </w:tcBorders>
          <w:vAlign w:val="center"/>
        </w:tcPr>
        <w:p w14:paraId="0E2DCD36" w14:textId="77777777" w:rsidR="00784F74" w:rsidRDefault="00784F74" w:rsidP="00784F74">
          <w:pPr>
            <w:pStyle w:val="Footer"/>
            <w:ind w:left="-105" w:right="-120"/>
            <w:jc w:val="center"/>
          </w:pPr>
          <w:r w:rsidRPr="00851380">
            <w:rPr>
              <w:noProof/>
            </w:rPr>
            <w:drawing>
              <wp:inline distT="0" distB="0" distL="0" distR="0" wp14:anchorId="48DDDC31" wp14:editId="02551028">
                <wp:extent cx="1257300" cy="7839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63778" cy="787942"/>
                        </a:xfrm>
                        <a:prstGeom prst="rect">
                          <a:avLst/>
                        </a:prstGeom>
                      </pic:spPr>
                    </pic:pic>
                  </a:graphicData>
                </a:graphic>
              </wp:inline>
            </w:drawing>
          </w:r>
        </w:p>
      </w:tc>
      <w:tc>
        <w:tcPr>
          <w:tcW w:w="2329" w:type="dxa"/>
          <w:vAlign w:val="center"/>
        </w:tcPr>
        <w:p w14:paraId="0E264A51" w14:textId="77777777" w:rsidR="00784F74" w:rsidRDefault="00784F74" w:rsidP="00784F74">
          <w:pPr>
            <w:pStyle w:val="Footer"/>
            <w:ind w:left="-105" w:right="-78"/>
            <w:jc w:val="center"/>
            <w:rPr>
              <w:noProof/>
              <w:lang w:eastAsia="en-GB"/>
            </w:rPr>
          </w:pPr>
          <w:r>
            <w:rPr>
              <w:noProof/>
              <w:lang w:eastAsia="en-GB"/>
            </w:rPr>
            <w:drawing>
              <wp:inline distT="0" distB="0" distL="0" distR="0" wp14:anchorId="14598588" wp14:editId="49647252">
                <wp:extent cx="1430058" cy="5393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029" w:type="dxa"/>
          <w:vAlign w:val="center"/>
        </w:tcPr>
        <w:p w14:paraId="6DFDB3A7" w14:textId="77777777" w:rsidR="00784F74" w:rsidRDefault="00784F74" w:rsidP="00784F74">
          <w:pPr>
            <w:pStyle w:val="Footer"/>
            <w:ind w:left="-132" w:right="-132"/>
            <w:jc w:val="center"/>
          </w:pPr>
          <w:r w:rsidRPr="00DA5778">
            <w:rPr>
              <w:noProof/>
            </w:rPr>
            <w:drawing>
              <wp:inline distT="0" distB="0" distL="0" distR="0" wp14:anchorId="2D82A24F" wp14:editId="07998778">
                <wp:extent cx="623514" cy="66675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6020" t="1039" r="4692"/>
                        <a:stretch/>
                      </pic:blipFill>
                      <pic:spPr bwMode="auto">
                        <a:xfrm>
                          <a:off x="0" y="0"/>
                          <a:ext cx="639804" cy="684170"/>
                        </a:xfrm>
                        <a:prstGeom prst="rect">
                          <a:avLst/>
                        </a:prstGeom>
                        <a:ln>
                          <a:noFill/>
                        </a:ln>
                        <a:extLst>
                          <a:ext uri="{53640926-AAD7-44D8-BBD7-CCE9431645EC}">
                            <a14:shadowObscured xmlns:a14="http://schemas.microsoft.com/office/drawing/2010/main"/>
                          </a:ext>
                        </a:extLst>
                      </pic:spPr>
                    </pic:pic>
                  </a:graphicData>
                </a:graphic>
              </wp:inline>
            </w:drawing>
          </w:r>
        </w:p>
      </w:tc>
      <w:tc>
        <w:tcPr>
          <w:tcW w:w="2178" w:type="dxa"/>
          <w:vAlign w:val="center"/>
        </w:tcPr>
        <w:p w14:paraId="38E210A5" w14:textId="77777777" w:rsidR="00784F74" w:rsidRDefault="00784F74" w:rsidP="00784F74">
          <w:pPr>
            <w:pStyle w:val="Footer"/>
            <w:ind w:left="-78" w:right="-38"/>
            <w:jc w:val="center"/>
          </w:pPr>
          <w:r>
            <w:rPr>
              <w:noProof/>
            </w:rPr>
            <w:drawing>
              <wp:inline distT="0" distB="0" distL="0" distR="0" wp14:anchorId="27EEC71C" wp14:editId="0E593FB6">
                <wp:extent cx="1209675" cy="314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
                          <a:extLst>
                            <a:ext uri="{28A0092B-C50C-407E-A947-70E740481C1C}">
                              <a14:useLocalDpi xmlns:a14="http://schemas.microsoft.com/office/drawing/2010/main" val="0"/>
                            </a:ext>
                          </a:extLst>
                        </a:blip>
                        <a:srcRect l="4350" t="1" r="3577" b="22164"/>
                        <a:stretch/>
                      </pic:blipFill>
                      <pic:spPr bwMode="auto">
                        <a:xfrm>
                          <a:off x="0" y="0"/>
                          <a:ext cx="1240259" cy="322272"/>
                        </a:xfrm>
                        <a:prstGeom prst="rect">
                          <a:avLst/>
                        </a:prstGeom>
                        <a:ln>
                          <a:noFill/>
                        </a:ln>
                        <a:extLst>
                          <a:ext uri="{53640926-AAD7-44D8-BBD7-CCE9431645EC}">
                            <a14:shadowObscured xmlns:a14="http://schemas.microsoft.com/office/drawing/2010/main"/>
                          </a:ext>
                        </a:extLst>
                      </pic:spPr>
                    </pic:pic>
                  </a:graphicData>
                </a:graphic>
              </wp:inline>
            </w:drawing>
          </w:r>
        </w:p>
      </w:tc>
      <w:tc>
        <w:tcPr>
          <w:tcW w:w="863" w:type="dxa"/>
          <w:vAlign w:val="center"/>
        </w:tcPr>
        <w:p w14:paraId="53A550E6" w14:textId="77777777" w:rsidR="00784F74" w:rsidRDefault="00784F74" w:rsidP="00784F74">
          <w:pPr>
            <w:pStyle w:val="Footer"/>
            <w:ind w:left="-60" w:right="-100"/>
            <w:jc w:val="center"/>
            <w:rPr>
              <w:noProof/>
              <w:lang w:eastAsia="en-GB"/>
            </w:rPr>
          </w:pPr>
          <w:r>
            <w:rPr>
              <w:noProof/>
              <w:lang w:eastAsia="en-GB"/>
            </w:rPr>
            <w:drawing>
              <wp:inline distT="0" distB="0" distL="0" distR="0" wp14:anchorId="10EDE7FC" wp14:editId="11E9713C">
                <wp:extent cx="66675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2249" w:type="dxa"/>
          <w:vAlign w:val="center"/>
        </w:tcPr>
        <w:p w14:paraId="081D61EC" w14:textId="77777777" w:rsidR="00784F74" w:rsidRDefault="00784F74" w:rsidP="00784F74">
          <w:pPr>
            <w:pStyle w:val="Footer"/>
            <w:ind w:left="-125" w:right="-125"/>
            <w:jc w:val="center"/>
            <w:rPr>
              <w:noProof/>
              <w:lang w:eastAsia="en-GB"/>
            </w:rPr>
          </w:pPr>
          <w:r>
            <w:rPr>
              <w:noProof/>
            </w:rPr>
            <w:drawing>
              <wp:inline distT="0" distB="0" distL="0" distR="0" wp14:anchorId="43A9D799" wp14:editId="65C0E963">
                <wp:extent cx="1388745" cy="55372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1388745" cy="553720"/>
                        </a:xfrm>
                        <a:prstGeom prst="rect">
                          <a:avLst/>
                        </a:prstGeom>
                      </pic:spPr>
                    </pic:pic>
                  </a:graphicData>
                </a:graphic>
              </wp:inline>
            </w:drawing>
          </w:r>
        </w:p>
      </w:tc>
    </w:tr>
    <w:tr w:rsidR="00784F74" w14:paraId="0C2C3BFF" w14:textId="77777777" w:rsidTr="00D256E8">
      <w:trPr>
        <w:trHeight w:val="75"/>
        <w:jc w:val="center"/>
      </w:trPr>
      <w:tc>
        <w:tcPr>
          <w:tcW w:w="10795" w:type="dxa"/>
          <w:gridSpan w:val="6"/>
          <w:vAlign w:val="center"/>
        </w:tcPr>
        <w:p w14:paraId="0D157B6A" w14:textId="77777777" w:rsidR="00784F74" w:rsidRPr="00A05278" w:rsidRDefault="00784F74" w:rsidP="00784F74">
          <w:pPr>
            <w:pStyle w:val="LetterheadMinor"/>
            <w:jc w:val="center"/>
            <w:rPr>
              <w:i/>
              <w:sz w:val="8"/>
            </w:rPr>
          </w:pPr>
        </w:p>
      </w:tc>
    </w:tr>
    <w:tr w:rsidR="00784F74" w14:paraId="46871FDB" w14:textId="77777777" w:rsidTr="00D256E8">
      <w:trPr>
        <w:trHeight w:val="90"/>
        <w:jc w:val="center"/>
      </w:trPr>
      <w:tc>
        <w:tcPr>
          <w:tcW w:w="10795" w:type="dxa"/>
          <w:gridSpan w:val="6"/>
          <w:vAlign w:val="center"/>
        </w:tcPr>
        <w:p w14:paraId="180658BE" w14:textId="77777777" w:rsidR="00784F74" w:rsidRPr="00777E59" w:rsidRDefault="00784F74" w:rsidP="00784F74">
          <w:pPr>
            <w:pStyle w:val="LetterheadMinor"/>
            <w:jc w:val="center"/>
            <w:rPr>
              <w:i/>
              <w:sz w:val="12"/>
            </w:rPr>
          </w:pPr>
          <w:r w:rsidRPr="00777E59">
            <w:rPr>
              <w:i/>
              <w:sz w:val="12"/>
            </w:rPr>
            <w:t>Registered in England &amp; Wales Company No. 07533362</w:t>
          </w:r>
        </w:p>
      </w:tc>
    </w:tr>
  </w:tbl>
  <w:p w14:paraId="4E141B14" w14:textId="77777777" w:rsidR="00BE7860" w:rsidRPr="00784F74" w:rsidRDefault="00BE7860" w:rsidP="0072327F">
    <w:pPr>
      <w:pStyle w:val="Footer"/>
      <w:rPr>
        <w:sz w:val="4"/>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6DC0D" w14:textId="77777777" w:rsidR="002B0939" w:rsidRDefault="002B0939" w:rsidP="00094552">
      <w:pPr>
        <w:spacing w:after="0" w:line="240" w:lineRule="auto"/>
      </w:pPr>
      <w:r>
        <w:separator/>
      </w:r>
    </w:p>
  </w:footnote>
  <w:footnote w:type="continuationSeparator" w:id="0">
    <w:p w14:paraId="636D35E5" w14:textId="77777777" w:rsidR="002B0939" w:rsidRDefault="002B0939" w:rsidP="00094552">
      <w:pPr>
        <w:spacing w:after="0" w:line="240" w:lineRule="auto"/>
      </w:pPr>
      <w:r>
        <w:continuationSeparator/>
      </w:r>
    </w:p>
  </w:footnote>
  <w:footnote w:type="continuationNotice" w:id="1">
    <w:p w14:paraId="38C57152" w14:textId="77777777" w:rsidR="002B0939" w:rsidRDefault="002B09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7A7C87" w14:paraId="540599DE" w14:textId="77777777" w:rsidTr="00FA67C7">
      <w:trPr>
        <w:trHeight w:val="644"/>
      </w:trPr>
      <w:tc>
        <w:tcPr>
          <w:tcW w:w="1566" w:type="dxa"/>
          <w:vMerge w:val="restart"/>
        </w:tcPr>
        <w:p w14:paraId="5244FBF5" w14:textId="77777777" w:rsidR="007A7C87" w:rsidRDefault="007A7C87" w:rsidP="007A7C87">
          <w:pPr>
            <w:pStyle w:val="Heading2"/>
            <w:jc w:val="center"/>
            <w:outlineLvl w:val="1"/>
            <w:rPr>
              <w:rFonts w:cs="Arial"/>
              <w:sz w:val="56"/>
            </w:rPr>
          </w:pPr>
          <w:r w:rsidRPr="00094552">
            <w:rPr>
              <w:noProof/>
              <w:lang w:eastAsia="en-GB"/>
            </w:rPr>
            <w:drawing>
              <wp:inline distT="0" distB="0" distL="0" distR="0" wp14:anchorId="6FB770AF" wp14:editId="6B6AE26E">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3B82B49B" w14:textId="77777777" w:rsidR="007A7C87" w:rsidRPr="00777E59" w:rsidRDefault="007A7C87" w:rsidP="007A7C87">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2057668B" w14:textId="77777777" w:rsidR="007A7C87" w:rsidRPr="00777E59" w:rsidRDefault="007A7C87" w:rsidP="007A7C87">
          <w:pPr>
            <w:jc w:val="right"/>
            <w:rPr>
              <w:rFonts w:cs="Arial"/>
              <w:color w:val="000066"/>
              <w:sz w:val="8"/>
              <w:szCs w:val="14"/>
            </w:rPr>
          </w:pPr>
        </w:p>
      </w:tc>
    </w:tr>
    <w:tr w:rsidR="007A7C87" w14:paraId="01EE1E6B" w14:textId="77777777" w:rsidTr="00FA67C7">
      <w:trPr>
        <w:trHeight w:val="1034"/>
      </w:trPr>
      <w:tc>
        <w:tcPr>
          <w:tcW w:w="1566" w:type="dxa"/>
          <w:vMerge/>
        </w:tcPr>
        <w:p w14:paraId="75ECBC67" w14:textId="77777777" w:rsidR="007A7C87" w:rsidRDefault="007A7C87" w:rsidP="007A7C87">
          <w:pPr>
            <w:pStyle w:val="Heading2"/>
            <w:jc w:val="center"/>
            <w:outlineLvl w:val="1"/>
            <w:rPr>
              <w:rFonts w:cs="Arial"/>
              <w:sz w:val="56"/>
            </w:rPr>
          </w:pPr>
        </w:p>
      </w:tc>
      <w:tc>
        <w:tcPr>
          <w:tcW w:w="4955" w:type="dxa"/>
          <w:vMerge w:val="restart"/>
          <w:tcBorders>
            <w:top w:val="single" w:sz="12" w:space="0" w:color="000078" w:themeColor="accent5"/>
          </w:tcBorders>
        </w:tcPr>
        <w:p w14:paraId="1604A4B2" w14:textId="77777777" w:rsidR="007A7C87" w:rsidRPr="00777E59" w:rsidRDefault="007A7C87" w:rsidP="007A7C87">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4B2EFC15" w14:textId="77777777" w:rsidR="007A7C87" w:rsidRPr="00777E59" w:rsidRDefault="007A7C87" w:rsidP="007A7C87">
          <w:pPr>
            <w:pStyle w:val="LetterheadMinor"/>
            <w:rPr>
              <w:sz w:val="18"/>
              <w:szCs w:val="18"/>
              <w:lang w:eastAsia="en-GB"/>
            </w:rPr>
          </w:pPr>
          <w:r w:rsidRPr="00777E59">
            <w:rPr>
              <w:sz w:val="18"/>
              <w:szCs w:val="18"/>
            </w:rPr>
            <w:t xml:space="preserve">Willingham Road </w:t>
          </w:r>
          <w:r w:rsidRPr="00777E59">
            <w:rPr>
              <w:rFonts w:ascii="Wingdings" w:eastAsia="Wingdings" w:hAnsi="Wingdings" w:cs="Wingdings"/>
              <w:sz w:val="18"/>
              <w:szCs w:val="18"/>
              <w:lang w:eastAsia="en-GB"/>
            </w:rPr>
            <w:t>s</w:t>
          </w:r>
          <w:r w:rsidRPr="00777E59">
            <w:rPr>
              <w:sz w:val="18"/>
              <w:szCs w:val="18"/>
              <w:lang w:eastAsia="en-GB"/>
            </w:rPr>
            <w:t xml:space="preserve"> Market Rasen </w:t>
          </w:r>
          <w:r w:rsidRPr="00777E59">
            <w:rPr>
              <w:rFonts w:ascii="Wingdings" w:eastAsia="Wingdings" w:hAnsi="Wingdings" w:cs="Wingdings"/>
              <w:sz w:val="18"/>
              <w:szCs w:val="18"/>
              <w:lang w:eastAsia="en-GB"/>
            </w:rPr>
            <w:t>s</w:t>
          </w:r>
          <w:r w:rsidRPr="00777E59">
            <w:rPr>
              <w:sz w:val="18"/>
              <w:szCs w:val="18"/>
              <w:lang w:eastAsia="en-GB"/>
            </w:rPr>
            <w:t xml:space="preserve"> Lincolnshire </w:t>
          </w:r>
          <w:r w:rsidRPr="00777E59">
            <w:rPr>
              <w:rFonts w:ascii="Wingdings" w:eastAsia="Wingdings" w:hAnsi="Wingdings" w:cs="Wingdings"/>
              <w:sz w:val="18"/>
              <w:szCs w:val="18"/>
              <w:lang w:eastAsia="en-GB"/>
            </w:rPr>
            <w:t>s</w:t>
          </w:r>
          <w:r w:rsidRPr="00777E59">
            <w:rPr>
              <w:sz w:val="18"/>
              <w:szCs w:val="18"/>
              <w:lang w:eastAsia="en-GB"/>
            </w:rPr>
            <w:t xml:space="preserve"> LN8 3RF</w:t>
          </w:r>
        </w:p>
        <w:p w14:paraId="64898D0A" w14:textId="77777777" w:rsidR="007A7C87" w:rsidRPr="00777E59" w:rsidRDefault="007A7C87" w:rsidP="007A7C87">
          <w:pPr>
            <w:pStyle w:val="LetterheadMinor"/>
            <w:rPr>
              <w:sz w:val="18"/>
              <w:szCs w:val="18"/>
            </w:rPr>
          </w:pPr>
          <w:proofErr w:type="spellStart"/>
          <w:r w:rsidRPr="00777E59">
            <w:rPr>
              <w:sz w:val="18"/>
              <w:szCs w:val="18"/>
            </w:rPr>
            <w:t>tel</w:t>
          </w:r>
          <w:proofErr w:type="spellEnd"/>
          <w:r w:rsidRPr="00777E59">
            <w:rPr>
              <w:sz w:val="18"/>
              <w:szCs w:val="18"/>
            </w:rPr>
            <w:t>: 01673 843415</w:t>
          </w:r>
        </w:p>
        <w:p w14:paraId="0BF4A98E" w14:textId="77777777" w:rsidR="007A7C87" w:rsidRPr="00777E59" w:rsidRDefault="007A7C87" w:rsidP="007A7C8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441955CC" w14:textId="37A5AF1F" w:rsidR="007A7C87" w:rsidRPr="00777E59" w:rsidRDefault="007A7C87" w:rsidP="007A7C87">
          <w:pPr>
            <w:pStyle w:val="LetterheadMinor"/>
            <w:rPr>
              <w:sz w:val="18"/>
              <w:szCs w:val="18"/>
            </w:rPr>
          </w:pPr>
          <w:r w:rsidRPr="00777E59">
            <w:rPr>
              <w:sz w:val="18"/>
              <w:szCs w:val="18"/>
              <w:lang w:eastAsia="en-GB"/>
            </w:rPr>
            <w:t>web:</w:t>
          </w:r>
          <w:r w:rsidR="006111F8">
            <w:rPr>
              <w:sz w:val="18"/>
              <w:szCs w:val="18"/>
              <w:lang w:eastAsia="en-GB"/>
            </w:rPr>
            <w:t xml:space="preserve"> </w:t>
          </w:r>
          <w:r w:rsidRPr="00777E59">
            <w:rPr>
              <w:sz w:val="18"/>
              <w:szCs w:val="18"/>
            </w:rPr>
            <w:t>deastonschool.co.uk</w:t>
          </w:r>
        </w:p>
        <w:p w14:paraId="1AFD4934" w14:textId="5A3677C6" w:rsidR="007A7C87" w:rsidRPr="00777E59" w:rsidRDefault="007A7C87" w:rsidP="007A7C87">
          <w:pPr>
            <w:pStyle w:val="LetterheadMinor"/>
            <w:rPr>
              <w:sz w:val="18"/>
              <w:szCs w:val="18"/>
            </w:rPr>
          </w:pPr>
          <w:r w:rsidRPr="00777E59">
            <w:rPr>
              <w:sz w:val="18"/>
              <w:szCs w:val="18"/>
            </w:rPr>
            <w:t>Facebook</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7A7C87" w14:paraId="3E020CF2" w14:textId="77777777" w:rsidTr="00FA67C7">
      <w:trPr>
        <w:trHeight w:val="206"/>
      </w:trPr>
      <w:tc>
        <w:tcPr>
          <w:tcW w:w="1566" w:type="dxa"/>
          <w:vAlign w:val="center"/>
        </w:tcPr>
        <w:p w14:paraId="2711B023" w14:textId="77777777" w:rsidR="007A7C87" w:rsidRPr="00031E11" w:rsidRDefault="007A7C87" w:rsidP="007A7C87">
          <w:pPr>
            <w:pStyle w:val="LetterheadMinor"/>
            <w:jc w:val="center"/>
            <w:rPr>
              <w:sz w:val="10"/>
            </w:rPr>
          </w:pPr>
          <w:r w:rsidRPr="00777E59">
            <w:rPr>
              <w:sz w:val="12"/>
            </w:rPr>
            <w:t>Founded 1863</w:t>
          </w:r>
        </w:p>
      </w:tc>
      <w:tc>
        <w:tcPr>
          <w:tcW w:w="4955" w:type="dxa"/>
          <w:vMerge/>
          <w:vAlign w:val="center"/>
        </w:tcPr>
        <w:p w14:paraId="6C9EEA35" w14:textId="77777777" w:rsidR="007A7C87" w:rsidRPr="004E11A1" w:rsidRDefault="007A7C87" w:rsidP="007A7C87">
          <w:pPr>
            <w:pStyle w:val="Heading2"/>
            <w:outlineLvl w:val="1"/>
            <w:rPr>
              <w:rFonts w:cs="Arial"/>
              <w:b/>
              <w:sz w:val="14"/>
              <w:szCs w:val="14"/>
            </w:rPr>
          </w:pPr>
        </w:p>
      </w:tc>
      <w:tc>
        <w:tcPr>
          <w:tcW w:w="3964" w:type="dxa"/>
          <w:vMerge/>
        </w:tcPr>
        <w:p w14:paraId="278BECA4" w14:textId="77777777" w:rsidR="007A7C87" w:rsidRPr="00693342" w:rsidRDefault="007A7C87" w:rsidP="007A7C87">
          <w:pPr>
            <w:pStyle w:val="Heading2"/>
            <w:outlineLvl w:val="1"/>
            <w:rPr>
              <w:rFonts w:cs="Arial"/>
              <w:sz w:val="14"/>
              <w:szCs w:val="14"/>
            </w:rPr>
          </w:pPr>
        </w:p>
      </w:tc>
    </w:tr>
  </w:tbl>
  <w:p w14:paraId="62D2F66F" w14:textId="77777777" w:rsidR="007A7C87" w:rsidRPr="007A7C87" w:rsidRDefault="007A7C87">
    <w:pPr>
      <w:pStyle w:val="Header"/>
      <w:rPr>
        <w:sz w:val="2"/>
        <w:szCs w:val="2"/>
      </w:rPr>
    </w:pPr>
  </w:p>
</w:hdr>
</file>

<file path=word/intelligence2.xml><?xml version="1.0" encoding="utf-8"?>
<int2:intelligence xmlns:int2="http://schemas.microsoft.com/office/intelligence/2020/intelligence">
  <int2:observations>
    <int2:bookmark int2:bookmarkName="_Int_l081WENX" int2:invalidationBookmarkName="" int2:hashCode="on1qZMP1msFDv7" int2:id="kcUflx64">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D38"/>
    <w:multiLevelType w:val="hybridMultilevel"/>
    <w:tmpl w:val="5D90C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9C5FD4"/>
    <w:multiLevelType w:val="hybridMultilevel"/>
    <w:tmpl w:val="25569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83090E"/>
    <w:multiLevelType w:val="hybridMultilevel"/>
    <w:tmpl w:val="381612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FB92373"/>
    <w:multiLevelType w:val="hybridMultilevel"/>
    <w:tmpl w:val="57523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815B9C"/>
    <w:multiLevelType w:val="multilevel"/>
    <w:tmpl w:val="8C0E8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7F3BB1"/>
    <w:multiLevelType w:val="hybridMultilevel"/>
    <w:tmpl w:val="424EF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871ABA"/>
    <w:multiLevelType w:val="hybridMultilevel"/>
    <w:tmpl w:val="EFB8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F4F36D"/>
    <w:multiLevelType w:val="hybridMultilevel"/>
    <w:tmpl w:val="EDDE0BFC"/>
    <w:lvl w:ilvl="0" w:tplc="3A2E623A">
      <w:start w:val="1"/>
      <w:numFmt w:val="bullet"/>
      <w:lvlText w:val=""/>
      <w:lvlJc w:val="left"/>
      <w:pPr>
        <w:ind w:left="720" w:hanging="360"/>
      </w:pPr>
      <w:rPr>
        <w:rFonts w:ascii="Symbol" w:hAnsi="Symbol" w:hint="default"/>
      </w:rPr>
    </w:lvl>
    <w:lvl w:ilvl="1" w:tplc="E2067D8E">
      <w:start w:val="1"/>
      <w:numFmt w:val="bullet"/>
      <w:lvlText w:val="o"/>
      <w:lvlJc w:val="left"/>
      <w:pPr>
        <w:ind w:left="1440" w:hanging="360"/>
      </w:pPr>
      <w:rPr>
        <w:rFonts w:ascii="Courier New" w:hAnsi="Courier New" w:hint="default"/>
      </w:rPr>
    </w:lvl>
    <w:lvl w:ilvl="2" w:tplc="3ABC8EA0">
      <w:start w:val="1"/>
      <w:numFmt w:val="bullet"/>
      <w:lvlText w:val=""/>
      <w:lvlJc w:val="left"/>
      <w:pPr>
        <w:ind w:left="2160" w:hanging="360"/>
      </w:pPr>
      <w:rPr>
        <w:rFonts w:ascii="Wingdings" w:hAnsi="Wingdings" w:hint="default"/>
      </w:rPr>
    </w:lvl>
    <w:lvl w:ilvl="3" w:tplc="00EE1A2C">
      <w:start w:val="1"/>
      <w:numFmt w:val="bullet"/>
      <w:lvlText w:val=""/>
      <w:lvlJc w:val="left"/>
      <w:pPr>
        <w:ind w:left="2880" w:hanging="360"/>
      </w:pPr>
      <w:rPr>
        <w:rFonts w:ascii="Symbol" w:hAnsi="Symbol" w:hint="default"/>
      </w:rPr>
    </w:lvl>
    <w:lvl w:ilvl="4" w:tplc="880CADEE">
      <w:start w:val="1"/>
      <w:numFmt w:val="bullet"/>
      <w:lvlText w:val="o"/>
      <w:lvlJc w:val="left"/>
      <w:pPr>
        <w:ind w:left="3600" w:hanging="360"/>
      </w:pPr>
      <w:rPr>
        <w:rFonts w:ascii="Courier New" w:hAnsi="Courier New" w:hint="default"/>
      </w:rPr>
    </w:lvl>
    <w:lvl w:ilvl="5" w:tplc="2C6A4FC0">
      <w:start w:val="1"/>
      <w:numFmt w:val="bullet"/>
      <w:lvlText w:val=""/>
      <w:lvlJc w:val="left"/>
      <w:pPr>
        <w:ind w:left="4320" w:hanging="360"/>
      </w:pPr>
      <w:rPr>
        <w:rFonts w:ascii="Wingdings" w:hAnsi="Wingdings" w:hint="default"/>
      </w:rPr>
    </w:lvl>
    <w:lvl w:ilvl="6" w:tplc="129A00E0">
      <w:start w:val="1"/>
      <w:numFmt w:val="bullet"/>
      <w:lvlText w:val=""/>
      <w:lvlJc w:val="left"/>
      <w:pPr>
        <w:ind w:left="5040" w:hanging="360"/>
      </w:pPr>
      <w:rPr>
        <w:rFonts w:ascii="Symbol" w:hAnsi="Symbol" w:hint="default"/>
      </w:rPr>
    </w:lvl>
    <w:lvl w:ilvl="7" w:tplc="FECC7654">
      <w:start w:val="1"/>
      <w:numFmt w:val="bullet"/>
      <w:lvlText w:val="o"/>
      <w:lvlJc w:val="left"/>
      <w:pPr>
        <w:ind w:left="5760" w:hanging="360"/>
      </w:pPr>
      <w:rPr>
        <w:rFonts w:ascii="Courier New" w:hAnsi="Courier New" w:hint="default"/>
      </w:rPr>
    </w:lvl>
    <w:lvl w:ilvl="8" w:tplc="ED9294D2">
      <w:start w:val="1"/>
      <w:numFmt w:val="bullet"/>
      <w:lvlText w:val=""/>
      <w:lvlJc w:val="left"/>
      <w:pPr>
        <w:ind w:left="6480" w:hanging="360"/>
      </w:pPr>
      <w:rPr>
        <w:rFonts w:ascii="Wingdings" w:hAnsi="Wingdings" w:hint="default"/>
      </w:rPr>
    </w:lvl>
  </w:abstractNum>
  <w:abstractNum w:abstractNumId="13"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389B4FE9"/>
    <w:multiLevelType w:val="hybridMultilevel"/>
    <w:tmpl w:val="D7DEE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0306B"/>
    <w:multiLevelType w:val="hybridMultilevel"/>
    <w:tmpl w:val="4E28D7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8"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8521FF"/>
    <w:multiLevelType w:val="hybridMultilevel"/>
    <w:tmpl w:val="F8E8A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9905C6A"/>
    <w:multiLevelType w:val="hybridMultilevel"/>
    <w:tmpl w:val="21A08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F217D7"/>
    <w:multiLevelType w:val="multilevel"/>
    <w:tmpl w:val="9F76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4C5224"/>
    <w:multiLevelType w:val="hybridMultilevel"/>
    <w:tmpl w:val="64FC9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A02A92"/>
    <w:multiLevelType w:val="hybridMultilevel"/>
    <w:tmpl w:val="C93A3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084B2A"/>
    <w:multiLevelType w:val="hybridMultilevel"/>
    <w:tmpl w:val="8B7E0A32"/>
    <w:lvl w:ilvl="0" w:tplc="5CC66E9A">
      <w:start w:val="1"/>
      <w:numFmt w:val="bullet"/>
      <w:lvlText w:val=""/>
      <w:lvlJc w:val="left"/>
      <w:pPr>
        <w:ind w:left="720" w:hanging="360"/>
      </w:pPr>
      <w:rPr>
        <w:rFonts w:ascii="Symbol" w:hAnsi="Symbol" w:hint="default"/>
      </w:rPr>
    </w:lvl>
    <w:lvl w:ilvl="1" w:tplc="7012E40C">
      <w:start w:val="1"/>
      <w:numFmt w:val="bullet"/>
      <w:lvlText w:val="o"/>
      <w:lvlJc w:val="left"/>
      <w:pPr>
        <w:ind w:left="1440" w:hanging="360"/>
      </w:pPr>
      <w:rPr>
        <w:rFonts w:ascii="Courier New" w:hAnsi="Courier New" w:hint="default"/>
      </w:rPr>
    </w:lvl>
    <w:lvl w:ilvl="2" w:tplc="477CC720">
      <w:start w:val="1"/>
      <w:numFmt w:val="bullet"/>
      <w:lvlText w:val=""/>
      <w:lvlJc w:val="left"/>
      <w:pPr>
        <w:ind w:left="2160" w:hanging="360"/>
      </w:pPr>
      <w:rPr>
        <w:rFonts w:ascii="Wingdings" w:hAnsi="Wingdings" w:hint="default"/>
      </w:rPr>
    </w:lvl>
    <w:lvl w:ilvl="3" w:tplc="C2A49F66">
      <w:start w:val="1"/>
      <w:numFmt w:val="bullet"/>
      <w:lvlText w:val=""/>
      <w:lvlJc w:val="left"/>
      <w:pPr>
        <w:ind w:left="2880" w:hanging="360"/>
      </w:pPr>
      <w:rPr>
        <w:rFonts w:ascii="Symbol" w:hAnsi="Symbol" w:hint="default"/>
      </w:rPr>
    </w:lvl>
    <w:lvl w:ilvl="4" w:tplc="A04C3164">
      <w:start w:val="1"/>
      <w:numFmt w:val="bullet"/>
      <w:lvlText w:val="o"/>
      <w:lvlJc w:val="left"/>
      <w:pPr>
        <w:ind w:left="3600" w:hanging="360"/>
      </w:pPr>
      <w:rPr>
        <w:rFonts w:ascii="Courier New" w:hAnsi="Courier New" w:hint="default"/>
      </w:rPr>
    </w:lvl>
    <w:lvl w:ilvl="5" w:tplc="29C61E56">
      <w:start w:val="1"/>
      <w:numFmt w:val="bullet"/>
      <w:lvlText w:val=""/>
      <w:lvlJc w:val="left"/>
      <w:pPr>
        <w:ind w:left="4320" w:hanging="360"/>
      </w:pPr>
      <w:rPr>
        <w:rFonts w:ascii="Wingdings" w:hAnsi="Wingdings" w:hint="default"/>
      </w:rPr>
    </w:lvl>
    <w:lvl w:ilvl="6" w:tplc="1C70614E">
      <w:start w:val="1"/>
      <w:numFmt w:val="bullet"/>
      <w:lvlText w:val=""/>
      <w:lvlJc w:val="left"/>
      <w:pPr>
        <w:ind w:left="5040" w:hanging="360"/>
      </w:pPr>
      <w:rPr>
        <w:rFonts w:ascii="Symbol" w:hAnsi="Symbol" w:hint="default"/>
      </w:rPr>
    </w:lvl>
    <w:lvl w:ilvl="7" w:tplc="7C08CB46">
      <w:start w:val="1"/>
      <w:numFmt w:val="bullet"/>
      <w:lvlText w:val="o"/>
      <w:lvlJc w:val="left"/>
      <w:pPr>
        <w:ind w:left="5760" w:hanging="360"/>
      </w:pPr>
      <w:rPr>
        <w:rFonts w:ascii="Courier New" w:hAnsi="Courier New" w:hint="default"/>
      </w:rPr>
    </w:lvl>
    <w:lvl w:ilvl="8" w:tplc="C008A9D2">
      <w:start w:val="1"/>
      <w:numFmt w:val="bullet"/>
      <w:lvlText w:val=""/>
      <w:lvlJc w:val="left"/>
      <w:pPr>
        <w:ind w:left="6480" w:hanging="360"/>
      </w:pPr>
      <w:rPr>
        <w:rFonts w:ascii="Wingdings" w:hAnsi="Wingdings" w:hint="default"/>
      </w:rPr>
    </w:lvl>
  </w:abstractNum>
  <w:abstractNum w:abstractNumId="26" w15:restartNumberingAfterBreak="0">
    <w:nsid w:val="5AFF24D4"/>
    <w:multiLevelType w:val="multilevel"/>
    <w:tmpl w:val="FEBE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9926B1"/>
    <w:multiLevelType w:val="hybridMultilevel"/>
    <w:tmpl w:val="089A6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A02C1D"/>
    <w:multiLevelType w:val="hybridMultilevel"/>
    <w:tmpl w:val="F7529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B35026"/>
    <w:multiLevelType w:val="multilevel"/>
    <w:tmpl w:val="26E0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9760E1"/>
    <w:multiLevelType w:val="multilevel"/>
    <w:tmpl w:val="CF72F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7C6B46"/>
    <w:multiLevelType w:val="hybridMultilevel"/>
    <w:tmpl w:val="79CE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787041"/>
    <w:multiLevelType w:val="hybridMultilevel"/>
    <w:tmpl w:val="80024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506628"/>
    <w:multiLevelType w:val="hybridMultilevel"/>
    <w:tmpl w:val="9ECEAE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9"/>
  </w:num>
  <w:num w:numId="2">
    <w:abstractNumId w:val="18"/>
  </w:num>
  <w:num w:numId="3">
    <w:abstractNumId w:val="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0"/>
  </w:num>
  <w:num w:numId="8">
    <w:abstractNumId w:val="14"/>
  </w:num>
  <w:num w:numId="9">
    <w:abstractNumId w:val="28"/>
  </w:num>
  <w:num w:numId="10">
    <w:abstractNumId w:val="3"/>
  </w:num>
  <w:num w:numId="11">
    <w:abstractNumId w:val="11"/>
  </w:num>
  <w:num w:numId="12">
    <w:abstractNumId w:val="33"/>
  </w:num>
  <w:num w:numId="13">
    <w:abstractNumId w:val="8"/>
  </w:num>
  <w:num w:numId="14">
    <w:abstractNumId w:val="5"/>
  </w:num>
  <w:num w:numId="15">
    <w:abstractNumId w:val="16"/>
  </w:num>
  <w:num w:numId="16">
    <w:abstractNumId w:val="24"/>
  </w:num>
  <w:num w:numId="17">
    <w:abstractNumId w:val="2"/>
  </w:num>
  <w:num w:numId="18">
    <w:abstractNumId w:val="36"/>
  </w:num>
  <w:num w:numId="19">
    <w:abstractNumId w:val="9"/>
  </w:num>
  <w:num w:numId="20">
    <w:abstractNumId w:val="4"/>
  </w:num>
  <w:num w:numId="21">
    <w:abstractNumId w:val="1"/>
  </w:num>
  <w:num w:numId="22">
    <w:abstractNumId w:val="19"/>
  </w:num>
  <w:num w:numId="23">
    <w:abstractNumId w:val="21"/>
  </w:num>
  <w:num w:numId="24">
    <w:abstractNumId w:val="34"/>
  </w:num>
  <w:num w:numId="25">
    <w:abstractNumId w:val="23"/>
  </w:num>
  <w:num w:numId="26">
    <w:abstractNumId w:val="35"/>
  </w:num>
  <w:num w:numId="27">
    <w:abstractNumId w:val="30"/>
  </w:num>
  <w:num w:numId="28">
    <w:abstractNumId w:val="12"/>
  </w:num>
  <w:num w:numId="29">
    <w:abstractNumId w:val="27"/>
  </w:num>
  <w:num w:numId="30">
    <w:abstractNumId w:val="31"/>
  </w:num>
  <w:num w:numId="31">
    <w:abstractNumId w:val="26"/>
  </w:num>
  <w:num w:numId="32">
    <w:abstractNumId w:val="32"/>
  </w:num>
  <w:num w:numId="33">
    <w:abstractNumId w:val="6"/>
  </w:num>
  <w:num w:numId="34">
    <w:abstractNumId w:val="22"/>
  </w:num>
  <w:num w:numId="35">
    <w:abstractNumId w:val="15"/>
  </w:num>
  <w:num w:numId="36">
    <w:abstractNumId w:val="25"/>
  </w:num>
  <w:num w:numId="37">
    <w:abstractNumId w:val="10"/>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072B1"/>
    <w:rsid w:val="00017D43"/>
    <w:rsid w:val="00020D68"/>
    <w:rsid w:val="00021165"/>
    <w:rsid w:val="00031E11"/>
    <w:rsid w:val="00033746"/>
    <w:rsid w:val="000414C8"/>
    <w:rsid w:val="000523BD"/>
    <w:rsid w:val="000527BE"/>
    <w:rsid w:val="00053A53"/>
    <w:rsid w:val="000658B3"/>
    <w:rsid w:val="00067438"/>
    <w:rsid w:val="00083C2C"/>
    <w:rsid w:val="00094552"/>
    <w:rsid w:val="000A42F4"/>
    <w:rsid w:val="000B7C7E"/>
    <w:rsid w:val="000B7E91"/>
    <w:rsid w:val="000D2F79"/>
    <w:rsid w:val="000E2DA4"/>
    <w:rsid w:val="000E4CEF"/>
    <w:rsid w:val="00103D5C"/>
    <w:rsid w:val="001128D8"/>
    <w:rsid w:val="00112A5B"/>
    <w:rsid w:val="0012414F"/>
    <w:rsid w:val="00131128"/>
    <w:rsid w:val="001353B1"/>
    <w:rsid w:val="001356EA"/>
    <w:rsid w:val="00151007"/>
    <w:rsid w:val="001563D5"/>
    <w:rsid w:val="0017311B"/>
    <w:rsid w:val="001748B9"/>
    <w:rsid w:val="00181811"/>
    <w:rsid w:val="00184AC4"/>
    <w:rsid w:val="00195737"/>
    <w:rsid w:val="001A24F7"/>
    <w:rsid w:val="001B17C8"/>
    <w:rsid w:val="001B3219"/>
    <w:rsid w:val="001B4C21"/>
    <w:rsid w:val="001C4C5A"/>
    <w:rsid w:val="001E0190"/>
    <w:rsid w:val="001E3934"/>
    <w:rsid w:val="001E5BC4"/>
    <w:rsid w:val="001F025C"/>
    <w:rsid w:val="0020543C"/>
    <w:rsid w:val="00227B36"/>
    <w:rsid w:val="002301E6"/>
    <w:rsid w:val="002324A1"/>
    <w:rsid w:val="002420EF"/>
    <w:rsid w:val="00246272"/>
    <w:rsid w:val="00246CC0"/>
    <w:rsid w:val="00251E22"/>
    <w:rsid w:val="00255B8A"/>
    <w:rsid w:val="00277AAC"/>
    <w:rsid w:val="00295EEB"/>
    <w:rsid w:val="002A4167"/>
    <w:rsid w:val="002A47B9"/>
    <w:rsid w:val="002B0939"/>
    <w:rsid w:val="002B0B56"/>
    <w:rsid w:val="002B1785"/>
    <w:rsid w:val="002D163D"/>
    <w:rsid w:val="002D3C87"/>
    <w:rsid w:val="002F3EC5"/>
    <w:rsid w:val="00317441"/>
    <w:rsid w:val="003231AE"/>
    <w:rsid w:val="003331C4"/>
    <w:rsid w:val="0033600E"/>
    <w:rsid w:val="00337690"/>
    <w:rsid w:val="0034036C"/>
    <w:rsid w:val="00343CB3"/>
    <w:rsid w:val="00345F13"/>
    <w:rsid w:val="00353A82"/>
    <w:rsid w:val="003640E9"/>
    <w:rsid w:val="003641D2"/>
    <w:rsid w:val="003702A8"/>
    <w:rsid w:val="00382917"/>
    <w:rsid w:val="00383B5C"/>
    <w:rsid w:val="00383C17"/>
    <w:rsid w:val="003950D4"/>
    <w:rsid w:val="003C18F8"/>
    <w:rsid w:val="003D2437"/>
    <w:rsid w:val="003E0127"/>
    <w:rsid w:val="003F2CE2"/>
    <w:rsid w:val="00402856"/>
    <w:rsid w:val="0040473E"/>
    <w:rsid w:val="00405F59"/>
    <w:rsid w:val="00411975"/>
    <w:rsid w:val="00417B42"/>
    <w:rsid w:val="00426C03"/>
    <w:rsid w:val="0043024C"/>
    <w:rsid w:val="0044391D"/>
    <w:rsid w:val="00446687"/>
    <w:rsid w:val="00456EA9"/>
    <w:rsid w:val="00456F40"/>
    <w:rsid w:val="00461BD8"/>
    <w:rsid w:val="00463431"/>
    <w:rsid w:val="004829AD"/>
    <w:rsid w:val="004A6ECB"/>
    <w:rsid w:val="004B61E8"/>
    <w:rsid w:val="004C5578"/>
    <w:rsid w:val="004C71F3"/>
    <w:rsid w:val="004D3E3B"/>
    <w:rsid w:val="004D608B"/>
    <w:rsid w:val="004E11A1"/>
    <w:rsid w:val="004E1FF0"/>
    <w:rsid w:val="004E43CE"/>
    <w:rsid w:val="005021AB"/>
    <w:rsid w:val="0050348A"/>
    <w:rsid w:val="00505FF4"/>
    <w:rsid w:val="00532DBF"/>
    <w:rsid w:val="00535FCB"/>
    <w:rsid w:val="005454B9"/>
    <w:rsid w:val="005604BC"/>
    <w:rsid w:val="005627D3"/>
    <w:rsid w:val="00564C30"/>
    <w:rsid w:val="00581148"/>
    <w:rsid w:val="00586D10"/>
    <w:rsid w:val="00592E4B"/>
    <w:rsid w:val="005B0E0A"/>
    <w:rsid w:val="005B2384"/>
    <w:rsid w:val="005B7E50"/>
    <w:rsid w:val="005C0B68"/>
    <w:rsid w:val="005C4F86"/>
    <w:rsid w:val="005C6AAE"/>
    <w:rsid w:val="005D73F1"/>
    <w:rsid w:val="005E231B"/>
    <w:rsid w:val="005E3352"/>
    <w:rsid w:val="005E344F"/>
    <w:rsid w:val="005F1B33"/>
    <w:rsid w:val="005F7785"/>
    <w:rsid w:val="00601BAF"/>
    <w:rsid w:val="006111F8"/>
    <w:rsid w:val="00613E0D"/>
    <w:rsid w:val="00621938"/>
    <w:rsid w:val="0062624F"/>
    <w:rsid w:val="006415FF"/>
    <w:rsid w:val="0065529E"/>
    <w:rsid w:val="00655454"/>
    <w:rsid w:val="00662BDE"/>
    <w:rsid w:val="00675960"/>
    <w:rsid w:val="00681EC4"/>
    <w:rsid w:val="00682EDD"/>
    <w:rsid w:val="00685F77"/>
    <w:rsid w:val="00693342"/>
    <w:rsid w:val="006A3A88"/>
    <w:rsid w:val="006B1497"/>
    <w:rsid w:val="006B24CC"/>
    <w:rsid w:val="006C5A0D"/>
    <w:rsid w:val="006C642A"/>
    <w:rsid w:val="006C791D"/>
    <w:rsid w:val="006F1939"/>
    <w:rsid w:val="00701585"/>
    <w:rsid w:val="007060ED"/>
    <w:rsid w:val="0070675A"/>
    <w:rsid w:val="00711124"/>
    <w:rsid w:val="00711D7F"/>
    <w:rsid w:val="00711F2D"/>
    <w:rsid w:val="00721F37"/>
    <w:rsid w:val="0072327F"/>
    <w:rsid w:val="007356F8"/>
    <w:rsid w:val="007427F6"/>
    <w:rsid w:val="00744079"/>
    <w:rsid w:val="00744D24"/>
    <w:rsid w:val="0074658B"/>
    <w:rsid w:val="00746B81"/>
    <w:rsid w:val="0075263C"/>
    <w:rsid w:val="00755CFF"/>
    <w:rsid w:val="0075643B"/>
    <w:rsid w:val="007604F0"/>
    <w:rsid w:val="0076356B"/>
    <w:rsid w:val="007746E7"/>
    <w:rsid w:val="00777E59"/>
    <w:rsid w:val="00784F74"/>
    <w:rsid w:val="00785F64"/>
    <w:rsid w:val="007869D2"/>
    <w:rsid w:val="007928D5"/>
    <w:rsid w:val="0079338F"/>
    <w:rsid w:val="007A7C87"/>
    <w:rsid w:val="007C1280"/>
    <w:rsid w:val="007C6E6E"/>
    <w:rsid w:val="007E31B3"/>
    <w:rsid w:val="007E3ED2"/>
    <w:rsid w:val="007F4815"/>
    <w:rsid w:val="007F6207"/>
    <w:rsid w:val="007F7220"/>
    <w:rsid w:val="0080269C"/>
    <w:rsid w:val="0082396B"/>
    <w:rsid w:val="008248D0"/>
    <w:rsid w:val="0082505B"/>
    <w:rsid w:val="008268F4"/>
    <w:rsid w:val="008350A0"/>
    <w:rsid w:val="00835671"/>
    <w:rsid w:val="00845D09"/>
    <w:rsid w:val="0085404B"/>
    <w:rsid w:val="00861025"/>
    <w:rsid w:val="00861397"/>
    <w:rsid w:val="00867A30"/>
    <w:rsid w:val="00874651"/>
    <w:rsid w:val="00882CCF"/>
    <w:rsid w:val="00883536"/>
    <w:rsid w:val="008920D5"/>
    <w:rsid w:val="008C2C93"/>
    <w:rsid w:val="008C3750"/>
    <w:rsid w:val="008C630E"/>
    <w:rsid w:val="008D2827"/>
    <w:rsid w:val="008E1886"/>
    <w:rsid w:val="008E3066"/>
    <w:rsid w:val="008E3BA0"/>
    <w:rsid w:val="008E3F43"/>
    <w:rsid w:val="008F6F35"/>
    <w:rsid w:val="00906497"/>
    <w:rsid w:val="00914087"/>
    <w:rsid w:val="00920096"/>
    <w:rsid w:val="009366A8"/>
    <w:rsid w:val="00940194"/>
    <w:rsid w:val="00943B44"/>
    <w:rsid w:val="00955D62"/>
    <w:rsid w:val="009562F3"/>
    <w:rsid w:val="009670F4"/>
    <w:rsid w:val="009824E1"/>
    <w:rsid w:val="009828B6"/>
    <w:rsid w:val="00983792"/>
    <w:rsid w:val="009A0BC1"/>
    <w:rsid w:val="009A13BD"/>
    <w:rsid w:val="009C0894"/>
    <w:rsid w:val="009D7AE5"/>
    <w:rsid w:val="009E104A"/>
    <w:rsid w:val="009E36D0"/>
    <w:rsid w:val="009E4357"/>
    <w:rsid w:val="009F06BB"/>
    <w:rsid w:val="009F0ABA"/>
    <w:rsid w:val="009F4A94"/>
    <w:rsid w:val="00A0274C"/>
    <w:rsid w:val="00A179EC"/>
    <w:rsid w:val="00A21E9A"/>
    <w:rsid w:val="00A27763"/>
    <w:rsid w:val="00A32FC2"/>
    <w:rsid w:val="00A37CEE"/>
    <w:rsid w:val="00A41257"/>
    <w:rsid w:val="00A44AF5"/>
    <w:rsid w:val="00A50B4F"/>
    <w:rsid w:val="00A51921"/>
    <w:rsid w:val="00A5260F"/>
    <w:rsid w:val="00A549A1"/>
    <w:rsid w:val="00A61AE2"/>
    <w:rsid w:val="00A71946"/>
    <w:rsid w:val="00A73E42"/>
    <w:rsid w:val="00A75C06"/>
    <w:rsid w:val="00A766D9"/>
    <w:rsid w:val="00A77837"/>
    <w:rsid w:val="00A817DE"/>
    <w:rsid w:val="00A849B0"/>
    <w:rsid w:val="00A91295"/>
    <w:rsid w:val="00A96343"/>
    <w:rsid w:val="00A9670B"/>
    <w:rsid w:val="00A97D09"/>
    <w:rsid w:val="00AA0E5C"/>
    <w:rsid w:val="00AA4D08"/>
    <w:rsid w:val="00AB635C"/>
    <w:rsid w:val="00AC1BB4"/>
    <w:rsid w:val="00AC1F03"/>
    <w:rsid w:val="00AD2D20"/>
    <w:rsid w:val="00AD305A"/>
    <w:rsid w:val="00AE7242"/>
    <w:rsid w:val="00AF3346"/>
    <w:rsid w:val="00B14C77"/>
    <w:rsid w:val="00B305CE"/>
    <w:rsid w:val="00B31AE3"/>
    <w:rsid w:val="00B42196"/>
    <w:rsid w:val="00B53897"/>
    <w:rsid w:val="00B61EC2"/>
    <w:rsid w:val="00B6751A"/>
    <w:rsid w:val="00B675DD"/>
    <w:rsid w:val="00B71D12"/>
    <w:rsid w:val="00B732C9"/>
    <w:rsid w:val="00B740D1"/>
    <w:rsid w:val="00B7677D"/>
    <w:rsid w:val="00B77700"/>
    <w:rsid w:val="00B77F6E"/>
    <w:rsid w:val="00B80207"/>
    <w:rsid w:val="00B82241"/>
    <w:rsid w:val="00B843BF"/>
    <w:rsid w:val="00B91216"/>
    <w:rsid w:val="00BA0FF7"/>
    <w:rsid w:val="00BB569F"/>
    <w:rsid w:val="00BC4C80"/>
    <w:rsid w:val="00BC4DE4"/>
    <w:rsid w:val="00BD08A6"/>
    <w:rsid w:val="00BD0A56"/>
    <w:rsid w:val="00BD2747"/>
    <w:rsid w:val="00BD510D"/>
    <w:rsid w:val="00BE7860"/>
    <w:rsid w:val="00BF4A40"/>
    <w:rsid w:val="00BF5233"/>
    <w:rsid w:val="00BF7221"/>
    <w:rsid w:val="00C56E3F"/>
    <w:rsid w:val="00C637F5"/>
    <w:rsid w:val="00C74B38"/>
    <w:rsid w:val="00C75F56"/>
    <w:rsid w:val="00C81D6D"/>
    <w:rsid w:val="00C86DF5"/>
    <w:rsid w:val="00C87624"/>
    <w:rsid w:val="00C9670F"/>
    <w:rsid w:val="00CA2735"/>
    <w:rsid w:val="00CB5649"/>
    <w:rsid w:val="00CC19D9"/>
    <w:rsid w:val="00CC48E6"/>
    <w:rsid w:val="00CD025F"/>
    <w:rsid w:val="00CF3AEC"/>
    <w:rsid w:val="00CF46C0"/>
    <w:rsid w:val="00D01F28"/>
    <w:rsid w:val="00D025D8"/>
    <w:rsid w:val="00D105D8"/>
    <w:rsid w:val="00D247EE"/>
    <w:rsid w:val="00D36309"/>
    <w:rsid w:val="00D4446F"/>
    <w:rsid w:val="00D464ED"/>
    <w:rsid w:val="00D54C59"/>
    <w:rsid w:val="00D55B48"/>
    <w:rsid w:val="00D6181A"/>
    <w:rsid w:val="00D62704"/>
    <w:rsid w:val="00D736B9"/>
    <w:rsid w:val="00D73EFE"/>
    <w:rsid w:val="00D879DE"/>
    <w:rsid w:val="00DA0A8F"/>
    <w:rsid w:val="00DA2643"/>
    <w:rsid w:val="00DA448C"/>
    <w:rsid w:val="00DA7B66"/>
    <w:rsid w:val="00DC383A"/>
    <w:rsid w:val="00DC71FE"/>
    <w:rsid w:val="00DD27BC"/>
    <w:rsid w:val="00DE295E"/>
    <w:rsid w:val="00DE600E"/>
    <w:rsid w:val="00DE79E3"/>
    <w:rsid w:val="00DF4137"/>
    <w:rsid w:val="00DF4D78"/>
    <w:rsid w:val="00DF7778"/>
    <w:rsid w:val="00E05176"/>
    <w:rsid w:val="00E13A3E"/>
    <w:rsid w:val="00E2077B"/>
    <w:rsid w:val="00E20D44"/>
    <w:rsid w:val="00E23780"/>
    <w:rsid w:val="00E32776"/>
    <w:rsid w:val="00E341B5"/>
    <w:rsid w:val="00E442E0"/>
    <w:rsid w:val="00E55C19"/>
    <w:rsid w:val="00E5765F"/>
    <w:rsid w:val="00E61A21"/>
    <w:rsid w:val="00E6419F"/>
    <w:rsid w:val="00E662D8"/>
    <w:rsid w:val="00E710A8"/>
    <w:rsid w:val="00E877B5"/>
    <w:rsid w:val="00EA2EAC"/>
    <w:rsid w:val="00EC51DD"/>
    <w:rsid w:val="00ED0F59"/>
    <w:rsid w:val="00ED4A52"/>
    <w:rsid w:val="00EE0D4F"/>
    <w:rsid w:val="00EE39CE"/>
    <w:rsid w:val="00EE3C32"/>
    <w:rsid w:val="00EE71AD"/>
    <w:rsid w:val="00EF4474"/>
    <w:rsid w:val="00EF5C88"/>
    <w:rsid w:val="00EF6C37"/>
    <w:rsid w:val="00F05B4A"/>
    <w:rsid w:val="00F33723"/>
    <w:rsid w:val="00F45CAB"/>
    <w:rsid w:val="00F5708D"/>
    <w:rsid w:val="00F66AF1"/>
    <w:rsid w:val="00F95173"/>
    <w:rsid w:val="00F97EDB"/>
    <w:rsid w:val="00FA3242"/>
    <w:rsid w:val="00FB6CD1"/>
    <w:rsid w:val="00FC30C5"/>
    <w:rsid w:val="00FE4E0A"/>
    <w:rsid w:val="00FF4384"/>
    <w:rsid w:val="00FF674B"/>
    <w:rsid w:val="089B542C"/>
    <w:rsid w:val="09A19483"/>
    <w:rsid w:val="123F2A24"/>
    <w:rsid w:val="176A4D20"/>
    <w:rsid w:val="22917602"/>
    <w:rsid w:val="23B3D063"/>
    <w:rsid w:val="23F250A2"/>
    <w:rsid w:val="2CACB848"/>
    <w:rsid w:val="2EFE6B30"/>
    <w:rsid w:val="314ECE04"/>
    <w:rsid w:val="33048CF3"/>
    <w:rsid w:val="5096CB12"/>
    <w:rsid w:val="52EEA296"/>
    <w:rsid w:val="5E99899A"/>
    <w:rsid w:val="5EEB68E0"/>
    <w:rsid w:val="60CCD212"/>
    <w:rsid w:val="71F69684"/>
    <w:rsid w:val="736A35E4"/>
    <w:rsid w:val="7391A777"/>
    <w:rsid w:val="7740B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paragraph" w:styleId="Heading6">
    <w:name w:val="heading 6"/>
    <w:basedOn w:val="Normal"/>
    <w:next w:val="Normal"/>
    <w:link w:val="Heading6Char"/>
    <w:uiPriority w:val="9"/>
    <w:semiHidden/>
    <w:unhideWhenUsed/>
    <w:qFormat/>
    <w:rsid w:val="0091408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styleId="NormalWeb">
    <w:name w:val="Normal (Web)"/>
    <w:basedOn w:val="Normal"/>
    <w:uiPriority w:val="99"/>
    <w:unhideWhenUsed/>
    <w:rsid w:val="00E576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semiHidden/>
    <w:unhideWhenUsed/>
    <w:rsid w:val="000E4CEF"/>
    <w:pPr>
      <w:spacing w:after="120" w:line="240" w:lineRule="auto"/>
    </w:pPr>
    <w:rPr>
      <w:rFonts w:eastAsia="Times New Roman" w:cs="Times New Roman"/>
      <w:szCs w:val="24"/>
    </w:rPr>
  </w:style>
  <w:style w:type="character" w:customStyle="1" w:styleId="BodyTextChar">
    <w:name w:val="Body Text Char"/>
    <w:basedOn w:val="DefaultParagraphFont"/>
    <w:link w:val="BodyText"/>
    <w:semiHidden/>
    <w:rsid w:val="000E4CEF"/>
    <w:rPr>
      <w:rFonts w:ascii="Arial" w:eastAsia="Times New Roman" w:hAnsi="Arial" w:cs="Times New Roman"/>
      <w:sz w:val="24"/>
      <w:szCs w:val="24"/>
    </w:rPr>
  </w:style>
  <w:style w:type="character" w:styleId="UnresolvedMention">
    <w:name w:val="Unresolved Mention"/>
    <w:basedOn w:val="DefaultParagraphFont"/>
    <w:uiPriority w:val="99"/>
    <w:semiHidden/>
    <w:unhideWhenUsed/>
    <w:rsid w:val="00D247EE"/>
    <w:rPr>
      <w:color w:val="605E5C"/>
      <w:shd w:val="clear" w:color="auto" w:fill="E1DFDD"/>
    </w:rPr>
  </w:style>
  <w:style w:type="paragraph" w:customStyle="1" w:styleId="paragraph">
    <w:name w:val="paragraph"/>
    <w:basedOn w:val="Normal"/>
    <w:rsid w:val="00461BD8"/>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461BD8"/>
  </w:style>
  <w:style w:type="character" w:customStyle="1" w:styleId="eop">
    <w:name w:val="eop"/>
    <w:basedOn w:val="DefaultParagraphFont"/>
    <w:rsid w:val="00461BD8"/>
  </w:style>
  <w:style w:type="character" w:customStyle="1" w:styleId="Heading6Char">
    <w:name w:val="Heading 6 Char"/>
    <w:basedOn w:val="DefaultParagraphFont"/>
    <w:link w:val="Heading6"/>
    <w:uiPriority w:val="9"/>
    <w:semiHidden/>
    <w:rsid w:val="00914087"/>
    <w:rPr>
      <w:rFonts w:asciiTheme="majorHAnsi" w:eastAsiaTheme="majorEastAsia" w:hAnsiTheme="majorHAnsi" w:cstheme="majorBidi"/>
      <w:color w:val="1F4D78"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191192010">
      <w:bodyDiv w:val="1"/>
      <w:marLeft w:val="0"/>
      <w:marRight w:val="0"/>
      <w:marTop w:val="0"/>
      <w:marBottom w:val="0"/>
      <w:divBdr>
        <w:top w:val="none" w:sz="0" w:space="0" w:color="auto"/>
        <w:left w:val="none" w:sz="0" w:space="0" w:color="auto"/>
        <w:bottom w:val="none" w:sz="0" w:space="0" w:color="auto"/>
        <w:right w:val="none" w:sz="0" w:space="0" w:color="auto"/>
      </w:divBdr>
      <w:divsChild>
        <w:div w:id="860975379">
          <w:marLeft w:val="0"/>
          <w:marRight w:val="0"/>
          <w:marTop w:val="0"/>
          <w:marBottom w:val="0"/>
          <w:divBdr>
            <w:top w:val="none" w:sz="0" w:space="0" w:color="auto"/>
            <w:left w:val="none" w:sz="0" w:space="0" w:color="auto"/>
            <w:bottom w:val="none" w:sz="0" w:space="0" w:color="auto"/>
            <w:right w:val="none" w:sz="0" w:space="0" w:color="auto"/>
          </w:divBdr>
          <w:divsChild>
            <w:div w:id="574782781">
              <w:marLeft w:val="0"/>
              <w:marRight w:val="0"/>
              <w:marTop w:val="0"/>
              <w:marBottom w:val="0"/>
              <w:divBdr>
                <w:top w:val="none" w:sz="0" w:space="0" w:color="auto"/>
                <w:left w:val="none" w:sz="0" w:space="0" w:color="auto"/>
                <w:bottom w:val="none" w:sz="0" w:space="0" w:color="auto"/>
                <w:right w:val="none" w:sz="0" w:space="0" w:color="auto"/>
              </w:divBdr>
              <w:divsChild>
                <w:div w:id="111245184">
                  <w:marLeft w:val="0"/>
                  <w:marRight w:val="0"/>
                  <w:marTop w:val="0"/>
                  <w:marBottom w:val="0"/>
                  <w:divBdr>
                    <w:top w:val="none" w:sz="0" w:space="0" w:color="auto"/>
                    <w:left w:val="none" w:sz="0" w:space="0" w:color="auto"/>
                    <w:bottom w:val="none" w:sz="0" w:space="0" w:color="auto"/>
                    <w:right w:val="none" w:sz="0" w:space="0" w:color="auto"/>
                  </w:divBdr>
                  <w:divsChild>
                    <w:div w:id="1329402310">
                      <w:marLeft w:val="0"/>
                      <w:marRight w:val="0"/>
                      <w:marTop w:val="0"/>
                      <w:marBottom w:val="0"/>
                      <w:divBdr>
                        <w:top w:val="none" w:sz="0" w:space="0" w:color="auto"/>
                        <w:left w:val="none" w:sz="0" w:space="0" w:color="auto"/>
                        <w:bottom w:val="none" w:sz="0" w:space="0" w:color="auto"/>
                        <w:right w:val="none" w:sz="0" w:space="0" w:color="auto"/>
                      </w:divBdr>
                    </w:div>
                    <w:div w:id="746995703">
                      <w:marLeft w:val="0"/>
                      <w:marRight w:val="0"/>
                      <w:marTop w:val="0"/>
                      <w:marBottom w:val="0"/>
                      <w:divBdr>
                        <w:top w:val="none" w:sz="0" w:space="0" w:color="auto"/>
                        <w:left w:val="none" w:sz="0" w:space="0" w:color="auto"/>
                        <w:bottom w:val="none" w:sz="0" w:space="0" w:color="auto"/>
                        <w:right w:val="none" w:sz="0" w:space="0" w:color="auto"/>
                      </w:divBdr>
                      <w:divsChild>
                        <w:div w:id="1170875322">
                          <w:marLeft w:val="0"/>
                          <w:marRight w:val="0"/>
                          <w:marTop w:val="0"/>
                          <w:marBottom w:val="0"/>
                          <w:divBdr>
                            <w:top w:val="none" w:sz="0" w:space="0" w:color="auto"/>
                            <w:left w:val="none" w:sz="0" w:space="0" w:color="auto"/>
                            <w:bottom w:val="none" w:sz="0" w:space="0" w:color="auto"/>
                            <w:right w:val="none" w:sz="0" w:space="0" w:color="auto"/>
                          </w:divBdr>
                          <w:divsChild>
                            <w:div w:id="1577402121">
                              <w:marLeft w:val="0"/>
                              <w:marRight w:val="0"/>
                              <w:marTop w:val="0"/>
                              <w:marBottom w:val="0"/>
                              <w:divBdr>
                                <w:top w:val="none" w:sz="0" w:space="0" w:color="auto"/>
                                <w:left w:val="none" w:sz="0" w:space="0" w:color="auto"/>
                                <w:bottom w:val="none" w:sz="0" w:space="0" w:color="auto"/>
                                <w:right w:val="none" w:sz="0" w:space="0" w:color="auto"/>
                              </w:divBdr>
                              <w:divsChild>
                                <w:div w:id="1807703229">
                                  <w:marLeft w:val="0"/>
                                  <w:marRight w:val="0"/>
                                  <w:marTop w:val="0"/>
                                  <w:marBottom w:val="0"/>
                                  <w:divBdr>
                                    <w:top w:val="none" w:sz="0" w:space="0" w:color="auto"/>
                                    <w:left w:val="none" w:sz="0" w:space="0" w:color="auto"/>
                                    <w:bottom w:val="none" w:sz="0" w:space="0" w:color="auto"/>
                                    <w:right w:val="none" w:sz="0" w:space="0" w:color="auto"/>
                                  </w:divBdr>
                                  <w:divsChild>
                                    <w:div w:id="1271284383">
                                      <w:marLeft w:val="0"/>
                                      <w:marRight w:val="0"/>
                                      <w:marTop w:val="0"/>
                                      <w:marBottom w:val="0"/>
                                      <w:divBdr>
                                        <w:top w:val="none" w:sz="0" w:space="0" w:color="auto"/>
                                        <w:left w:val="none" w:sz="0" w:space="0" w:color="auto"/>
                                        <w:bottom w:val="none" w:sz="0" w:space="0" w:color="auto"/>
                                        <w:right w:val="none" w:sz="0" w:space="0" w:color="auto"/>
                                      </w:divBdr>
                                      <w:divsChild>
                                        <w:div w:id="1396319133">
                                          <w:marLeft w:val="0"/>
                                          <w:marRight w:val="0"/>
                                          <w:marTop w:val="0"/>
                                          <w:marBottom w:val="0"/>
                                          <w:divBdr>
                                            <w:top w:val="none" w:sz="0" w:space="0" w:color="auto"/>
                                            <w:left w:val="none" w:sz="0" w:space="0" w:color="auto"/>
                                            <w:bottom w:val="none" w:sz="0" w:space="0" w:color="auto"/>
                                            <w:right w:val="none" w:sz="0" w:space="0" w:color="auto"/>
                                          </w:divBdr>
                                          <w:divsChild>
                                            <w:div w:id="89857645">
                                              <w:marLeft w:val="0"/>
                                              <w:marRight w:val="0"/>
                                              <w:marTop w:val="0"/>
                                              <w:marBottom w:val="0"/>
                                              <w:divBdr>
                                                <w:top w:val="none" w:sz="0" w:space="0" w:color="auto"/>
                                                <w:left w:val="none" w:sz="0" w:space="0" w:color="auto"/>
                                                <w:bottom w:val="none" w:sz="0" w:space="0" w:color="auto"/>
                                                <w:right w:val="none" w:sz="0" w:space="0" w:color="auto"/>
                                              </w:divBdr>
                                              <w:divsChild>
                                                <w:div w:id="748381708">
                                                  <w:marLeft w:val="0"/>
                                                  <w:marRight w:val="0"/>
                                                  <w:marTop w:val="0"/>
                                                  <w:marBottom w:val="0"/>
                                                  <w:divBdr>
                                                    <w:top w:val="none" w:sz="0" w:space="0" w:color="auto"/>
                                                    <w:left w:val="none" w:sz="0" w:space="0" w:color="auto"/>
                                                    <w:bottom w:val="none" w:sz="0" w:space="0" w:color="auto"/>
                                                    <w:right w:val="none" w:sz="0" w:space="0" w:color="auto"/>
                                                  </w:divBdr>
                                                  <w:divsChild>
                                                    <w:div w:id="1713071055">
                                                      <w:marLeft w:val="0"/>
                                                      <w:marRight w:val="0"/>
                                                      <w:marTop w:val="0"/>
                                                      <w:marBottom w:val="0"/>
                                                      <w:divBdr>
                                                        <w:top w:val="none" w:sz="0" w:space="0" w:color="auto"/>
                                                        <w:left w:val="none" w:sz="0" w:space="0" w:color="auto"/>
                                                        <w:bottom w:val="none" w:sz="0" w:space="0" w:color="auto"/>
                                                        <w:right w:val="none" w:sz="0" w:space="0" w:color="auto"/>
                                                      </w:divBdr>
                                                      <w:divsChild>
                                                        <w:div w:id="1914242835">
                                                          <w:marLeft w:val="0"/>
                                                          <w:marRight w:val="0"/>
                                                          <w:marTop w:val="0"/>
                                                          <w:marBottom w:val="0"/>
                                                          <w:divBdr>
                                                            <w:top w:val="none" w:sz="0" w:space="0" w:color="auto"/>
                                                            <w:left w:val="none" w:sz="0" w:space="0" w:color="auto"/>
                                                            <w:bottom w:val="none" w:sz="0" w:space="0" w:color="auto"/>
                                                            <w:right w:val="none" w:sz="0" w:space="0" w:color="auto"/>
                                                          </w:divBdr>
                                                          <w:divsChild>
                                                            <w:div w:id="935674437">
                                                              <w:marLeft w:val="0"/>
                                                              <w:marRight w:val="0"/>
                                                              <w:marTop w:val="0"/>
                                                              <w:marBottom w:val="0"/>
                                                              <w:divBdr>
                                                                <w:top w:val="none" w:sz="0" w:space="0" w:color="auto"/>
                                                                <w:left w:val="none" w:sz="0" w:space="0" w:color="auto"/>
                                                                <w:bottom w:val="none" w:sz="0" w:space="0" w:color="auto"/>
                                                                <w:right w:val="none" w:sz="0" w:space="0" w:color="auto"/>
                                                              </w:divBdr>
                                                              <w:divsChild>
                                                                <w:div w:id="1131480673">
                                                                  <w:marLeft w:val="0"/>
                                                                  <w:marRight w:val="0"/>
                                                                  <w:marTop w:val="0"/>
                                                                  <w:marBottom w:val="0"/>
                                                                  <w:divBdr>
                                                                    <w:top w:val="none" w:sz="0" w:space="0" w:color="auto"/>
                                                                    <w:left w:val="none" w:sz="0" w:space="0" w:color="auto"/>
                                                                    <w:bottom w:val="none" w:sz="0" w:space="0" w:color="auto"/>
                                                                    <w:right w:val="none" w:sz="0" w:space="0" w:color="auto"/>
                                                                  </w:divBdr>
                                                                  <w:divsChild>
                                                                    <w:div w:id="16339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07396453">
      <w:bodyDiv w:val="1"/>
      <w:marLeft w:val="0"/>
      <w:marRight w:val="0"/>
      <w:marTop w:val="0"/>
      <w:marBottom w:val="0"/>
      <w:divBdr>
        <w:top w:val="none" w:sz="0" w:space="0" w:color="auto"/>
        <w:left w:val="none" w:sz="0" w:space="0" w:color="auto"/>
        <w:bottom w:val="none" w:sz="0" w:space="0" w:color="auto"/>
        <w:right w:val="none" w:sz="0" w:space="0" w:color="auto"/>
      </w:divBdr>
      <w:divsChild>
        <w:div w:id="140737195">
          <w:marLeft w:val="0"/>
          <w:marRight w:val="0"/>
          <w:marTop w:val="0"/>
          <w:marBottom w:val="0"/>
          <w:divBdr>
            <w:top w:val="none" w:sz="0" w:space="0" w:color="auto"/>
            <w:left w:val="none" w:sz="0" w:space="0" w:color="auto"/>
            <w:bottom w:val="none" w:sz="0" w:space="0" w:color="auto"/>
            <w:right w:val="none" w:sz="0" w:space="0" w:color="auto"/>
          </w:divBdr>
        </w:div>
      </w:divsChild>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 w:id="856191905">
      <w:bodyDiv w:val="1"/>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845313747">
              <w:marLeft w:val="0"/>
              <w:marRight w:val="0"/>
              <w:marTop w:val="0"/>
              <w:marBottom w:val="0"/>
              <w:divBdr>
                <w:top w:val="none" w:sz="0" w:space="0" w:color="auto"/>
                <w:left w:val="none" w:sz="0" w:space="0" w:color="auto"/>
                <w:bottom w:val="none" w:sz="0" w:space="0" w:color="auto"/>
                <w:right w:val="none" w:sz="0" w:space="0" w:color="auto"/>
              </w:divBdr>
              <w:divsChild>
                <w:div w:id="634066288">
                  <w:marLeft w:val="0"/>
                  <w:marRight w:val="0"/>
                  <w:marTop w:val="0"/>
                  <w:marBottom w:val="0"/>
                  <w:divBdr>
                    <w:top w:val="none" w:sz="0" w:space="0" w:color="auto"/>
                    <w:left w:val="none" w:sz="0" w:space="0" w:color="auto"/>
                    <w:bottom w:val="none" w:sz="0" w:space="0" w:color="auto"/>
                    <w:right w:val="none" w:sz="0" w:space="0" w:color="auto"/>
                  </w:divBdr>
                  <w:divsChild>
                    <w:div w:id="701856946">
                      <w:marLeft w:val="0"/>
                      <w:marRight w:val="0"/>
                      <w:marTop w:val="0"/>
                      <w:marBottom w:val="0"/>
                      <w:divBdr>
                        <w:top w:val="none" w:sz="0" w:space="0" w:color="auto"/>
                        <w:left w:val="none" w:sz="0" w:space="0" w:color="auto"/>
                        <w:bottom w:val="none" w:sz="0" w:space="0" w:color="auto"/>
                        <w:right w:val="none" w:sz="0" w:space="0" w:color="auto"/>
                      </w:divBdr>
                    </w:div>
                    <w:div w:id="1971010662">
                      <w:marLeft w:val="0"/>
                      <w:marRight w:val="0"/>
                      <w:marTop w:val="0"/>
                      <w:marBottom w:val="0"/>
                      <w:divBdr>
                        <w:top w:val="none" w:sz="0" w:space="0" w:color="auto"/>
                        <w:left w:val="none" w:sz="0" w:space="0" w:color="auto"/>
                        <w:bottom w:val="none" w:sz="0" w:space="0" w:color="auto"/>
                        <w:right w:val="none" w:sz="0" w:space="0" w:color="auto"/>
                      </w:divBdr>
                      <w:divsChild>
                        <w:div w:id="1492483674">
                          <w:marLeft w:val="0"/>
                          <w:marRight w:val="0"/>
                          <w:marTop w:val="0"/>
                          <w:marBottom w:val="0"/>
                          <w:divBdr>
                            <w:top w:val="none" w:sz="0" w:space="0" w:color="auto"/>
                            <w:left w:val="none" w:sz="0" w:space="0" w:color="auto"/>
                            <w:bottom w:val="none" w:sz="0" w:space="0" w:color="auto"/>
                            <w:right w:val="none" w:sz="0" w:space="0" w:color="auto"/>
                          </w:divBdr>
                          <w:divsChild>
                            <w:div w:id="1332561647">
                              <w:marLeft w:val="0"/>
                              <w:marRight w:val="0"/>
                              <w:marTop w:val="0"/>
                              <w:marBottom w:val="0"/>
                              <w:divBdr>
                                <w:top w:val="none" w:sz="0" w:space="0" w:color="auto"/>
                                <w:left w:val="none" w:sz="0" w:space="0" w:color="auto"/>
                                <w:bottom w:val="none" w:sz="0" w:space="0" w:color="auto"/>
                                <w:right w:val="none" w:sz="0" w:space="0" w:color="auto"/>
                              </w:divBdr>
                              <w:divsChild>
                                <w:div w:id="2091929734">
                                  <w:marLeft w:val="0"/>
                                  <w:marRight w:val="0"/>
                                  <w:marTop w:val="0"/>
                                  <w:marBottom w:val="0"/>
                                  <w:divBdr>
                                    <w:top w:val="none" w:sz="0" w:space="0" w:color="auto"/>
                                    <w:left w:val="none" w:sz="0" w:space="0" w:color="auto"/>
                                    <w:bottom w:val="none" w:sz="0" w:space="0" w:color="auto"/>
                                    <w:right w:val="none" w:sz="0" w:space="0" w:color="auto"/>
                                  </w:divBdr>
                                  <w:divsChild>
                                    <w:div w:id="513956406">
                                      <w:marLeft w:val="0"/>
                                      <w:marRight w:val="0"/>
                                      <w:marTop w:val="0"/>
                                      <w:marBottom w:val="0"/>
                                      <w:divBdr>
                                        <w:top w:val="none" w:sz="0" w:space="0" w:color="auto"/>
                                        <w:left w:val="none" w:sz="0" w:space="0" w:color="auto"/>
                                        <w:bottom w:val="none" w:sz="0" w:space="0" w:color="auto"/>
                                        <w:right w:val="none" w:sz="0" w:space="0" w:color="auto"/>
                                      </w:divBdr>
                                      <w:divsChild>
                                        <w:div w:id="1868712789">
                                          <w:marLeft w:val="0"/>
                                          <w:marRight w:val="0"/>
                                          <w:marTop w:val="0"/>
                                          <w:marBottom w:val="0"/>
                                          <w:divBdr>
                                            <w:top w:val="none" w:sz="0" w:space="0" w:color="auto"/>
                                            <w:left w:val="none" w:sz="0" w:space="0" w:color="auto"/>
                                            <w:bottom w:val="none" w:sz="0" w:space="0" w:color="auto"/>
                                            <w:right w:val="none" w:sz="0" w:space="0" w:color="auto"/>
                                          </w:divBdr>
                                          <w:divsChild>
                                            <w:div w:id="677657574">
                                              <w:marLeft w:val="0"/>
                                              <w:marRight w:val="0"/>
                                              <w:marTop w:val="0"/>
                                              <w:marBottom w:val="0"/>
                                              <w:divBdr>
                                                <w:top w:val="none" w:sz="0" w:space="0" w:color="auto"/>
                                                <w:left w:val="none" w:sz="0" w:space="0" w:color="auto"/>
                                                <w:bottom w:val="none" w:sz="0" w:space="0" w:color="auto"/>
                                                <w:right w:val="none" w:sz="0" w:space="0" w:color="auto"/>
                                              </w:divBdr>
                                              <w:divsChild>
                                                <w:div w:id="55788029">
                                                  <w:marLeft w:val="0"/>
                                                  <w:marRight w:val="0"/>
                                                  <w:marTop w:val="0"/>
                                                  <w:marBottom w:val="0"/>
                                                  <w:divBdr>
                                                    <w:top w:val="none" w:sz="0" w:space="0" w:color="auto"/>
                                                    <w:left w:val="none" w:sz="0" w:space="0" w:color="auto"/>
                                                    <w:bottom w:val="none" w:sz="0" w:space="0" w:color="auto"/>
                                                    <w:right w:val="none" w:sz="0" w:space="0" w:color="auto"/>
                                                  </w:divBdr>
                                                  <w:divsChild>
                                                    <w:div w:id="38209253">
                                                      <w:marLeft w:val="0"/>
                                                      <w:marRight w:val="0"/>
                                                      <w:marTop w:val="0"/>
                                                      <w:marBottom w:val="0"/>
                                                      <w:divBdr>
                                                        <w:top w:val="none" w:sz="0" w:space="0" w:color="auto"/>
                                                        <w:left w:val="none" w:sz="0" w:space="0" w:color="auto"/>
                                                        <w:bottom w:val="none" w:sz="0" w:space="0" w:color="auto"/>
                                                        <w:right w:val="none" w:sz="0" w:space="0" w:color="auto"/>
                                                      </w:divBdr>
                                                      <w:divsChild>
                                                        <w:div w:id="782041919">
                                                          <w:marLeft w:val="0"/>
                                                          <w:marRight w:val="0"/>
                                                          <w:marTop w:val="0"/>
                                                          <w:marBottom w:val="0"/>
                                                          <w:divBdr>
                                                            <w:top w:val="none" w:sz="0" w:space="0" w:color="auto"/>
                                                            <w:left w:val="none" w:sz="0" w:space="0" w:color="auto"/>
                                                            <w:bottom w:val="none" w:sz="0" w:space="0" w:color="auto"/>
                                                            <w:right w:val="none" w:sz="0" w:space="0" w:color="auto"/>
                                                          </w:divBdr>
                                                          <w:divsChild>
                                                            <w:div w:id="1571422292">
                                                              <w:marLeft w:val="0"/>
                                                              <w:marRight w:val="0"/>
                                                              <w:marTop w:val="0"/>
                                                              <w:marBottom w:val="0"/>
                                                              <w:divBdr>
                                                                <w:top w:val="none" w:sz="0" w:space="0" w:color="auto"/>
                                                                <w:left w:val="none" w:sz="0" w:space="0" w:color="auto"/>
                                                                <w:bottom w:val="none" w:sz="0" w:space="0" w:color="auto"/>
                                                                <w:right w:val="none" w:sz="0" w:space="0" w:color="auto"/>
                                                              </w:divBdr>
                                                              <w:divsChild>
                                                                <w:div w:id="1743285271">
                                                                  <w:marLeft w:val="0"/>
                                                                  <w:marRight w:val="0"/>
                                                                  <w:marTop w:val="0"/>
                                                                  <w:marBottom w:val="0"/>
                                                                  <w:divBdr>
                                                                    <w:top w:val="none" w:sz="0" w:space="0" w:color="auto"/>
                                                                    <w:left w:val="none" w:sz="0" w:space="0" w:color="auto"/>
                                                                    <w:bottom w:val="none" w:sz="0" w:space="0" w:color="auto"/>
                                                                    <w:right w:val="none" w:sz="0" w:space="0" w:color="auto"/>
                                                                  </w:divBdr>
                                                                  <w:divsChild>
                                                                    <w:div w:id="24472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0890076">
      <w:bodyDiv w:val="1"/>
      <w:marLeft w:val="0"/>
      <w:marRight w:val="0"/>
      <w:marTop w:val="0"/>
      <w:marBottom w:val="0"/>
      <w:divBdr>
        <w:top w:val="none" w:sz="0" w:space="0" w:color="auto"/>
        <w:left w:val="none" w:sz="0" w:space="0" w:color="auto"/>
        <w:bottom w:val="none" w:sz="0" w:space="0" w:color="auto"/>
        <w:right w:val="none" w:sz="0" w:space="0" w:color="auto"/>
      </w:divBdr>
      <w:divsChild>
        <w:div w:id="1633556857">
          <w:marLeft w:val="0"/>
          <w:marRight w:val="0"/>
          <w:marTop w:val="0"/>
          <w:marBottom w:val="0"/>
          <w:divBdr>
            <w:top w:val="none" w:sz="0" w:space="0" w:color="auto"/>
            <w:left w:val="none" w:sz="0" w:space="0" w:color="auto"/>
            <w:bottom w:val="none" w:sz="0" w:space="0" w:color="auto"/>
            <w:right w:val="none" w:sz="0" w:space="0" w:color="auto"/>
          </w:divBdr>
        </w:div>
      </w:divsChild>
    </w:div>
    <w:div w:id="990135501">
      <w:bodyDiv w:val="1"/>
      <w:marLeft w:val="0"/>
      <w:marRight w:val="0"/>
      <w:marTop w:val="0"/>
      <w:marBottom w:val="0"/>
      <w:divBdr>
        <w:top w:val="none" w:sz="0" w:space="0" w:color="auto"/>
        <w:left w:val="none" w:sz="0" w:space="0" w:color="auto"/>
        <w:bottom w:val="none" w:sz="0" w:space="0" w:color="auto"/>
        <w:right w:val="none" w:sz="0" w:space="0" w:color="auto"/>
      </w:divBdr>
    </w:div>
    <w:div w:id="1084033592">
      <w:bodyDiv w:val="1"/>
      <w:marLeft w:val="0"/>
      <w:marRight w:val="0"/>
      <w:marTop w:val="0"/>
      <w:marBottom w:val="0"/>
      <w:divBdr>
        <w:top w:val="none" w:sz="0" w:space="0" w:color="auto"/>
        <w:left w:val="none" w:sz="0" w:space="0" w:color="auto"/>
        <w:bottom w:val="none" w:sz="0" w:space="0" w:color="auto"/>
        <w:right w:val="none" w:sz="0" w:space="0" w:color="auto"/>
      </w:divBdr>
      <w:divsChild>
        <w:div w:id="145321586">
          <w:marLeft w:val="0"/>
          <w:marRight w:val="0"/>
          <w:marTop w:val="0"/>
          <w:marBottom w:val="0"/>
          <w:divBdr>
            <w:top w:val="none" w:sz="0" w:space="0" w:color="auto"/>
            <w:left w:val="none" w:sz="0" w:space="0" w:color="auto"/>
            <w:bottom w:val="none" w:sz="0" w:space="0" w:color="auto"/>
            <w:right w:val="none" w:sz="0" w:space="0" w:color="auto"/>
          </w:divBdr>
        </w:div>
      </w:divsChild>
    </w:div>
    <w:div w:id="1233585017">
      <w:bodyDiv w:val="1"/>
      <w:marLeft w:val="0"/>
      <w:marRight w:val="0"/>
      <w:marTop w:val="0"/>
      <w:marBottom w:val="0"/>
      <w:divBdr>
        <w:top w:val="none" w:sz="0" w:space="0" w:color="auto"/>
        <w:left w:val="none" w:sz="0" w:space="0" w:color="auto"/>
        <w:bottom w:val="none" w:sz="0" w:space="0" w:color="auto"/>
        <w:right w:val="none" w:sz="0" w:space="0" w:color="auto"/>
      </w:divBdr>
      <w:divsChild>
        <w:div w:id="2067290988">
          <w:marLeft w:val="0"/>
          <w:marRight w:val="0"/>
          <w:marTop w:val="0"/>
          <w:marBottom w:val="0"/>
          <w:divBdr>
            <w:top w:val="none" w:sz="0" w:space="0" w:color="auto"/>
            <w:left w:val="none" w:sz="0" w:space="0" w:color="auto"/>
            <w:bottom w:val="none" w:sz="0" w:space="0" w:color="auto"/>
            <w:right w:val="none" w:sz="0" w:space="0" w:color="auto"/>
          </w:divBdr>
        </w:div>
        <w:div w:id="2075424591">
          <w:marLeft w:val="0"/>
          <w:marRight w:val="0"/>
          <w:marTop w:val="0"/>
          <w:marBottom w:val="0"/>
          <w:divBdr>
            <w:top w:val="none" w:sz="0" w:space="0" w:color="auto"/>
            <w:left w:val="none" w:sz="0" w:space="0" w:color="auto"/>
            <w:bottom w:val="none" w:sz="0" w:space="0" w:color="auto"/>
            <w:right w:val="none" w:sz="0" w:space="0" w:color="auto"/>
          </w:divBdr>
        </w:div>
      </w:divsChild>
    </w:div>
    <w:div w:id="1380400356">
      <w:bodyDiv w:val="1"/>
      <w:marLeft w:val="0"/>
      <w:marRight w:val="0"/>
      <w:marTop w:val="0"/>
      <w:marBottom w:val="0"/>
      <w:divBdr>
        <w:top w:val="none" w:sz="0" w:space="0" w:color="auto"/>
        <w:left w:val="none" w:sz="0" w:space="0" w:color="auto"/>
        <w:bottom w:val="none" w:sz="0" w:space="0" w:color="auto"/>
        <w:right w:val="none" w:sz="0" w:space="0" w:color="auto"/>
      </w:divBdr>
      <w:divsChild>
        <w:div w:id="1636181537">
          <w:marLeft w:val="0"/>
          <w:marRight w:val="0"/>
          <w:marTop w:val="0"/>
          <w:marBottom w:val="0"/>
          <w:divBdr>
            <w:top w:val="none" w:sz="0" w:space="0" w:color="auto"/>
            <w:left w:val="none" w:sz="0" w:space="0" w:color="auto"/>
            <w:bottom w:val="none" w:sz="0" w:space="0" w:color="auto"/>
            <w:right w:val="none" w:sz="0" w:space="0" w:color="auto"/>
          </w:divBdr>
        </w:div>
      </w:divsChild>
    </w:div>
    <w:div w:id="1566450988">
      <w:bodyDiv w:val="1"/>
      <w:marLeft w:val="0"/>
      <w:marRight w:val="0"/>
      <w:marTop w:val="0"/>
      <w:marBottom w:val="0"/>
      <w:divBdr>
        <w:top w:val="none" w:sz="0" w:space="0" w:color="auto"/>
        <w:left w:val="none" w:sz="0" w:space="0" w:color="auto"/>
        <w:bottom w:val="none" w:sz="0" w:space="0" w:color="auto"/>
        <w:right w:val="none" w:sz="0" w:space="0" w:color="auto"/>
      </w:divBdr>
      <w:divsChild>
        <w:div w:id="274825161">
          <w:marLeft w:val="0"/>
          <w:marRight w:val="0"/>
          <w:marTop w:val="0"/>
          <w:marBottom w:val="0"/>
          <w:divBdr>
            <w:top w:val="none" w:sz="0" w:space="0" w:color="auto"/>
            <w:left w:val="none" w:sz="0" w:space="0" w:color="auto"/>
            <w:bottom w:val="none" w:sz="0" w:space="0" w:color="auto"/>
            <w:right w:val="none" w:sz="0" w:space="0" w:color="auto"/>
          </w:divBdr>
        </w:div>
      </w:divsChild>
    </w:div>
    <w:div w:id="1962805382">
      <w:bodyDiv w:val="1"/>
      <w:marLeft w:val="0"/>
      <w:marRight w:val="0"/>
      <w:marTop w:val="0"/>
      <w:marBottom w:val="0"/>
      <w:divBdr>
        <w:top w:val="none" w:sz="0" w:space="0" w:color="auto"/>
        <w:left w:val="none" w:sz="0" w:space="0" w:color="auto"/>
        <w:bottom w:val="none" w:sz="0" w:space="0" w:color="auto"/>
        <w:right w:val="none" w:sz="0" w:space="0" w:color="auto"/>
      </w:divBdr>
      <w:divsChild>
        <w:div w:id="203521518">
          <w:marLeft w:val="0"/>
          <w:marRight w:val="0"/>
          <w:marTop w:val="0"/>
          <w:marBottom w:val="0"/>
          <w:divBdr>
            <w:top w:val="none" w:sz="0" w:space="0" w:color="auto"/>
            <w:left w:val="none" w:sz="0" w:space="0" w:color="auto"/>
            <w:bottom w:val="none" w:sz="0" w:space="0" w:color="auto"/>
            <w:right w:val="none" w:sz="0" w:space="0" w:color="auto"/>
          </w:divBdr>
        </w:div>
        <w:div w:id="1040980373">
          <w:marLeft w:val="0"/>
          <w:marRight w:val="0"/>
          <w:marTop w:val="0"/>
          <w:marBottom w:val="0"/>
          <w:divBdr>
            <w:top w:val="none" w:sz="0" w:space="0" w:color="auto"/>
            <w:left w:val="none" w:sz="0" w:space="0" w:color="auto"/>
            <w:bottom w:val="none" w:sz="0" w:space="0" w:color="auto"/>
            <w:right w:val="none" w:sz="0" w:space="0" w:color="auto"/>
          </w:divBdr>
        </w:div>
      </w:divsChild>
    </w:div>
    <w:div w:id="2118475364">
      <w:bodyDiv w:val="1"/>
      <w:marLeft w:val="0"/>
      <w:marRight w:val="0"/>
      <w:marTop w:val="0"/>
      <w:marBottom w:val="0"/>
      <w:divBdr>
        <w:top w:val="none" w:sz="0" w:space="0" w:color="auto"/>
        <w:left w:val="none" w:sz="0" w:space="0" w:color="auto"/>
        <w:bottom w:val="none" w:sz="0" w:space="0" w:color="auto"/>
        <w:right w:val="none" w:sz="0" w:space="0" w:color="auto"/>
      </w:divBdr>
      <w:divsChild>
        <w:div w:id="1148397817">
          <w:marLeft w:val="0"/>
          <w:marRight w:val="0"/>
          <w:marTop w:val="0"/>
          <w:marBottom w:val="0"/>
          <w:divBdr>
            <w:top w:val="none" w:sz="0" w:space="0" w:color="auto"/>
            <w:left w:val="none" w:sz="0" w:space="0" w:color="auto"/>
            <w:bottom w:val="none" w:sz="0" w:space="0" w:color="auto"/>
            <w:right w:val="none" w:sz="0" w:space="0" w:color="auto"/>
          </w:divBdr>
          <w:divsChild>
            <w:div w:id="1359232503">
              <w:marLeft w:val="0"/>
              <w:marRight w:val="0"/>
              <w:marTop w:val="0"/>
              <w:marBottom w:val="0"/>
              <w:divBdr>
                <w:top w:val="none" w:sz="0" w:space="0" w:color="auto"/>
                <w:left w:val="none" w:sz="0" w:space="0" w:color="auto"/>
                <w:bottom w:val="none" w:sz="0" w:space="0" w:color="auto"/>
                <w:right w:val="none" w:sz="0" w:space="0" w:color="auto"/>
              </w:divBdr>
              <w:divsChild>
                <w:div w:id="1917864347">
                  <w:marLeft w:val="0"/>
                  <w:marRight w:val="0"/>
                  <w:marTop w:val="0"/>
                  <w:marBottom w:val="0"/>
                  <w:divBdr>
                    <w:top w:val="none" w:sz="0" w:space="0" w:color="auto"/>
                    <w:left w:val="none" w:sz="0" w:space="0" w:color="auto"/>
                    <w:bottom w:val="none" w:sz="0" w:space="0" w:color="auto"/>
                    <w:right w:val="none" w:sz="0" w:space="0" w:color="auto"/>
                  </w:divBdr>
                  <w:divsChild>
                    <w:div w:id="1548641089">
                      <w:marLeft w:val="0"/>
                      <w:marRight w:val="0"/>
                      <w:marTop w:val="0"/>
                      <w:marBottom w:val="0"/>
                      <w:divBdr>
                        <w:top w:val="none" w:sz="0" w:space="0" w:color="auto"/>
                        <w:left w:val="none" w:sz="0" w:space="0" w:color="auto"/>
                        <w:bottom w:val="none" w:sz="0" w:space="0" w:color="auto"/>
                        <w:right w:val="none" w:sz="0" w:space="0" w:color="auto"/>
                      </w:divBdr>
                    </w:div>
                    <w:div w:id="909928822">
                      <w:marLeft w:val="0"/>
                      <w:marRight w:val="0"/>
                      <w:marTop w:val="0"/>
                      <w:marBottom w:val="0"/>
                      <w:divBdr>
                        <w:top w:val="none" w:sz="0" w:space="0" w:color="auto"/>
                        <w:left w:val="none" w:sz="0" w:space="0" w:color="auto"/>
                        <w:bottom w:val="none" w:sz="0" w:space="0" w:color="auto"/>
                        <w:right w:val="none" w:sz="0" w:space="0" w:color="auto"/>
                      </w:divBdr>
                      <w:divsChild>
                        <w:div w:id="1720274857">
                          <w:marLeft w:val="0"/>
                          <w:marRight w:val="0"/>
                          <w:marTop w:val="0"/>
                          <w:marBottom w:val="0"/>
                          <w:divBdr>
                            <w:top w:val="none" w:sz="0" w:space="0" w:color="auto"/>
                            <w:left w:val="none" w:sz="0" w:space="0" w:color="auto"/>
                            <w:bottom w:val="none" w:sz="0" w:space="0" w:color="auto"/>
                            <w:right w:val="none" w:sz="0" w:space="0" w:color="auto"/>
                          </w:divBdr>
                          <w:divsChild>
                            <w:div w:id="576284912">
                              <w:marLeft w:val="0"/>
                              <w:marRight w:val="0"/>
                              <w:marTop w:val="0"/>
                              <w:marBottom w:val="0"/>
                              <w:divBdr>
                                <w:top w:val="none" w:sz="0" w:space="0" w:color="auto"/>
                                <w:left w:val="none" w:sz="0" w:space="0" w:color="auto"/>
                                <w:bottom w:val="none" w:sz="0" w:space="0" w:color="auto"/>
                                <w:right w:val="none" w:sz="0" w:space="0" w:color="auto"/>
                              </w:divBdr>
                              <w:divsChild>
                                <w:div w:id="1333602084">
                                  <w:marLeft w:val="0"/>
                                  <w:marRight w:val="0"/>
                                  <w:marTop w:val="0"/>
                                  <w:marBottom w:val="0"/>
                                  <w:divBdr>
                                    <w:top w:val="none" w:sz="0" w:space="0" w:color="auto"/>
                                    <w:left w:val="none" w:sz="0" w:space="0" w:color="auto"/>
                                    <w:bottom w:val="none" w:sz="0" w:space="0" w:color="auto"/>
                                    <w:right w:val="none" w:sz="0" w:space="0" w:color="auto"/>
                                  </w:divBdr>
                                  <w:divsChild>
                                    <w:div w:id="1609313552">
                                      <w:marLeft w:val="0"/>
                                      <w:marRight w:val="0"/>
                                      <w:marTop w:val="0"/>
                                      <w:marBottom w:val="0"/>
                                      <w:divBdr>
                                        <w:top w:val="none" w:sz="0" w:space="0" w:color="auto"/>
                                        <w:left w:val="none" w:sz="0" w:space="0" w:color="auto"/>
                                        <w:bottom w:val="none" w:sz="0" w:space="0" w:color="auto"/>
                                        <w:right w:val="none" w:sz="0" w:space="0" w:color="auto"/>
                                      </w:divBdr>
                                      <w:divsChild>
                                        <w:div w:id="1130830195">
                                          <w:marLeft w:val="0"/>
                                          <w:marRight w:val="0"/>
                                          <w:marTop w:val="0"/>
                                          <w:marBottom w:val="0"/>
                                          <w:divBdr>
                                            <w:top w:val="none" w:sz="0" w:space="0" w:color="auto"/>
                                            <w:left w:val="none" w:sz="0" w:space="0" w:color="auto"/>
                                            <w:bottom w:val="none" w:sz="0" w:space="0" w:color="auto"/>
                                            <w:right w:val="none" w:sz="0" w:space="0" w:color="auto"/>
                                          </w:divBdr>
                                          <w:divsChild>
                                            <w:div w:id="453862999">
                                              <w:marLeft w:val="0"/>
                                              <w:marRight w:val="0"/>
                                              <w:marTop w:val="0"/>
                                              <w:marBottom w:val="0"/>
                                              <w:divBdr>
                                                <w:top w:val="none" w:sz="0" w:space="0" w:color="auto"/>
                                                <w:left w:val="none" w:sz="0" w:space="0" w:color="auto"/>
                                                <w:bottom w:val="none" w:sz="0" w:space="0" w:color="auto"/>
                                                <w:right w:val="none" w:sz="0" w:space="0" w:color="auto"/>
                                              </w:divBdr>
                                              <w:divsChild>
                                                <w:div w:id="17044672">
                                                  <w:marLeft w:val="0"/>
                                                  <w:marRight w:val="0"/>
                                                  <w:marTop w:val="0"/>
                                                  <w:marBottom w:val="0"/>
                                                  <w:divBdr>
                                                    <w:top w:val="none" w:sz="0" w:space="0" w:color="auto"/>
                                                    <w:left w:val="none" w:sz="0" w:space="0" w:color="auto"/>
                                                    <w:bottom w:val="none" w:sz="0" w:space="0" w:color="auto"/>
                                                    <w:right w:val="none" w:sz="0" w:space="0" w:color="auto"/>
                                                  </w:divBdr>
                                                  <w:divsChild>
                                                    <w:div w:id="871113026">
                                                      <w:marLeft w:val="0"/>
                                                      <w:marRight w:val="0"/>
                                                      <w:marTop w:val="0"/>
                                                      <w:marBottom w:val="0"/>
                                                      <w:divBdr>
                                                        <w:top w:val="none" w:sz="0" w:space="0" w:color="auto"/>
                                                        <w:left w:val="none" w:sz="0" w:space="0" w:color="auto"/>
                                                        <w:bottom w:val="none" w:sz="0" w:space="0" w:color="auto"/>
                                                        <w:right w:val="none" w:sz="0" w:space="0" w:color="auto"/>
                                                      </w:divBdr>
                                                      <w:divsChild>
                                                        <w:div w:id="1559244781">
                                                          <w:marLeft w:val="0"/>
                                                          <w:marRight w:val="0"/>
                                                          <w:marTop w:val="0"/>
                                                          <w:marBottom w:val="0"/>
                                                          <w:divBdr>
                                                            <w:top w:val="none" w:sz="0" w:space="0" w:color="auto"/>
                                                            <w:left w:val="none" w:sz="0" w:space="0" w:color="auto"/>
                                                            <w:bottom w:val="none" w:sz="0" w:space="0" w:color="auto"/>
                                                            <w:right w:val="none" w:sz="0" w:space="0" w:color="auto"/>
                                                          </w:divBdr>
                                                          <w:divsChild>
                                                            <w:div w:id="974212184">
                                                              <w:marLeft w:val="0"/>
                                                              <w:marRight w:val="0"/>
                                                              <w:marTop w:val="0"/>
                                                              <w:marBottom w:val="0"/>
                                                              <w:divBdr>
                                                                <w:top w:val="none" w:sz="0" w:space="0" w:color="auto"/>
                                                                <w:left w:val="none" w:sz="0" w:space="0" w:color="auto"/>
                                                                <w:bottom w:val="none" w:sz="0" w:space="0" w:color="auto"/>
                                                                <w:right w:val="none" w:sz="0" w:space="0" w:color="auto"/>
                                                              </w:divBdr>
                                                              <w:divsChild>
                                                                <w:div w:id="1023557458">
                                                                  <w:marLeft w:val="0"/>
                                                                  <w:marRight w:val="0"/>
                                                                  <w:marTop w:val="0"/>
                                                                  <w:marBottom w:val="0"/>
                                                                  <w:divBdr>
                                                                    <w:top w:val="none" w:sz="0" w:space="0" w:color="auto"/>
                                                                    <w:left w:val="none" w:sz="0" w:space="0" w:color="auto"/>
                                                                    <w:bottom w:val="none" w:sz="0" w:space="0" w:color="auto"/>
                                                                    <w:right w:val="none" w:sz="0" w:space="0" w:color="auto"/>
                                                                  </w:divBdr>
                                                                  <w:divsChild>
                                                                    <w:div w:id="131328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astonlincsschuk.sharepoint.com/:w:/s/Documentstore/EbLj81CAop1HvH8LgPZH9mgBWkUoxBrnWvkfiQqsFiPZWg?e=p021a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cancies@de-aston.linc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2654a16da88d41a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astonlincsschuk.sharepoint.com/:w:/s/Documentstore/EfeHLZsh-dZNu7b6no0MsHIBg6pdHDwEHbPr7M29Thxgfw?e=eZNKb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vacancies@de-aston.linc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stonlincsschuk.sharepoint.com/:w:/s/Documentstore/EbOgfmYxPn5FttwU7gf1a9sB_SDi29kDUzJVlOq9hqvCxg?e=BVHr5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58cbf2ede4e5993b1aac5ee08da4ca9b">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7f82eda8dc69b35a3069f125c3f974fc"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D3E160-86A8-43F7-9F8C-C4E627D60C58}"/>
</file>

<file path=customXml/itemProps2.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aa81132d-c52c-4860-95b7-ba9c532bd544"/>
    <ds:schemaRef ds:uri="43dc30a9-bf47-4d42-8500-4ca197c501bb"/>
  </ds:schemaRefs>
</ds:datastoreItem>
</file>

<file path=customXml/itemProps3.xml><?xml version="1.0" encoding="utf-8"?>
<ds:datastoreItem xmlns:ds="http://schemas.openxmlformats.org/officeDocument/2006/customXml" ds:itemID="{BA58FB58-D587-4D11-8C43-C7FF0F3C65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2574</Words>
  <Characters>14672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Data Manager - Job Pack</vt:lpstr>
    </vt:vector>
  </TitlesOfParts>
  <Company>De Aston School</Company>
  <LinksUpToDate>false</LinksUpToDate>
  <CharactersWithSpaces>17212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Manager - Job Pack</dc:title>
  <dc:subject/>
  <dc:creator>De Aston School</dc:creator>
  <cp:keywords/>
  <dc:description/>
  <cp:lastModifiedBy>Alice McNeill (Market Rasen De Aston School)</cp:lastModifiedBy>
  <cp:revision>25</cp:revision>
  <cp:lastPrinted>2023-11-09T13:02:00Z</cp:lastPrinted>
  <dcterms:created xsi:type="dcterms:W3CDTF">2026-08-18T14:17:00Z</dcterms:created>
  <dcterms:modified xsi:type="dcterms:W3CDTF">2026-08-27T12:53:00Z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