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91DDA" w:rsidR="00802AC4" w:rsidP="79DBBDA1" w:rsidRDefault="00802AC4" w14:paraId="14F3BB26" w14:textId="3560146C">
      <w:pPr>
        <w:pStyle w:val="4Heading1"/>
        <w:rPr>
          <w:noProof/>
          <w:color w:val="008499"/>
          <w:lang w:val="en-US"/>
        </w:rPr>
      </w:pPr>
      <w:r w:rsidRPr="79DBBDA1">
        <w:rPr>
          <w:noProof/>
          <w:color w:val="008499"/>
        </w:rPr>
        <w:t xml:space="preserve">Job description: </w:t>
      </w:r>
      <w:r w:rsidRPr="79DBBDA1" w:rsidR="7056619C">
        <w:rPr>
          <w:color w:val="008499"/>
          <w:lang w:val="en-US"/>
        </w:rPr>
        <w:t>Data</w:t>
      </w:r>
      <w:r w:rsidRPr="79DBBDA1">
        <w:rPr>
          <w:color w:val="008499"/>
          <w:lang w:val="en-US"/>
        </w:rPr>
        <w:t xml:space="preserve"> </w:t>
      </w:r>
      <w:r w:rsidRPr="79DBBDA1" w:rsidR="4DCBCEB5">
        <w:rPr>
          <w:color w:val="008499"/>
          <w:lang w:val="en-US"/>
        </w:rPr>
        <w:t>Manager</w:t>
      </w:r>
    </w:p>
    <w:p w:rsidR="00802AC4" w:rsidP="00802AC4" w:rsidRDefault="003436BC" w14:paraId="655F606B" w14:textId="2C34D748">
      <w:pPr>
        <w:pStyle w:val="1bodycopy10pt"/>
        <w:rPr>
          <w:lang w:val="en-GB"/>
        </w:rPr>
      </w:pPr>
      <w:r>
        <w:rPr>
          <w:lang w:val="en-GB"/>
        </w:rPr>
        <w:t>The Elizabethan Academy</w:t>
      </w:r>
      <w:r w:rsidRPr="007568C1" w:rsidR="00802AC4">
        <w:rPr>
          <w:lang w:val="en-GB"/>
        </w:rPr>
        <w:t xml:space="preserve"> is committed to creating a diverse workforce. We</w:t>
      </w:r>
      <w:r w:rsidR="00802AC4">
        <w:rPr>
          <w:lang w:val="en-GB"/>
        </w:rPr>
        <w:t xml:space="preserve"> wi</w:t>
      </w:r>
      <w:r w:rsidRPr="007568C1" w:rsidR="00802AC4">
        <w:rPr>
          <w:lang w:val="en-GB"/>
        </w:rPr>
        <w:t>ll consider all qualified applicants for employment without regard to sex, race, religion, belief, sexual orientation, gender reassignment, pregnancy, maternity, age, disability, marriage or civil partnership</w:t>
      </w:r>
      <w:r w:rsidR="00802AC4">
        <w:rPr>
          <w:lang w:val="en-GB"/>
        </w:rPr>
        <w:t>.</w:t>
      </w:r>
    </w:p>
    <w:p w:rsidRPr="00191DDA" w:rsidR="00802AC4" w:rsidP="00802AC4" w:rsidRDefault="00802AC4" w14:paraId="1702CAE1" w14:textId="40EC4811">
      <w:pPr>
        <w:pStyle w:val="Heading1"/>
        <w:rPr>
          <w:color w:val="31849B" w:themeColor="accent5" w:themeShade="BF"/>
        </w:rPr>
      </w:pPr>
      <w:r w:rsidRPr="00191DDA">
        <w:rPr>
          <w:color w:val="31849B" w:themeColor="accent5" w:themeShade="BF"/>
        </w:rPr>
        <w:t>Job details</w:t>
      </w:r>
    </w:p>
    <w:p w:rsidRPr="00EC2186" w:rsidR="00802AC4" w:rsidP="00802AC4" w:rsidRDefault="00802AC4" w14:paraId="612DE3B1" w14:textId="42CFA333">
      <w:pPr>
        <w:pStyle w:val="6Abstract"/>
        <w:rPr>
          <w:rStyle w:val="1bodycopy10ptChar"/>
          <w:lang w:val="en-GB"/>
        </w:rPr>
      </w:pPr>
      <w:r w:rsidRPr="79DBBDA1">
        <w:rPr>
          <w:b/>
          <w:bCs/>
          <w:sz w:val="20"/>
          <w:szCs w:val="20"/>
          <w:lang w:val="en-GB"/>
        </w:rPr>
        <w:t>Job title:</w:t>
      </w:r>
      <w:r w:rsidRPr="79DBBDA1">
        <w:rPr>
          <w:b/>
          <w:bCs/>
          <w:color w:val="F15F22"/>
          <w:lang w:val="en-GB"/>
        </w:rPr>
        <w:t xml:space="preserve"> </w:t>
      </w:r>
      <w:r w:rsidRPr="79DBBDA1" w:rsidR="0099A119">
        <w:rPr>
          <w:rStyle w:val="1bodycopy10ptChar"/>
        </w:rPr>
        <w:t>Data Manager</w:t>
      </w:r>
    </w:p>
    <w:p w:rsidRPr="00CE6705" w:rsidR="00802AC4" w:rsidP="00802AC4" w:rsidRDefault="00802AC4" w14:paraId="3884E1DB" w14:textId="3876F312">
      <w:pPr>
        <w:pStyle w:val="1bodycopy10pt"/>
      </w:pPr>
      <w:r w:rsidRPr="79DBBDA1">
        <w:rPr>
          <w:b/>
          <w:bCs/>
        </w:rPr>
        <w:t>Salary:</w:t>
      </w:r>
      <w:r>
        <w:t xml:space="preserve"> </w:t>
      </w:r>
      <w:r w:rsidR="00882CFD">
        <w:t xml:space="preserve">Grade </w:t>
      </w:r>
      <w:r w:rsidR="64EB959D">
        <w:t>6 (23-28)</w:t>
      </w:r>
    </w:p>
    <w:p w:rsidRPr="00CE6705" w:rsidR="00802AC4" w:rsidP="00802AC4" w:rsidRDefault="00802AC4" w14:paraId="5CD95F41" w14:textId="7D683930">
      <w:pPr>
        <w:pStyle w:val="1bodycopy10pt"/>
      </w:pPr>
      <w:r w:rsidRPr="79DBBDA1">
        <w:rPr>
          <w:b/>
          <w:bCs/>
        </w:rPr>
        <w:t>Hours:</w:t>
      </w:r>
      <w:r>
        <w:t xml:space="preserve"> </w:t>
      </w:r>
      <w:r w:rsidR="00882CFD">
        <w:t>3</w:t>
      </w:r>
      <w:r w:rsidR="619CF337">
        <w:t>7</w:t>
      </w:r>
      <w:r w:rsidR="00882CFD">
        <w:t xml:space="preserve"> per week</w:t>
      </w:r>
      <w:r w:rsidR="370AB721">
        <w:t xml:space="preserve">. Term Time </w:t>
      </w:r>
      <w:proofErr w:type="gramStart"/>
      <w:r w:rsidR="370AB721">
        <w:t>Only plus</w:t>
      </w:r>
      <w:proofErr w:type="gramEnd"/>
      <w:r w:rsidR="370AB721">
        <w:t xml:space="preserve"> 2 weeks</w:t>
      </w:r>
    </w:p>
    <w:p w:rsidRPr="00CE6705" w:rsidR="00802AC4" w:rsidP="00802AC4" w:rsidRDefault="00802AC4" w14:paraId="1A283282" w14:textId="329D7DBC">
      <w:pPr>
        <w:pStyle w:val="1bodycopy10pt"/>
      </w:pPr>
      <w:r w:rsidRPr="00CE6705">
        <w:rPr>
          <w:b/>
        </w:rPr>
        <w:t>Contract type:</w:t>
      </w:r>
      <w:r w:rsidRPr="00CE6705">
        <w:t xml:space="preserve"> </w:t>
      </w:r>
      <w:r w:rsidR="00882CFD">
        <w:t>Permanent</w:t>
      </w:r>
    </w:p>
    <w:p w:rsidRPr="00CE6705" w:rsidR="00802AC4" w:rsidP="00802AC4" w:rsidRDefault="00802AC4" w14:paraId="13265C4D" w14:textId="30D7084D">
      <w:pPr>
        <w:pStyle w:val="1bodycopy10pt"/>
      </w:pPr>
      <w:r w:rsidRPr="79DBBDA1">
        <w:rPr>
          <w:b/>
          <w:bCs/>
        </w:rPr>
        <w:t>Reporting to:</w:t>
      </w:r>
      <w:r>
        <w:t xml:space="preserve"> </w:t>
      </w:r>
      <w:r w:rsidR="0645BBAF">
        <w:t>Assistant / Vice Principal</w:t>
      </w:r>
    </w:p>
    <w:p w:rsidRPr="006F7D3C" w:rsidR="008348E7" w:rsidP="006F7D3C" w:rsidRDefault="00802AC4" w14:paraId="54B1510A" w14:textId="54308E2A">
      <w:pPr>
        <w:pStyle w:val="1bodycopy10pt"/>
      </w:pPr>
      <w:r w:rsidRPr="00CE6705">
        <w:rPr>
          <w:b/>
        </w:rPr>
        <w:t>Responsible for</w:t>
      </w:r>
      <w:r w:rsidRPr="006A3D1B">
        <w:rPr>
          <w:b/>
        </w:rPr>
        <w:t>:</w:t>
      </w:r>
      <w:r w:rsidRPr="00CE6705">
        <w:t xml:space="preserve"> </w:t>
      </w:r>
      <w:r w:rsidR="00882CFD">
        <w:t>No line management responsibility</w:t>
      </w:r>
    </w:p>
    <w:p w:rsidRPr="00191DDA" w:rsidR="000257B0" w:rsidP="000257B0" w:rsidRDefault="000257B0" w14:paraId="3AE02BB8" w14:textId="77777777">
      <w:pPr>
        <w:pStyle w:val="Heading1"/>
        <w:rPr>
          <w:color w:val="31849B" w:themeColor="accent5" w:themeShade="BF"/>
        </w:rPr>
      </w:pPr>
      <w:r w:rsidRPr="79DBBDA1">
        <w:rPr>
          <w:color w:val="31849B" w:themeColor="accent5" w:themeShade="BF"/>
        </w:rPr>
        <w:t xml:space="preserve">Main purpose </w:t>
      </w:r>
    </w:p>
    <w:p w:rsidRPr="00373CAC" w:rsidR="6E46F9D6" w:rsidP="5A0EDF0A" w:rsidRDefault="6E46F9D6" w14:paraId="7EF8AA83" w14:textId="5FF01658" w14:noSpellErr="1">
      <w:pPr>
        <w:pStyle w:val="4Bulletedcopyblue"/>
        <w:rPr>
          <w:color w:val="auto"/>
          <w:lang w:val="en-GB"/>
        </w:rPr>
      </w:pPr>
      <w:r w:rsidRPr="5A0EDF0A" w:rsidR="6E46F9D6">
        <w:rPr>
          <w:color w:val="auto"/>
          <w:lang w:val="en-GB"/>
        </w:rPr>
        <w:t xml:space="preserve">To work with the Senior Leadership Team (SLT) and </w:t>
      </w:r>
      <w:r w:rsidRPr="5A0EDF0A" w:rsidR="005F6152">
        <w:rPr>
          <w:color w:val="auto"/>
          <w:lang w:val="en-GB"/>
        </w:rPr>
        <w:t>Network</w:t>
      </w:r>
      <w:r w:rsidRPr="5A0EDF0A" w:rsidR="6E46F9D6">
        <w:rPr>
          <w:color w:val="auto"/>
          <w:lang w:val="en-GB"/>
        </w:rPr>
        <w:t xml:space="preserve"> Manager to develop and </w:t>
      </w:r>
      <w:r w:rsidRPr="5A0EDF0A" w:rsidR="6E46F9D6">
        <w:rPr>
          <w:color w:val="auto"/>
          <w:lang w:val="en-GB"/>
        </w:rPr>
        <w:t>maintain</w:t>
      </w:r>
      <w:r w:rsidRPr="5A0EDF0A" w:rsidR="6E46F9D6">
        <w:rPr>
          <w:color w:val="auto"/>
          <w:lang w:val="en-GB"/>
        </w:rPr>
        <w:t xml:space="preserve"> an effective data management system, which is regularly reviewed to ensure that the school’s needs are met. </w:t>
      </w:r>
    </w:p>
    <w:p w:rsidRPr="00373CAC" w:rsidR="6E46F9D6" w:rsidP="5A0EDF0A" w:rsidRDefault="6E46F9D6" w14:paraId="0B2F493C" w14:textId="1DC3BA9F" w14:noSpellErr="1">
      <w:pPr>
        <w:pStyle w:val="4Bulletedcopyblue"/>
        <w:rPr>
          <w:color w:val="auto"/>
          <w:lang w:val="en-GB"/>
        </w:rPr>
      </w:pPr>
      <w:r w:rsidRPr="5A0EDF0A" w:rsidR="6E46F9D6">
        <w:rPr>
          <w:color w:val="auto"/>
          <w:lang w:val="en-GB"/>
        </w:rPr>
        <w:t xml:space="preserve">To ensure information held on the school </w:t>
      </w:r>
      <w:r w:rsidRPr="5A0EDF0A" w:rsidR="007F00DD">
        <w:rPr>
          <w:color w:val="auto"/>
          <w:lang w:val="en-GB"/>
        </w:rPr>
        <w:t>MIS</w:t>
      </w:r>
      <w:r w:rsidRPr="5A0EDF0A" w:rsidR="007F00DD">
        <w:rPr>
          <w:color w:val="auto"/>
          <w:lang w:val="en-GB"/>
        </w:rPr>
        <w:t xml:space="preserve"> </w:t>
      </w:r>
      <w:r w:rsidRPr="5A0EDF0A" w:rsidR="6E46F9D6">
        <w:rPr>
          <w:color w:val="auto"/>
          <w:lang w:val="en-GB"/>
        </w:rPr>
        <w:t xml:space="preserve">and other external sites is up to date, </w:t>
      </w:r>
      <w:r w:rsidRPr="5A0EDF0A" w:rsidR="6E46F9D6">
        <w:rPr>
          <w:color w:val="auto"/>
          <w:lang w:val="en-GB"/>
        </w:rPr>
        <w:t>accurate</w:t>
      </w:r>
      <w:r w:rsidRPr="5A0EDF0A" w:rsidR="6E46F9D6">
        <w:rPr>
          <w:color w:val="auto"/>
          <w:lang w:val="en-GB"/>
        </w:rPr>
        <w:t xml:space="preserve"> and </w:t>
      </w:r>
      <w:r w:rsidRPr="5A0EDF0A" w:rsidR="005F6152">
        <w:rPr>
          <w:color w:val="auto"/>
          <w:lang w:val="en-GB"/>
        </w:rPr>
        <w:t xml:space="preserve">ensure </w:t>
      </w:r>
      <w:r w:rsidRPr="5A0EDF0A" w:rsidR="6E46F9D6">
        <w:rPr>
          <w:color w:val="auto"/>
          <w:lang w:val="en-GB"/>
        </w:rPr>
        <w:t xml:space="preserve">that GDPR rules and regulations are followed. </w:t>
      </w:r>
    </w:p>
    <w:p w:rsidRPr="00373CAC" w:rsidR="6E46F9D6" w:rsidP="5A0EDF0A" w:rsidRDefault="6E46F9D6" w14:paraId="17907BE2" w14:textId="122B99DA" w14:noSpellErr="1">
      <w:pPr>
        <w:pStyle w:val="4Bulletedcopyblue"/>
        <w:rPr>
          <w:color w:val="auto"/>
          <w:lang w:val="en-GB"/>
        </w:rPr>
      </w:pPr>
      <w:r w:rsidRPr="5A0EDF0A" w:rsidR="6E46F9D6">
        <w:rPr>
          <w:color w:val="auto"/>
          <w:lang w:val="en-GB"/>
        </w:rPr>
        <w:t xml:space="preserve">To support the school’s Data Protection Officer to ensure compliance with GDPR and relevant policies and guidance. </w:t>
      </w:r>
    </w:p>
    <w:p w:rsidRPr="00373CAC" w:rsidR="6E46F9D6" w:rsidP="5A0EDF0A" w:rsidRDefault="6E46F9D6" w14:paraId="04BCF2D4" w14:textId="130556A8" w14:noSpellErr="1">
      <w:pPr>
        <w:pStyle w:val="4Bulletedcopyblue"/>
        <w:rPr>
          <w:color w:val="auto"/>
          <w:lang w:val="en-GB"/>
        </w:rPr>
      </w:pPr>
      <w:r w:rsidRPr="5A0EDF0A" w:rsidR="6E46F9D6">
        <w:rPr>
          <w:color w:val="auto"/>
          <w:lang w:val="en-GB"/>
        </w:rPr>
        <w:t xml:space="preserve">To provide </w:t>
      </w:r>
      <w:r w:rsidRPr="5A0EDF0A" w:rsidR="6E46F9D6">
        <w:rPr>
          <w:color w:val="auto"/>
          <w:lang w:val="en-GB"/>
        </w:rPr>
        <w:t>accurate</w:t>
      </w:r>
      <w:r w:rsidRPr="5A0EDF0A" w:rsidR="6E46F9D6">
        <w:rPr>
          <w:color w:val="auto"/>
          <w:lang w:val="en-GB"/>
        </w:rPr>
        <w:t xml:space="preserve"> data </w:t>
      </w:r>
      <w:r w:rsidRPr="5A0EDF0A" w:rsidR="6E46F9D6">
        <w:rPr>
          <w:color w:val="auto"/>
          <w:lang w:val="en-GB"/>
        </w:rPr>
        <w:t>required</w:t>
      </w:r>
      <w:r w:rsidRPr="5A0EDF0A" w:rsidR="6E46F9D6">
        <w:rPr>
          <w:color w:val="auto"/>
          <w:lang w:val="en-GB"/>
        </w:rPr>
        <w:t xml:space="preserve"> for the completion of statutory returns (including those from the local authority and the Department for Education), governors' reports, and any ad hoc requests from all stakeholders, including parents, students, teachers, support staff, and SLT. </w:t>
      </w:r>
    </w:p>
    <w:p w:rsidRPr="00373CAC" w:rsidR="6E46F9D6" w:rsidP="5A0EDF0A" w:rsidRDefault="6E46F9D6" w14:paraId="5A454482" w14:textId="58F1AF70" w14:noSpellErr="1">
      <w:pPr>
        <w:pStyle w:val="4Bulletedcopyblue"/>
        <w:rPr>
          <w:color w:val="auto"/>
          <w:lang w:val="en-GB"/>
        </w:rPr>
      </w:pPr>
      <w:r w:rsidRPr="5A0EDF0A" w:rsidR="6E46F9D6">
        <w:rPr>
          <w:color w:val="auto"/>
          <w:lang w:val="en-GB"/>
        </w:rPr>
        <w:t xml:space="preserve">To oversee the process of student progress reports and all analyses as per the school calendar and other requirements, such as annual reviews and target setting. </w:t>
      </w:r>
    </w:p>
    <w:p w:rsidRPr="00373CAC" w:rsidR="6E46F9D6" w:rsidP="5A0EDF0A" w:rsidRDefault="6E46F9D6" w14:paraId="0669CD98" w14:textId="3A95CDFC" w14:noSpellErr="1">
      <w:pPr>
        <w:pStyle w:val="4Bulletedcopyblue"/>
        <w:rPr>
          <w:color w:val="auto"/>
          <w:lang w:val="en-GB"/>
        </w:rPr>
      </w:pPr>
      <w:r w:rsidRPr="5A0EDF0A" w:rsidR="6E46F9D6">
        <w:rPr>
          <w:color w:val="auto"/>
          <w:lang w:val="en-GB"/>
        </w:rPr>
        <w:t>To ensure each student’s timetabled curriculum is correct and up to date.</w:t>
      </w:r>
    </w:p>
    <w:p w:rsidRPr="00191DDA" w:rsidR="000257B0" w:rsidP="000257B0" w:rsidRDefault="000257B0" w14:paraId="0911FBF4" w14:textId="77777777">
      <w:pPr>
        <w:pStyle w:val="Heading1"/>
        <w:rPr>
          <w:color w:val="31849B" w:themeColor="accent5" w:themeShade="BF"/>
        </w:rPr>
      </w:pPr>
      <w:r w:rsidRPr="79DBBDA1">
        <w:rPr>
          <w:color w:val="31849B" w:themeColor="accent5" w:themeShade="BF"/>
        </w:rPr>
        <w:t>Duties and responsibilities</w:t>
      </w:r>
    </w:p>
    <w:p w:rsidRPr="00B449AD" w:rsidR="00A10C2E" w:rsidP="79DBBDA1" w:rsidRDefault="263C9130" w14:paraId="2340D551" w14:textId="23E0E813">
      <w:pPr>
        <w:rPr>
          <w:rFonts w:ascii="Arial" w:hAnsi="Arial" w:eastAsia="Arial" w:cs="Arial"/>
          <w:b/>
          <w:bCs/>
          <w:color w:val="31849B" w:themeColor="accent5" w:themeShade="BF"/>
          <w:sz w:val="24"/>
          <w:szCs w:val="24"/>
        </w:rPr>
      </w:pPr>
      <w:r w:rsidRPr="00B449AD">
        <w:rPr>
          <w:rFonts w:ascii="Arial" w:hAnsi="Arial" w:eastAsia="Arial" w:cs="Arial"/>
          <w:b/>
          <w:bCs/>
          <w:color w:val="31849B" w:themeColor="accent5" w:themeShade="BF"/>
          <w:sz w:val="24"/>
          <w:szCs w:val="24"/>
        </w:rPr>
        <w:t xml:space="preserve">Main Duties - Data &amp; Reporting </w:t>
      </w:r>
    </w:p>
    <w:p w:rsidRPr="00B3447E" w:rsidR="003107FB" w:rsidP="5A0EDF0A" w:rsidRDefault="003107FB" w14:paraId="7811F2DB" w14:textId="5D999D33" w14:noSpellErr="1">
      <w:pPr>
        <w:pStyle w:val="ListParagraph"/>
        <w:numPr>
          <w:ilvl w:val="0"/>
          <w:numId w:val="45"/>
        </w:numPr>
        <w:rPr>
          <w:rFonts w:ascii="Arial" w:hAnsi="Arial" w:eastAsia="Arial" w:cs="Arial"/>
          <w:color w:val="auto"/>
          <w:sz w:val="20"/>
          <w:szCs w:val="20"/>
        </w:rPr>
      </w:pPr>
      <w:r w:rsidRPr="5A0EDF0A" w:rsidR="003107FB">
        <w:rPr>
          <w:rFonts w:ascii="Arial" w:hAnsi="Arial" w:eastAsia="Arial" w:cs="Arial"/>
          <w:color w:val="auto"/>
          <w:sz w:val="20"/>
          <w:szCs w:val="20"/>
        </w:rPr>
        <w:t xml:space="preserve">Lead the setup, maintenance, and strategic management of assessment data within the MIS (currently Arbor; previously SISRA), ensuring robust systems are in place to support </w:t>
      </w:r>
      <w:r w:rsidRPr="5A0EDF0A" w:rsidR="003107FB">
        <w:rPr>
          <w:rFonts w:ascii="Arial" w:hAnsi="Arial" w:eastAsia="Arial" w:cs="Arial"/>
          <w:color w:val="auto"/>
          <w:sz w:val="20"/>
          <w:szCs w:val="20"/>
        </w:rPr>
        <w:t>accurate</w:t>
      </w:r>
      <w:r w:rsidRPr="5A0EDF0A" w:rsidR="003107FB">
        <w:rPr>
          <w:rFonts w:ascii="Arial" w:hAnsi="Arial" w:eastAsia="Arial" w:cs="Arial"/>
          <w:color w:val="auto"/>
          <w:sz w:val="20"/>
          <w:szCs w:val="20"/>
        </w:rPr>
        <w:t xml:space="preserve"> reporting and data-driven decision-making.</w:t>
      </w:r>
    </w:p>
    <w:p w:rsidRPr="00C06888" w:rsidR="00A10C2E" w:rsidP="5A0EDF0A" w:rsidRDefault="263C9130" w14:paraId="4F47E235" w14:textId="32E4AA51" w14:noSpellErr="1">
      <w:pPr>
        <w:pStyle w:val="ListParagraph"/>
        <w:numPr>
          <w:ilvl w:val="0"/>
          <w:numId w:val="45"/>
        </w:numPr>
        <w:rPr>
          <w:rFonts w:ascii="Arial" w:hAnsi="Arial" w:eastAsia="Arial" w:cs="Arial"/>
          <w:color w:val="auto"/>
          <w:sz w:val="20"/>
          <w:szCs w:val="20"/>
        </w:rPr>
      </w:pPr>
      <w:commentRangeStart w:id="1"/>
      <w:r w:rsidRPr="5A0EDF0A" w:rsidR="263C9130">
        <w:rPr>
          <w:rFonts w:ascii="Arial" w:hAnsi="Arial" w:eastAsia="Arial" w:cs="Arial"/>
          <w:color w:val="auto"/>
          <w:sz w:val="20"/>
          <w:szCs w:val="20"/>
        </w:rPr>
        <w:t xml:space="preserve">Manage system permissions, issuing passwords and ensuring all staff have correct access to the information management system </w:t>
      </w:r>
      <w:commentRangeEnd w:id="1"/>
      <w:r>
        <w:rPr>
          <w:rStyle w:val="CommentReference"/>
        </w:rPr>
        <w:commentReference w:id="1"/>
      </w:r>
    </w:p>
    <w:p w:rsidRPr="00B27361" w:rsidR="00A10C2E" w:rsidP="5A0EDF0A" w:rsidRDefault="263C9130" w14:paraId="3DE2DAC3" w14:textId="4B7CB7F3" w14:noSpellErr="1">
      <w:pPr>
        <w:pStyle w:val="ListParagraph"/>
        <w:numPr>
          <w:ilvl w:val="0"/>
          <w:numId w:val="45"/>
        </w:numPr>
        <w:rPr>
          <w:rFonts w:ascii="Arial" w:hAnsi="Arial" w:eastAsia="Arial" w:cs="Arial"/>
          <w:color w:val="auto"/>
          <w:sz w:val="20"/>
          <w:szCs w:val="20"/>
        </w:rPr>
      </w:pPr>
      <w:r w:rsidRPr="5A0EDF0A" w:rsidR="263C9130">
        <w:rPr>
          <w:rFonts w:ascii="Arial" w:hAnsi="Arial" w:eastAsia="Arial" w:cs="Arial"/>
          <w:color w:val="auto"/>
          <w:sz w:val="20"/>
          <w:szCs w:val="20"/>
        </w:rPr>
        <w:t xml:space="preserve">Monitor the academic performance of the school through external data sources used as the main national accountability documentation </w:t>
      </w:r>
    </w:p>
    <w:p w:rsidRPr="00514784" w:rsidR="00D55735" w:rsidP="5A0EDF0A" w:rsidRDefault="00D55735" w14:paraId="16F573EA" w14:textId="045C424B" w14:noSpellErr="1">
      <w:pPr>
        <w:pStyle w:val="ListParagraph"/>
        <w:numPr>
          <w:ilvl w:val="0"/>
          <w:numId w:val="45"/>
        </w:numPr>
        <w:rPr>
          <w:rFonts w:ascii="Arial" w:hAnsi="Arial" w:eastAsia="Arial" w:cs="Arial"/>
          <w:color w:val="auto"/>
          <w:sz w:val="20"/>
          <w:szCs w:val="20"/>
        </w:rPr>
      </w:pPr>
      <w:r w:rsidRPr="5A0EDF0A" w:rsidR="00D55735">
        <w:rPr>
          <w:rFonts w:ascii="Arial" w:hAnsi="Arial" w:eastAsia="Arial" w:cs="Arial"/>
          <w:color w:val="auto"/>
          <w:sz w:val="20"/>
          <w:szCs w:val="20"/>
        </w:rPr>
        <w:t>Provide strategic oversight of target-setting processes, ensuring the development and quality assurance of aspirational yet attainable targets, underpinned by robust analysis of national data benchmarks.</w:t>
      </w:r>
    </w:p>
    <w:p w:rsidRPr="00514784" w:rsidR="00514784" w:rsidP="5A0EDF0A" w:rsidRDefault="00514784" w14:paraId="33721BBA" w14:textId="77777777" w14:noSpellErr="1">
      <w:pPr>
        <w:pStyle w:val="ListParagraph"/>
        <w:numPr>
          <w:ilvl w:val="0"/>
          <w:numId w:val="45"/>
        </w:numPr>
        <w:rPr>
          <w:rFonts w:ascii="Arial" w:hAnsi="Arial" w:eastAsia="Arial" w:cs="Arial"/>
          <w:color w:val="auto"/>
          <w:sz w:val="20"/>
          <w:szCs w:val="20"/>
        </w:rPr>
      </w:pPr>
      <w:r w:rsidRPr="5A0EDF0A" w:rsidR="00514784">
        <w:rPr>
          <w:rFonts w:ascii="Arial" w:hAnsi="Arial" w:eastAsia="Arial" w:cs="Arial"/>
          <w:color w:val="auto"/>
          <w:sz w:val="20"/>
          <w:szCs w:val="20"/>
        </w:rPr>
        <w:t xml:space="preserve">Oversee the </w:t>
      </w:r>
      <w:r w:rsidRPr="5A0EDF0A" w:rsidR="00514784">
        <w:rPr>
          <w:rFonts w:ascii="Arial" w:hAnsi="Arial" w:eastAsia="Arial" w:cs="Arial"/>
          <w:color w:val="auto"/>
          <w:sz w:val="20"/>
          <w:szCs w:val="20"/>
        </w:rPr>
        <w:t>timely</w:t>
      </w:r>
      <w:r w:rsidRPr="5A0EDF0A" w:rsidR="00514784">
        <w:rPr>
          <w:rFonts w:ascii="Arial" w:hAnsi="Arial" w:eastAsia="Arial" w:cs="Arial"/>
          <w:color w:val="auto"/>
          <w:sz w:val="20"/>
          <w:szCs w:val="20"/>
        </w:rPr>
        <w:t xml:space="preserve"> presentation and dissemination of assessment data to Subject Leaders, Heads of Year, and senior leadership, enabling informed strategic evaluation and intervention planning.</w:t>
      </w:r>
    </w:p>
    <w:p w:rsidRPr="00C309AA" w:rsidR="00C309AA" w:rsidP="5A0EDF0A" w:rsidRDefault="00C309AA" w14:paraId="19ECA995" w14:textId="190A188F">
      <w:pPr>
        <w:pStyle w:val="ListParagraph"/>
        <w:numPr>
          <w:ilvl w:val="0"/>
          <w:numId w:val="45"/>
        </w:numPr>
        <w:rPr>
          <w:rFonts w:ascii="Arial" w:hAnsi="Arial" w:eastAsia="Arial" w:cs="Arial"/>
          <w:color w:val="auto"/>
          <w:sz w:val="20"/>
          <w:szCs w:val="20"/>
        </w:rPr>
      </w:pPr>
      <w:commentRangeStart w:id="4"/>
      <w:r w:rsidRPr="5A0EDF0A" w:rsidR="00C309AA">
        <w:rPr>
          <w:rFonts w:ascii="Arial" w:hAnsi="Arial" w:eastAsia="Arial" w:cs="Arial"/>
          <w:color w:val="auto"/>
          <w:sz w:val="20"/>
          <w:szCs w:val="20"/>
        </w:rPr>
        <w:t>Lead the development of precise, insightful data reports that inform strategic decision-making, support school improvement planning, and highlight performance patterns and trends across key student cohorts.</w:t>
      </w:r>
      <w:commentRangeEnd w:id="4"/>
      <w:r>
        <w:rPr>
          <w:rStyle w:val="CommentReference"/>
        </w:rPr>
        <w:commentReference w:id="4"/>
      </w:r>
    </w:p>
    <w:p w:rsidRPr="00047C04" w:rsidR="00A10C2E" w:rsidP="5A0EDF0A" w:rsidRDefault="263C9130" w14:paraId="3B79B1FA" w14:textId="250EA75E" w14:noSpellErr="1">
      <w:pPr>
        <w:pStyle w:val="ListParagraph"/>
        <w:numPr>
          <w:ilvl w:val="0"/>
          <w:numId w:val="45"/>
        </w:numPr>
        <w:rPr>
          <w:rFonts w:ascii="Arial" w:hAnsi="Arial" w:eastAsia="Arial" w:cs="Arial"/>
          <w:color w:val="auto"/>
          <w:sz w:val="20"/>
          <w:szCs w:val="20"/>
        </w:rPr>
      </w:pPr>
      <w:r w:rsidRPr="5A0EDF0A" w:rsidR="263C9130">
        <w:rPr>
          <w:rFonts w:ascii="Arial" w:hAnsi="Arial" w:eastAsia="Arial" w:cs="Arial"/>
          <w:color w:val="auto"/>
          <w:sz w:val="20"/>
          <w:szCs w:val="20"/>
        </w:rPr>
        <w:t xml:space="preserve">Play a lead role in </w:t>
      </w:r>
      <w:r w:rsidRPr="5A0EDF0A" w:rsidR="263C9130">
        <w:rPr>
          <w:rFonts w:ascii="Arial" w:hAnsi="Arial" w:eastAsia="Arial" w:cs="Arial"/>
          <w:color w:val="auto"/>
          <w:sz w:val="20"/>
          <w:szCs w:val="20"/>
        </w:rPr>
        <w:t>identifying</w:t>
      </w:r>
      <w:r w:rsidRPr="5A0EDF0A" w:rsidR="263C9130">
        <w:rPr>
          <w:rFonts w:ascii="Arial" w:hAnsi="Arial" w:eastAsia="Arial" w:cs="Arial"/>
          <w:color w:val="auto"/>
          <w:sz w:val="20"/>
          <w:szCs w:val="20"/>
        </w:rPr>
        <w:t xml:space="preserve"> and targeting students for whom intervention of different forms would be appropriate </w:t>
      </w:r>
    </w:p>
    <w:p w:rsidR="000838F5" w:rsidP="5A0EDF0A" w:rsidRDefault="00742502" w14:paraId="49F8E5DE" w14:textId="08215854" w14:noSpellErr="1">
      <w:pPr>
        <w:pStyle w:val="ListParagraph"/>
        <w:numPr>
          <w:ilvl w:val="0"/>
          <w:numId w:val="45"/>
        </w:numPr>
        <w:rPr>
          <w:rFonts w:ascii="Arial" w:hAnsi="Arial" w:eastAsia="Arial" w:cs="Arial"/>
          <w:color w:val="auto"/>
          <w:sz w:val="20"/>
          <w:szCs w:val="20"/>
        </w:rPr>
      </w:pPr>
      <w:r w:rsidRPr="5A0EDF0A" w:rsidR="00742502">
        <w:rPr>
          <w:rFonts w:ascii="Arial" w:hAnsi="Arial" w:eastAsia="Arial" w:cs="Arial"/>
          <w:color w:val="auto"/>
          <w:sz w:val="20"/>
          <w:szCs w:val="20"/>
        </w:rPr>
        <w:t xml:space="preserve">To analyse </w:t>
      </w:r>
      <w:r w:rsidRPr="5A0EDF0A" w:rsidR="009C5374">
        <w:rPr>
          <w:rFonts w:ascii="Arial" w:hAnsi="Arial" w:eastAsia="Arial" w:cs="Arial"/>
          <w:color w:val="auto"/>
          <w:sz w:val="20"/>
          <w:szCs w:val="20"/>
        </w:rPr>
        <w:t>behaviour</w:t>
      </w:r>
      <w:r w:rsidRPr="5A0EDF0A" w:rsidR="00742502">
        <w:rPr>
          <w:rFonts w:ascii="Arial" w:hAnsi="Arial" w:eastAsia="Arial" w:cs="Arial"/>
          <w:color w:val="auto"/>
          <w:sz w:val="20"/>
          <w:szCs w:val="20"/>
        </w:rPr>
        <w:t xml:space="preserve"> data drawn from a </w:t>
      </w:r>
      <w:r w:rsidRPr="5A0EDF0A" w:rsidR="00742502">
        <w:rPr>
          <w:rFonts w:ascii="Arial" w:hAnsi="Arial" w:eastAsia="Arial" w:cs="Arial"/>
          <w:color w:val="auto"/>
          <w:sz w:val="20"/>
          <w:szCs w:val="20"/>
        </w:rPr>
        <w:t>variety sources</w:t>
      </w:r>
      <w:r w:rsidRPr="5A0EDF0A" w:rsidR="00742502">
        <w:rPr>
          <w:rFonts w:ascii="Arial" w:hAnsi="Arial" w:eastAsia="Arial" w:cs="Arial"/>
          <w:color w:val="auto"/>
          <w:sz w:val="20"/>
          <w:szCs w:val="20"/>
        </w:rPr>
        <w:t xml:space="preserve"> to </w:t>
      </w:r>
      <w:r w:rsidRPr="5A0EDF0A" w:rsidR="00742502">
        <w:rPr>
          <w:rFonts w:ascii="Arial" w:hAnsi="Arial" w:eastAsia="Arial" w:cs="Arial"/>
          <w:color w:val="auto"/>
          <w:sz w:val="20"/>
          <w:szCs w:val="20"/>
        </w:rPr>
        <w:t>assist</w:t>
      </w:r>
      <w:r w:rsidRPr="5A0EDF0A" w:rsidR="00742502">
        <w:rPr>
          <w:rFonts w:ascii="Arial" w:hAnsi="Arial" w:eastAsia="Arial" w:cs="Arial"/>
          <w:color w:val="auto"/>
          <w:sz w:val="20"/>
          <w:szCs w:val="20"/>
        </w:rPr>
        <w:t xml:space="preserve"> the pastoral team as </w:t>
      </w:r>
      <w:r w:rsidRPr="5A0EDF0A" w:rsidR="00742502">
        <w:rPr>
          <w:rFonts w:ascii="Arial" w:hAnsi="Arial" w:eastAsia="Arial" w:cs="Arial"/>
          <w:color w:val="auto"/>
          <w:sz w:val="20"/>
          <w:szCs w:val="20"/>
        </w:rPr>
        <w:t>required</w:t>
      </w:r>
    </w:p>
    <w:p w:rsidRPr="00047C04" w:rsidR="00047C04" w:rsidP="5A0EDF0A" w:rsidRDefault="00047C04" w14:paraId="277D9AB2" w14:textId="3657102F" w14:noSpellErr="1">
      <w:pPr>
        <w:pStyle w:val="ListParagraph"/>
        <w:numPr>
          <w:ilvl w:val="0"/>
          <w:numId w:val="45"/>
        </w:numPr>
        <w:rPr>
          <w:rFonts w:ascii="Arial" w:hAnsi="Arial" w:eastAsia="Arial" w:cs="Arial"/>
          <w:color w:val="auto"/>
          <w:sz w:val="20"/>
          <w:szCs w:val="20"/>
        </w:rPr>
      </w:pPr>
      <w:r w:rsidRPr="5A0EDF0A" w:rsidR="00047C04">
        <w:rPr>
          <w:rFonts w:ascii="Arial" w:hAnsi="Arial" w:eastAsia="Arial" w:cs="Arial"/>
          <w:color w:val="auto"/>
          <w:sz w:val="20"/>
          <w:szCs w:val="20"/>
        </w:rPr>
        <w:t xml:space="preserve">Provide strategic oversight to ensure the </w:t>
      </w:r>
      <w:r w:rsidRPr="5A0EDF0A" w:rsidR="00047C04">
        <w:rPr>
          <w:rFonts w:ascii="Arial" w:hAnsi="Arial" w:eastAsia="Arial" w:cs="Arial"/>
          <w:color w:val="auto"/>
          <w:sz w:val="20"/>
          <w:szCs w:val="20"/>
        </w:rPr>
        <w:t>timely</w:t>
      </w:r>
      <w:r w:rsidRPr="5A0EDF0A" w:rsidR="00047C04">
        <w:rPr>
          <w:rFonts w:ascii="Arial" w:hAnsi="Arial" w:eastAsia="Arial" w:cs="Arial"/>
          <w:color w:val="auto"/>
          <w:sz w:val="20"/>
          <w:szCs w:val="20"/>
        </w:rPr>
        <w:t xml:space="preserve"> and </w:t>
      </w:r>
      <w:r w:rsidRPr="5A0EDF0A" w:rsidR="00047C04">
        <w:rPr>
          <w:rFonts w:ascii="Arial" w:hAnsi="Arial" w:eastAsia="Arial" w:cs="Arial"/>
          <w:color w:val="auto"/>
          <w:sz w:val="20"/>
          <w:szCs w:val="20"/>
        </w:rPr>
        <w:t>accurate</w:t>
      </w:r>
      <w:r w:rsidRPr="5A0EDF0A" w:rsidR="00047C04">
        <w:rPr>
          <w:rFonts w:ascii="Arial" w:hAnsi="Arial" w:eastAsia="Arial" w:cs="Arial"/>
          <w:color w:val="auto"/>
          <w:sz w:val="20"/>
          <w:szCs w:val="20"/>
        </w:rPr>
        <w:t xml:space="preserve"> communication of student grades and reports to parents, in alignment with the school’s assessment, recording, and reporting policy.</w:t>
      </w:r>
    </w:p>
    <w:p w:rsidRPr="00113723" w:rsidR="00A10C2E" w:rsidP="5A0EDF0A" w:rsidRDefault="263C9130" w14:paraId="382F5612" w14:textId="2A50AB39" w14:noSpellErr="1">
      <w:pPr>
        <w:pStyle w:val="ListParagraph"/>
        <w:numPr>
          <w:ilvl w:val="0"/>
          <w:numId w:val="45"/>
        </w:numPr>
        <w:rPr>
          <w:rFonts w:ascii="Arial" w:hAnsi="Arial" w:eastAsia="Arial" w:cs="Arial"/>
          <w:color w:val="auto"/>
          <w:sz w:val="20"/>
          <w:szCs w:val="20"/>
        </w:rPr>
      </w:pPr>
      <w:r w:rsidRPr="5A0EDF0A" w:rsidR="263C9130">
        <w:rPr>
          <w:rFonts w:ascii="Arial" w:hAnsi="Arial" w:eastAsia="Arial" w:cs="Arial"/>
          <w:color w:val="auto"/>
          <w:sz w:val="20"/>
          <w:szCs w:val="20"/>
        </w:rPr>
        <w:t xml:space="preserve">Oversee the relevant data systems, ensuring their maintenance and development and ensure all statutory reporting requirements are met - ensuring </w:t>
      </w:r>
      <w:r w:rsidRPr="5A0EDF0A" w:rsidR="263C9130">
        <w:rPr>
          <w:rFonts w:ascii="Arial" w:hAnsi="Arial" w:eastAsia="Arial" w:cs="Arial"/>
          <w:color w:val="auto"/>
          <w:sz w:val="20"/>
          <w:szCs w:val="20"/>
        </w:rPr>
        <w:t>in particular the</w:t>
      </w:r>
      <w:r w:rsidRPr="5A0EDF0A" w:rsidR="263C9130">
        <w:rPr>
          <w:rFonts w:ascii="Arial" w:hAnsi="Arial" w:eastAsia="Arial" w:cs="Arial"/>
          <w:color w:val="auto"/>
          <w:sz w:val="20"/>
          <w:szCs w:val="20"/>
        </w:rPr>
        <w:t xml:space="preserve"> validity and accuracy of the DfE’s tables checking process </w:t>
      </w:r>
    </w:p>
    <w:p w:rsidRPr="00C06888" w:rsidR="00A10C2E" w:rsidP="5A0EDF0A" w:rsidRDefault="263C9130" w14:paraId="68972300" w14:textId="68910E01" w14:noSpellErr="1">
      <w:pPr>
        <w:pStyle w:val="ListParagraph"/>
        <w:numPr>
          <w:ilvl w:val="0"/>
          <w:numId w:val="45"/>
        </w:numPr>
        <w:rPr>
          <w:rFonts w:ascii="Arial" w:hAnsi="Arial" w:eastAsia="Arial" w:cs="Arial"/>
          <w:color w:val="auto"/>
          <w:sz w:val="20"/>
          <w:szCs w:val="20"/>
        </w:rPr>
      </w:pPr>
      <w:commentRangeStart w:id="7"/>
      <w:r w:rsidRPr="5A0EDF0A" w:rsidR="263C9130">
        <w:rPr>
          <w:rFonts w:ascii="Arial" w:hAnsi="Arial" w:eastAsia="Arial" w:cs="Arial"/>
          <w:color w:val="auto"/>
          <w:sz w:val="20"/>
          <w:szCs w:val="20"/>
        </w:rPr>
        <w:t xml:space="preserve">Responsibility for the creation and submission of the school census to the DfE each term  </w:t>
      </w:r>
      <w:commentRangeEnd w:id="7"/>
      <w:r>
        <w:rPr>
          <w:rStyle w:val="CommentReference"/>
        </w:rPr>
        <w:commentReference w:id="7"/>
      </w:r>
    </w:p>
    <w:p w:rsidRPr="0068618C" w:rsidR="00A10C2E" w:rsidP="5A0EDF0A" w:rsidRDefault="263C9130" w14:paraId="38E67D24" w14:textId="55413F5A" w14:noSpellErr="1">
      <w:pPr>
        <w:pStyle w:val="ListParagraph"/>
        <w:numPr>
          <w:ilvl w:val="0"/>
          <w:numId w:val="45"/>
        </w:numPr>
        <w:rPr>
          <w:rFonts w:ascii="Arial" w:hAnsi="Arial" w:eastAsia="Arial" w:cs="Arial"/>
          <w:color w:val="auto"/>
          <w:sz w:val="20"/>
          <w:szCs w:val="20"/>
        </w:rPr>
      </w:pPr>
      <w:r w:rsidRPr="5A0EDF0A" w:rsidR="263C9130">
        <w:rPr>
          <w:rFonts w:ascii="Arial" w:hAnsi="Arial" w:eastAsia="Arial" w:cs="Arial"/>
          <w:color w:val="auto"/>
          <w:sz w:val="20"/>
          <w:szCs w:val="20"/>
        </w:rPr>
        <w:t xml:space="preserve">Provide support to staff (and governors) and audit, develop and deliver data-training programmes for staff where the training need has been </w:t>
      </w:r>
      <w:r w:rsidRPr="5A0EDF0A" w:rsidR="263C9130">
        <w:rPr>
          <w:rFonts w:ascii="Arial" w:hAnsi="Arial" w:eastAsia="Arial" w:cs="Arial"/>
          <w:color w:val="auto"/>
          <w:sz w:val="20"/>
          <w:szCs w:val="20"/>
        </w:rPr>
        <w:t>identified</w:t>
      </w:r>
      <w:r w:rsidRPr="5A0EDF0A" w:rsidR="263C9130">
        <w:rPr>
          <w:rFonts w:ascii="Arial" w:hAnsi="Arial" w:eastAsia="Arial" w:cs="Arial"/>
          <w:color w:val="auto"/>
          <w:sz w:val="20"/>
          <w:szCs w:val="20"/>
        </w:rPr>
        <w:t xml:space="preserve"> </w:t>
      </w:r>
    </w:p>
    <w:p w:rsidRPr="0068618C" w:rsidR="00A10C2E" w:rsidP="5A0EDF0A" w:rsidRDefault="263C9130" w14:paraId="5FB730D4" w14:textId="115E1221" w14:noSpellErr="1">
      <w:pPr>
        <w:pStyle w:val="ListParagraph"/>
        <w:numPr>
          <w:ilvl w:val="0"/>
          <w:numId w:val="45"/>
        </w:numPr>
        <w:rPr>
          <w:rFonts w:ascii="Arial" w:hAnsi="Arial" w:eastAsia="Arial" w:cs="Arial"/>
          <w:color w:val="auto"/>
          <w:sz w:val="20"/>
          <w:szCs w:val="20"/>
        </w:rPr>
      </w:pPr>
      <w:r w:rsidRPr="5A0EDF0A" w:rsidR="263C9130">
        <w:rPr>
          <w:rFonts w:ascii="Arial" w:hAnsi="Arial" w:eastAsia="Arial" w:cs="Arial"/>
          <w:color w:val="auto"/>
          <w:sz w:val="20"/>
          <w:szCs w:val="20"/>
        </w:rPr>
        <w:t xml:space="preserve">Ensure that pupil data provided by external sources (including that relating to prior attainment) is imported, </w:t>
      </w:r>
      <w:r w:rsidRPr="5A0EDF0A" w:rsidR="263C9130">
        <w:rPr>
          <w:rFonts w:ascii="Arial" w:hAnsi="Arial" w:eastAsia="Arial" w:cs="Arial"/>
          <w:color w:val="auto"/>
          <w:sz w:val="20"/>
          <w:szCs w:val="20"/>
        </w:rPr>
        <w:t>maintained</w:t>
      </w:r>
      <w:r w:rsidRPr="5A0EDF0A" w:rsidR="263C9130">
        <w:rPr>
          <w:rFonts w:ascii="Arial" w:hAnsi="Arial" w:eastAsia="Arial" w:cs="Arial"/>
          <w:color w:val="auto"/>
          <w:sz w:val="20"/>
          <w:szCs w:val="20"/>
        </w:rPr>
        <w:t xml:space="preserve"> and used as a cross-reference and progress check </w:t>
      </w:r>
    </w:p>
    <w:p w:rsidRPr="006E6711" w:rsidR="00A10C2E" w:rsidP="5A0EDF0A" w:rsidRDefault="263C9130" w14:paraId="69EE5942" w14:textId="7DC7511B" w14:noSpellErr="1">
      <w:pPr>
        <w:pStyle w:val="ListParagraph"/>
        <w:numPr>
          <w:ilvl w:val="0"/>
          <w:numId w:val="45"/>
        </w:numPr>
        <w:rPr>
          <w:rFonts w:ascii="Arial" w:hAnsi="Arial" w:eastAsia="Arial" w:cs="Arial"/>
          <w:color w:val="auto"/>
          <w:sz w:val="20"/>
          <w:szCs w:val="20"/>
        </w:rPr>
      </w:pPr>
      <w:r w:rsidRPr="5A0EDF0A" w:rsidR="263C9130">
        <w:rPr>
          <w:rFonts w:ascii="Arial" w:hAnsi="Arial" w:eastAsia="Arial" w:cs="Arial"/>
          <w:color w:val="auto"/>
          <w:sz w:val="20"/>
          <w:szCs w:val="20"/>
        </w:rPr>
        <w:t xml:space="preserve">Support the leadership team in data meetings with staff and governors </w:t>
      </w:r>
    </w:p>
    <w:p w:rsidRPr="00C06888" w:rsidR="00A10C2E" w:rsidP="5A0EDF0A" w:rsidRDefault="263C9130" w14:paraId="01FD2C02" w14:textId="4C652C06" w14:noSpellErr="1">
      <w:pPr>
        <w:pStyle w:val="ListParagraph"/>
        <w:numPr>
          <w:ilvl w:val="0"/>
          <w:numId w:val="45"/>
        </w:numPr>
        <w:rPr>
          <w:rFonts w:ascii="Arial" w:hAnsi="Arial" w:eastAsia="Arial" w:cs="Arial"/>
          <w:color w:val="auto"/>
          <w:sz w:val="20"/>
          <w:szCs w:val="20"/>
        </w:rPr>
      </w:pPr>
      <w:commentRangeStart w:id="8"/>
      <w:r w:rsidRPr="5A0EDF0A" w:rsidR="263C9130">
        <w:rPr>
          <w:rFonts w:ascii="Arial" w:hAnsi="Arial" w:eastAsia="Arial" w:cs="Arial"/>
          <w:color w:val="auto"/>
          <w:sz w:val="20"/>
          <w:szCs w:val="20"/>
        </w:rPr>
        <w:t xml:space="preserve">Monitor and </w:t>
      </w:r>
      <w:r w:rsidRPr="5A0EDF0A" w:rsidR="263C9130">
        <w:rPr>
          <w:rFonts w:ascii="Arial" w:hAnsi="Arial" w:eastAsia="Arial" w:cs="Arial"/>
          <w:color w:val="auto"/>
          <w:sz w:val="20"/>
          <w:szCs w:val="20"/>
        </w:rPr>
        <w:t>maintain</w:t>
      </w:r>
      <w:r w:rsidRPr="5A0EDF0A" w:rsidR="263C9130">
        <w:rPr>
          <w:rFonts w:ascii="Arial" w:hAnsi="Arial" w:eastAsia="Arial" w:cs="Arial"/>
          <w:color w:val="auto"/>
          <w:sz w:val="20"/>
          <w:szCs w:val="20"/>
        </w:rPr>
        <w:t xml:space="preserve"> up to date and </w:t>
      </w:r>
      <w:r w:rsidRPr="5A0EDF0A" w:rsidR="263C9130">
        <w:rPr>
          <w:rFonts w:ascii="Arial" w:hAnsi="Arial" w:eastAsia="Arial" w:cs="Arial"/>
          <w:color w:val="auto"/>
          <w:sz w:val="20"/>
          <w:szCs w:val="20"/>
        </w:rPr>
        <w:t>accurate</w:t>
      </w:r>
      <w:r w:rsidRPr="5A0EDF0A" w:rsidR="263C9130">
        <w:rPr>
          <w:rFonts w:ascii="Arial" w:hAnsi="Arial" w:eastAsia="Arial" w:cs="Arial"/>
          <w:color w:val="auto"/>
          <w:sz w:val="20"/>
          <w:szCs w:val="20"/>
        </w:rPr>
        <w:t xml:space="preserve"> student and contact data in line with current DfE requirements and data protection legislation. E.g. liaising with LAs and </w:t>
      </w:r>
      <w:r w:rsidRPr="5A0EDF0A" w:rsidR="263C9130">
        <w:rPr>
          <w:rFonts w:ascii="Arial" w:hAnsi="Arial" w:eastAsia="Arial" w:cs="Arial"/>
          <w:color w:val="auto"/>
          <w:sz w:val="20"/>
          <w:szCs w:val="20"/>
        </w:rPr>
        <w:t>previous</w:t>
      </w:r>
      <w:r w:rsidRPr="5A0EDF0A" w:rsidR="263C9130">
        <w:rPr>
          <w:rFonts w:ascii="Arial" w:hAnsi="Arial" w:eastAsia="Arial" w:cs="Arial"/>
          <w:color w:val="auto"/>
          <w:sz w:val="20"/>
          <w:szCs w:val="20"/>
        </w:rPr>
        <w:t xml:space="preserve"> schools </w:t>
      </w:r>
      <w:r w:rsidRPr="5A0EDF0A" w:rsidR="263C9130">
        <w:rPr>
          <w:rFonts w:ascii="Arial" w:hAnsi="Arial" w:eastAsia="Arial" w:cs="Arial"/>
          <w:color w:val="auto"/>
          <w:sz w:val="20"/>
          <w:szCs w:val="20"/>
        </w:rPr>
        <w:t>in a timely manner</w:t>
      </w:r>
      <w:r w:rsidRPr="5A0EDF0A" w:rsidR="263C9130">
        <w:rPr>
          <w:rFonts w:ascii="Arial" w:hAnsi="Arial" w:eastAsia="Arial" w:cs="Arial"/>
          <w:color w:val="auto"/>
          <w:sz w:val="20"/>
          <w:szCs w:val="20"/>
        </w:rPr>
        <w:t xml:space="preserve"> requesting and inputting data, managing </w:t>
      </w:r>
      <w:r w:rsidRPr="5A0EDF0A" w:rsidR="00D91C3D">
        <w:rPr>
          <w:rFonts w:ascii="Arial" w:hAnsi="Arial" w:eastAsia="Arial" w:cs="Arial"/>
          <w:color w:val="auto"/>
          <w:sz w:val="20"/>
          <w:szCs w:val="20"/>
        </w:rPr>
        <w:t>any parent apps</w:t>
      </w:r>
      <w:r w:rsidRPr="5A0EDF0A" w:rsidR="00D91C3D">
        <w:rPr>
          <w:rFonts w:ascii="Arial" w:hAnsi="Arial" w:eastAsia="Arial" w:cs="Arial"/>
          <w:color w:val="auto"/>
          <w:sz w:val="20"/>
          <w:szCs w:val="20"/>
        </w:rPr>
        <w:t>.</w:t>
      </w:r>
      <w:r w:rsidRPr="5A0EDF0A" w:rsidR="263C9130">
        <w:rPr>
          <w:rFonts w:ascii="Arial" w:hAnsi="Arial" w:eastAsia="Arial" w:cs="Arial"/>
          <w:color w:val="auto"/>
          <w:sz w:val="20"/>
          <w:szCs w:val="20"/>
        </w:rPr>
        <w:t xml:space="preserve">  </w:t>
      </w:r>
      <w:commentRangeEnd w:id="8"/>
      <w:r>
        <w:rPr>
          <w:rStyle w:val="CommentReference"/>
        </w:rPr>
        <w:commentReference w:id="8"/>
      </w:r>
    </w:p>
    <w:p w:rsidRPr="00C06888" w:rsidR="00A10C2E" w:rsidP="5A0EDF0A" w:rsidRDefault="263C9130" w14:paraId="186E6AE1" w14:textId="31ECE74E" w14:noSpellErr="1">
      <w:pPr>
        <w:pStyle w:val="ListParagraph"/>
        <w:numPr>
          <w:ilvl w:val="0"/>
          <w:numId w:val="45"/>
        </w:numPr>
        <w:rPr>
          <w:rFonts w:ascii="Arial" w:hAnsi="Arial" w:eastAsia="Arial" w:cs="Arial"/>
          <w:color w:val="auto"/>
          <w:sz w:val="20"/>
          <w:szCs w:val="20"/>
        </w:rPr>
      </w:pPr>
      <w:commentRangeStart w:id="9"/>
      <w:r w:rsidRPr="5A0EDF0A" w:rsidR="263C9130">
        <w:rPr>
          <w:rFonts w:ascii="Arial" w:hAnsi="Arial" w:eastAsia="Arial" w:cs="Arial"/>
          <w:color w:val="auto"/>
          <w:sz w:val="20"/>
          <w:szCs w:val="20"/>
        </w:rPr>
        <w:t xml:space="preserve">Ensure the collection, maintenance, </w:t>
      </w:r>
      <w:r w:rsidRPr="5A0EDF0A" w:rsidR="263C9130">
        <w:rPr>
          <w:rFonts w:ascii="Arial" w:hAnsi="Arial" w:eastAsia="Arial" w:cs="Arial"/>
          <w:color w:val="auto"/>
          <w:sz w:val="20"/>
          <w:szCs w:val="20"/>
        </w:rPr>
        <w:t>analysis</w:t>
      </w:r>
      <w:r w:rsidRPr="5A0EDF0A" w:rsidR="263C9130">
        <w:rPr>
          <w:rFonts w:ascii="Arial" w:hAnsi="Arial" w:eastAsia="Arial" w:cs="Arial"/>
          <w:color w:val="auto"/>
          <w:sz w:val="20"/>
          <w:szCs w:val="20"/>
        </w:rPr>
        <w:t xml:space="preserve"> and feedback of other quantitative quality assurance systems: e.g. parents evening surveys, student voice feedback and staff survey </w:t>
      </w:r>
      <w:commentRangeEnd w:id="9"/>
      <w:r>
        <w:rPr>
          <w:rStyle w:val="CommentReference"/>
        </w:rPr>
        <w:commentReference w:id="9"/>
      </w:r>
    </w:p>
    <w:p w:rsidRPr="00B449AD" w:rsidR="00A10C2E" w:rsidP="79DBBDA1" w:rsidRDefault="263C9130" w14:paraId="387F1282" w14:textId="0E8C14CF">
      <w:pPr>
        <w:rPr>
          <w:rFonts w:ascii="Arial" w:hAnsi="Arial" w:eastAsia="Arial" w:cs="Arial"/>
          <w:b/>
          <w:bCs/>
          <w:color w:val="31849B" w:themeColor="accent5" w:themeShade="BF"/>
          <w:sz w:val="24"/>
          <w:szCs w:val="24"/>
        </w:rPr>
      </w:pPr>
      <w:r w:rsidRPr="00B449AD">
        <w:rPr>
          <w:rFonts w:ascii="Arial" w:hAnsi="Arial" w:eastAsia="Arial" w:cs="Arial"/>
          <w:b/>
          <w:bCs/>
          <w:color w:val="31849B" w:themeColor="accent5" w:themeShade="BF"/>
          <w:sz w:val="24"/>
          <w:szCs w:val="24"/>
        </w:rPr>
        <w:t xml:space="preserve">Main Duties – Systems </w:t>
      </w:r>
    </w:p>
    <w:p w:rsidRPr="007C4DCE" w:rsidR="00A10C2E" w:rsidP="5A0EDF0A" w:rsidRDefault="263C9130" w14:paraId="39B2B207" w14:textId="3CEEA5FC" w14:noSpellErr="1">
      <w:pPr>
        <w:pStyle w:val="ListParagraph"/>
        <w:numPr>
          <w:ilvl w:val="0"/>
          <w:numId w:val="46"/>
        </w:numPr>
        <w:rPr>
          <w:rFonts w:ascii="Arial" w:hAnsi="Arial" w:eastAsia="Arial" w:cs="Arial"/>
          <w:color w:val="auto"/>
          <w:sz w:val="20"/>
          <w:szCs w:val="20"/>
        </w:rPr>
      </w:pPr>
      <w:r w:rsidRPr="5A0EDF0A" w:rsidR="263C9130">
        <w:rPr>
          <w:rFonts w:ascii="Arial" w:hAnsi="Arial" w:eastAsia="Arial" w:cs="Arial"/>
          <w:color w:val="auto"/>
          <w:sz w:val="20"/>
          <w:szCs w:val="20"/>
        </w:rPr>
        <w:t xml:space="preserve">Manage school data systems and software packages such as, SISRA, ALPS etc. </w:t>
      </w:r>
    </w:p>
    <w:p w:rsidRPr="007C4DCE" w:rsidR="00A10C2E" w:rsidP="5A0EDF0A" w:rsidRDefault="263C9130" w14:paraId="235E23F5" w14:textId="2384100A" w14:noSpellErr="1">
      <w:pPr>
        <w:pStyle w:val="ListParagraph"/>
        <w:numPr>
          <w:ilvl w:val="0"/>
          <w:numId w:val="46"/>
        </w:numPr>
        <w:rPr>
          <w:rFonts w:ascii="Arial" w:hAnsi="Arial" w:eastAsia="Arial" w:cs="Arial"/>
          <w:color w:val="auto"/>
          <w:sz w:val="20"/>
          <w:szCs w:val="20"/>
        </w:rPr>
      </w:pPr>
      <w:r w:rsidRPr="5A0EDF0A" w:rsidR="263C9130">
        <w:rPr>
          <w:rFonts w:ascii="Arial" w:hAnsi="Arial" w:eastAsia="Arial" w:cs="Arial"/>
          <w:color w:val="auto"/>
          <w:sz w:val="20"/>
          <w:szCs w:val="20"/>
        </w:rPr>
        <w:t xml:space="preserve">Provide in-house MIS training for </w:t>
      </w:r>
      <w:r w:rsidRPr="5A0EDF0A" w:rsidR="263C9130">
        <w:rPr>
          <w:rFonts w:ascii="Arial" w:hAnsi="Arial" w:eastAsia="Arial" w:cs="Arial"/>
          <w:color w:val="auto"/>
          <w:sz w:val="20"/>
          <w:szCs w:val="20"/>
        </w:rPr>
        <w:t>new staff</w:t>
      </w:r>
      <w:r w:rsidRPr="5A0EDF0A" w:rsidR="263C9130">
        <w:rPr>
          <w:rFonts w:ascii="Arial" w:hAnsi="Arial" w:eastAsia="Arial" w:cs="Arial"/>
          <w:color w:val="auto"/>
          <w:sz w:val="20"/>
          <w:szCs w:val="20"/>
        </w:rPr>
        <w:t xml:space="preserve"> and updates for existing staff as </w:t>
      </w:r>
      <w:r w:rsidRPr="5A0EDF0A" w:rsidR="263C9130">
        <w:rPr>
          <w:rFonts w:ascii="Arial" w:hAnsi="Arial" w:eastAsia="Arial" w:cs="Arial"/>
          <w:color w:val="auto"/>
          <w:sz w:val="20"/>
          <w:szCs w:val="20"/>
        </w:rPr>
        <w:t>required</w:t>
      </w:r>
      <w:r w:rsidRPr="5A0EDF0A" w:rsidR="263C9130">
        <w:rPr>
          <w:rFonts w:ascii="Arial" w:hAnsi="Arial" w:eastAsia="Arial" w:cs="Arial"/>
          <w:color w:val="auto"/>
          <w:sz w:val="20"/>
          <w:szCs w:val="20"/>
        </w:rPr>
        <w:t xml:space="preserve"> </w:t>
      </w:r>
    </w:p>
    <w:p w:rsidRPr="007C4DCE" w:rsidR="00A10C2E" w:rsidP="5A0EDF0A" w:rsidRDefault="263C9130" w14:paraId="2B618594" w14:textId="149C94AE" w14:noSpellErr="1">
      <w:pPr>
        <w:pStyle w:val="ListParagraph"/>
        <w:numPr>
          <w:ilvl w:val="0"/>
          <w:numId w:val="46"/>
        </w:numPr>
        <w:rPr>
          <w:rFonts w:ascii="Arial" w:hAnsi="Arial" w:eastAsia="Arial" w:cs="Arial"/>
          <w:color w:val="auto"/>
          <w:sz w:val="20"/>
          <w:szCs w:val="20"/>
        </w:rPr>
      </w:pPr>
      <w:r w:rsidRPr="5A0EDF0A" w:rsidR="263C9130">
        <w:rPr>
          <w:rFonts w:ascii="Arial" w:hAnsi="Arial" w:eastAsia="Arial" w:cs="Arial"/>
          <w:color w:val="auto"/>
          <w:sz w:val="20"/>
          <w:szCs w:val="20"/>
        </w:rPr>
        <w:t xml:space="preserve">Plan and implement end-of-year routine processes </w:t>
      </w:r>
    </w:p>
    <w:p w:rsidRPr="007C4DCE" w:rsidR="00A10C2E" w:rsidP="5A0EDF0A" w:rsidRDefault="263C9130" w14:paraId="192C6FE3" w14:textId="76DCC405" w14:noSpellErr="1">
      <w:pPr>
        <w:pStyle w:val="ListParagraph"/>
        <w:numPr>
          <w:ilvl w:val="0"/>
          <w:numId w:val="46"/>
        </w:numPr>
        <w:rPr>
          <w:rFonts w:ascii="Arial" w:hAnsi="Arial" w:eastAsia="Arial" w:cs="Arial"/>
          <w:color w:val="auto"/>
          <w:sz w:val="20"/>
          <w:szCs w:val="20"/>
        </w:rPr>
      </w:pPr>
      <w:r w:rsidRPr="5A0EDF0A" w:rsidR="263C9130">
        <w:rPr>
          <w:rFonts w:ascii="Arial" w:hAnsi="Arial" w:eastAsia="Arial" w:cs="Arial"/>
          <w:color w:val="auto"/>
          <w:sz w:val="20"/>
          <w:szCs w:val="20"/>
        </w:rPr>
        <w:t xml:space="preserve">Create and run reports using </w:t>
      </w:r>
      <w:r w:rsidRPr="5A0EDF0A" w:rsidR="007376F4">
        <w:rPr>
          <w:rFonts w:ascii="Arial" w:hAnsi="Arial" w:eastAsia="Arial" w:cs="Arial"/>
          <w:color w:val="auto"/>
          <w:sz w:val="20"/>
          <w:szCs w:val="20"/>
        </w:rPr>
        <w:t>Arbor</w:t>
      </w:r>
      <w:r w:rsidRPr="5A0EDF0A" w:rsidR="263C9130">
        <w:rPr>
          <w:rFonts w:ascii="Arial" w:hAnsi="Arial" w:eastAsia="Arial" w:cs="Arial"/>
          <w:color w:val="auto"/>
          <w:sz w:val="20"/>
          <w:szCs w:val="20"/>
        </w:rPr>
        <w:t xml:space="preserve"> and other systems as </w:t>
      </w:r>
      <w:r w:rsidRPr="5A0EDF0A" w:rsidR="263C9130">
        <w:rPr>
          <w:rFonts w:ascii="Arial" w:hAnsi="Arial" w:eastAsia="Arial" w:cs="Arial"/>
          <w:color w:val="auto"/>
          <w:sz w:val="20"/>
          <w:szCs w:val="20"/>
        </w:rPr>
        <w:t>appropriate as</w:t>
      </w:r>
      <w:r w:rsidRPr="5A0EDF0A" w:rsidR="263C9130">
        <w:rPr>
          <w:rFonts w:ascii="Arial" w:hAnsi="Arial" w:eastAsia="Arial" w:cs="Arial"/>
          <w:color w:val="auto"/>
          <w:sz w:val="20"/>
          <w:szCs w:val="20"/>
        </w:rPr>
        <w:t xml:space="preserve"> </w:t>
      </w:r>
      <w:r w:rsidRPr="5A0EDF0A" w:rsidR="263C9130">
        <w:rPr>
          <w:rFonts w:ascii="Arial" w:hAnsi="Arial" w:eastAsia="Arial" w:cs="Arial"/>
          <w:color w:val="auto"/>
          <w:sz w:val="20"/>
          <w:szCs w:val="20"/>
        </w:rPr>
        <w:t>required</w:t>
      </w:r>
      <w:r w:rsidRPr="5A0EDF0A" w:rsidR="263C9130">
        <w:rPr>
          <w:rFonts w:ascii="Arial" w:hAnsi="Arial" w:eastAsia="Arial" w:cs="Arial"/>
          <w:color w:val="auto"/>
          <w:sz w:val="20"/>
          <w:szCs w:val="20"/>
        </w:rPr>
        <w:t xml:space="preserve"> to support the senior team </w:t>
      </w:r>
    </w:p>
    <w:p w:rsidRPr="00B449AD" w:rsidR="00A10C2E" w:rsidP="79DBBDA1" w:rsidRDefault="263C9130" w14:paraId="4AD8DF85" w14:textId="4D470861">
      <w:pPr>
        <w:rPr>
          <w:rFonts w:ascii="Arial" w:hAnsi="Arial" w:eastAsia="Arial" w:cs="Arial"/>
          <w:b/>
          <w:bCs/>
          <w:color w:val="31849B" w:themeColor="accent5" w:themeShade="BF"/>
          <w:sz w:val="24"/>
          <w:szCs w:val="24"/>
        </w:rPr>
      </w:pPr>
      <w:r w:rsidRPr="00B449AD">
        <w:rPr>
          <w:rFonts w:ascii="Arial" w:hAnsi="Arial" w:eastAsia="Arial" w:cs="Arial"/>
          <w:b/>
          <w:bCs/>
          <w:color w:val="31849B" w:themeColor="accent5" w:themeShade="BF"/>
          <w:sz w:val="24"/>
          <w:szCs w:val="24"/>
        </w:rPr>
        <w:t xml:space="preserve">Curriculum &amp; Timetable </w:t>
      </w:r>
    </w:p>
    <w:p w:rsidRPr="007C4DCE" w:rsidR="00A10C2E" w:rsidP="5A0EDF0A" w:rsidRDefault="263C9130" w14:paraId="140B9D01" w14:textId="3972B153" w14:noSpellErr="1">
      <w:pPr>
        <w:pStyle w:val="ListParagraph"/>
        <w:numPr>
          <w:ilvl w:val="0"/>
          <w:numId w:val="47"/>
        </w:numPr>
        <w:rPr>
          <w:rFonts w:ascii="Arial" w:hAnsi="Arial" w:eastAsia="Arial" w:cs="Arial"/>
          <w:color w:val="auto"/>
          <w:sz w:val="20"/>
          <w:szCs w:val="20"/>
        </w:rPr>
      </w:pPr>
      <w:r w:rsidRPr="5A0EDF0A" w:rsidR="263C9130">
        <w:rPr>
          <w:rFonts w:ascii="Arial" w:hAnsi="Arial" w:eastAsia="Arial" w:cs="Arial"/>
          <w:color w:val="auto"/>
          <w:sz w:val="20"/>
          <w:szCs w:val="20"/>
        </w:rPr>
        <w:t xml:space="preserve">Oversee the options processes and ensure that students are assigned to classes, </w:t>
      </w:r>
      <w:r w:rsidRPr="5A0EDF0A" w:rsidR="263C9130">
        <w:rPr>
          <w:rFonts w:ascii="Arial" w:hAnsi="Arial" w:eastAsia="Arial" w:cs="Arial"/>
          <w:color w:val="auto"/>
          <w:sz w:val="20"/>
          <w:szCs w:val="20"/>
        </w:rPr>
        <w:t>maintaining</w:t>
      </w:r>
      <w:r w:rsidRPr="5A0EDF0A" w:rsidR="263C9130">
        <w:rPr>
          <w:rFonts w:ascii="Arial" w:hAnsi="Arial" w:eastAsia="Arial" w:cs="Arial"/>
          <w:color w:val="auto"/>
          <w:sz w:val="20"/>
          <w:szCs w:val="20"/>
        </w:rPr>
        <w:t xml:space="preserve"> balanced class sizes </w:t>
      </w:r>
    </w:p>
    <w:p w:rsidR="00317DB8" w:rsidP="5A0EDF0A" w:rsidRDefault="263C9130" w14:paraId="4348D2E7" w14:textId="109B48A8">
      <w:pPr>
        <w:pStyle w:val="ListParagraph"/>
        <w:numPr>
          <w:ilvl w:val="0"/>
          <w:numId w:val="47"/>
        </w:numPr>
        <w:rPr>
          <w:rFonts w:ascii="Arial" w:hAnsi="Arial" w:eastAsia="Arial" w:cs="Arial"/>
          <w:strike w:val="1"/>
          <w:color w:val="auto"/>
          <w:sz w:val="20"/>
          <w:szCs w:val="20"/>
        </w:rPr>
      </w:pPr>
      <w:r w:rsidRPr="5A0EDF0A" w:rsidR="263C9130">
        <w:rPr>
          <w:rFonts w:ascii="Arial" w:hAnsi="Arial" w:eastAsia="Arial" w:cs="Arial"/>
          <w:color w:val="auto"/>
          <w:sz w:val="20"/>
          <w:szCs w:val="20"/>
        </w:rPr>
        <w:t xml:space="preserve">Set up </w:t>
      </w:r>
      <w:r w:rsidRPr="5A0EDF0A" w:rsidR="00020C66">
        <w:rPr>
          <w:rFonts w:ascii="Arial" w:hAnsi="Arial" w:eastAsia="Arial" w:cs="Arial"/>
          <w:color w:val="auto"/>
          <w:sz w:val="20"/>
          <w:szCs w:val="20"/>
        </w:rPr>
        <w:t>a system</w:t>
      </w:r>
      <w:r w:rsidRPr="5A0EDF0A" w:rsidR="263C9130">
        <w:rPr>
          <w:rFonts w:ascii="Arial" w:hAnsi="Arial" w:eastAsia="Arial" w:cs="Arial"/>
          <w:color w:val="auto"/>
          <w:sz w:val="20"/>
          <w:szCs w:val="20"/>
        </w:rPr>
        <w:t xml:space="preserve"> to ensure all courses and classes are linked to </w:t>
      </w:r>
      <w:r w:rsidRPr="5A0EDF0A" w:rsidR="263C9130">
        <w:rPr>
          <w:rFonts w:ascii="Arial" w:hAnsi="Arial" w:eastAsia="Arial" w:cs="Arial"/>
          <w:color w:val="auto"/>
          <w:sz w:val="20"/>
          <w:szCs w:val="20"/>
        </w:rPr>
        <w:t>appropriate qualification</w:t>
      </w:r>
      <w:r w:rsidRPr="5A0EDF0A" w:rsidR="00317DB8">
        <w:rPr>
          <w:rFonts w:ascii="Arial" w:hAnsi="Arial" w:eastAsia="Arial" w:cs="Arial"/>
          <w:color w:val="auto"/>
          <w:sz w:val="20"/>
          <w:szCs w:val="20"/>
        </w:rPr>
        <w:t>s</w:t>
      </w:r>
      <w:r w:rsidRPr="5A0EDF0A" w:rsidR="00317DB8">
        <w:rPr>
          <w:rFonts w:ascii="Arial" w:hAnsi="Arial" w:eastAsia="Arial" w:cs="Arial"/>
          <w:color w:val="auto"/>
          <w:sz w:val="20"/>
          <w:szCs w:val="20"/>
        </w:rPr>
        <w:t xml:space="preserve"> </w:t>
      </w:r>
      <w:r w:rsidRPr="5A0EDF0A" w:rsidR="00317DB8">
        <w:rPr>
          <w:rFonts w:ascii="Arial" w:hAnsi="Arial" w:eastAsia="Arial" w:cs="Arial"/>
          <w:color w:val="auto"/>
          <w:sz w:val="20"/>
          <w:szCs w:val="20"/>
        </w:rPr>
        <w:t>within Arbor</w:t>
      </w:r>
      <w:r w:rsidRPr="5A0EDF0A" w:rsidR="263C9130">
        <w:rPr>
          <w:rFonts w:ascii="Arial" w:hAnsi="Arial" w:eastAsia="Arial" w:cs="Arial"/>
          <w:color w:val="auto"/>
          <w:sz w:val="20"/>
          <w:szCs w:val="20"/>
        </w:rPr>
        <w:t xml:space="preserve"> </w:t>
      </w:r>
    </w:p>
    <w:p w:rsidRPr="00317DB8" w:rsidR="00A10C2E" w:rsidP="5A0EDF0A" w:rsidRDefault="263C9130" w14:paraId="3E4C1FBF" w14:textId="502F57D1" w14:noSpellErr="1">
      <w:pPr>
        <w:pStyle w:val="ListParagraph"/>
        <w:numPr>
          <w:ilvl w:val="0"/>
          <w:numId w:val="47"/>
        </w:numPr>
        <w:rPr>
          <w:rFonts w:ascii="Arial" w:hAnsi="Arial" w:eastAsia="Arial" w:cs="Arial"/>
          <w:color w:val="auto"/>
          <w:sz w:val="20"/>
          <w:szCs w:val="20"/>
        </w:rPr>
      </w:pPr>
      <w:r w:rsidRPr="5A0EDF0A" w:rsidR="263C9130">
        <w:rPr>
          <w:rFonts w:ascii="Arial" w:hAnsi="Arial" w:eastAsia="Arial" w:cs="Arial"/>
          <w:color w:val="auto"/>
          <w:sz w:val="20"/>
          <w:szCs w:val="20"/>
        </w:rPr>
        <w:t xml:space="preserve">Ensure data on sixth form study programmes is </w:t>
      </w:r>
      <w:r w:rsidRPr="5A0EDF0A" w:rsidR="263C9130">
        <w:rPr>
          <w:rFonts w:ascii="Arial" w:hAnsi="Arial" w:eastAsia="Arial" w:cs="Arial"/>
          <w:color w:val="auto"/>
          <w:sz w:val="20"/>
          <w:szCs w:val="20"/>
        </w:rPr>
        <w:t>accurate</w:t>
      </w:r>
      <w:r w:rsidRPr="5A0EDF0A" w:rsidR="263C9130">
        <w:rPr>
          <w:rFonts w:ascii="Arial" w:hAnsi="Arial" w:eastAsia="Arial" w:cs="Arial"/>
          <w:color w:val="auto"/>
          <w:sz w:val="20"/>
          <w:szCs w:val="20"/>
        </w:rPr>
        <w:t xml:space="preserve"> and complete to satisfy the needs of the funding arrangements in place  </w:t>
      </w:r>
    </w:p>
    <w:p w:rsidRPr="00C06888" w:rsidR="00A10C2E" w:rsidP="5A0EDF0A" w:rsidRDefault="263C9130" w14:paraId="6A70FF6F" w14:textId="33B2272E">
      <w:pPr>
        <w:pStyle w:val="ListParagraph"/>
        <w:numPr>
          <w:ilvl w:val="0"/>
          <w:numId w:val="47"/>
        </w:numPr>
        <w:rPr>
          <w:rFonts w:ascii="Arial" w:hAnsi="Arial" w:eastAsia="Arial" w:cs="Arial"/>
          <w:strike w:val="1"/>
          <w:color w:val="auto"/>
          <w:sz w:val="20"/>
          <w:szCs w:val="20"/>
        </w:rPr>
      </w:pPr>
      <w:r w:rsidRPr="5A0EDF0A" w:rsidR="263C9130">
        <w:rPr>
          <w:rFonts w:ascii="Arial" w:hAnsi="Arial" w:eastAsia="Arial" w:cs="Arial"/>
          <w:color w:val="auto"/>
          <w:sz w:val="20"/>
          <w:szCs w:val="20"/>
        </w:rPr>
        <w:t xml:space="preserve">Provide administrative support to the school </w:t>
      </w:r>
      <w:r w:rsidRPr="5A0EDF0A" w:rsidR="263C9130">
        <w:rPr>
          <w:rFonts w:ascii="Arial" w:hAnsi="Arial" w:eastAsia="Arial" w:cs="Arial"/>
          <w:color w:val="auto"/>
          <w:sz w:val="20"/>
          <w:szCs w:val="20"/>
        </w:rPr>
        <w:t>timetabler</w:t>
      </w:r>
      <w:r w:rsidRPr="5A0EDF0A" w:rsidR="263C9130">
        <w:rPr>
          <w:rFonts w:ascii="Arial" w:hAnsi="Arial" w:eastAsia="Arial" w:cs="Arial"/>
          <w:color w:val="auto"/>
          <w:sz w:val="20"/>
          <w:szCs w:val="20"/>
        </w:rPr>
        <w:t xml:space="preserve"> </w:t>
      </w:r>
    </w:p>
    <w:p w:rsidRPr="005C387F" w:rsidR="00A10C2E" w:rsidP="5A0EDF0A" w:rsidRDefault="263C9130" w14:paraId="632473CF" w14:textId="055138AC" w14:noSpellErr="1">
      <w:pPr>
        <w:pStyle w:val="ListParagraph"/>
        <w:numPr>
          <w:ilvl w:val="0"/>
          <w:numId w:val="47"/>
        </w:numPr>
        <w:rPr>
          <w:rFonts w:ascii="Arial" w:hAnsi="Arial" w:eastAsia="Arial" w:cs="Arial"/>
          <w:color w:val="auto"/>
          <w:sz w:val="20"/>
          <w:szCs w:val="20"/>
        </w:rPr>
      </w:pPr>
      <w:r w:rsidRPr="5A0EDF0A" w:rsidR="263C9130">
        <w:rPr>
          <w:rFonts w:ascii="Arial" w:hAnsi="Arial" w:eastAsia="Arial" w:cs="Arial"/>
          <w:color w:val="auto"/>
          <w:sz w:val="20"/>
          <w:szCs w:val="20"/>
        </w:rPr>
        <w:t xml:space="preserve">Ensure and manage the smooth transition from one academic year to the next with all sections of </w:t>
      </w:r>
      <w:r w:rsidRPr="5A0EDF0A" w:rsidR="007376F4">
        <w:rPr>
          <w:rFonts w:ascii="Arial" w:hAnsi="Arial" w:eastAsia="Arial" w:cs="Arial"/>
          <w:color w:val="auto"/>
          <w:sz w:val="20"/>
          <w:szCs w:val="20"/>
        </w:rPr>
        <w:t>Arbor</w:t>
      </w:r>
      <w:r w:rsidRPr="5A0EDF0A" w:rsidR="263C9130">
        <w:rPr>
          <w:rFonts w:ascii="Arial" w:hAnsi="Arial" w:eastAsia="Arial" w:cs="Arial"/>
          <w:color w:val="auto"/>
          <w:sz w:val="20"/>
          <w:szCs w:val="20"/>
        </w:rPr>
        <w:t xml:space="preserve"> </w:t>
      </w:r>
    </w:p>
    <w:p w:rsidRPr="00DA57A8" w:rsidR="00A10C2E" w:rsidP="5A0EDF0A" w:rsidRDefault="263C9130" w14:paraId="13A688DA" w14:textId="18B9C789" w14:noSpellErr="1">
      <w:pPr>
        <w:pStyle w:val="ListParagraph"/>
        <w:numPr>
          <w:ilvl w:val="0"/>
          <w:numId w:val="47"/>
        </w:numPr>
        <w:rPr>
          <w:rFonts w:ascii="Arial" w:hAnsi="Arial" w:eastAsia="Arial" w:cs="Arial"/>
          <w:color w:val="auto"/>
          <w:sz w:val="20"/>
          <w:szCs w:val="20"/>
        </w:rPr>
      </w:pPr>
      <w:r w:rsidRPr="5A0EDF0A" w:rsidR="263C9130">
        <w:rPr>
          <w:rFonts w:ascii="Arial" w:hAnsi="Arial" w:eastAsia="Arial" w:cs="Arial"/>
          <w:color w:val="auto"/>
          <w:sz w:val="20"/>
          <w:szCs w:val="20"/>
        </w:rPr>
        <w:t xml:space="preserve">Set up and </w:t>
      </w:r>
      <w:r w:rsidRPr="5A0EDF0A" w:rsidR="263C9130">
        <w:rPr>
          <w:rFonts w:ascii="Arial" w:hAnsi="Arial" w:eastAsia="Arial" w:cs="Arial"/>
          <w:color w:val="auto"/>
          <w:sz w:val="20"/>
          <w:szCs w:val="20"/>
        </w:rPr>
        <w:t>maintain</w:t>
      </w:r>
      <w:r w:rsidRPr="5A0EDF0A" w:rsidR="263C9130">
        <w:rPr>
          <w:rFonts w:ascii="Arial" w:hAnsi="Arial" w:eastAsia="Arial" w:cs="Arial"/>
          <w:color w:val="auto"/>
          <w:sz w:val="20"/>
          <w:szCs w:val="20"/>
        </w:rPr>
        <w:t xml:space="preserve"> registration groups, </w:t>
      </w:r>
      <w:r w:rsidRPr="5A0EDF0A" w:rsidR="263C9130">
        <w:rPr>
          <w:rFonts w:ascii="Arial" w:hAnsi="Arial" w:eastAsia="Arial" w:cs="Arial"/>
          <w:color w:val="auto"/>
          <w:sz w:val="20"/>
          <w:szCs w:val="20"/>
        </w:rPr>
        <w:t>allocate</w:t>
      </w:r>
      <w:r w:rsidRPr="5A0EDF0A" w:rsidR="263C9130">
        <w:rPr>
          <w:rFonts w:ascii="Arial" w:hAnsi="Arial" w:eastAsia="Arial" w:cs="Arial"/>
          <w:color w:val="auto"/>
          <w:sz w:val="20"/>
          <w:szCs w:val="20"/>
        </w:rPr>
        <w:t xml:space="preserve"> student memberships, tutors </w:t>
      </w:r>
    </w:p>
    <w:p w:rsidRPr="00DA57A8" w:rsidR="00A10C2E" w:rsidP="5A0EDF0A" w:rsidRDefault="263C9130" w14:paraId="1D6B8EC0" w14:textId="18568832" w14:noSpellErr="1">
      <w:pPr>
        <w:pStyle w:val="ListParagraph"/>
        <w:numPr>
          <w:ilvl w:val="0"/>
          <w:numId w:val="47"/>
        </w:numPr>
        <w:rPr>
          <w:rFonts w:ascii="Arial" w:hAnsi="Arial" w:eastAsia="Arial" w:cs="Arial"/>
          <w:color w:val="auto"/>
          <w:sz w:val="20"/>
          <w:szCs w:val="20"/>
        </w:rPr>
      </w:pPr>
      <w:r w:rsidRPr="5A0EDF0A" w:rsidR="263C9130">
        <w:rPr>
          <w:rFonts w:ascii="Arial" w:hAnsi="Arial" w:eastAsia="Arial" w:cs="Arial"/>
          <w:color w:val="auto"/>
          <w:sz w:val="20"/>
          <w:szCs w:val="20"/>
        </w:rPr>
        <w:t xml:space="preserve">Update and apply periodic and casual changes to courses, </w:t>
      </w:r>
      <w:r w:rsidRPr="5A0EDF0A" w:rsidR="263C9130">
        <w:rPr>
          <w:rFonts w:ascii="Arial" w:hAnsi="Arial" w:eastAsia="Arial" w:cs="Arial"/>
          <w:color w:val="auto"/>
          <w:sz w:val="20"/>
          <w:szCs w:val="20"/>
        </w:rPr>
        <w:t>teachers</w:t>
      </w:r>
      <w:r w:rsidRPr="5A0EDF0A" w:rsidR="263C9130">
        <w:rPr>
          <w:rFonts w:ascii="Arial" w:hAnsi="Arial" w:eastAsia="Arial" w:cs="Arial"/>
          <w:color w:val="auto"/>
          <w:sz w:val="20"/>
          <w:szCs w:val="20"/>
        </w:rPr>
        <w:t xml:space="preserve"> and rooms </w:t>
      </w:r>
    </w:p>
    <w:p w:rsidRPr="00DA57A8" w:rsidR="00A10C2E" w:rsidP="5A0EDF0A" w:rsidRDefault="263C9130" w14:paraId="4C9B07E1" w14:textId="4EBBBED8" w14:noSpellErr="1">
      <w:pPr>
        <w:pStyle w:val="ListParagraph"/>
        <w:numPr>
          <w:ilvl w:val="0"/>
          <w:numId w:val="47"/>
        </w:numPr>
        <w:rPr>
          <w:rFonts w:ascii="Arial" w:hAnsi="Arial" w:eastAsia="Arial" w:cs="Arial"/>
          <w:color w:val="auto"/>
          <w:sz w:val="20"/>
          <w:szCs w:val="20"/>
        </w:rPr>
      </w:pPr>
      <w:r w:rsidRPr="5A0EDF0A" w:rsidR="263C9130">
        <w:rPr>
          <w:rFonts w:ascii="Arial" w:hAnsi="Arial" w:eastAsia="Arial" w:cs="Arial"/>
          <w:color w:val="auto"/>
          <w:sz w:val="20"/>
          <w:szCs w:val="20"/>
        </w:rPr>
        <w:t xml:space="preserve">Ensure the smooth transfer of data between schools  </w:t>
      </w:r>
    </w:p>
    <w:p w:rsidRPr="00DA57A8" w:rsidR="00A10C2E" w:rsidP="5A0EDF0A" w:rsidRDefault="263C9130" w14:paraId="397CEEE6" w14:textId="17CBCCBA" w14:noSpellErr="1">
      <w:pPr>
        <w:pStyle w:val="ListParagraph"/>
        <w:numPr>
          <w:ilvl w:val="0"/>
          <w:numId w:val="47"/>
        </w:numPr>
        <w:rPr>
          <w:rFonts w:ascii="Arial" w:hAnsi="Arial" w:eastAsia="Arial" w:cs="Arial"/>
          <w:color w:val="auto"/>
          <w:sz w:val="20"/>
          <w:szCs w:val="20"/>
        </w:rPr>
      </w:pPr>
      <w:r w:rsidRPr="5A0EDF0A" w:rsidR="263C9130">
        <w:rPr>
          <w:rFonts w:ascii="Arial" w:hAnsi="Arial" w:eastAsia="Arial" w:cs="Arial"/>
          <w:color w:val="auto"/>
          <w:sz w:val="20"/>
          <w:szCs w:val="20"/>
        </w:rPr>
        <w:t xml:space="preserve">Responsible for managing data entry into </w:t>
      </w:r>
      <w:r w:rsidRPr="5A0EDF0A" w:rsidR="007376F4">
        <w:rPr>
          <w:rFonts w:ascii="Arial" w:hAnsi="Arial" w:eastAsia="Arial" w:cs="Arial"/>
          <w:color w:val="auto"/>
          <w:sz w:val="20"/>
          <w:szCs w:val="20"/>
        </w:rPr>
        <w:t>Arbor</w:t>
      </w:r>
      <w:r w:rsidRPr="5A0EDF0A" w:rsidR="263C9130">
        <w:rPr>
          <w:rFonts w:ascii="Arial" w:hAnsi="Arial" w:eastAsia="Arial" w:cs="Arial"/>
          <w:color w:val="auto"/>
          <w:sz w:val="20"/>
          <w:szCs w:val="20"/>
        </w:rPr>
        <w:t xml:space="preserve"> </w:t>
      </w:r>
    </w:p>
    <w:p w:rsidRPr="00B449AD" w:rsidR="00A10C2E" w:rsidP="79DBBDA1" w:rsidRDefault="263C9130" w14:paraId="269D0AB4" w14:textId="4B0F0C19">
      <w:pPr>
        <w:rPr>
          <w:rFonts w:ascii="Arial" w:hAnsi="Arial" w:eastAsia="Arial" w:cs="Arial"/>
          <w:b/>
          <w:bCs/>
          <w:color w:val="31849B" w:themeColor="accent5" w:themeShade="BF"/>
          <w:sz w:val="24"/>
          <w:szCs w:val="24"/>
        </w:rPr>
      </w:pPr>
      <w:r w:rsidRPr="00B449AD">
        <w:rPr>
          <w:rFonts w:ascii="Arial" w:hAnsi="Arial" w:eastAsia="Arial" w:cs="Arial"/>
          <w:b/>
          <w:bCs/>
          <w:color w:val="31849B" w:themeColor="accent5" w:themeShade="BF"/>
          <w:sz w:val="24"/>
          <w:szCs w:val="24"/>
        </w:rPr>
        <w:t xml:space="preserve">Other Duties  </w:t>
      </w:r>
    </w:p>
    <w:p w:rsidRPr="00260616" w:rsidR="00A10C2E" w:rsidP="00260616" w:rsidRDefault="263C9130" w14:paraId="1D988038" w14:textId="76DCFEFC">
      <w:pPr>
        <w:pStyle w:val="ListParagraph"/>
        <w:numPr>
          <w:ilvl w:val="0"/>
          <w:numId w:val="48"/>
        </w:numPr>
        <w:rPr>
          <w:rFonts w:ascii="Arial" w:hAnsi="Arial" w:eastAsia="Arial" w:cs="Arial"/>
          <w:sz w:val="20"/>
          <w:szCs w:val="20"/>
        </w:rPr>
      </w:pPr>
      <w:r w:rsidRPr="00260616">
        <w:rPr>
          <w:rFonts w:ascii="Arial" w:hAnsi="Arial" w:eastAsia="Arial" w:cs="Arial"/>
          <w:sz w:val="20"/>
          <w:szCs w:val="20"/>
        </w:rPr>
        <w:t xml:space="preserve">Actively keep abreast of developments related to the role </w:t>
      </w:r>
    </w:p>
    <w:p w:rsidRPr="00260616" w:rsidR="00A10C2E" w:rsidP="00260616" w:rsidRDefault="263C9130" w14:paraId="21C8C743" w14:textId="46BA7804">
      <w:pPr>
        <w:pStyle w:val="ListParagraph"/>
        <w:numPr>
          <w:ilvl w:val="0"/>
          <w:numId w:val="48"/>
        </w:numPr>
        <w:rPr>
          <w:rFonts w:ascii="Arial" w:hAnsi="Arial" w:eastAsia="Arial" w:cs="Arial"/>
          <w:sz w:val="20"/>
          <w:szCs w:val="20"/>
        </w:rPr>
      </w:pPr>
      <w:r w:rsidRPr="00260616">
        <w:rPr>
          <w:rFonts w:ascii="Arial" w:hAnsi="Arial" w:eastAsia="Arial" w:cs="Arial"/>
          <w:sz w:val="20"/>
          <w:szCs w:val="20"/>
        </w:rPr>
        <w:t xml:space="preserve">To undertake such other duties and responsibilities of an equivalent nature as may be determined from time to time, in consultation with the post-holder </w:t>
      </w:r>
    </w:p>
    <w:p w:rsidR="00A10C2E" w:rsidP="00260616" w:rsidRDefault="263C9130" w14:paraId="576F4D60" w14:textId="6553EA6D">
      <w:pPr>
        <w:pStyle w:val="ListParagraph"/>
        <w:numPr>
          <w:ilvl w:val="0"/>
          <w:numId w:val="48"/>
        </w:numPr>
        <w:rPr>
          <w:rFonts w:ascii="Arial" w:hAnsi="Arial" w:eastAsia="Arial" w:cs="Arial"/>
          <w:sz w:val="20"/>
          <w:szCs w:val="20"/>
        </w:rPr>
      </w:pPr>
      <w:r w:rsidRPr="00260616">
        <w:rPr>
          <w:rFonts w:ascii="Arial" w:hAnsi="Arial" w:eastAsia="Arial" w:cs="Arial"/>
          <w:sz w:val="20"/>
          <w:szCs w:val="20"/>
        </w:rPr>
        <w:t>To take reasonable care of the health and safety of self, other persons and resources whilst at work</w:t>
      </w:r>
    </w:p>
    <w:p w:rsidRPr="005D0233" w:rsidR="00C9356A" w:rsidP="00C9356A" w:rsidRDefault="00C9356A" w14:paraId="062872D0" w14:textId="77777777">
      <w:pPr>
        <w:pStyle w:val="ListParagraph"/>
        <w:numPr>
          <w:ilvl w:val="0"/>
          <w:numId w:val="48"/>
        </w:numPr>
        <w:spacing w:after="0" w:line="240" w:lineRule="auto"/>
        <w:jc w:val="both"/>
        <w:rPr>
          <w:rFonts w:ascii="Arial" w:hAnsi="Arial" w:cs="Arial"/>
          <w:sz w:val="20"/>
          <w:szCs w:val="20"/>
        </w:rPr>
      </w:pPr>
      <w:r w:rsidRPr="005D0233">
        <w:rPr>
          <w:rFonts w:ascii="Arial" w:hAnsi="Arial" w:cs="Arial"/>
          <w:sz w:val="20"/>
          <w:szCs w:val="20"/>
        </w:rPr>
        <w:t xml:space="preserve">Work in a professional manner and with integrity and maintain confidentiality of records and information.  </w:t>
      </w:r>
    </w:p>
    <w:p w:rsidRPr="005D0233" w:rsidR="00C9356A" w:rsidP="00C9356A" w:rsidRDefault="00C9356A" w14:paraId="58C941EB" w14:textId="77777777">
      <w:pPr>
        <w:pStyle w:val="ListParagraph"/>
        <w:numPr>
          <w:ilvl w:val="0"/>
          <w:numId w:val="48"/>
        </w:numPr>
        <w:spacing w:after="0" w:line="240" w:lineRule="auto"/>
        <w:jc w:val="both"/>
        <w:rPr>
          <w:rFonts w:ascii="Arial" w:hAnsi="Arial" w:cs="Arial"/>
          <w:sz w:val="20"/>
          <w:szCs w:val="20"/>
        </w:rPr>
      </w:pPr>
      <w:r w:rsidRPr="005D0233">
        <w:rPr>
          <w:rFonts w:ascii="Arial" w:hAnsi="Arial" w:cs="Arial"/>
          <w:sz w:val="20"/>
          <w:szCs w:val="20"/>
        </w:rPr>
        <w:t>Maintain up to date knowledge in line with national changes and legislation as appropriate to the role.</w:t>
      </w:r>
    </w:p>
    <w:p w:rsidRPr="005D0233" w:rsidR="00C9356A" w:rsidP="00C9356A" w:rsidRDefault="00C9356A" w14:paraId="3BF2C297" w14:textId="2433EF3E">
      <w:pPr>
        <w:pStyle w:val="ListParagraph"/>
        <w:numPr>
          <w:ilvl w:val="0"/>
          <w:numId w:val="48"/>
        </w:numPr>
        <w:spacing w:after="0" w:line="240" w:lineRule="auto"/>
        <w:jc w:val="both"/>
        <w:rPr>
          <w:rFonts w:ascii="Arial" w:hAnsi="Arial" w:cs="Arial"/>
          <w:sz w:val="20"/>
          <w:szCs w:val="20"/>
        </w:rPr>
      </w:pPr>
      <w:r w:rsidRPr="005D0233">
        <w:rPr>
          <w:rFonts w:ascii="Arial" w:hAnsi="Arial" w:cs="Arial"/>
          <w:sz w:val="20"/>
          <w:szCs w:val="20"/>
        </w:rPr>
        <w:t>Be aware of and comply with all</w:t>
      </w:r>
      <w:r w:rsidR="00621ED3">
        <w:rPr>
          <w:rFonts w:ascii="Arial" w:hAnsi="Arial" w:cs="Arial"/>
          <w:sz w:val="20"/>
          <w:szCs w:val="20"/>
        </w:rPr>
        <w:t xml:space="preserve"> Academy</w:t>
      </w:r>
      <w:r w:rsidRPr="005D0233">
        <w:rPr>
          <w:rFonts w:ascii="Arial" w:hAnsi="Arial" w:cs="Arial"/>
          <w:sz w:val="20"/>
          <w:szCs w:val="20"/>
        </w:rPr>
        <w:t xml:space="preserve"> policies including </w:t>
      </w:r>
      <w:proofErr w:type="gramStart"/>
      <w:r w:rsidRPr="005D0233">
        <w:rPr>
          <w:rFonts w:ascii="Arial" w:hAnsi="Arial" w:cs="Arial"/>
          <w:sz w:val="20"/>
          <w:szCs w:val="20"/>
        </w:rPr>
        <w:t>in particular IT</w:t>
      </w:r>
      <w:proofErr w:type="gramEnd"/>
      <w:r w:rsidRPr="005D0233">
        <w:rPr>
          <w:rFonts w:ascii="Arial" w:hAnsi="Arial" w:cs="Arial"/>
          <w:sz w:val="20"/>
          <w:szCs w:val="20"/>
        </w:rPr>
        <w:t>, Health and Safety and Safeguarding.</w:t>
      </w:r>
    </w:p>
    <w:p w:rsidRPr="00C9356A" w:rsidR="00C9356A" w:rsidP="00C9356A" w:rsidRDefault="00C9356A" w14:paraId="1ABAAA6A" w14:textId="3EC1672F">
      <w:pPr>
        <w:pStyle w:val="ListParagraph"/>
        <w:numPr>
          <w:ilvl w:val="0"/>
          <w:numId w:val="48"/>
        </w:numPr>
        <w:spacing w:after="0" w:line="240" w:lineRule="auto"/>
        <w:jc w:val="both"/>
        <w:rPr>
          <w:rFonts w:ascii="Arial" w:hAnsi="Arial" w:cs="Arial"/>
          <w:sz w:val="20"/>
          <w:szCs w:val="20"/>
        </w:rPr>
      </w:pPr>
      <w:r w:rsidRPr="005D0233">
        <w:rPr>
          <w:rFonts w:ascii="Arial" w:hAnsi="Arial" w:cs="Arial"/>
          <w:sz w:val="20"/>
          <w:szCs w:val="20"/>
        </w:rPr>
        <w:t>Adhere to all internal and external deadlines.</w:t>
      </w:r>
    </w:p>
    <w:p w:rsidR="79DBBDA1" w:rsidP="79DBBDA1" w:rsidRDefault="79DBBDA1" w14:paraId="4EFDC404" w14:textId="22B12AF5">
      <w:pPr>
        <w:pStyle w:val="1bodycopy10pt"/>
        <w:rPr>
          <w:lang w:val="en-GB"/>
        </w:rPr>
      </w:pPr>
    </w:p>
    <w:p w:rsidRPr="00191DDA" w:rsidR="000257B0" w:rsidP="000257B0" w:rsidRDefault="000257B0" w14:paraId="4B20932F" w14:textId="77777777">
      <w:pPr>
        <w:pStyle w:val="Subhead2"/>
        <w:rPr>
          <w:color w:val="31849B" w:themeColor="accent5" w:themeShade="BF"/>
          <w:lang w:val="en-GB"/>
        </w:rPr>
      </w:pPr>
      <w:r w:rsidRPr="00191DDA">
        <w:rPr>
          <w:color w:val="31849B" w:themeColor="accent5" w:themeShade="BF"/>
          <w:lang w:val="en-GB"/>
        </w:rPr>
        <w:t>Professional development</w:t>
      </w:r>
    </w:p>
    <w:p w:rsidRPr="00EC2186" w:rsidR="000257B0" w:rsidP="00ED4AF1" w:rsidRDefault="000257B0" w14:paraId="3BBB47F1" w14:textId="77777777">
      <w:pPr>
        <w:pStyle w:val="4Bulletedcopyblue"/>
        <w:numPr>
          <w:ilvl w:val="0"/>
          <w:numId w:val="14"/>
        </w:numPr>
        <w:rPr>
          <w:b/>
          <w:lang w:val="en-GB"/>
        </w:rPr>
      </w:pPr>
      <w:r w:rsidRPr="00EC2186">
        <w:rPr>
          <w:lang w:val="en-GB"/>
        </w:rPr>
        <w:t xml:space="preserve">Help keep their own knowledge and understanding relevant and </w:t>
      </w:r>
      <w:proofErr w:type="gramStart"/>
      <w:r w:rsidRPr="00EC2186">
        <w:rPr>
          <w:lang w:val="en-GB"/>
        </w:rPr>
        <w:t>up-to-date</w:t>
      </w:r>
      <w:proofErr w:type="gramEnd"/>
      <w:r w:rsidRPr="00EC2186">
        <w:rPr>
          <w:lang w:val="en-GB"/>
        </w:rPr>
        <w:t xml:space="preserve"> by reflecting on their own practice, liaising with school leaders, and identifying relevant professional development to improve personal effectiveness </w:t>
      </w:r>
    </w:p>
    <w:p w:rsidRPr="00EC2186" w:rsidR="000257B0" w:rsidP="00ED4AF1" w:rsidRDefault="000257B0" w14:paraId="1AC3C889" w14:textId="77777777">
      <w:pPr>
        <w:pStyle w:val="4Bulletedcopyblue"/>
        <w:numPr>
          <w:ilvl w:val="0"/>
          <w:numId w:val="14"/>
        </w:numPr>
        <w:rPr>
          <w:b/>
          <w:lang w:val="en-GB"/>
        </w:rPr>
      </w:pPr>
      <w:r w:rsidRPr="00EC2186">
        <w:rPr>
          <w:lang w:val="en-GB"/>
        </w:rPr>
        <w:t xml:space="preserve">Take opportunities to build the appropriate skills, qualifications, and/or experience needed for the role, with support from the school </w:t>
      </w:r>
    </w:p>
    <w:p w:rsidRPr="00EC2186" w:rsidR="000257B0" w:rsidP="00ED4AF1" w:rsidRDefault="000257B0" w14:paraId="63F0FD65" w14:textId="77777777">
      <w:pPr>
        <w:pStyle w:val="4Bulletedcopyblue"/>
        <w:numPr>
          <w:ilvl w:val="0"/>
          <w:numId w:val="14"/>
        </w:numPr>
        <w:rPr>
          <w:lang w:val="en-GB"/>
        </w:rPr>
      </w:pPr>
      <w:r w:rsidRPr="00EC2186">
        <w:rPr>
          <w:lang w:val="en-GB"/>
        </w:rPr>
        <w:t>Take part in the school’s appraisal procedures</w:t>
      </w:r>
    </w:p>
    <w:p w:rsidRPr="00191DDA" w:rsidR="000257B0" w:rsidP="000257B0" w:rsidRDefault="000257B0" w14:paraId="42BBD82E" w14:textId="19CDF277">
      <w:pPr>
        <w:pStyle w:val="Heading1"/>
        <w:rPr>
          <w:color w:val="31849B" w:themeColor="accent5" w:themeShade="BF"/>
        </w:rPr>
      </w:pPr>
      <w:r w:rsidRPr="00191DDA">
        <w:rPr>
          <w:color w:val="31849B" w:themeColor="accent5" w:themeShade="BF"/>
        </w:rPr>
        <w:t>Other areas of responsibility</w:t>
      </w:r>
    </w:p>
    <w:p w:rsidRPr="00191DDA" w:rsidR="000257B0" w:rsidP="000257B0" w:rsidRDefault="000257B0" w14:paraId="3B613A99" w14:textId="77777777">
      <w:pPr>
        <w:pStyle w:val="Subhead2"/>
        <w:rPr>
          <w:color w:val="31849B" w:themeColor="accent5" w:themeShade="BF"/>
        </w:rPr>
      </w:pPr>
      <w:r w:rsidRPr="00191DDA">
        <w:rPr>
          <w:color w:val="31849B" w:themeColor="accent5" w:themeShade="BF"/>
        </w:rPr>
        <w:t xml:space="preserve">Safeguarding </w:t>
      </w:r>
    </w:p>
    <w:p w:rsidR="000257B0" w:rsidP="00ED4AF1" w:rsidRDefault="000257B0" w14:paraId="1C11C9EA" w14:textId="77777777">
      <w:pPr>
        <w:pStyle w:val="4Bulletedcopyblue"/>
        <w:numPr>
          <w:ilvl w:val="0"/>
          <w:numId w:val="15"/>
        </w:numPr>
      </w:pPr>
      <w:r>
        <w:t xml:space="preserve">Work in line with statutory safeguarding guidance (e.g. Keeping Children Safe in Education, Prevent) and our safeguarding and child protection policies </w:t>
      </w:r>
    </w:p>
    <w:p w:rsidR="000257B0" w:rsidP="00ED4AF1" w:rsidRDefault="000257B0" w14:paraId="717BD0AD" w14:textId="77777777">
      <w:pPr>
        <w:pStyle w:val="4Bulletedcopyblue"/>
        <w:numPr>
          <w:ilvl w:val="0"/>
          <w:numId w:val="15"/>
        </w:numPr>
      </w:pPr>
      <w:r w:rsidRPr="00E76BFA">
        <w:t>Promote the safeguarding of all pupils in the school</w:t>
      </w:r>
    </w:p>
    <w:p w:rsidRPr="00EC2186" w:rsidR="000257B0" w:rsidP="000257B0" w:rsidRDefault="000257B0" w14:paraId="60D8DE3A" w14:textId="77777777">
      <w:pPr>
        <w:pStyle w:val="1bodycopy10pt"/>
        <w:rPr>
          <w:highlight w:val="yellow"/>
        </w:rPr>
      </w:pPr>
    </w:p>
    <w:p w:rsidRPr="00FE6572" w:rsidR="000257B0" w:rsidP="000257B0" w:rsidRDefault="000257B0" w14:paraId="7AD24849" w14:textId="0840113B">
      <w:pPr>
        <w:pStyle w:val="1bodycopy10pt"/>
        <w:rPr>
          <w:lang w:val="en-GB"/>
        </w:rPr>
      </w:pPr>
      <w:r w:rsidRPr="00FE6572">
        <w:rPr>
          <w:lang w:val="en-GB"/>
        </w:rPr>
        <w:t xml:space="preserve">The </w:t>
      </w:r>
      <w:r w:rsidR="00621ED3">
        <w:t>post holder</w:t>
      </w:r>
      <w:r w:rsidRPr="000F4E6C">
        <w:t xml:space="preserve"> </w:t>
      </w:r>
      <w:r w:rsidRPr="00FE6572">
        <w:rPr>
          <w:lang w:val="en-GB"/>
        </w:rPr>
        <w:t>will be required to follow school policies and the staff code of conduct.</w:t>
      </w:r>
    </w:p>
    <w:p w:rsidRPr="00FE6572" w:rsidR="000257B0" w:rsidP="000257B0" w:rsidRDefault="000257B0" w14:paraId="702C03F7" w14:textId="4F78DBDC">
      <w:pPr>
        <w:pStyle w:val="1bodycopy10pt"/>
        <w:rPr>
          <w:lang w:val="en-GB"/>
        </w:rPr>
      </w:pPr>
      <w:r w:rsidRPr="00FE6572">
        <w:rPr>
          <w:lang w:val="en-GB"/>
        </w:rPr>
        <w:t>Please note</w:t>
      </w:r>
      <w:r>
        <w:rPr>
          <w:lang w:val="en-GB"/>
        </w:rPr>
        <w:t xml:space="preserve">, </w:t>
      </w:r>
      <w:r w:rsidRPr="00FE6572">
        <w:rPr>
          <w:lang w:val="en-GB"/>
        </w:rPr>
        <w:t xml:space="preserve">this is illustrative of the general nature and level of responsibility of the role. It is not a comprehensive list of all tasks that the </w:t>
      </w:r>
      <w:r w:rsidR="00621ED3">
        <w:rPr>
          <w:lang w:val="en-GB"/>
        </w:rPr>
        <w:t>postholder</w:t>
      </w:r>
      <w:r w:rsidRPr="00FE6572">
        <w:rPr>
          <w:lang w:val="en-GB"/>
        </w:rPr>
        <w:t xml:space="preserve"> will carry out. The postholder may be required to do other duties appropriate to the level of the role, as directed by the </w:t>
      </w:r>
      <w:proofErr w:type="gramStart"/>
      <w:r w:rsidR="00621ED3">
        <w:rPr>
          <w:lang w:val="en-GB"/>
        </w:rPr>
        <w:t>Principal</w:t>
      </w:r>
      <w:proofErr w:type="gramEnd"/>
      <w:r w:rsidRPr="00FE6572">
        <w:rPr>
          <w:lang w:val="en-GB"/>
        </w:rPr>
        <w:t xml:space="preserve"> or line manager.</w:t>
      </w:r>
    </w:p>
    <w:p w:rsidR="000257B0" w:rsidP="000257B0" w:rsidRDefault="000257B0" w14:paraId="63A106DA" w14:textId="77777777">
      <w:pPr>
        <w:pStyle w:val="4Bulletedcopyblue"/>
        <w:numPr>
          <w:ilvl w:val="0"/>
          <w:numId w:val="0"/>
        </w:numPr>
      </w:pPr>
    </w:p>
    <w:p w:rsidRPr="00C93171" w:rsidR="00994D9E" w:rsidP="000F4E6C" w:rsidRDefault="000257B0" w14:paraId="43D7107A" w14:textId="0A24F8D9">
      <w:pPr>
        <w:pStyle w:val="1bodycopy10pt"/>
        <w:spacing w:before="120" w:after="240"/>
        <w:rPr>
          <w:rFonts w:cs="Arial"/>
          <w:b/>
          <w:szCs w:val="20"/>
        </w:rPr>
      </w:pPr>
      <w:r w:rsidRPr="001571A9">
        <w:tab/>
      </w:r>
    </w:p>
    <w:p w:rsidRPr="00C93171" w:rsidR="00860C5A" w:rsidP="00860C5A" w:rsidRDefault="00860C5A" w14:paraId="45FB0818" w14:textId="77777777">
      <w:pPr>
        <w:rPr>
          <w:rFonts w:ascii="Arial" w:hAnsi="Arial" w:cs="Arial"/>
          <w:sz w:val="20"/>
          <w:szCs w:val="20"/>
        </w:rPr>
      </w:pPr>
    </w:p>
    <w:p w:rsidRPr="00191DDA" w:rsidR="00860C5A" w:rsidP="45BD8D03" w:rsidRDefault="000257B0" w14:paraId="1A00338D" w14:textId="4A49C777">
      <w:pPr>
        <w:pStyle w:val="Heading1"/>
        <w:spacing w:before="120" w:after="120"/>
        <w:rPr>
          <w:rFonts w:ascii="Arial" w:hAnsi="Arial" w:eastAsia="Arial" w:cs="Arial"/>
          <w:b/>
          <w:bCs/>
          <w:color w:val="31849B" w:themeColor="accent5" w:themeShade="BF"/>
          <w:sz w:val="28"/>
          <w:szCs w:val="28"/>
        </w:rPr>
      </w:pPr>
      <w:r w:rsidRPr="00191DDA">
        <w:rPr>
          <w:color w:val="31849B" w:themeColor="accent5" w:themeShade="BF"/>
        </w:rPr>
        <w:lastRenderedPageBreak/>
        <w:t>Person specification</w:t>
      </w:r>
    </w:p>
    <w:tbl>
      <w:tblPr>
        <w:tblW w:w="0" w:type="auto"/>
        <w:jc w:val="center"/>
        <w:tblLook w:val="04A0" w:firstRow="1" w:lastRow="0" w:firstColumn="1" w:lastColumn="0" w:noHBand="0" w:noVBand="1"/>
      </w:tblPr>
      <w:tblGrid>
        <w:gridCol w:w="844"/>
        <w:gridCol w:w="7216"/>
        <w:gridCol w:w="473"/>
        <w:gridCol w:w="473"/>
      </w:tblGrid>
      <w:tr w:rsidRPr="00D3122D" w:rsidR="00D3122D" w:rsidTr="5A0EDF0A" w14:paraId="23EADF29" w14:textId="77777777">
        <w:trPr>
          <w:cantSplit/>
          <w:trHeight w:val="1134"/>
          <w:jc w:val="center"/>
        </w:trPr>
        <w:tc>
          <w:tcPr>
            <w:tcW w:w="0" w:type="auto"/>
            <w:tcBorders>
              <w:top w:val="single" w:color="F8F8F8" w:sz="8" w:space="0"/>
              <w:left w:val="single" w:color="F8F8F8" w:sz="8" w:space="0"/>
              <w:bottom w:val="single" w:color="F8F8F8" w:sz="8" w:space="0"/>
              <w:right w:val="single" w:color="F8F8F8" w:sz="12" w:space="0"/>
            </w:tcBorders>
            <w:shd w:val="clear" w:color="auto" w:fill="008499"/>
            <w:tcMar>
              <w:top w:w="57" w:type="dxa"/>
              <w:left w:w="108" w:type="dxa"/>
              <w:bottom w:w="57" w:type="dxa"/>
              <w:right w:w="108" w:type="dxa"/>
            </w:tcMar>
            <w:textDirection w:val="tbRl"/>
          </w:tcPr>
          <w:p w:rsidRPr="00D3122D" w:rsidR="00D3122D" w:rsidP="00D3122D" w:rsidRDefault="00D3122D" w14:paraId="123ECF4E" w14:textId="77777777">
            <w:pPr>
              <w:spacing w:before="240" w:after="0" w:line="240" w:lineRule="auto"/>
              <w:ind w:left="113" w:right="113"/>
              <w:rPr>
                <w:rFonts w:cstheme="minorHAnsi"/>
                <w:b/>
                <w:bCs/>
                <w:caps/>
                <w:color w:val="FFFFFF" w:themeColor="background1"/>
                <w:sz w:val="20"/>
                <w:szCs w:val="20"/>
              </w:rPr>
            </w:pPr>
            <w:r w:rsidRPr="00D3122D">
              <w:rPr>
                <w:rFonts w:cstheme="minorHAnsi"/>
                <w:b/>
                <w:bCs/>
                <w:caps/>
                <w:color w:val="FFFFFF" w:themeColor="background1"/>
                <w:sz w:val="20"/>
                <w:szCs w:val="20"/>
              </w:rPr>
              <w:t>criteria</w:t>
            </w:r>
          </w:p>
        </w:tc>
        <w:tc>
          <w:tcPr>
            <w:tcW w:w="0" w:type="auto"/>
            <w:tcBorders>
              <w:top w:val="single" w:color="F8F8F8" w:sz="8" w:space="0"/>
              <w:left w:val="single" w:color="F8F8F8" w:sz="12" w:space="0"/>
              <w:bottom w:val="single" w:color="F8F8F8" w:sz="8" w:space="0"/>
              <w:right w:val="single" w:color="F8F8F8" w:sz="8" w:space="0"/>
            </w:tcBorders>
            <w:shd w:val="clear" w:color="auto" w:fill="008499"/>
            <w:tcMar>
              <w:top w:w="57" w:type="dxa"/>
              <w:left w:w="108" w:type="dxa"/>
              <w:bottom w:w="57" w:type="dxa"/>
              <w:right w:w="108" w:type="dxa"/>
            </w:tcMar>
            <w:textDirection w:val="tbRl"/>
          </w:tcPr>
          <w:p w:rsidRPr="00D3122D" w:rsidR="00D3122D" w:rsidP="00D3122D" w:rsidRDefault="00D3122D" w14:paraId="0EA3AF04" w14:textId="77777777">
            <w:pPr>
              <w:spacing w:before="240" w:after="0" w:line="240" w:lineRule="auto"/>
              <w:ind w:left="113" w:right="113"/>
              <w:rPr>
                <w:rFonts w:cstheme="minorHAnsi"/>
                <w:b/>
                <w:bCs/>
                <w:caps/>
                <w:color w:val="FFFFFF" w:themeColor="background1"/>
                <w:sz w:val="20"/>
                <w:szCs w:val="20"/>
              </w:rPr>
            </w:pPr>
            <w:r w:rsidRPr="00D3122D">
              <w:rPr>
                <w:rFonts w:cstheme="minorHAnsi"/>
                <w:b/>
                <w:bCs/>
                <w:caps/>
                <w:color w:val="FFFFFF" w:themeColor="background1"/>
                <w:sz w:val="20"/>
                <w:szCs w:val="20"/>
              </w:rPr>
              <w:t>qualities</w:t>
            </w:r>
          </w:p>
        </w:tc>
        <w:tc>
          <w:tcPr>
            <w:tcW w:w="0" w:type="auto"/>
            <w:tcBorders>
              <w:top w:val="single" w:color="F8F8F8" w:sz="8" w:space="0"/>
              <w:left w:val="single" w:color="F8F8F8" w:sz="12" w:space="0"/>
              <w:bottom w:val="single" w:color="F8F8F8" w:sz="8" w:space="0"/>
              <w:right w:val="single" w:color="F8F8F8" w:sz="8" w:space="0"/>
            </w:tcBorders>
            <w:shd w:val="clear" w:color="auto" w:fill="008499"/>
            <w:tcMar>
              <w:top w:w="57" w:type="dxa"/>
              <w:left w:w="108" w:type="dxa"/>
              <w:bottom w:w="57" w:type="dxa"/>
              <w:right w:w="108" w:type="dxa"/>
            </w:tcMar>
            <w:textDirection w:val="tbRl"/>
          </w:tcPr>
          <w:p w:rsidRPr="00D3122D" w:rsidR="00D3122D" w:rsidP="00D3122D" w:rsidRDefault="00D3122D" w14:paraId="387DF176" w14:textId="77777777">
            <w:pPr>
              <w:spacing w:after="0" w:line="240" w:lineRule="auto"/>
              <w:ind w:left="113" w:right="113"/>
              <w:rPr>
                <w:rFonts w:cstheme="minorHAnsi"/>
                <w:b/>
                <w:bCs/>
                <w:caps/>
                <w:color w:val="FFFFFF" w:themeColor="background1"/>
                <w:sz w:val="20"/>
                <w:szCs w:val="20"/>
              </w:rPr>
            </w:pPr>
            <w:r w:rsidRPr="00D3122D">
              <w:rPr>
                <w:rFonts w:cstheme="minorHAnsi"/>
                <w:b/>
                <w:bCs/>
                <w:caps/>
                <w:color w:val="FFFFFF" w:themeColor="background1"/>
                <w:sz w:val="20"/>
                <w:szCs w:val="20"/>
              </w:rPr>
              <w:t>Essential</w:t>
            </w:r>
          </w:p>
        </w:tc>
        <w:tc>
          <w:tcPr>
            <w:tcW w:w="0" w:type="auto"/>
            <w:tcBorders>
              <w:top w:val="single" w:color="F8F8F8" w:sz="8" w:space="0"/>
              <w:left w:val="single" w:color="F8F8F8" w:sz="12" w:space="0"/>
              <w:bottom w:val="single" w:color="F8F8F8" w:sz="8" w:space="0"/>
              <w:right w:val="single" w:color="F8F8F8" w:sz="8" w:space="0"/>
            </w:tcBorders>
            <w:shd w:val="clear" w:color="auto" w:fill="008499"/>
            <w:tcMar>
              <w:top w:w="57" w:type="dxa"/>
              <w:left w:w="108" w:type="dxa"/>
              <w:bottom w:w="57" w:type="dxa"/>
              <w:right w:w="108" w:type="dxa"/>
            </w:tcMar>
            <w:textDirection w:val="tbRl"/>
          </w:tcPr>
          <w:p w:rsidRPr="00D3122D" w:rsidR="00D3122D" w:rsidP="00D3122D" w:rsidRDefault="00D3122D" w14:paraId="52A520DF" w14:textId="77777777">
            <w:pPr>
              <w:spacing w:after="0" w:line="240" w:lineRule="auto"/>
              <w:ind w:left="113" w:right="113"/>
              <w:rPr>
                <w:sz w:val="20"/>
                <w:szCs w:val="20"/>
              </w:rPr>
            </w:pPr>
            <w:r w:rsidRPr="00D3122D">
              <w:rPr>
                <w:color w:val="FFFFFF" w:themeColor="background1"/>
                <w:sz w:val="20"/>
                <w:szCs w:val="20"/>
              </w:rPr>
              <w:t>DESIRABLE</w:t>
            </w:r>
          </w:p>
        </w:tc>
      </w:tr>
      <w:tr w:rsidRPr="00D3122D" w:rsidR="00D3122D" w:rsidTr="5A0EDF0A" w14:paraId="35283C93" w14:textId="77777777">
        <w:trPr>
          <w:cantSplit/>
          <w:trHeight w:val="1417"/>
          <w:jc w:val="center"/>
        </w:trPr>
        <w:tc>
          <w:tcPr>
            <w:tcW w:w="0" w:type="auto"/>
            <w:tcBorders>
              <w:top w:val="single" w:color="F8F8F8" w:sz="8" w:space="0"/>
              <w:left w:val="single" w:color="B9B9B9" w:sz="8" w:space="0"/>
              <w:bottom w:val="single" w:color="B9B9B9" w:sz="8" w:space="0"/>
              <w:right w:val="single" w:color="B9B9B9" w:sz="8" w:space="0"/>
            </w:tcBorders>
            <w:tcMar>
              <w:top w:w="57" w:type="dxa"/>
              <w:left w:w="108" w:type="dxa"/>
              <w:bottom w:w="57" w:type="dxa"/>
              <w:right w:w="108" w:type="dxa"/>
            </w:tcMar>
            <w:textDirection w:val="tbRl"/>
          </w:tcPr>
          <w:p w:rsidRPr="00D3122D" w:rsidR="00D3122D" w:rsidP="00D3122D" w:rsidRDefault="00D3122D" w14:paraId="047FDAB3" w14:textId="77777777">
            <w:pPr>
              <w:spacing w:after="0" w:line="240" w:lineRule="auto"/>
              <w:ind w:left="113" w:right="113"/>
              <w:jc w:val="both"/>
              <w:rPr>
                <w:rFonts w:eastAsia="Arial" w:cstheme="minorHAnsi"/>
                <w:b/>
                <w:bCs/>
                <w:sz w:val="20"/>
                <w:szCs w:val="20"/>
                <w:lang w:val="en-US"/>
              </w:rPr>
            </w:pPr>
            <w:r w:rsidRPr="00D3122D">
              <w:rPr>
                <w:rFonts w:eastAsia="Arial" w:cstheme="minorHAnsi"/>
                <w:b/>
                <w:bCs/>
                <w:sz w:val="20"/>
                <w:szCs w:val="20"/>
                <w:lang w:val="en-US"/>
              </w:rPr>
              <w:t xml:space="preserve">Qualifications and </w:t>
            </w:r>
          </w:p>
          <w:p w:rsidRPr="00D3122D" w:rsidR="00D3122D" w:rsidP="00D3122D" w:rsidRDefault="00D3122D" w14:paraId="37F5BE59" w14:textId="77777777">
            <w:pPr>
              <w:spacing w:after="60" w:line="240" w:lineRule="auto"/>
              <w:ind w:left="113" w:right="113"/>
              <w:jc w:val="both"/>
              <w:rPr>
                <w:rFonts w:cstheme="minorHAnsi"/>
                <w:sz w:val="20"/>
                <w:szCs w:val="20"/>
              </w:rPr>
            </w:pPr>
            <w:r w:rsidRPr="00D3122D">
              <w:rPr>
                <w:rFonts w:eastAsia="Arial" w:cstheme="minorHAnsi"/>
                <w:b/>
                <w:bCs/>
                <w:sz w:val="20"/>
                <w:szCs w:val="20"/>
                <w:lang w:val="en-US"/>
              </w:rPr>
              <w:t>experience</w:t>
            </w:r>
          </w:p>
        </w:tc>
        <w:tc>
          <w:tcPr>
            <w:tcW w:w="0" w:type="auto"/>
            <w:tcBorders>
              <w:top w:val="single" w:color="F8F8F8" w:sz="8" w:space="0"/>
              <w:left w:val="single" w:color="B9B9B9" w:sz="8" w:space="0"/>
              <w:bottom w:val="single" w:color="B9B9B9" w:sz="8" w:space="0"/>
              <w:right w:val="single" w:color="B9B9B9" w:sz="8" w:space="0"/>
            </w:tcBorders>
            <w:tcMar>
              <w:top w:w="57" w:type="dxa"/>
              <w:left w:w="108" w:type="dxa"/>
              <w:bottom w:w="57" w:type="dxa"/>
              <w:right w:w="108" w:type="dxa"/>
            </w:tcMar>
          </w:tcPr>
          <w:p w:rsidRPr="00D3122D" w:rsidR="00D3122D" w:rsidP="00D3122D" w:rsidRDefault="00D3122D" w14:paraId="69943472" w14:textId="77777777">
            <w:pPr>
              <w:spacing w:after="0" w:line="240" w:lineRule="auto"/>
              <w:jc w:val="both"/>
              <w:rPr>
                <w:rFonts w:cstheme="minorHAnsi"/>
                <w:sz w:val="20"/>
                <w:szCs w:val="20"/>
              </w:rPr>
            </w:pPr>
            <w:r w:rsidRPr="00D3122D">
              <w:rPr>
                <w:rFonts w:cstheme="minorHAnsi"/>
                <w:sz w:val="20"/>
                <w:szCs w:val="20"/>
              </w:rPr>
              <w:t>• Level 2 NVQ in Literacy and Numeracy or GCSE Grade C/4 equivalent</w:t>
            </w:r>
          </w:p>
          <w:p w:rsidRPr="00570D29" w:rsidR="00570D29" w:rsidP="00570D29" w:rsidRDefault="00D3122D" w14:paraId="304FBAA3" w14:textId="38D876BE">
            <w:pPr>
              <w:spacing w:after="0" w:line="240" w:lineRule="auto"/>
              <w:jc w:val="both"/>
              <w:rPr>
                <w:rFonts w:cstheme="minorHAnsi"/>
                <w:sz w:val="20"/>
                <w:szCs w:val="20"/>
              </w:rPr>
            </w:pPr>
            <w:r w:rsidRPr="00D3122D">
              <w:rPr>
                <w:rFonts w:cstheme="minorHAnsi"/>
                <w:sz w:val="20"/>
                <w:szCs w:val="20"/>
              </w:rPr>
              <w:t xml:space="preserve">• Evidence of </w:t>
            </w:r>
            <w:r w:rsidR="002144E3">
              <w:rPr>
                <w:rFonts w:cstheme="minorHAnsi"/>
                <w:sz w:val="20"/>
                <w:szCs w:val="20"/>
              </w:rPr>
              <w:t>working wit</w:t>
            </w:r>
            <w:r w:rsidR="00570D29">
              <w:rPr>
                <w:rFonts w:cstheme="minorHAnsi"/>
                <w:sz w:val="20"/>
                <w:szCs w:val="20"/>
              </w:rPr>
              <w:t>h data and administration</w:t>
            </w:r>
          </w:p>
          <w:p w:rsidRPr="00D3122D" w:rsidR="00D3122D" w:rsidP="00D3122D" w:rsidRDefault="00D3122D" w14:paraId="05B20DF0" w14:textId="359162D5">
            <w:pPr>
              <w:spacing w:after="0" w:line="240" w:lineRule="auto"/>
              <w:jc w:val="both"/>
              <w:rPr>
                <w:rFonts w:cstheme="minorHAnsi"/>
                <w:sz w:val="20"/>
                <w:szCs w:val="20"/>
              </w:rPr>
            </w:pPr>
            <w:r w:rsidRPr="00D3122D">
              <w:rPr>
                <w:rFonts w:cstheme="minorHAnsi"/>
                <w:sz w:val="20"/>
                <w:szCs w:val="20"/>
              </w:rPr>
              <w:t xml:space="preserve">• </w:t>
            </w:r>
            <w:r w:rsidR="00570D29">
              <w:rPr>
                <w:rFonts w:cstheme="minorHAnsi"/>
                <w:sz w:val="20"/>
                <w:szCs w:val="20"/>
              </w:rPr>
              <w:t xml:space="preserve">A </w:t>
            </w:r>
            <w:r w:rsidR="00434E46">
              <w:rPr>
                <w:rFonts w:cstheme="minorHAnsi"/>
                <w:sz w:val="20"/>
                <w:szCs w:val="20"/>
              </w:rPr>
              <w:t>commitment to appropriate professional development</w:t>
            </w:r>
          </w:p>
          <w:p w:rsidRPr="00D3122D" w:rsidR="00D3122D" w:rsidP="00434E46" w:rsidRDefault="00D3122D" w14:paraId="5732A2E0" w14:textId="177D8A79">
            <w:pPr>
              <w:spacing w:after="0" w:line="240" w:lineRule="auto"/>
              <w:jc w:val="both"/>
              <w:rPr>
                <w:rFonts w:cstheme="minorHAnsi"/>
                <w:sz w:val="20"/>
                <w:szCs w:val="20"/>
              </w:rPr>
            </w:pPr>
            <w:r w:rsidRPr="00D3122D">
              <w:rPr>
                <w:rFonts w:cstheme="minorHAnsi"/>
                <w:sz w:val="20"/>
                <w:szCs w:val="20"/>
              </w:rPr>
              <w:t xml:space="preserve">• Experience of working </w:t>
            </w:r>
            <w:r w:rsidR="00434E46">
              <w:rPr>
                <w:rFonts w:cstheme="minorHAnsi"/>
                <w:sz w:val="20"/>
                <w:szCs w:val="20"/>
              </w:rPr>
              <w:t>within a school environment</w:t>
            </w:r>
          </w:p>
        </w:tc>
        <w:tc>
          <w:tcPr>
            <w:tcW w:w="0" w:type="auto"/>
            <w:tcBorders>
              <w:top w:val="single" w:color="F8F8F8" w:sz="8" w:space="0"/>
              <w:left w:val="single" w:color="B9B9B9" w:sz="8" w:space="0"/>
              <w:bottom w:val="single" w:color="B9B9B9" w:sz="8" w:space="0"/>
              <w:right w:val="single" w:color="B9B9B9" w:sz="8" w:space="0"/>
            </w:tcBorders>
            <w:tcMar>
              <w:top w:w="57" w:type="dxa"/>
              <w:left w:w="108" w:type="dxa"/>
              <w:bottom w:w="57" w:type="dxa"/>
              <w:right w:w="108" w:type="dxa"/>
            </w:tcMar>
          </w:tcPr>
          <w:p w:rsidRPr="00D3122D" w:rsidR="00D3122D" w:rsidP="00D3122D" w:rsidRDefault="00D3122D" w14:paraId="4C9F3CAC" w14:textId="77777777">
            <w:pPr>
              <w:spacing w:after="0" w:line="240" w:lineRule="auto"/>
              <w:jc w:val="center"/>
              <w:rPr>
                <w:rFonts w:eastAsia="Arial" w:cstheme="minorHAnsi"/>
                <w:sz w:val="20"/>
                <w:szCs w:val="20"/>
                <w:lang w:val="en-US"/>
              </w:rPr>
            </w:pPr>
            <w:r w:rsidRPr="00D3122D">
              <w:rPr>
                <w:rFonts w:ascii="Wingdings" w:hAnsi="Wingdings" w:eastAsia="Wingdings" w:cstheme="minorHAnsi"/>
                <w:sz w:val="20"/>
                <w:szCs w:val="20"/>
                <w:lang w:val="en-US"/>
              </w:rPr>
              <w:t>ü</w:t>
            </w:r>
          </w:p>
          <w:p w:rsidR="00D3122D" w:rsidP="00D3122D" w:rsidRDefault="00D3122D" w14:paraId="6983EC71" w14:textId="77777777">
            <w:pPr>
              <w:spacing w:after="0" w:line="240" w:lineRule="auto"/>
              <w:jc w:val="center"/>
              <w:rPr>
                <w:rFonts w:ascii="Wingdings" w:hAnsi="Wingdings" w:eastAsia="Wingdings" w:cstheme="minorHAnsi"/>
                <w:sz w:val="20"/>
                <w:szCs w:val="20"/>
                <w:lang w:val="en-US"/>
              </w:rPr>
            </w:pPr>
            <w:r w:rsidRPr="00D3122D">
              <w:rPr>
                <w:rFonts w:ascii="Wingdings" w:hAnsi="Wingdings" w:eastAsia="Wingdings" w:cstheme="minorHAnsi"/>
                <w:sz w:val="20"/>
                <w:szCs w:val="20"/>
                <w:lang w:val="en-US"/>
              </w:rPr>
              <w:t>ü</w:t>
            </w:r>
          </w:p>
          <w:p w:rsidRPr="00D3122D" w:rsidR="00434E46" w:rsidP="00D3122D" w:rsidRDefault="00434E46" w14:paraId="13E76F66" w14:textId="0512A929">
            <w:pPr>
              <w:spacing w:after="0" w:line="240" w:lineRule="auto"/>
              <w:jc w:val="center"/>
              <w:rPr>
                <w:rFonts w:eastAsia="Arial" w:cstheme="minorHAnsi"/>
                <w:sz w:val="20"/>
                <w:szCs w:val="20"/>
                <w:lang w:val="en-US"/>
              </w:rPr>
            </w:pPr>
            <w:r w:rsidRPr="00D3122D">
              <w:rPr>
                <w:rFonts w:ascii="Wingdings" w:hAnsi="Wingdings" w:eastAsia="Wingdings" w:cstheme="minorHAnsi"/>
                <w:sz w:val="20"/>
                <w:szCs w:val="20"/>
                <w:lang w:val="en-US"/>
              </w:rPr>
              <w:t>ü</w:t>
            </w:r>
          </w:p>
        </w:tc>
        <w:tc>
          <w:tcPr>
            <w:tcW w:w="0" w:type="auto"/>
            <w:tcBorders>
              <w:top w:val="single" w:color="F8F8F8" w:sz="8" w:space="0"/>
              <w:left w:val="single" w:color="B9B9B9" w:sz="8" w:space="0"/>
              <w:bottom w:val="single" w:color="B9B9B9" w:sz="8" w:space="0"/>
              <w:right w:val="single" w:color="B9B9B9" w:sz="8" w:space="0"/>
            </w:tcBorders>
            <w:tcMar>
              <w:top w:w="57" w:type="dxa"/>
              <w:left w:w="108" w:type="dxa"/>
              <w:bottom w:w="57" w:type="dxa"/>
              <w:right w:w="108" w:type="dxa"/>
            </w:tcMar>
          </w:tcPr>
          <w:p w:rsidRPr="00D3122D" w:rsidR="00D3122D" w:rsidP="00D3122D" w:rsidRDefault="00D3122D" w14:paraId="30A95886" w14:textId="77777777">
            <w:pPr>
              <w:spacing w:after="0" w:line="240" w:lineRule="auto"/>
            </w:pPr>
          </w:p>
          <w:p w:rsidRPr="00D3122D" w:rsidR="00D3122D" w:rsidP="00D3122D" w:rsidRDefault="00D3122D" w14:paraId="6BB5D68F" w14:textId="77777777">
            <w:pPr>
              <w:spacing w:after="0" w:line="240" w:lineRule="auto"/>
            </w:pPr>
          </w:p>
          <w:p w:rsidRPr="00D3122D" w:rsidR="00D3122D" w:rsidP="00D3122D" w:rsidRDefault="00D3122D" w14:paraId="39F50989" w14:textId="77777777">
            <w:pPr>
              <w:spacing w:after="0" w:line="240" w:lineRule="auto"/>
            </w:pPr>
            <w:r w:rsidRPr="00D3122D">
              <w:rPr>
                <w:rFonts w:ascii="Wingdings" w:hAnsi="Wingdings" w:eastAsia="Wingdings" w:cs="Wingdings"/>
              </w:rPr>
              <w:t>ü</w:t>
            </w:r>
          </w:p>
          <w:p w:rsidRPr="00D3122D" w:rsidR="00D3122D" w:rsidP="00D3122D" w:rsidRDefault="00D3122D" w14:paraId="09F5C8E2" w14:textId="4166EACD">
            <w:pPr>
              <w:spacing w:after="0" w:line="240" w:lineRule="auto"/>
            </w:pPr>
          </w:p>
        </w:tc>
      </w:tr>
      <w:tr w:rsidRPr="00D3122D" w:rsidR="00D3122D" w:rsidTr="5A0EDF0A" w14:paraId="5215F859" w14:textId="77777777">
        <w:trPr>
          <w:cantSplit/>
          <w:trHeight w:val="2948"/>
          <w:jc w:val="center"/>
        </w:trPr>
        <w:tc>
          <w:tcPr>
            <w:tcW w:w="0" w:type="auto"/>
            <w:tcBorders>
              <w:top w:val="single" w:color="B9B9B9" w:sz="8" w:space="0"/>
              <w:left w:val="single" w:color="B9B9B9" w:sz="8" w:space="0"/>
              <w:bottom w:val="single" w:color="B9B9B9" w:sz="8" w:space="0"/>
              <w:right w:val="single" w:color="B9B9B9" w:sz="8" w:space="0"/>
            </w:tcBorders>
            <w:tcMar>
              <w:top w:w="113" w:type="dxa"/>
              <w:left w:w="108" w:type="dxa"/>
              <w:bottom w:w="113" w:type="dxa"/>
              <w:right w:w="108" w:type="dxa"/>
            </w:tcMar>
            <w:textDirection w:val="tbRl"/>
          </w:tcPr>
          <w:p w:rsidRPr="00D3122D" w:rsidR="00D3122D" w:rsidP="00D3122D" w:rsidRDefault="00D3122D" w14:paraId="63A8AF43" w14:textId="77777777">
            <w:pPr>
              <w:spacing w:after="60" w:line="240" w:lineRule="auto"/>
              <w:ind w:left="113" w:right="113"/>
              <w:rPr>
                <w:rFonts w:eastAsia="Arial" w:cstheme="minorHAnsi"/>
                <w:b/>
                <w:bCs/>
                <w:sz w:val="20"/>
                <w:szCs w:val="20"/>
                <w:lang w:val="en-US"/>
              </w:rPr>
            </w:pPr>
            <w:r w:rsidRPr="00D3122D">
              <w:rPr>
                <w:rFonts w:eastAsia="Arial" w:cstheme="minorHAnsi"/>
                <w:b/>
                <w:bCs/>
                <w:sz w:val="20"/>
                <w:szCs w:val="20"/>
                <w:lang w:val="en-US"/>
              </w:rPr>
              <w:t>Knowledge, skills &amp; understanding</w:t>
            </w:r>
          </w:p>
          <w:p w:rsidRPr="00D3122D" w:rsidR="00D3122D" w:rsidP="00D3122D" w:rsidRDefault="00D3122D" w14:paraId="595891B4" w14:textId="77777777">
            <w:pPr>
              <w:spacing w:after="60" w:line="240" w:lineRule="auto"/>
              <w:ind w:left="113" w:right="113"/>
              <w:rPr>
                <w:rFonts w:cstheme="minorHAnsi"/>
                <w:sz w:val="20"/>
                <w:szCs w:val="20"/>
              </w:rPr>
            </w:pPr>
          </w:p>
          <w:p w:rsidRPr="00D3122D" w:rsidR="00D3122D" w:rsidP="00D3122D" w:rsidRDefault="00D3122D" w14:paraId="35DA839A" w14:textId="77777777">
            <w:pPr>
              <w:spacing w:after="60" w:line="240" w:lineRule="auto"/>
              <w:ind w:left="113" w:right="113"/>
              <w:rPr>
                <w:rFonts w:cstheme="minorHAnsi"/>
                <w:sz w:val="20"/>
                <w:szCs w:val="20"/>
              </w:rPr>
            </w:pPr>
          </w:p>
        </w:tc>
        <w:tc>
          <w:tcPr>
            <w:tcW w:w="0" w:type="auto"/>
            <w:tcBorders>
              <w:top w:val="single" w:color="B9B9B9" w:sz="8" w:space="0"/>
              <w:left w:val="single" w:color="B9B9B9" w:sz="8" w:space="0"/>
              <w:bottom w:val="single" w:color="B9B9B9" w:sz="8" w:space="0"/>
              <w:right w:val="single" w:color="B9B9B9" w:sz="8" w:space="0"/>
            </w:tcBorders>
            <w:tcMar>
              <w:top w:w="113" w:type="dxa"/>
              <w:left w:w="108" w:type="dxa"/>
              <w:bottom w:w="113" w:type="dxa"/>
              <w:right w:w="108" w:type="dxa"/>
            </w:tcMar>
          </w:tcPr>
          <w:p w:rsidR="00F90D96" w:rsidP="00F90D96" w:rsidRDefault="00F90D96" w14:paraId="437DF231" w14:textId="4CD5D273">
            <w:pPr>
              <w:spacing w:after="0" w:line="240" w:lineRule="auto"/>
              <w:jc w:val="both"/>
              <w:rPr>
                <w:rFonts w:cstheme="minorHAnsi"/>
                <w:sz w:val="20"/>
                <w:szCs w:val="20"/>
              </w:rPr>
            </w:pPr>
            <w:r w:rsidRPr="00F90D96">
              <w:rPr>
                <w:rFonts w:cstheme="minorHAnsi"/>
                <w:sz w:val="20"/>
                <w:szCs w:val="20"/>
              </w:rPr>
              <w:t>• IT skills including MS Office</w:t>
            </w:r>
            <w:r w:rsidR="006526ED">
              <w:rPr>
                <w:rFonts w:cstheme="minorHAnsi"/>
                <w:sz w:val="20"/>
                <w:szCs w:val="20"/>
              </w:rPr>
              <w:t xml:space="preserve"> </w:t>
            </w:r>
          </w:p>
          <w:p w:rsidR="00D2153E" w:rsidP="00F90D96" w:rsidRDefault="006526ED" w14:paraId="5FA568CB" w14:textId="67B2282F">
            <w:pPr>
              <w:spacing w:after="0" w:line="240" w:lineRule="auto"/>
              <w:jc w:val="both"/>
              <w:rPr>
                <w:rFonts w:cstheme="minorHAnsi"/>
                <w:sz w:val="20"/>
                <w:szCs w:val="20"/>
              </w:rPr>
            </w:pPr>
            <w:r w:rsidRPr="00F90D96">
              <w:rPr>
                <w:rFonts w:cstheme="minorHAnsi"/>
                <w:sz w:val="20"/>
                <w:szCs w:val="20"/>
              </w:rPr>
              <w:t xml:space="preserve">• </w:t>
            </w:r>
            <w:r w:rsidR="00D2153E">
              <w:rPr>
                <w:rFonts w:cstheme="minorHAnsi"/>
                <w:sz w:val="20"/>
                <w:szCs w:val="20"/>
              </w:rPr>
              <w:t xml:space="preserve">Knowledge of </w:t>
            </w:r>
            <w:r w:rsidRPr="00F90D96">
              <w:rPr>
                <w:rFonts w:cstheme="minorHAnsi"/>
                <w:sz w:val="20"/>
                <w:szCs w:val="20"/>
              </w:rPr>
              <w:t xml:space="preserve">bespoke educational software </w:t>
            </w:r>
          </w:p>
          <w:p w:rsidRPr="00F90D96" w:rsidR="00F90D96" w:rsidP="00F90D96" w:rsidRDefault="00F90D96" w14:paraId="51C107A2" w14:textId="55E224AA">
            <w:pPr>
              <w:spacing w:after="0" w:line="240" w:lineRule="auto"/>
              <w:jc w:val="both"/>
              <w:rPr>
                <w:rFonts w:cstheme="minorHAnsi"/>
                <w:sz w:val="20"/>
                <w:szCs w:val="20"/>
              </w:rPr>
            </w:pPr>
            <w:r w:rsidRPr="00F90D96">
              <w:rPr>
                <w:rFonts w:cstheme="minorHAnsi"/>
                <w:sz w:val="20"/>
                <w:szCs w:val="20"/>
              </w:rPr>
              <w:t>• Ability to communicate verbally and in writing effectively with persons at all levels</w:t>
            </w:r>
          </w:p>
          <w:p w:rsidRPr="00F90D96" w:rsidR="00F90D96" w:rsidP="00F90D96" w:rsidRDefault="00F90D96" w14:paraId="754EB6C7" w14:textId="77777777">
            <w:pPr>
              <w:spacing w:after="0" w:line="240" w:lineRule="auto"/>
              <w:jc w:val="both"/>
              <w:rPr>
                <w:rFonts w:cstheme="minorHAnsi"/>
                <w:sz w:val="20"/>
                <w:szCs w:val="20"/>
              </w:rPr>
            </w:pPr>
            <w:r w:rsidRPr="00F90D96">
              <w:rPr>
                <w:rFonts w:cstheme="minorHAnsi"/>
                <w:sz w:val="20"/>
                <w:szCs w:val="20"/>
              </w:rPr>
              <w:t>• Ability to manipulate high level data for a variety of audiences</w:t>
            </w:r>
          </w:p>
          <w:p w:rsidRPr="00F90D96" w:rsidR="00F90D96" w:rsidP="00F90D96" w:rsidRDefault="00F90D96" w14:paraId="67C6E3D5" w14:textId="77777777">
            <w:pPr>
              <w:spacing w:after="0" w:line="240" w:lineRule="auto"/>
              <w:jc w:val="both"/>
              <w:rPr>
                <w:rFonts w:cstheme="minorHAnsi"/>
                <w:sz w:val="20"/>
                <w:szCs w:val="20"/>
              </w:rPr>
            </w:pPr>
            <w:r w:rsidRPr="00F90D96">
              <w:rPr>
                <w:rFonts w:cstheme="minorHAnsi"/>
                <w:sz w:val="20"/>
                <w:szCs w:val="20"/>
              </w:rPr>
              <w:t>• Ability to deal with situations under pressure in a tactful, calm and confident manner</w:t>
            </w:r>
          </w:p>
          <w:p w:rsidRPr="00F90D96" w:rsidR="00F90D96" w:rsidP="00F90D96" w:rsidRDefault="00F90D96" w14:paraId="541F3FD0" w14:textId="77777777">
            <w:pPr>
              <w:spacing w:after="0" w:line="240" w:lineRule="auto"/>
              <w:jc w:val="both"/>
              <w:rPr>
                <w:rFonts w:cstheme="minorHAnsi"/>
                <w:sz w:val="20"/>
                <w:szCs w:val="20"/>
              </w:rPr>
            </w:pPr>
            <w:r w:rsidRPr="00F90D96">
              <w:rPr>
                <w:rFonts w:cstheme="minorHAnsi"/>
                <w:sz w:val="20"/>
                <w:szCs w:val="20"/>
              </w:rPr>
              <w:t>• Good numeracy and literacy skills</w:t>
            </w:r>
          </w:p>
          <w:p w:rsidRPr="00F90D96" w:rsidR="00F90D96" w:rsidP="00F90D96" w:rsidRDefault="00F90D96" w14:paraId="4DDFFBCF" w14:textId="77777777">
            <w:pPr>
              <w:spacing w:after="0" w:line="240" w:lineRule="auto"/>
              <w:jc w:val="both"/>
              <w:rPr>
                <w:rFonts w:cstheme="minorHAnsi"/>
                <w:sz w:val="20"/>
                <w:szCs w:val="20"/>
              </w:rPr>
            </w:pPr>
            <w:r w:rsidRPr="00F90D96">
              <w:rPr>
                <w:rFonts w:cstheme="minorHAnsi"/>
                <w:sz w:val="20"/>
                <w:szCs w:val="20"/>
              </w:rPr>
              <w:t>• Ability to work collaboratively and independently, understanding school roles and responsibilities</w:t>
            </w:r>
          </w:p>
          <w:p w:rsidRPr="00F90D96" w:rsidR="00F90D96" w:rsidP="00F90D96" w:rsidRDefault="00F90D96" w14:paraId="24CC0799" w14:textId="77777777">
            <w:pPr>
              <w:spacing w:after="0" w:line="240" w:lineRule="auto"/>
              <w:jc w:val="both"/>
              <w:rPr>
                <w:rFonts w:cstheme="minorHAnsi"/>
                <w:sz w:val="20"/>
                <w:szCs w:val="20"/>
              </w:rPr>
            </w:pPr>
            <w:r w:rsidRPr="00F90D96">
              <w:rPr>
                <w:rFonts w:cstheme="minorHAnsi"/>
                <w:sz w:val="20"/>
                <w:szCs w:val="20"/>
              </w:rPr>
              <w:t>• Excellent time management skills with the ability to plan and prioritise own workload to meet deadlines</w:t>
            </w:r>
          </w:p>
          <w:p w:rsidRPr="00F90D96" w:rsidR="00F90D96" w:rsidP="00F90D96" w:rsidRDefault="00F90D96" w14:paraId="424C326D" w14:textId="44B9E783">
            <w:pPr>
              <w:spacing w:after="0" w:line="240" w:lineRule="auto"/>
              <w:jc w:val="both"/>
              <w:rPr>
                <w:rFonts w:cstheme="minorHAnsi"/>
                <w:sz w:val="20"/>
                <w:szCs w:val="20"/>
              </w:rPr>
            </w:pPr>
            <w:r w:rsidRPr="00F90D96">
              <w:rPr>
                <w:rFonts w:cstheme="minorHAnsi"/>
                <w:sz w:val="20"/>
                <w:szCs w:val="20"/>
              </w:rPr>
              <w:t>• Ability to operate a wide variety of software packages e.g. Microsoft Word and Excel</w:t>
            </w:r>
          </w:p>
          <w:p w:rsidRPr="00F90D96" w:rsidR="00F90D96" w:rsidP="00F90D96" w:rsidRDefault="00F90D96" w14:paraId="00376222" w14:textId="77777777">
            <w:pPr>
              <w:spacing w:after="0" w:line="240" w:lineRule="auto"/>
              <w:jc w:val="both"/>
              <w:rPr>
                <w:rFonts w:cstheme="minorHAnsi"/>
                <w:sz w:val="20"/>
                <w:szCs w:val="20"/>
              </w:rPr>
            </w:pPr>
            <w:r w:rsidRPr="00F90D96">
              <w:rPr>
                <w:rFonts w:cstheme="minorHAnsi"/>
                <w:sz w:val="20"/>
                <w:szCs w:val="20"/>
              </w:rPr>
              <w:t xml:space="preserve">• Ability to </w:t>
            </w:r>
            <w:proofErr w:type="gramStart"/>
            <w:r w:rsidRPr="00F90D96">
              <w:rPr>
                <w:rFonts w:cstheme="minorHAnsi"/>
                <w:sz w:val="20"/>
                <w:szCs w:val="20"/>
              </w:rPr>
              <w:t>maintain strictest confidentiality and integrity at all times</w:t>
            </w:r>
            <w:proofErr w:type="gramEnd"/>
          </w:p>
          <w:p w:rsidRPr="00D3122D" w:rsidR="00D3122D" w:rsidP="00F90D96" w:rsidRDefault="00F90D96" w14:paraId="55889827" w14:textId="67BC605B">
            <w:pPr>
              <w:spacing w:after="0" w:line="240" w:lineRule="auto"/>
              <w:jc w:val="both"/>
              <w:rPr>
                <w:rFonts w:cstheme="minorHAnsi"/>
                <w:sz w:val="20"/>
                <w:szCs w:val="20"/>
              </w:rPr>
            </w:pPr>
            <w:r w:rsidRPr="00F90D96">
              <w:rPr>
                <w:rFonts w:cstheme="minorHAnsi"/>
                <w:sz w:val="20"/>
                <w:szCs w:val="20"/>
              </w:rPr>
              <w:t xml:space="preserve">• Ability to be flexible </w:t>
            </w:r>
            <w:proofErr w:type="gramStart"/>
            <w:r w:rsidRPr="00F90D96">
              <w:rPr>
                <w:rFonts w:cstheme="minorHAnsi"/>
                <w:sz w:val="20"/>
                <w:szCs w:val="20"/>
              </w:rPr>
              <w:t>in order to</w:t>
            </w:r>
            <w:proofErr w:type="gramEnd"/>
            <w:r w:rsidRPr="00F90D96">
              <w:rPr>
                <w:rFonts w:cstheme="minorHAnsi"/>
                <w:sz w:val="20"/>
                <w:szCs w:val="20"/>
              </w:rPr>
              <w:t xml:space="preserve"> create effective solutions</w:t>
            </w:r>
          </w:p>
        </w:tc>
        <w:tc>
          <w:tcPr>
            <w:tcW w:w="0" w:type="auto"/>
            <w:tcBorders>
              <w:top w:val="single" w:color="B9B9B9" w:sz="8" w:space="0"/>
              <w:left w:val="single" w:color="B9B9B9" w:sz="8" w:space="0"/>
              <w:bottom w:val="single" w:color="B9B9B9" w:sz="8" w:space="0"/>
              <w:right w:val="single" w:color="B9B9B9" w:sz="8" w:space="0"/>
            </w:tcBorders>
            <w:tcMar>
              <w:top w:w="113" w:type="dxa"/>
              <w:left w:w="108" w:type="dxa"/>
              <w:bottom w:w="113" w:type="dxa"/>
              <w:right w:w="108" w:type="dxa"/>
            </w:tcMar>
          </w:tcPr>
          <w:p w:rsidRPr="00D3122D" w:rsidR="00D3122D" w:rsidP="00D3122D" w:rsidRDefault="00D3122D" w14:paraId="7442050E" w14:textId="77777777">
            <w:pPr>
              <w:spacing w:after="0" w:line="240" w:lineRule="auto"/>
              <w:jc w:val="center"/>
              <w:rPr>
                <w:rFonts w:eastAsia="Arial" w:cstheme="minorHAnsi"/>
                <w:sz w:val="20"/>
                <w:szCs w:val="20"/>
                <w:lang w:val="en-US"/>
              </w:rPr>
            </w:pPr>
            <w:r w:rsidRPr="00D3122D">
              <w:rPr>
                <w:rFonts w:ascii="Wingdings" w:hAnsi="Wingdings" w:eastAsia="Wingdings" w:cstheme="minorHAnsi"/>
                <w:sz w:val="20"/>
                <w:szCs w:val="20"/>
                <w:lang w:val="en-US"/>
              </w:rPr>
              <w:t>ü</w:t>
            </w:r>
          </w:p>
          <w:p w:rsidRPr="00D3122D" w:rsidR="00D3122D" w:rsidP="00D3122D" w:rsidRDefault="00D3122D" w14:paraId="23C8D1B7" w14:textId="77777777">
            <w:pPr>
              <w:spacing w:after="0" w:line="240" w:lineRule="auto"/>
              <w:jc w:val="center"/>
              <w:rPr>
                <w:rFonts w:eastAsia="Arial" w:cstheme="minorHAnsi"/>
                <w:sz w:val="20"/>
                <w:szCs w:val="20"/>
                <w:lang w:val="en-US"/>
              </w:rPr>
            </w:pPr>
          </w:p>
          <w:p w:rsidRPr="00D3122D" w:rsidR="00D3122D" w:rsidP="00D3122D" w:rsidRDefault="00D3122D" w14:paraId="6A22150C" w14:textId="77777777">
            <w:pPr>
              <w:spacing w:after="0" w:line="240" w:lineRule="auto"/>
              <w:jc w:val="center"/>
              <w:rPr>
                <w:rFonts w:eastAsia="Arial" w:cstheme="minorHAnsi"/>
                <w:sz w:val="20"/>
                <w:szCs w:val="20"/>
                <w:lang w:val="en-US"/>
              </w:rPr>
            </w:pPr>
            <w:r w:rsidRPr="00D3122D">
              <w:rPr>
                <w:rFonts w:ascii="Wingdings" w:hAnsi="Wingdings" w:eastAsia="Wingdings" w:cstheme="minorHAnsi"/>
                <w:sz w:val="20"/>
                <w:szCs w:val="20"/>
                <w:lang w:val="en-US"/>
              </w:rPr>
              <w:t>ü</w:t>
            </w:r>
          </w:p>
          <w:p w:rsidRPr="00D3122D" w:rsidR="00D3122D" w:rsidP="00D3122D" w:rsidRDefault="00D3122D" w14:paraId="388E56B6" w14:textId="77777777">
            <w:pPr>
              <w:spacing w:after="0" w:line="240" w:lineRule="auto"/>
              <w:jc w:val="center"/>
              <w:rPr>
                <w:rFonts w:eastAsia="Arial" w:cstheme="minorHAnsi"/>
                <w:sz w:val="20"/>
                <w:szCs w:val="20"/>
                <w:lang w:val="en-US"/>
              </w:rPr>
            </w:pPr>
            <w:r w:rsidRPr="00D3122D">
              <w:rPr>
                <w:rFonts w:ascii="Wingdings" w:hAnsi="Wingdings" w:eastAsia="Wingdings" w:cstheme="minorHAnsi"/>
                <w:sz w:val="20"/>
                <w:szCs w:val="20"/>
                <w:lang w:val="en-US"/>
              </w:rPr>
              <w:t>ü</w:t>
            </w:r>
          </w:p>
          <w:p w:rsidRPr="00D3122D" w:rsidR="00D2153E" w:rsidP="00D2153E" w:rsidRDefault="00D2153E" w14:paraId="6E21A4F4" w14:textId="77777777">
            <w:pPr>
              <w:spacing w:after="0" w:line="240" w:lineRule="auto"/>
              <w:rPr>
                <w:rFonts w:eastAsia="Arial" w:cstheme="minorHAnsi"/>
                <w:sz w:val="20"/>
                <w:szCs w:val="20"/>
                <w:lang w:val="en-US"/>
              </w:rPr>
            </w:pPr>
            <w:r w:rsidRPr="00D3122D">
              <w:rPr>
                <w:rFonts w:ascii="Wingdings" w:hAnsi="Wingdings" w:eastAsia="Wingdings" w:cstheme="minorHAnsi"/>
                <w:sz w:val="20"/>
                <w:szCs w:val="20"/>
                <w:lang w:val="en-US"/>
              </w:rPr>
              <w:t>ü</w:t>
            </w:r>
          </w:p>
          <w:p w:rsidR="00D2153E" w:rsidP="00D2153E" w:rsidRDefault="00D2153E" w14:paraId="7D9FB72B" w14:textId="77777777">
            <w:pPr>
              <w:spacing w:after="0" w:line="240" w:lineRule="auto"/>
              <w:rPr>
                <w:rFonts w:ascii="Wingdings" w:hAnsi="Wingdings" w:eastAsia="Wingdings" w:cstheme="minorHAnsi"/>
                <w:sz w:val="20"/>
                <w:szCs w:val="20"/>
                <w:lang w:val="en-US"/>
              </w:rPr>
            </w:pPr>
            <w:r w:rsidRPr="00D3122D">
              <w:rPr>
                <w:rFonts w:ascii="Wingdings" w:hAnsi="Wingdings" w:eastAsia="Wingdings" w:cstheme="minorHAnsi"/>
                <w:sz w:val="20"/>
                <w:szCs w:val="20"/>
                <w:lang w:val="en-US"/>
              </w:rPr>
              <w:t>ü</w:t>
            </w:r>
          </w:p>
          <w:p w:rsidRPr="00D3122D" w:rsidR="00D2153E" w:rsidP="00D2153E" w:rsidRDefault="00D2153E" w14:paraId="1F376F14" w14:textId="77777777">
            <w:pPr>
              <w:spacing w:after="0" w:line="240" w:lineRule="auto"/>
              <w:rPr>
                <w:rFonts w:eastAsia="Arial" w:cstheme="minorHAnsi"/>
                <w:sz w:val="20"/>
                <w:szCs w:val="20"/>
                <w:lang w:val="en-US"/>
              </w:rPr>
            </w:pPr>
            <w:r w:rsidRPr="00D3122D">
              <w:rPr>
                <w:rFonts w:ascii="Wingdings" w:hAnsi="Wingdings" w:eastAsia="Wingdings" w:cstheme="minorHAnsi"/>
                <w:sz w:val="20"/>
                <w:szCs w:val="20"/>
                <w:lang w:val="en-US"/>
              </w:rPr>
              <w:t>ü</w:t>
            </w:r>
          </w:p>
          <w:p w:rsidRPr="00D3122D" w:rsidR="00D2153E" w:rsidP="00D2153E" w:rsidRDefault="00D2153E" w14:paraId="7D6823EE" w14:textId="77777777">
            <w:pPr>
              <w:spacing w:after="0" w:line="240" w:lineRule="auto"/>
              <w:rPr>
                <w:rFonts w:eastAsia="Arial" w:cstheme="minorHAnsi"/>
                <w:sz w:val="20"/>
                <w:szCs w:val="20"/>
                <w:lang w:val="en-US"/>
              </w:rPr>
            </w:pPr>
          </w:p>
          <w:p w:rsidRPr="00D3122D" w:rsidR="00D3122D" w:rsidP="00D2153E" w:rsidRDefault="00D3122D" w14:paraId="1117BA4A" w14:textId="77777777">
            <w:pPr>
              <w:spacing w:after="0" w:line="240" w:lineRule="auto"/>
              <w:rPr>
                <w:rFonts w:eastAsia="Arial" w:cstheme="minorHAnsi"/>
                <w:sz w:val="20"/>
                <w:szCs w:val="20"/>
                <w:lang w:val="en-US"/>
              </w:rPr>
            </w:pPr>
          </w:p>
          <w:p w:rsidRPr="00D3122D" w:rsidR="00D3122D" w:rsidP="00D3122D" w:rsidRDefault="00D3122D" w14:paraId="56525191" w14:textId="77777777">
            <w:pPr>
              <w:spacing w:after="0" w:line="240" w:lineRule="auto"/>
              <w:jc w:val="center"/>
              <w:rPr>
                <w:rFonts w:eastAsia="Arial" w:cstheme="minorHAnsi"/>
                <w:sz w:val="20"/>
                <w:szCs w:val="20"/>
                <w:lang w:val="en-US"/>
              </w:rPr>
            </w:pPr>
            <w:r w:rsidRPr="00D3122D">
              <w:rPr>
                <w:rFonts w:ascii="Wingdings" w:hAnsi="Wingdings" w:eastAsia="Wingdings" w:cstheme="minorHAnsi"/>
                <w:sz w:val="20"/>
                <w:szCs w:val="20"/>
                <w:lang w:val="en-US"/>
              </w:rPr>
              <w:t>ü</w:t>
            </w:r>
          </w:p>
          <w:p w:rsidRPr="00D3122D" w:rsidR="00D3122D" w:rsidP="00D2153E" w:rsidRDefault="00D3122D" w14:paraId="72D7CC32" w14:textId="7374A7FE">
            <w:pPr>
              <w:spacing w:after="0" w:line="240" w:lineRule="auto"/>
              <w:jc w:val="center"/>
              <w:rPr>
                <w:rFonts w:eastAsia="Arial" w:cstheme="minorHAnsi"/>
                <w:sz w:val="20"/>
                <w:szCs w:val="20"/>
                <w:lang w:val="en-US"/>
              </w:rPr>
            </w:pPr>
            <w:r w:rsidRPr="00D3122D">
              <w:rPr>
                <w:rFonts w:ascii="Wingdings" w:hAnsi="Wingdings" w:eastAsia="Wingdings" w:cstheme="minorHAnsi"/>
                <w:sz w:val="20"/>
                <w:szCs w:val="20"/>
                <w:lang w:val="en-US"/>
              </w:rPr>
              <w:t>ü</w:t>
            </w:r>
          </w:p>
          <w:p w:rsidRPr="00D3122D" w:rsidR="00D3122D" w:rsidP="00D3122D" w:rsidRDefault="00D3122D" w14:paraId="5BC194AC" w14:textId="77777777">
            <w:pPr>
              <w:spacing w:after="0" w:line="240" w:lineRule="auto"/>
              <w:jc w:val="center"/>
              <w:rPr>
                <w:rFonts w:eastAsia="Arial" w:cstheme="minorHAnsi"/>
                <w:sz w:val="20"/>
                <w:szCs w:val="20"/>
                <w:lang w:val="en-US"/>
              </w:rPr>
            </w:pPr>
            <w:r w:rsidRPr="00D3122D">
              <w:rPr>
                <w:rFonts w:ascii="Wingdings" w:hAnsi="Wingdings" w:eastAsia="Wingdings" w:cstheme="minorHAnsi"/>
                <w:sz w:val="20"/>
                <w:szCs w:val="20"/>
                <w:lang w:val="en-US"/>
              </w:rPr>
              <w:t>ü</w:t>
            </w:r>
          </w:p>
          <w:p w:rsidRPr="00D3122D" w:rsidR="00D3122D" w:rsidP="00D3122D" w:rsidRDefault="00D3122D" w14:paraId="2C7163BA" w14:textId="77777777">
            <w:pPr>
              <w:spacing w:after="0" w:line="240" w:lineRule="auto"/>
              <w:jc w:val="center"/>
              <w:rPr>
                <w:rFonts w:eastAsia="Arial" w:cstheme="minorHAnsi"/>
                <w:sz w:val="20"/>
                <w:szCs w:val="20"/>
                <w:lang w:val="en-US"/>
              </w:rPr>
            </w:pPr>
          </w:p>
          <w:p w:rsidRPr="00D3122D" w:rsidR="00D3122D" w:rsidP="00D3122D" w:rsidRDefault="00D3122D" w14:paraId="150B96DD" w14:textId="77777777">
            <w:pPr>
              <w:spacing w:after="0" w:line="240" w:lineRule="auto"/>
              <w:jc w:val="center"/>
              <w:rPr>
                <w:rFonts w:eastAsia="Arial" w:cstheme="minorHAnsi"/>
                <w:sz w:val="20"/>
                <w:szCs w:val="20"/>
                <w:lang w:val="en-US"/>
              </w:rPr>
            </w:pPr>
            <w:r w:rsidRPr="00D3122D">
              <w:rPr>
                <w:rFonts w:ascii="Wingdings" w:hAnsi="Wingdings" w:eastAsia="Wingdings" w:cstheme="minorHAnsi"/>
                <w:sz w:val="20"/>
                <w:szCs w:val="20"/>
                <w:lang w:val="en-US"/>
              </w:rPr>
              <w:t>ü</w:t>
            </w:r>
          </w:p>
        </w:tc>
        <w:tc>
          <w:tcPr>
            <w:tcW w:w="0" w:type="auto"/>
            <w:tcBorders>
              <w:top w:val="single" w:color="B9B9B9" w:sz="8" w:space="0"/>
              <w:left w:val="single" w:color="B9B9B9" w:sz="8" w:space="0"/>
              <w:bottom w:val="single" w:color="B9B9B9" w:sz="8" w:space="0"/>
              <w:right w:val="single" w:color="B9B9B9" w:sz="8" w:space="0"/>
            </w:tcBorders>
            <w:tcMar>
              <w:top w:w="113" w:type="dxa"/>
              <w:left w:w="108" w:type="dxa"/>
              <w:bottom w:w="113" w:type="dxa"/>
              <w:right w:w="108" w:type="dxa"/>
            </w:tcMar>
          </w:tcPr>
          <w:p w:rsidRPr="00D3122D" w:rsidR="00D3122D" w:rsidP="00D3122D" w:rsidRDefault="00D3122D" w14:paraId="78A749EA" w14:textId="77777777">
            <w:pPr>
              <w:spacing w:after="0" w:line="240" w:lineRule="auto"/>
            </w:pPr>
          </w:p>
          <w:p w:rsidRPr="00D3122D" w:rsidR="00D3122D" w:rsidP="00D3122D" w:rsidRDefault="00D3122D" w14:paraId="44CB8799" w14:textId="77777777">
            <w:pPr>
              <w:spacing w:after="0" w:line="240" w:lineRule="auto"/>
            </w:pPr>
            <w:r w:rsidRPr="00D3122D">
              <w:rPr>
                <w:rFonts w:ascii="Wingdings" w:hAnsi="Wingdings" w:eastAsia="Wingdings" w:cstheme="minorHAnsi"/>
                <w:sz w:val="20"/>
                <w:szCs w:val="20"/>
                <w:lang w:val="en-US"/>
              </w:rPr>
              <w:t>ü</w:t>
            </w:r>
          </w:p>
          <w:p w:rsidRPr="00D3122D" w:rsidR="00D3122D" w:rsidP="00D3122D" w:rsidRDefault="00D3122D" w14:paraId="4F1DE082" w14:textId="77777777">
            <w:pPr>
              <w:spacing w:after="0" w:line="240" w:lineRule="auto"/>
            </w:pPr>
          </w:p>
          <w:p w:rsidRPr="00D3122D" w:rsidR="00D3122D" w:rsidP="00D3122D" w:rsidRDefault="00D3122D" w14:paraId="483AB298" w14:textId="77777777">
            <w:pPr>
              <w:spacing w:after="0" w:line="240" w:lineRule="auto"/>
            </w:pPr>
          </w:p>
          <w:p w:rsidRPr="00D3122D" w:rsidR="00D3122D" w:rsidP="00D3122D" w:rsidRDefault="00D3122D" w14:paraId="19359DD5" w14:textId="77777777">
            <w:pPr>
              <w:spacing w:after="0" w:line="240" w:lineRule="auto"/>
            </w:pPr>
          </w:p>
          <w:p w:rsidRPr="00D3122D" w:rsidR="00D3122D" w:rsidP="00D3122D" w:rsidRDefault="00D3122D" w14:paraId="38F4B63E" w14:textId="77777777">
            <w:pPr>
              <w:spacing w:after="0" w:line="240" w:lineRule="auto"/>
            </w:pPr>
          </w:p>
          <w:p w:rsidRPr="00D3122D" w:rsidR="00D3122D" w:rsidP="00D3122D" w:rsidRDefault="00D3122D" w14:paraId="660D71D4" w14:textId="77777777">
            <w:pPr>
              <w:spacing w:after="0" w:line="240" w:lineRule="auto"/>
              <w:rPr>
                <w:rFonts w:eastAsia="Arial" w:cstheme="minorHAnsi"/>
                <w:sz w:val="20"/>
                <w:szCs w:val="20"/>
                <w:lang w:val="en-US"/>
              </w:rPr>
            </w:pPr>
          </w:p>
          <w:p w:rsidRPr="00D3122D" w:rsidR="00D3122D" w:rsidP="00D3122D" w:rsidRDefault="00D3122D" w14:paraId="2CD4C1CF" w14:textId="77777777">
            <w:pPr>
              <w:spacing w:after="0" w:line="240" w:lineRule="auto"/>
              <w:rPr>
                <w:rFonts w:eastAsia="Arial" w:cstheme="minorHAnsi"/>
                <w:sz w:val="20"/>
                <w:szCs w:val="20"/>
                <w:lang w:val="en-US"/>
              </w:rPr>
            </w:pPr>
          </w:p>
          <w:p w:rsidRPr="00D3122D" w:rsidR="00D3122D" w:rsidP="00D3122D" w:rsidRDefault="00D3122D" w14:paraId="41AC5CCA" w14:textId="77777777">
            <w:pPr>
              <w:spacing w:after="0" w:line="240" w:lineRule="auto"/>
            </w:pPr>
          </w:p>
          <w:p w:rsidRPr="00D3122D" w:rsidR="00D3122D" w:rsidP="00D3122D" w:rsidRDefault="00D3122D" w14:paraId="0C707A71" w14:textId="77777777">
            <w:pPr>
              <w:spacing w:after="0" w:line="240" w:lineRule="auto"/>
            </w:pPr>
          </w:p>
        </w:tc>
      </w:tr>
      <w:tr w:rsidRPr="00D3122D" w:rsidR="00D3122D" w:rsidTr="5A0EDF0A" w14:paraId="5D6D80DC" w14:textId="77777777">
        <w:trPr>
          <w:cantSplit/>
          <w:trHeight w:val="907"/>
          <w:jc w:val="center"/>
        </w:trPr>
        <w:tc>
          <w:tcPr>
            <w:tcW w:w="0" w:type="auto"/>
            <w:tcBorders>
              <w:top w:val="single" w:color="B9B9B9" w:sz="8" w:space="0"/>
              <w:left w:val="single" w:color="B9B9B9" w:sz="8" w:space="0"/>
              <w:bottom w:val="single" w:color="B9B9B9" w:sz="8" w:space="0"/>
              <w:right w:val="single" w:color="B9B9B9" w:sz="8" w:space="0"/>
            </w:tcBorders>
            <w:tcMar>
              <w:top w:w="113" w:type="dxa"/>
              <w:left w:w="108" w:type="dxa"/>
              <w:bottom w:w="113" w:type="dxa"/>
              <w:right w:w="108" w:type="dxa"/>
            </w:tcMar>
            <w:textDirection w:val="tbRl"/>
          </w:tcPr>
          <w:p w:rsidRPr="00D3122D" w:rsidR="00D3122D" w:rsidP="00D3122D" w:rsidRDefault="00D3122D" w14:paraId="2FE54A1F" w14:textId="77777777">
            <w:pPr>
              <w:spacing w:after="60" w:line="240" w:lineRule="auto"/>
              <w:ind w:left="113" w:right="113"/>
              <w:rPr>
                <w:rFonts w:eastAsia="Arial" w:cstheme="minorHAnsi"/>
                <w:b/>
                <w:bCs/>
                <w:sz w:val="20"/>
                <w:szCs w:val="20"/>
                <w:lang w:val="en-US"/>
              </w:rPr>
            </w:pPr>
            <w:r w:rsidRPr="00D3122D">
              <w:rPr>
                <w:rFonts w:eastAsia="Arial" w:cstheme="minorHAnsi"/>
                <w:b/>
                <w:bCs/>
                <w:sz w:val="20"/>
                <w:szCs w:val="20"/>
                <w:lang w:val="en-US"/>
              </w:rPr>
              <w:t>Personal Qualities</w:t>
            </w:r>
          </w:p>
          <w:p w:rsidRPr="00D3122D" w:rsidR="00D3122D" w:rsidP="00D3122D" w:rsidRDefault="00D3122D" w14:paraId="0A594E4C" w14:textId="77777777">
            <w:pPr>
              <w:spacing w:after="60" w:line="240" w:lineRule="auto"/>
              <w:ind w:left="113" w:right="113"/>
              <w:rPr>
                <w:rFonts w:cstheme="minorHAnsi"/>
                <w:sz w:val="20"/>
                <w:szCs w:val="20"/>
              </w:rPr>
            </w:pPr>
          </w:p>
        </w:tc>
        <w:tc>
          <w:tcPr>
            <w:tcW w:w="0" w:type="auto"/>
            <w:tcBorders>
              <w:top w:val="single" w:color="B9B9B9" w:sz="8" w:space="0"/>
              <w:left w:val="single" w:color="B9B9B9" w:sz="8" w:space="0"/>
              <w:bottom w:val="single" w:color="B9B9B9" w:sz="8" w:space="0"/>
              <w:right w:val="single" w:color="B9B9B9" w:sz="8" w:space="0"/>
            </w:tcBorders>
            <w:tcMar>
              <w:top w:w="113" w:type="dxa"/>
              <w:left w:w="108" w:type="dxa"/>
              <w:bottom w:w="113" w:type="dxa"/>
              <w:right w:w="108" w:type="dxa"/>
            </w:tcMar>
          </w:tcPr>
          <w:p w:rsidRPr="00D3122D" w:rsidR="00D3122D" w:rsidP="00D3122D" w:rsidRDefault="00D3122D" w14:paraId="1F1D7495" w14:textId="77777777">
            <w:pPr>
              <w:spacing w:after="0" w:line="240" w:lineRule="auto"/>
              <w:jc w:val="both"/>
              <w:rPr>
                <w:rFonts w:cstheme="minorHAnsi"/>
                <w:sz w:val="20"/>
                <w:szCs w:val="20"/>
              </w:rPr>
            </w:pPr>
            <w:r w:rsidRPr="00D3122D">
              <w:rPr>
                <w:rFonts w:cstheme="minorHAnsi"/>
                <w:sz w:val="20"/>
                <w:szCs w:val="20"/>
              </w:rPr>
              <w:t>• Able to form positive relationships with all children and motivate them to succeed, contributing to a warm, friendly environment</w:t>
            </w:r>
          </w:p>
          <w:p w:rsidRPr="00D3122D" w:rsidR="00D3122D" w:rsidP="00D3122D" w:rsidRDefault="00D3122D" w14:paraId="480E29BB" w14:textId="77777777">
            <w:pPr>
              <w:spacing w:after="0" w:line="240" w:lineRule="auto"/>
              <w:jc w:val="both"/>
              <w:rPr>
                <w:rFonts w:cstheme="minorHAnsi"/>
                <w:sz w:val="20"/>
                <w:szCs w:val="20"/>
              </w:rPr>
            </w:pPr>
            <w:r w:rsidRPr="00D3122D">
              <w:rPr>
                <w:rFonts w:cstheme="minorHAnsi"/>
                <w:sz w:val="20"/>
                <w:szCs w:val="20"/>
              </w:rPr>
              <w:t>• Able to work with others in a team to support work with children with special educational needs</w:t>
            </w:r>
          </w:p>
          <w:p w:rsidRPr="00D3122D" w:rsidR="00D3122D" w:rsidP="00D3122D" w:rsidRDefault="00D3122D" w14:paraId="6263CE36" w14:textId="6665C35D">
            <w:pPr>
              <w:spacing w:after="0" w:line="240" w:lineRule="auto"/>
              <w:jc w:val="both"/>
              <w:rPr>
                <w:rFonts w:cstheme="minorHAnsi"/>
                <w:sz w:val="20"/>
                <w:szCs w:val="20"/>
              </w:rPr>
            </w:pPr>
            <w:r w:rsidRPr="00D3122D">
              <w:rPr>
                <w:rFonts w:cstheme="minorHAnsi"/>
                <w:sz w:val="20"/>
                <w:szCs w:val="20"/>
              </w:rPr>
              <w:t xml:space="preserve">• Always </w:t>
            </w:r>
            <w:r w:rsidR="004D3971">
              <w:rPr>
                <w:rFonts w:cstheme="minorHAnsi"/>
                <w:sz w:val="20"/>
                <w:szCs w:val="20"/>
              </w:rPr>
              <w:t>w</w:t>
            </w:r>
            <w:r w:rsidRPr="00D3122D">
              <w:rPr>
                <w:rFonts w:cstheme="minorHAnsi"/>
                <w:sz w:val="20"/>
                <w:szCs w:val="20"/>
              </w:rPr>
              <w:t>ork within the framework of agreed school policies</w:t>
            </w:r>
          </w:p>
          <w:p w:rsidRPr="00D3122D" w:rsidR="00D3122D" w:rsidP="00D3122D" w:rsidRDefault="00D3122D" w14:paraId="29EAE14F" w14:textId="77777777">
            <w:pPr>
              <w:spacing w:after="0" w:line="240" w:lineRule="auto"/>
              <w:jc w:val="both"/>
              <w:rPr>
                <w:rFonts w:cstheme="minorHAnsi"/>
                <w:sz w:val="20"/>
                <w:szCs w:val="20"/>
              </w:rPr>
            </w:pPr>
            <w:r w:rsidRPr="00D3122D">
              <w:rPr>
                <w:rFonts w:cstheme="minorHAnsi"/>
                <w:sz w:val="20"/>
                <w:szCs w:val="20"/>
              </w:rPr>
              <w:t xml:space="preserve">• Have a flexible approach to work and to enjoy being a member of a team </w:t>
            </w:r>
          </w:p>
          <w:p w:rsidRPr="00D3122D" w:rsidR="00D3122D" w:rsidP="00D3122D" w:rsidRDefault="00D3122D" w14:paraId="32D2588F" w14:textId="77777777">
            <w:pPr>
              <w:spacing w:after="0" w:line="240" w:lineRule="auto"/>
              <w:jc w:val="both"/>
              <w:rPr>
                <w:rFonts w:cstheme="minorHAnsi"/>
                <w:sz w:val="20"/>
                <w:szCs w:val="20"/>
              </w:rPr>
            </w:pPr>
            <w:r w:rsidRPr="00D3122D">
              <w:rPr>
                <w:rFonts w:cstheme="minorHAnsi"/>
                <w:sz w:val="20"/>
                <w:szCs w:val="20"/>
              </w:rPr>
              <w:t xml:space="preserve">• Able to manage own workload effectively and responds swiftly to tight deadlines </w:t>
            </w:r>
          </w:p>
          <w:p w:rsidRPr="00D3122D" w:rsidR="00D3122D" w:rsidP="00D3122D" w:rsidRDefault="00D3122D" w14:paraId="4A9C3D04" w14:textId="77777777">
            <w:pPr>
              <w:spacing w:after="0" w:line="240" w:lineRule="auto"/>
              <w:jc w:val="both"/>
              <w:rPr>
                <w:rFonts w:cstheme="minorHAnsi"/>
                <w:sz w:val="20"/>
                <w:szCs w:val="20"/>
              </w:rPr>
            </w:pPr>
            <w:r w:rsidRPr="00D3122D">
              <w:rPr>
                <w:rFonts w:cstheme="minorHAnsi"/>
                <w:sz w:val="20"/>
                <w:szCs w:val="20"/>
              </w:rPr>
              <w:t xml:space="preserve">• Good interpersonal skills, with the ability to enthuse and motivate others </w:t>
            </w:r>
          </w:p>
          <w:p w:rsidRPr="00D3122D" w:rsidR="00D3122D" w:rsidP="00D3122D" w:rsidRDefault="00D3122D" w14:paraId="66DD9ED6" w14:textId="77777777">
            <w:pPr>
              <w:spacing w:after="0" w:line="240" w:lineRule="auto"/>
              <w:jc w:val="both"/>
              <w:rPr>
                <w:rFonts w:cstheme="minorHAnsi"/>
                <w:sz w:val="20"/>
                <w:szCs w:val="20"/>
              </w:rPr>
            </w:pPr>
            <w:r w:rsidRPr="00D3122D">
              <w:rPr>
                <w:rFonts w:cstheme="minorHAnsi"/>
                <w:sz w:val="20"/>
                <w:szCs w:val="20"/>
              </w:rPr>
              <w:t>• To show a caring attitude towards pupils, staff and parents/carers</w:t>
            </w:r>
          </w:p>
          <w:p w:rsidRPr="00D3122D" w:rsidR="00D3122D" w:rsidP="00D3122D" w:rsidRDefault="00D3122D" w14:paraId="5F237685" w14:textId="77777777">
            <w:pPr>
              <w:spacing w:after="0" w:line="240" w:lineRule="auto"/>
              <w:jc w:val="both"/>
              <w:rPr>
                <w:rFonts w:cstheme="minorHAnsi"/>
                <w:sz w:val="20"/>
                <w:szCs w:val="20"/>
              </w:rPr>
            </w:pPr>
            <w:r w:rsidRPr="00D3122D">
              <w:rPr>
                <w:rFonts w:cstheme="minorHAnsi"/>
                <w:sz w:val="20"/>
                <w:szCs w:val="20"/>
              </w:rPr>
              <w:t xml:space="preserve">• Willingness to share expertise, skills and knowledge and ability to encourage others to follow suit </w:t>
            </w:r>
          </w:p>
          <w:p w:rsidRPr="00D3122D" w:rsidR="00D3122D" w:rsidP="00D3122D" w:rsidRDefault="00D3122D" w14:paraId="6E86B30A" w14:textId="77777777">
            <w:pPr>
              <w:spacing w:after="0" w:line="240" w:lineRule="auto"/>
              <w:jc w:val="both"/>
              <w:rPr>
                <w:rFonts w:cstheme="minorHAnsi"/>
                <w:sz w:val="20"/>
                <w:szCs w:val="20"/>
              </w:rPr>
            </w:pPr>
            <w:r w:rsidRPr="00D3122D">
              <w:rPr>
                <w:rFonts w:cstheme="minorHAnsi"/>
                <w:sz w:val="20"/>
                <w:szCs w:val="20"/>
              </w:rPr>
              <w:t>• Openness and willingness to address and discuss relevant issues</w:t>
            </w:r>
          </w:p>
          <w:p w:rsidRPr="00D3122D" w:rsidR="00D3122D" w:rsidP="00D3122D" w:rsidRDefault="00D3122D" w14:paraId="408F87F6" w14:textId="77777777">
            <w:pPr>
              <w:spacing w:after="0" w:line="240" w:lineRule="auto"/>
              <w:jc w:val="both"/>
              <w:rPr>
                <w:rFonts w:cstheme="minorHAnsi"/>
                <w:sz w:val="20"/>
                <w:szCs w:val="20"/>
              </w:rPr>
            </w:pPr>
            <w:r w:rsidRPr="00D3122D">
              <w:rPr>
                <w:rFonts w:cstheme="minorHAnsi"/>
                <w:sz w:val="20"/>
                <w:szCs w:val="20"/>
              </w:rPr>
              <w:t xml:space="preserve">• To practice equal opportunities in all aspects of the role and around the workplace in line with policy </w:t>
            </w:r>
          </w:p>
          <w:p w:rsidRPr="00D3122D" w:rsidR="00D3122D" w:rsidP="00D3122D" w:rsidRDefault="00D3122D" w14:paraId="5D5FAF9F" w14:textId="77777777">
            <w:pPr>
              <w:spacing w:after="0" w:line="240" w:lineRule="auto"/>
              <w:jc w:val="both"/>
              <w:rPr>
                <w:rFonts w:cstheme="minorHAnsi"/>
                <w:sz w:val="20"/>
                <w:szCs w:val="20"/>
              </w:rPr>
            </w:pPr>
            <w:r w:rsidRPr="00D3122D">
              <w:rPr>
                <w:rFonts w:cstheme="minorHAnsi"/>
                <w:sz w:val="20"/>
                <w:szCs w:val="20"/>
              </w:rPr>
              <w:t xml:space="preserve">• To maintain a personal commitment to professional development </w:t>
            </w:r>
          </w:p>
          <w:p w:rsidRPr="00D3122D" w:rsidR="00D3122D" w:rsidP="00D3122D" w:rsidRDefault="00D3122D" w14:paraId="3AE15D00" w14:textId="77777777">
            <w:pPr>
              <w:spacing w:after="0" w:line="240" w:lineRule="auto"/>
              <w:jc w:val="both"/>
              <w:rPr>
                <w:rFonts w:cstheme="minorHAnsi"/>
                <w:sz w:val="20"/>
                <w:szCs w:val="20"/>
              </w:rPr>
            </w:pPr>
            <w:r w:rsidRPr="00D3122D">
              <w:rPr>
                <w:rFonts w:cstheme="minorHAnsi"/>
                <w:sz w:val="20"/>
                <w:szCs w:val="20"/>
              </w:rPr>
              <w:t>• To contribute to the wider life of the academy</w:t>
            </w:r>
          </w:p>
          <w:p w:rsidRPr="00D3122D" w:rsidR="00D3122D" w:rsidP="00D3122D" w:rsidRDefault="00D3122D" w14:paraId="72B9949A" w14:textId="77777777">
            <w:pPr>
              <w:spacing w:after="0" w:line="240" w:lineRule="auto"/>
              <w:jc w:val="both"/>
              <w:rPr>
                <w:rFonts w:cstheme="minorHAnsi"/>
                <w:sz w:val="20"/>
                <w:szCs w:val="20"/>
              </w:rPr>
            </w:pPr>
            <w:r w:rsidRPr="00D3122D">
              <w:rPr>
                <w:rFonts w:cstheme="minorHAnsi"/>
                <w:sz w:val="20"/>
                <w:szCs w:val="20"/>
              </w:rPr>
              <w:t>• Commitment to the highest standards of child protection and safeguarding</w:t>
            </w:r>
          </w:p>
          <w:p w:rsidRPr="00D3122D" w:rsidR="00D3122D" w:rsidP="00D3122D" w:rsidRDefault="00D3122D" w14:paraId="5486BC59" w14:textId="77777777">
            <w:pPr>
              <w:spacing w:after="0" w:line="240" w:lineRule="auto"/>
              <w:jc w:val="both"/>
              <w:rPr>
                <w:rFonts w:cstheme="minorHAnsi"/>
                <w:sz w:val="20"/>
                <w:szCs w:val="20"/>
              </w:rPr>
            </w:pPr>
            <w:r w:rsidRPr="00D3122D">
              <w:rPr>
                <w:rFonts w:cstheme="minorHAnsi"/>
                <w:sz w:val="20"/>
                <w:szCs w:val="20"/>
              </w:rPr>
              <w:t>• Recognition of the importance of personal responsibility for health and safety</w:t>
            </w:r>
          </w:p>
          <w:p w:rsidRPr="00D3122D" w:rsidR="00D3122D" w:rsidP="00D3122D" w:rsidRDefault="00D3122D" w14:paraId="4FF48B75" w14:textId="77777777">
            <w:pPr>
              <w:spacing w:after="0" w:line="240" w:lineRule="auto"/>
              <w:jc w:val="both"/>
              <w:rPr>
                <w:rFonts w:cstheme="minorHAnsi"/>
                <w:sz w:val="20"/>
                <w:szCs w:val="20"/>
              </w:rPr>
            </w:pPr>
            <w:r w:rsidRPr="5A0EDF0A" w:rsidR="494B61CC">
              <w:rPr>
                <w:rFonts w:cs="Calibri" w:cstheme="minorAscii"/>
                <w:sz w:val="20"/>
                <w:szCs w:val="20"/>
              </w:rPr>
              <w:t xml:space="preserve">• Commitment to the </w:t>
            </w:r>
            <w:commentRangeStart w:id="10"/>
            <w:r w:rsidRPr="5A0EDF0A" w:rsidR="494B61CC">
              <w:rPr>
                <w:rFonts w:cs="Calibri" w:cstheme="minorAscii"/>
                <w:sz w:val="20"/>
                <w:szCs w:val="20"/>
              </w:rPr>
              <w:t>Trust’s ethos</w:t>
            </w:r>
            <w:commentRangeEnd w:id="10"/>
            <w:r>
              <w:rPr>
                <w:rStyle w:val="CommentReference"/>
              </w:rPr>
              <w:commentReference w:id="10"/>
            </w:r>
            <w:r w:rsidRPr="5A0EDF0A" w:rsidR="494B61CC">
              <w:rPr>
                <w:rFonts w:cs="Calibri" w:cstheme="minorAscii"/>
                <w:sz w:val="20"/>
                <w:szCs w:val="20"/>
              </w:rPr>
              <w:t>, aims and whole community.</w:t>
            </w:r>
          </w:p>
        </w:tc>
        <w:tc>
          <w:tcPr>
            <w:tcW w:w="0" w:type="auto"/>
            <w:tcBorders>
              <w:top w:val="single" w:color="B9B9B9" w:sz="8" w:space="0"/>
              <w:left w:val="single" w:color="B9B9B9" w:sz="8" w:space="0"/>
              <w:bottom w:val="single" w:color="B9B9B9" w:sz="8" w:space="0"/>
              <w:right w:val="single" w:color="B9B9B9" w:sz="8" w:space="0"/>
            </w:tcBorders>
            <w:tcMar>
              <w:top w:w="113" w:type="dxa"/>
              <w:left w:w="108" w:type="dxa"/>
              <w:bottom w:w="113" w:type="dxa"/>
              <w:right w:w="108" w:type="dxa"/>
            </w:tcMar>
          </w:tcPr>
          <w:p w:rsidRPr="00D3122D" w:rsidR="00D3122D" w:rsidP="00D3122D" w:rsidRDefault="00D3122D" w14:paraId="7396DB45" w14:textId="77777777">
            <w:pPr>
              <w:spacing w:after="0" w:line="240" w:lineRule="auto"/>
              <w:jc w:val="center"/>
              <w:rPr>
                <w:rFonts w:eastAsia="Arial" w:cstheme="minorHAnsi"/>
                <w:sz w:val="20"/>
                <w:szCs w:val="20"/>
                <w:lang w:val="en-US"/>
              </w:rPr>
            </w:pPr>
            <w:r w:rsidRPr="00D3122D">
              <w:rPr>
                <w:rFonts w:ascii="Wingdings" w:hAnsi="Wingdings" w:eastAsia="Wingdings" w:cstheme="minorHAnsi"/>
                <w:sz w:val="20"/>
                <w:szCs w:val="20"/>
                <w:lang w:val="en-US"/>
              </w:rPr>
              <w:t>ü</w:t>
            </w:r>
          </w:p>
          <w:p w:rsidRPr="00D3122D" w:rsidR="00D3122D" w:rsidP="00D3122D" w:rsidRDefault="00D3122D" w14:paraId="7D66E91D" w14:textId="77777777">
            <w:pPr>
              <w:spacing w:before="240" w:after="0" w:line="240" w:lineRule="auto"/>
              <w:jc w:val="center"/>
              <w:rPr>
                <w:rFonts w:eastAsia="Arial" w:cstheme="minorHAnsi"/>
                <w:sz w:val="20"/>
                <w:szCs w:val="20"/>
                <w:lang w:val="en-US"/>
              </w:rPr>
            </w:pPr>
            <w:r w:rsidRPr="00D3122D">
              <w:rPr>
                <w:rFonts w:ascii="Wingdings" w:hAnsi="Wingdings" w:eastAsia="Wingdings" w:cstheme="minorHAnsi"/>
                <w:sz w:val="20"/>
                <w:szCs w:val="20"/>
                <w:lang w:val="en-US"/>
              </w:rPr>
              <w:t>ü</w:t>
            </w:r>
          </w:p>
          <w:p w:rsidRPr="00D3122D" w:rsidR="00D3122D" w:rsidP="00D3122D" w:rsidRDefault="00D3122D" w14:paraId="7009F1E5" w14:textId="77777777">
            <w:pPr>
              <w:spacing w:before="240" w:after="0" w:line="240" w:lineRule="auto"/>
              <w:jc w:val="center"/>
              <w:rPr>
                <w:rFonts w:eastAsia="Arial" w:cstheme="minorHAnsi"/>
                <w:sz w:val="20"/>
                <w:szCs w:val="20"/>
                <w:lang w:val="en-US"/>
              </w:rPr>
            </w:pPr>
            <w:r w:rsidRPr="00D3122D">
              <w:rPr>
                <w:rFonts w:ascii="Wingdings" w:hAnsi="Wingdings" w:eastAsia="Wingdings" w:cstheme="minorHAnsi"/>
                <w:sz w:val="20"/>
                <w:szCs w:val="20"/>
                <w:lang w:val="en-US"/>
              </w:rPr>
              <w:t>ü</w:t>
            </w:r>
          </w:p>
          <w:p w:rsidRPr="00D3122D" w:rsidR="00D3122D" w:rsidP="00D3122D" w:rsidRDefault="00D3122D" w14:paraId="4891E1D7" w14:textId="77777777">
            <w:pPr>
              <w:spacing w:after="0" w:line="240" w:lineRule="auto"/>
              <w:jc w:val="center"/>
              <w:rPr>
                <w:rFonts w:eastAsia="Arial" w:cstheme="minorHAnsi"/>
                <w:sz w:val="20"/>
                <w:szCs w:val="20"/>
                <w:lang w:val="en-US"/>
              </w:rPr>
            </w:pPr>
            <w:r w:rsidRPr="00D3122D">
              <w:rPr>
                <w:rFonts w:ascii="Wingdings" w:hAnsi="Wingdings" w:eastAsia="Wingdings" w:cstheme="minorHAnsi"/>
                <w:sz w:val="20"/>
                <w:szCs w:val="20"/>
                <w:lang w:val="en-US"/>
              </w:rPr>
              <w:t>ü</w:t>
            </w:r>
          </w:p>
          <w:p w:rsidRPr="00D3122D" w:rsidR="00D3122D" w:rsidP="00D3122D" w:rsidRDefault="00D3122D" w14:paraId="1F91D47E" w14:textId="77777777">
            <w:pPr>
              <w:spacing w:after="0" w:line="240" w:lineRule="auto"/>
              <w:jc w:val="center"/>
              <w:rPr>
                <w:rFonts w:eastAsia="Arial" w:cstheme="minorHAnsi"/>
                <w:sz w:val="20"/>
                <w:szCs w:val="20"/>
                <w:lang w:val="en-US"/>
              </w:rPr>
            </w:pPr>
            <w:r w:rsidRPr="00D3122D">
              <w:rPr>
                <w:rFonts w:ascii="Wingdings" w:hAnsi="Wingdings" w:eastAsia="Wingdings" w:cstheme="minorHAnsi"/>
                <w:sz w:val="20"/>
                <w:szCs w:val="20"/>
                <w:lang w:val="en-US"/>
              </w:rPr>
              <w:t>ü</w:t>
            </w:r>
          </w:p>
          <w:p w:rsidRPr="00D3122D" w:rsidR="00D3122D" w:rsidP="00D3122D" w:rsidRDefault="00D3122D" w14:paraId="3891A204" w14:textId="77777777">
            <w:pPr>
              <w:spacing w:after="0" w:line="240" w:lineRule="auto"/>
              <w:jc w:val="center"/>
              <w:rPr>
                <w:rFonts w:eastAsia="Arial" w:cstheme="minorHAnsi"/>
                <w:sz w:val="20"/>
                <w:szCs w:val="20"/>
                <w:lang w:val="en-US"/>
              </w:rPr>
            </w:pPr>
            <w:r w:rsidRPr="00D3122D">
              <w:rPr>
                <w:rFonts w:ascii="Wingdings" w:hAnsi="Wingdings" w:eastAsia="Wingdings" w:cstheme="minorHAnsi"/>
                <w:sz w:val="20"/>
                <w:szCs w:val="20"/>
                <w:lang w:val="en-US"/>
              </w:rPr>
              <w:t>ü</w:t>
            </w:r>
          </w:p>
          <w:p w:rsidRPr="00D3122D" w:rsidR="00D3122D" w:rsidP="00D3122D" w:rsidRDefault="00D3122D" w14:paraId="46014ECA" w14:textId="77777777">
            <w:pPr>
              <w:spacing w:after="0" w:line="240" w:lineRule="auto"/>
              <w:jc w:val="center"/>
              <w:rPr>
                <w:rFonts w:eastAsia="Arial" w:cstheme="minorHAnsi"/>
                <w:sz w:val="20"/>
                <w:szCs w:val="20"/>
                <w:lang w:val="en-US"/>
              </w:rPr>
            </w:pPr>
            <w:r w:rsidRPr="00D3122D">
              <w:rPr>
                <w:rFonts w:ascii="Wingdings" w:hAnsi="Wingdings" w:eastAsia="Wingdings" w:cstheme="minorHAnsi"/>
                <w:sz w:val="20"/>
                <w:szCs w:val="20"/>
                <w:lang w:val="en-US"/>
              </w:rPr>
              <w:t>ü</w:t>
            </w:r>
          </w:p>
          <w:p w:rsidRPr="00D3122D" w:rsidR="00D3122D" w:rsidP="00D3122D" w:rsidRDefault="00D3122D" w14:paraId="3B388555" w14:textId="77777777">
            <w:pPr>
              <w:spacing w:after="0" w:line="240" w:lineRule="auto"/>
              <w:jc w:val="center"/>
              <w:rPr>
                <w:rFonts w:eastAsia="Arial" w:cstheme="minorHAnsi"/>
                <w:sz w:val="20"/>
                <w:szCs w:val="20"/>
                <w:lang w:val="en-US"/>
              </w:rPr>
            </w:pPr>
            <w:r w:rsidRPr="00D3122D">
              <w:rPr>
                <w:rFonts w:ascii="Wingdings" w:hAnsi="Wingdings" w:eastAsia="Wingdings" w:cstheme="minorHAnsi"/>
                <w:sz w:val="20"/>
                <w:szCs w:val="20"/>
                <w:lang w:val="en-US"/>
              </w:rPr>
              <w:t>ü</w:t>
            </w:r>
          </w:p>
          <w:p w:rsidRPr="00D3122D" w:rsidR="00D3122D" w:rsidP="00D3122D" w:rsidRDefault="00D3122D" w14:paraId="025FE194" w14:textId="77777777">
            <w:pPr>
              <w:spacing w:after="0" w:line="240" w:lineRule="auto"/>
              <w:jc w:val="center"/>
              <w:rPr>
                <w:rFonts w:eastAsia="Arial" w:cstheme="minorHAnsi"/>
                <w:sz w:val="20"/>
                <w:szCs w:val="20"/>
                <w:lang w:val="en-US"/>
              </w:rPr>
            </w:pPr>
          </w:p>
          <w:p w:rsidRPr="00D3122D" w:rsidR="00D3122D" w:rsidP="00D3122D" w:rsidRDefault="00D3122D" w14:paraId="335D9A1F" w14:textId="77777777">
            <w:pPr>
              <w:spacing w:after="0" w:line="240" w:lineRule="auto"/>
              <w:jc w:val="center"/>
              <w:rPr>
                <w:rFonts w:eastAsia="Arial" w:cstheme="minorHAnsi"/>
                <w:sz w:val="20"/>
                <w:szCs w:val="20"/>
                <w:lang w:val="en-US"/>
              </w:rPr>
            </w:pPr>
          </w:p>
          <w:p w:rsidRPr="00D3122D" w:rsidR="00D3122D" w:rsidP="00D3122D" w:rsidRDefault="00D3122D" w14:paraId="28EE6950" w14:textId="77777777">
            <w:pPr>
              <w:spacing w:after="0" w:line="240" w:lineRule="auto"/>
              <w:jc w:val="center"/>
              <w:rPr>
                <w:rFonts w:eastAsia="Arial" w:cstheme="minorHAnsi"/>
                <w:sz w:val="20"/>
                <w:szCs w:val="20"/>
                <w:lang w:val="en-US"/>
              </w:rPr>
            </w:pPr>
            <w:r w:rsidRPr="00D3122D">
              <w:rPr>
                <w:rFonts w:ascii="Wingdings" w:hAnsi="Wingdings" w:eastAsia="Wingdings" w:cstheme="minorHAnsi"/>
                <w:sz w:val="20"/>
                <w:szCs w:val="20"/>
                <w:lang w:val="en-US"/>
              </w:rPr>
              <w:t>ü</w:t>
            </w:r>
          </w:p>
          <w:p w:rsidRPr="00D3122D" w:rsidR="00D3122D" w:rsidP="00D3122D" w:rsidRDefault="00D3122D" w14:paraId="5D4AE892" w14:textId="77777777">
            <w:pPr>
              <w:spacing w:after="0" w:line="240" w:lineRule="auto"/>
              <w:jc w:val="center"/>
              <w:rPr>
                <w:rFonts w:eastAsia="Arial" w:cstheme="minorHAnsi"/>
                <w:sz w:val="20"/>
                <w:szCs w:val="20"/>
                <w:lang w:val="en-US"/>
              </w:rPr>
            </w:pPr>
            <w:r w:rsidRPr="00D3122D">
              <w:rPr>
                <w:rFonts w:ascii="Wingdings" w:hAnsi="Wingdings" w:eastAsia="Wingdings" w:cstheme="minorHAnsi"/>
                <w:sz w:val="20"/>
                <w:szCs w:val="20"/>
                <w:lang w:val="en-US"/>
              </w:rPr>
              <w:t>ü</w:t>
            </w:r>
          </w:p>
          <w:p w:rsidRPr="00D3122D" w:rsidR="00D3122D" w:rsidP="00D3122D" w:rsidRDefault="00D3122D" w14:paraId="1DC8FFF5" w14:textId="77777777">
            <w:pPr>
              <w:spacing w:after="0" w:line="240" w:lineRule="auto"/>
              <w:jc w:val="center"/>
              <w:rPr>
                <w:rFonts w:eastAsia="Arial" w:cstheme="minorHAnsi"/>
                <w:sz w:val="20"/>
                <w:szCs w:val="20"/>
                <w:lang w:val="en-US"/>
              </w:rPr>
            </w:pPr>
          </w:p>
          <w:p w:rsidRPr="00D3122D" w:rsidR="00D3122D" w:rsidP="00D3122D" w:rsidRDefault="00D3122D" w14:paraId="43102874" w14:textId="77777777">
            <w:pPr>
              <w:spacing w:after="0" w:line="240" w:lineRule="auto"/>
              <w:jc w:val="center"/>
              <w:rPr>
                <w:rFonts w:eastAsia="Arial" w:cstheme="minorHAnsi"/>
                <w:sz w:val="20"/>
                <w:szCs w:val="20"/>
                <w:lang w:val="en-US"/>
              </w:rPr>
            </w:pPr>
            <w:r w:rsidRPr="00D3122D">
              <w:rPr>
                <w:rFonts w:ascii="Wingdings" w:hAnsi="Wingdings" w:eastAsia="Wingdings" w:cstheme="minorHAnsi"/>
                <w:sz w:val="20"/>
                <w:szCs w:val="20"/>
                <w:lang w:val="en-US"/>
              </w:rPr>
              <w:t>ü</w:t>
            </w:r>
          </w:p>
          <w:p w:rsidRPr="00D3122D" w:rsidR="00D3122D" w:rsidP="00D3122D" w:rsidRDefault="00D3122D" w14:paraId="5DECCACC" w14:textId="77777777">
            <w:pPr>
              <w:spacing w:after="0" w:line="240" w:lineRule="auto"/>
              <w:jc w:val="center"/>
              <w:rPr>
                <w:rFonts w:eastAsia="Arial" w:cstheme="minorHAnsi"/>
                <w:sz w:val="20"/>
                <w:szCs w:val="20"/>
                <w:lang w:val="en-US"/>
              </w:rPr>
            </w:pPr>
            <w:r w:rsidRPr="00D3122D">
              <w:rPr>
                <w:rFonts w:ascii="Wingdings" w:hAnsi="Wingdings" w:eastAsia="Wingdings" w:cstheme="minorHAnsi"/>
                <w:sz w:val="20"/>
                <w:szCs w:val="20"/>
                <w:lang w:val="en-US"/>
              </w:rPr>
              <w:t>ü</w:t>
            </w:r>
          </w:p>
          <w:p w:rsidRPr="00D3122D" w:rsidR="00D3122D" w:rsidP="00D3122D" w:rsidRDefault="00D3122D" w14:paraId="602CDA16" w14:textId="77777777">
            <w:pPr>
              <w:spacing w:after="0" w:line="240" w:lineRule="auto"/>
              <w:jc w:val="center"/>
              <w:rPr>
                <w:rFonts w:eastAsia="Arial" w:cstheme="minorHAnsi"/>
                <w:sz w:val="20"/>
                <w:szCs w:val="20"/>
                <w:lang w:val="en-US"/>
              </w:rPr>
            </w:pPr>
            <w:r w:rsidRPr="00D3122D">
              <w:rPr>
                <w:rFonts w:ascii="Wingdings" w:hAnsi="Wingdings" w:eastAsia="Wingdings" w:cstheme="minorHAnsi"/>
                <w:sz w:val="20"/>
                <w:szCs w:val="20"/>
                <w:lang w:val="en-US"/>
              </w:rPr>
              <w:t>ü</w:t>
            </w:r>
          </w:p>
          <w:p w:rsidRPr="00D3122D" w:rsidR="00D3122D" w:rsidP="00D3122D" w:rsidRDefault="00D3122D" w14:paraId="33B76000" w14:textId="77777777">
            <w:pPr>
              <w:spacing w:after="0" w:line="240" w:lineRule="auto"/>
              <w:jc w:val="center"/>
              <w:rPr>
                <w:rFonts w:eastAsia="Arial" w:cstheme="minorHAnsi"/>
                <w:sz w:val="20"/>
                <w:szCs w:val="20"/>
                <w:lang w:val="en-US"/>
              </w:rPr>
            </w:pPr>
            <w:r w:rsidRPr="00D3122D">
              <w:rPr>
                <w:rFonts w:ascii="Wingdings" w:hAnsi="Wingdings" w:eastAsia="Wingdings" w:cstheme="minorHAnsi"/>
                <w:sz w:val="20"/>
                <w:szCs w:val="20"/>
                <w:lang w:val="en-US"/>
              </w:rPr>
              <w:t>ü</w:t>
            </w:r>
          </w:p>
          <w:p w:rsidRPr="00D3122D" w:rsidR="00D3122D" w:rsidP="00D3122D" w:rsidRDefault="00D3122D" w14:paraId="1CEAA9F5" w14:textId="77777777">
            <w:pPr>
              <w:spacing w:after="0" w:line="240" w:lineRule="auto"/>
              <w:jc w:val="center"/>
              <w:rPr>
                <w:rFonts w:cstheme="minorHAnsi"/>
                <w:sz w:val="20"/>
                <w:szCs w:val="20"/>
                <w:lang w:val="en-US"/>
              </w:rPr>
            </w:pPr>
            <w:r w:rsidRPr="00D3122D">
              <w:rPr>
                <w:rFonts w:ascii="Wingdings" w:hAnsi="Wingdings" w:eastAsia="Wingdings" w:cstheme="minorHAnsi"/>
                <w:sz w:val="20"/>
                <w:szCs w:val="20"/>
                <w:lang w:val="en-US"/>
              </w:rPr>
              <w:t>ü</w:t>
            </w:r>
          </w:p>
        </w:tc>
        <w:tc>
          <w:tcPr>
            <w:tcW w:w="0" w:type="auto"/>
            <w:tcBorders>
              <w:top w:val="single" w:color="B9B9B9" w:sz="8" w:space="0"/>
              <w:left w:val="single" w:color="B9B9B9" w:sz="8" w:space="0"/>
              <w:bottom w:val="single" w:color="B9B9B9" w:sz="8" w:space="0"/>
              <w:right w:val="single" w:color="B9B9B9" w:sz="8" w:space="0"/>
            </w:tcBorders>
            <w:tcMar>
              <w:top w:w="113" w:type="dxa"/>
              <w:left w:w="108" w:type="dxa"/>
              <w:bottom w:w="113" w:type="dxa"/>
              <w:right w:w="108" w:type="dxa"/>
            </w:tcMar>
          </w:tcPr>
          <w:p w:rsidRPr="00D3122D" w:rsidR="00D3122D" w:rsidP="00D3122D" w:rsidRDefault="00D3122D" w14:paraId="7186DA31" w14:textId="77777777">
            <w:pPr>
              <w:spacing w:after="0" w:line="240" w:lineRule="auto"/>
            </w:pPr>
          </w:p>
        </w:tc>
      </w:tr>
    </w:tbl>
    <w:p w:rsidRPr="00C93171" w:rsidR="00860C5A" w:rsidP="5107AFDC" w:rsidRDefault="77FF2F00" w14:paraId="043BF0D3" w14:textId="0C003390">
      <w:pPr>
        <w:spacing w:before="240" w:after="240"/>
      </w:pPr>
      <w:r w:rsidRPr="5107AFDC">
        <w:rPr>
          <w:rFonts w:ascii="Arial" w:hAnsi="Arial" w:eastAsia="Arial" w:cs="Arial"/>
          <w:sz w:val="20"/>
          <w:szCs w:val="20"/>
        </w:rPr>
        <w:t xml:space="preserve"> </w:t>
      </w:r>
    </w:p>
    <w:p w:rsidRPr="00C93171" w:rsidR="00860C5A" w:rsidP="5107AFDC" w:rsidRDefault="77FF2F00" w14:paraId="29D73AB2" w14:textId="40C16AF5">
      <w:pPr>
        <w:pStyle w:val="Heading1"/>
        <w:spacing w:before="120" w:after="120"/>
      </w:pPr>
      <w:r w:rsidRPr="5107AFDC">
        <w:rPr>
          <w:rFonts w:ascii="Arial" w:hAnsi="Arial" w:eastAsia="Arial" w:cs="Arial"/>
          <w:b/>
          <w:bCs/>
          <w:sz w:val="28"/>
          <w:szCs w:val="28"/>
        </w:rPr>
        <w:t>Notes:</w:t>
      </w:r>
    </w:p>
    <w:p w:rsidRPr="00C93171" w:rsidR="00860C5A" w:rsidP="5107AFDC" w:rsidRDefault="77FF2F00" w14:paraId="0C70F53E" w14:textId="02B16974">
      <w:pPr>
        <w:spacing w:before="240" w:after="240"/>
      </w:pPr>
      <w:r w:rsidRPr="5107AFDC">
        <w:rPr>
          <w:rFonts w:ascii="Arial" w:hAnsi="Arial" w:eastAsia="Arial" w:cs="Arial"/>
          <w:sz w:val="20"/>
          <w:szCs w:val="20"/>
          <w:lang w:val="en-US"/>
        </w:rPr>
        <w:t xml:space="preserve">This job description may be amended at any time in consultation with the postholder. </w:t>
      </w:r>
    </w:p>
    <w:p w:rsidRPr="00C93171" w:rsidR="00860C5A" w:rsidP="5107AFDC" w:rsidRDefault="77FF2F00" w14:paraId="316F0732" w14:textId="55D93CD8">
      <w:pPr>
        <w:spacing w:before="240" w:after="240"/>
      </w:pPr>
      <w:r w:rsidRPr="5107AFDC">
        <w:rPr>
          <w:rFonts w:ascii="Arial" w:hAnsi="Arial" w:eastAsia="Arial" w:cs="Arial"/>
          <w:b/>
          <w:bCs/>
          <w:sz w:val="20"/>
          <w:szCs w:val="20"/>
          <w:lang w:val="en-US"/>
        </w:rPr>
        <w:lastRenderedPageBreak/>
        <w:t>Last review date:</w:t>
      </w:r>
      <w:r w:rsidRPr="5107AFDC">
        <w:rPr>
          <w:rFonts w:ascii="Arial" w:hAnsi="Arial" w:eastAsia="Arial" w:cs="Arial"/>
          <w:sz w:val="20"/>
          <w:szCs w:val="20"/>
          <w:lang w:val="en-US"/>
        </w:rPr>
        <w:t xml:space="preserve"> </w:t>
      </w:r>
      <w:r w:rsidR="009F70D4">
        <w:rPr>
          <w:rFonts w:ascii="Arial" w:hAnsi="Arial" w:eastAsia="Arial" w:cs="Arial"/>
          <w:sz w:val="20"/>
          <w:szCs w:val="20"/>
          <w:lang w:val="en-US"/>
        </w:rPr>
        <w:t>Ma</w:t>
      </w:r>
      <w:r w:rsidR="004D3971">
        <w:rPr>
          <w:rFonts w:ascii="Arial" w:hAnsi="Arial" w:eastAsia="Arial" w:cs="Arial"/>
          <w:sz w:val="20"/>
          <w:szCs w:val="20"/>
          <w:lang w:val="en-US"/>
        </w:rPr>
        <w:t>y</w:t>
      </w:r>
      <w:r w:rsidR="009F70D4">
        <w:rPr>
          <w:rFonts w:ascii="Arial" w:hAnsi="Arial" w:eastAsia="Arial" w:cs="Arial"/>
          <w:sz w:val="20"/>
          <w:szCs w:val="20"/>
          <w:lang w:val="en-US"/>
        </w:rPr>
        <w:t xml:space="preserve"> 2025</w:t>
      </w:r>
    </w:p>
    <w:p w:rsidRPr="00C93171" w:rsidR="00860C5A" w:rsidP="5107AFDC" w:rsidRDefault="77FF2F00" w14:paraId="017E2B33" w14:textId="1DDCDD1D">
      <w:pPr>
        <w:spacing w:before="240" w:after="240"/>
      </w:pPr>
      <w:r w:rsidRPr="5107AFDC">
        <w:rPr>
          <w:rFonts w:ascii="Arial" w:hAnsi="Arial" w:eastAsia="Arial" w:cs="Arial"/>
          <w:b/>
          <w:bCs/>
          <w:sz w:val="20"/>
          <w:szCs w:val="20"/>
          <w:lang w:val="en-US"/>
        </w:rPr>
        <w:t>Next review date:</w:t>
      </w:r>
      <w:r w:rsidRPr="5107AFDC">
        <w:rPr>
          <w:rFonts w:ascii="Arial" w:hAnsi="Arial" w:eastAsia="Arial" w:cs="Arial"/>
          <w:sz w:val="20"/>
          <w:szCs w:val="20"/>
          <w:lang w:val="en-US"/>
        </w:rPr>
        <w:t xml:space="preserve"> </w:t>
      </w:r>
      <w:r w:rsidR="007359C5">
        <w:rPr>
          <w:rFonts w:ascii="Arial" w:hAnsi="Arial" w:eastAsia="Arial" w:cs="Arial"/>
          <w:sz w:val="20"/>
          <w:szCs w:val="20"/>
          <w:lang w:val="en-US"/>
        </w:rPr>
        <w:t xml:space="preserve">During </w:t>
      </w:r>
      <w:r w:rsidR="009F70D4">
        <w:rPr>
          <w:rFonts w:ascii="Arial" w:hAnsi="Arial" w:eastAsia="Arial" w:cs="Arial"/>
          <w:sz w:val="20"/>
          <w:szCs w:val="20"/>
          <w:lang w:val="en-US"/>
        </w:rPr>
        <w:t>Appraisal</w:t>
      </w:r>
    </w:p>
    <w:p w:rsidRPr="00C93171" w:rsidR="00860C5A" w:rsidP="5107AFDC" w:rsidRDefault="77FF2F00" w14:paraId="4C10F0E4" w14:textId="1BD55358">
      <w:pPr>
        <w:spacing w:before="240" w:after="240"/>
      </w:pPr>
      <w:r w:rsidRPr="5107AFDC">
        <w:rPr>
          <w:rFonts w:ascii="Arial" w:hAnsi="Arial" w:eastAsia="Arial" w:cs="Arial"/>
          <w:sz w:val="20"/>
          <w:szCs w:val="20"/>
          <w:lang w:val="en-US"/>
        </w:rPr>
        <w:t xml:space="preserve"> </w:t>
      </w:r>
    </w:p>
    <w:p w:rsidRPr="00C93171" w:rsidR="00860C5A" w:rsidP="5107AFDC" w:rsidRDefault="000257B0" w14:paraId="1A7FD824" w14:textId="5C28A3C0">
      <w:pPr>
        <w:spacing w:before="120" w:after="240"/>
      </w:pPr>
      <w:r>
        <w:rPr>
          <w:rFonts w:ascii="Arial" w:hAnsi="Arial" w:eastAsia="Arial" w:cs="Arial"/>
          <w:b/>
          <w:bCs/>
          <w:sz w:val="20"/>
          <w:szCs w:val="20"/>
          <w:lang w:val="en-US"/>
        </w:rPr>
        <w:t>Director of HR’s</w:t>
      </w:r>
      <w:r w:rsidRPr="5107AFDC" w:rsidR="77FF2F00">
        <w:rPr>
          <w:rFonts w:ascii="Arial" w:hAnsi="Arial" w:eastAsia="Arial" w:cs="Arial"/>
          <w:b/>
          <w:bCs/>
          <w:sz w:val="20"/>
          <w:szCs w:val="20"/>
          <w:lang w:val="en-US"/>
        </w:rPr>
        <w:t xml:space="preserve"> signature:</w:t>
      </w:r>
      <w:r w:rsidR="00860C5A">
        <w:tab/>
      </w:r>
      <w:r w:rsidR="00191DDA">
        <w:tab/>
      </w:r>
      <w:r w:rsidR="00191DDA">
        <w:tab/>
      </w:r>
      <w:r w:rsidRPr="5107AFDC" w:rsidR="77FF2F00">
        <w:rPr>
          <w:rFonts w:ascii="Arial" w:hAnsi="Arial" w:eastAsia="Arial" w:cs="Arial"/>
          <w:color w:val="B9B9B9"/>
          <w:sz w:val="20"/>
          <w:szCs w:val="20"/>
          <w:lang w:val="en-US"/>
        </w:rPr>
        <w:t>_______________________________________</w:t>
      </w:r>
    </w:p>
    <w:p w:rsidRPr="00C93171" w:rsidR="00860C5A" w:rsidP="5107AFDC" w:rsidRDefault="77FF2F00" w14:paraId="3A401569" w14:textId="502B72AA">
      <w:pPr>
        <w:spacing w:before="120" w:after="240"/>
        <w:rPr>
          <w:rFonts w:ascii="Arial" w:hAnsi="Arial" w:eastAsia="Arial" w:cs="Arial"/>
          <w:color w:val="B9B9B9"/>
          <w:sz w:val="20"/>
          <w:szCs w:val="20"/>
          <w:lang w:val="en-US"/>
        </w:rPr>
      </w:pPr>
      <w:r w:rsidRPr="5107AFDC">
        <w:rPr>
          <w:rFonts w:ascii="Arial" w:hAnsi="Arial" w:eastAsia="Arial" w:cs="Arial"/>
          <w:b/>
          <w:bCs/>
          <w:sz w:val="20"/>
          <w:szCs w:val="20"/>
          <w:lang w:val="en-US"/>
        </w:rPr>
        <w:t>Date:</w:t>
      </w:r>
      <w:r w:rsidRPr="5107AFDC">
        <w:rPr>
          <w:rFonts w:ascii="Arial" w:hAnsi="Arial" w:eastAsia="Arial" w:cs="Arial"/>
          <w:sz w:val="20"/>
          <w:szCs w:val="20"/>
          <w:lang w:val="en-US"/>
        </w:rPr>
        <w:t xml:space="preserve"> </w:t>
      </w:r>
      <w:r w:rsidR="00860C5A">
        <w:tab/>
      </w:r>
      <w:r w:rsidR="00860C5A">
        <w:tab/>
      </w:r>
      <w:r w:rsidR="00860C5A">
        <w:tab/>
      </w:r>
      <w:r w:rsidR="00860C5A">
        <w:tab/>
      </w:r>
      <w:r w:rsidR="00860C5A">
        <w:tab/>
      </w:r>
      <w:r w:rsidR="00860C5A">
        <w:tab/>
      </w:r>
      <w:r w:rsidRPr="5107AFDC">
        <w:rPr>
          <w:rFonts w:ascii="Arial" w:hAnsi="Arial" w:eastAsia="Arial" w:cs="Arial"/>
          <w:color w:val="B9B9B9"/>
          <w:sz w:val="20"/>
          <w:szCs w:val="20"/>
          <w:lang w:val="en-US"/>
        </w:rPr>
        <w:t>_______________________________________</w:t>
      </w:r>
      <w:r w:rsidR="00860C5A">
        <w:tab/>
      </w:r>
    </w:p>
    <w:p w:rsidRPr="00C93171" w:rsidR="00860C5A" w:rsidP="5107AFDC" w:rsidRDefault="77FF2F00" w14:paraId="143B018C" w14:textId="28EBB4B2">
      <w:pPr>
        <w:spacing w:before="120" w:after="240"/>
      </w:pPr>
      <w:r w:rsidRPr="5107AFDC">
        <w:rPr>
          <w:rFonts w:ascii="Arial" w:hAnsi="Arial" w:eastAsia="Arial" w:cs="Arial"/>
          <w:sz w:val="20"/>
          <w:szCs w:val="20"/>
          <w:lang w:val="en-US"/>
        </w:rPr>
        <w:t xml:space="preserve"> </w:t>
      </w:r>
    </w:p>
    <w:p w:rsidRPr="00C93171" w:rsidR="00860C5A" w:rsidP="5107AFDC" w:rsidRDefault="77FF2F00" w14:paraId="780B35FE" w14:textId="6A4B42F9">
      <w:pPr>
        <w:spacing w:before="120" w:after="240"/>
      </w:pPr>
      <w:r w:rsidRPr="5107AFDC">
        <w:rPr>
          <w:rFonts w:ascii="Arial" w:hAnsi="Arial" w:eastAsia="Arial" w:cs="Arial"/>
          <w:b/>
          <w:bCs/>
          <w:sz w:val="20"/>
          <w:szCs w:val="20"/>
          <w:lang w:val="en-US"/>
        </w:rPr>
        <w:t>Postholder’s signature:</w:t>
      </w:r>
      <w:r w:rsidR="00860C5A">
        <w:tab/>
      </w:r>
      <w:r w:rsidR="00860C5A">
        <w:tab/>
      </w:r>
      <w:r w:rsidR="00860C5A">
        <w:tab/>
      </w:r>
      <w:r w:rsidRPr="5107AFDC">
        <w:rPr>
          <w:rFonts w:ascii="Arial" w:hAnsi="Arial" w:eastAsia="Arial" w:cs="Arial"/>
          <w:color w:val="B9B9B9"/>
          <w:sz w:val="20"/>
          <w:szCs w:val="20"/>
          <w:lang w:val="en-US"/>
        </w:rPr>
        <w:t>_______________________________________</w:t>
      </w:r>
    </w:p>
    <w:p w:rsidRPr="00C93171" w:rsidR="00860C5A" w:rsidP="5107AFDC" w:rsidRDefault="77FF2F00" w14:paraId="4253D52C" w14:textId="344C7918">
      <w:pPr>
        <w:spacing w:before="120" w:after="240"/>
      </w:pPr>
      <w:r w:rsidRPr="5107AFDC">
        <w:rPr>
          <w:rFonts w:ascii="Arial" w:hAnsi="Arial" w:eastAsia="Arial" w:cs="Arial"/>
          <w:b/>
          <w:bCs/>
          <w:sz w:val="20"/>
          <w:szCs w:val="20"/>
          <w:lang w:val="en-US"/>
        </w:rPr>
        <w:t xml:space="preserve">Date: </w:t>
      </w:r>
      <w:r w:rsidR="00860C5A">
        <w:tab/>
      </w:r>
      <w:r w:rsidR="00860C5A">
        <w:tab/>
      </w:r>
      <w:r w:rsidR="00860C5A">
        <w:tab/>
      </w:r>
      <w:r w:rsidR="00860C5A">
        <w:tab/>
      </w:r>
      <w:r w:rsidR="00860C5A">
        <w:tab/>
      </w:r>
      <w:r w:rsidR="00860C5A">
        <w:tab/>
      </w:r>
      <w:r w:rsidRPr="5107AFDC">
        <w:rPr>
          <w:rFonts w:ascii="Arial" w:hAnsi="Arial" w:eastAsia="Arial" w:cs="Arial"/>
          <w:color w:val="B9B9B9"/>
          <w:sz w:val="20"/>
          <w:szCs w:val="20"/>
          <w:lang w:val="en-US"/>
        </w:rPr>
        <w:t>_______________________________________</w:t>
      </w:r>
    </w:p>
    <w:p w:rsidRPr="00C93171" w:rsidR="00860C5A" w:rsidP="5107AFDC" w:rsidRDefault="00860C5A" w14:paraId="049F31CB" w14:textId="6E2BC4C6">
      <w:pPr>
        <w:rPr>
          <w:rFonts w:ascii="Arial" w:hAnsi="Arial" w:cs="Arial"/>
          <w:b/>
          <w:bCs/>
          <w:sz w:val="20"/>
          <w:szCs w:val="20"/>
        </w:rPr>
      </w:pPr>
    </w:p>
    <w:p w:rsidRPr="00C93171" w:rsidR="00860C5A" w:rsidP="00860C5A" w:rsidRDefault="00860C5A" w14:paraId="53128261" w14:textId="7BF335BB">
      <w:pPr>
        <w:rPr>
          <w:rFonts w:ascii="Arial" w:hAnsi="Arial" w:cs="Arial"/>
          <w:b/>
          <w:sz w:val="20"/>
          <w:szCs w:val="20"/>
        </w:rPr>
      </w:pPr>
    </w:p>
    <w:sectPr w:rsidRPr="00C93171" w:rsidR="00860C5A">
      <w:headerReference w:type="default" r:id="rId14"/>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KW" w:author="Mrs K Ward" w:date="2025-05-20T14:01:00Z" w:id="1">
    <w:p w:rsidR="00E41117" w:rsidP="00E41117" w:rsidRDefault="00E41117" w14:paraId="6116F2EC" w14:textId="3DA936E7">
      <w:pPr>
        <w:pStyle w:val="CommentText"/>
      </w:pPr>
      <w:r>
        <w:rPr>
          <w:rStyle w:val="CommentReference"/>
        </w:rPr>
        <w:annotationRef/>
      </w:r>
      <w:r>
        <w:t>She does this for Sisra and FFT but not for Arbor (that tends to be Sam)</w:t>
      </w:r>
    </w:p>
  </w:comment>
  <w:comment w:initials="KW" w:author="Mrs K Ward" w:date="2025-05-20T14:07:00Z" w:id="4">
    <w:p w:rsidR="00C309AA" w:rsidP="00C309AA" w:rsidRDefault="00C309AA" w14:paraId="683F142D" w14:textId="77777777">
      <w:pPr>
        <w:pStyle w:val="CommentText"/>
      </w:pPr>
      <w:r>
        <w:rPr>
          <w:rStyle w:val="CommentReference"/>
        </w:rPr>
        <w:annotationRef/>
      </w:r>
      <w:r>
        <w:t>See new bullet point above</w:t>
      </w:r>
    </w:p>
    <w:p w:rsidR="00C309AA" w:rsidP="00C309AA" w:rsidRDefault="00C309AA" w14:paraId="273273BA" w14:textId="77777777">
      <w:pPr>
        <w:pStyle w:val="CommentText"/>
      </w:pPr>
      <w:r>
        <w:t xml:space="preserve"> </w:t>
      </w:r>
    </w:p>
  </w:comment>
  <w:comment w:initials="KW" w:author="Mrs K Ward" w:date="2025-05-20T14:11:00Z" w:id="7">
    <w:p w:rsidR="0068618C" w:rsidP="0068618C" w:rsidRDefault="0068618C" w14:paraId="155E8CB8" w14:textId="77777777">
      <w:pPr>
        <w:pStyle w:val="CommentText"/>
      </w:pPr>
      <w:r>
        <w:rPr>
          <w:rStyle w:val="CommentReference"/>
        </w:rPr>
        <w:annotationRef/>
      </w:r>
      <w:r>
        <w:t>Are we leaving this with Pauline?</w:t>
      </w:r>
    </w:p>
  </w:comment>
  <w:comment w:initials="KW" w:author="Mrs K Ward" w:date="2025-05-20T14:13:00Z" w:id="8">
    <w:p w:rsidR="00372799" w:rsidP="00372799" w:rsidRDefault="00372799" w14:paraId="55D01D1F" w14:textId="77777777">
      <w:pPr>
        <w:pStyle w:val="CommentText"/>
      </w:pPr>
      <w:r>
        <w:rPr>
          <w:rStyle w:val="CommentReference"/>
        </w:rPr>
        <w:annotationRef/>
      </w:r>
      <w:r>
        <w:t>This isn't currently on her role as far as l am aware.</w:t>
      </w:r>
    </w:p>
  </w:comment>
  <w:comment w:initials="KW" w:author="Mrs K Ward" w:date="2025-05-20T14:14:00Z" w:id="9">
    <w:p w:rsidR="007C4DCE" w:rsidP="007C4DCE" w:rsidRDefault="007C4DCE" w14:paraId="2EB9A82F" w14:textId="77777777">
      <w:pPr>
        <w:pStyle w:val="CommentText"/>
      </w:pPr>
      <w:r>
        <w:rPr>
          <w:rStyle w:val="CommentReference"/>
        </w:rPr>
        <w:annotationRef/>
      </w:r>
      <w:r>
        <w:t>Again this isn’t something that Pauline currently does</w:t>
      </w:r>
    </w:p>
  </w:comment>
  <w:comment w:initials="KW" w:author="Mrs K Ward" w:date="2025-05-20T14:31:00Z" w:id="10">
    <w:p w:rsidR="009112D2" w:rsidP="009112D2" w:rsidRDefault="009112D2" w14:paraId="76B24ECD" w14:textId="77777777">
      <w:pPr>
        <w:pStyle w:val="CommentText"/>
      </w:pPr>
      <w:r>
        <w:rPr>
          <w:rStyle w:val="CommentReference"/>
        </w:rPr>
        <w:annotationRef/>
      </w:r>
      <w:r>
        <w:t>Trust or Academy??</w:t>
      </w:r>
    </w:p>
  </w:comment>
</w:comments>
</file>

<file path=word/commentsExtended.xml><?xml version="1.0" encoding="utf-8"?>
<w15:commentsEx xmlns:mc="http://schemas.openxmlformats.org/markup-compatibility/2006" xmlns:w15="http://schemas.microsoft.com/office/word/2012/wordml" mc:Ignorable="w15">
  <w15:commentEx w15:done="1" w15:paraId="6116F2EC"/>
  <w15:commentEx w15:done="1" w15:paraId="273273BA"/>
  <w15:commentEx w15:done="1" w15:paraId="155E8CB8"/>
  <w15:commentEx w15:done="1" w15:paraId="55D01D1F"/>
  <w15:commentEx w15:done="1" w15:paraId="2EB9A82F"/>
  <w15:commentEx w15:done="1" w15:paraId="76B24EC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15BDA3" w16cex:dateUtc="2025-05-20T13:01:00Z"/>
  <w16cex:commentExtensible w16cex:durableId="6150F242" w16cex:dateUtc="2025-05-20T13:07:00Z"/>
  <w16cex:commentExtensible w16cex:durableId="36121DD5" w16cex:dateUtc="2025-05-20T13:11:00Z"/>
  <w16cex:commentExtensible w16cex:durableId="251D4AED" w16cex:dateUtc="2025-05-20T13:13:00Z"/>
  <w16cex:commentExtensible w16cex:durableId="1D9C9916" w16cex:dateUtc="2025-05-20T13:14:00Z"/>
  <w16cex:commentExtensible w16cex:durableId="6E79FBAF" w16cex:dateUtc="2025-05-20T13:31:00Z"/>
</w16cex:commentsExtensible>
</file>

<file path=word/commentsIds.xml><?xml version="1.0" encoding="utf-8"?>
<w16cid:commentsIds xmlns:mc="http://schemas.openxmlformats.org/markup-compatibility/2006" xmlns:w16cid="http://schemas.microsoft.com/office/word/2016/wordml/cid" mc:Ignorable="w16cid">
  <w16cid:commentId w16cid:paraId="6116F2EC" w16cid:durableId="6F15BDA3"/>
  <w16cid:commentId w16cid:paraId="273273BA" w16cid:durableId="6150F242"/>
  <w16cid:commentId w16cid:paraId="155E8CB8" w16cid:durableId="36121DD5"/>
  <w16cid:commentId w16cid:paraId="55D01D1F" w16cid:durableId="251D4AED"/>
  <w16cid:commentId w16cid:paraId="2EB9A82F" w16cid:durableId="1D9C9916"/>
  <w16cid:commentId w16cid:paraId="76B24ECD" w16cid:durableId="6E79FB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24724" w:rsidP="00C93171" w:rsidRDefault="00724724" w14:paraId="7CC3C0F7" w14:textId="77777777">
      <w:pPr>
        <w:spacing w:after="0" w:line="240" w:lineRule="auto"/>
      </w:pPr>
      <w:r>
        <w:separator/>
      </w:r>
    </w:p>
  </w:endnote>
  <w:endnote w:type="continuationSeparator" w:id="0">
    <w:p w:rsidR="00724724" w:rsidP="00C93171" w:rsidRDefault="00724724" w14:paraId="1FAD62B3" w14:textId="77777777">
      <w:pPr>
        <w:spacing w:after="0" w:line="240" w:lineRule="auto"/>
      </w:pPr>
      <w:r>
        <w:continuationSeparator/>
      </w:r>
    </w:p>
  </w:endnote>
  <w:endnote w:type="continuationNotice" w:id="1">
    <w:p w:rsidR="00724724" w:rsidRDefault="00724724" w14:paraId="56C4708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24724" w:rsidP="00C93171" w:rsidRDefault="00724724" w14:paraId="042E328E" w14:textId="77777777">
      <w:pPr>
        <w:spacing w:after="0" w:line="240" w:lineRule="auto"/>
      </w:pPr>
      <w:r>
        <w:separator/>
      </w:r>
    </w:p>
  </w:footnote>
  <w:footnote w:type="continuationSeparator" w:id="0">
    <w:p w:rsidR="00724724" w:rsidP="00C93171" w:rsidRDefault="00724724" w14:paraId="3188579E" w14:textId="77777777">
      <w:pPr>
        <w:spacing w:after="0" w:line="240" w:lineRule="auto"/>
      </w:pPr>
      <w:r>
        <w:continuationSeparator/>
      </w:r>
    </w:p>
  </w:footnote>
  <w:footnote w:type="continuationNotice" w:id="1">
    <w:p w:rsidR="00724724" w:rsidRDefault="00724724" w14:paraId="5622AD0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93171" w:rsidP="00C93171" w:rsidRDefault="00C93171" w14:paraId="4A7B8003" w14:textId="77777777">
    <w:pPr>
      <w:pStyle w:val="Header"/>
      <w:jc w:val="right"/>
    </w:pPr>
    <w:r>
      <w:rPr>
        <w:noProof/>
        <w:lang w:eastAsia="en-GB"/>
      </w:rPr>
      <w:drawing>
        <wp:anchor distT="0" distB="0" distL="114300" distR="114300" simplePos="0" relativeHeight="251658240" behindDoc="0" locked="0" layoutInCell="1" allowOverlap="1" wp14:anchorId="2626234A" wp14:editId="20248B8D">
          <wp:simplePos x="0" y="0"/>
          <wp:positionH relativeFrom="margin">
            <wp:posOffset>4396105</wp:posOffset>
          </wp:positionH>
          <wp:positionV relativeFrom="page">
            <wp:posOffset>200025</wp:posOffset>
          </wp:positionV>
          <wp:extent cx="1929765" cy="68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 Logo.jpg"/>
                  <pic:cNvPicPr/>
                </pic:nvPicPr>
                <pic:blipFill>
                  <a:blip r:embed="rId1">
                    <a:extLst>
                      <a:ext uri="{28A0092B-C50C-407E-A947-70E740481C1C}">
                        <a14:useLocalDpi xmlns:a14="http://schemas.microsoft.com/office/drawing/2010/main" val="0"/>
                      </a:ext>
                    </a:extLst>
                  </a:blip>
                  <a:stretch>
                    <a:fillRect/>
                  </a:stretch>
                </pic:blipFill>
                <pic:spPr>
                  <a:xfrm>
                    <a:off x="0" y="0"/>
                    <a:ext cx="1929765"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numPicBullet w:numPicBulletId="0">
    <mc:AlternateContent>
      <mc:Choice Requires="v">
        <w:pict>
          <v:shapetype id="_x0000_t75" coordsize="21600,21600" filled="f" stroked="f" o:spt="75" o:preferrelative="t" path="m@4@5l@4@11@9@11@9@5xe" w14:anchorId="39E8A816">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746900456" style="width:209.5pt;height:332pt;visibility:visible;mso-wrap-style:square" o:spid="_x0000_i1025" type="#_x0000_t75">
            <v:imagedata o:title="" r:id="rId1"/>
          </v:shape>
        </w:pict>
      </mc:Choice>
      <mc:Fallback>
        <w:drawing>
          <wp:inline distT="0" distB="0" distL="0" distR="0" wp14:anchorId="127A59AA" wp14:editId="7ACE8407">
            <wp:extent cx="2660650" cy="4216400"/>
            <wp:effectExtent l="0" t="0" r="0" b="0"/>
            <wp:docPr id="1746900456" name="Picture 1746900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0650" cy="4216400"/>
                    </a:xfrm>
                    <a:prstGeom prst="rect">
                      <a:avLst/>
                    </a:prstGeom>
                    <a:noFill/>
                    <a:ln>
                      <a:noFill/>
                    </a:ln>
                  </pic:spPr>
                </pic:pic>
              </a:graphicData>
            </a:graphic>
          </wp:inline>
        </w:drawing>
      </mc:Fallback>
    </mc:AlternateContent>
  </w:numPicBullet>
  <w:abstractNum w:abstractNumId="0" w15:restartNumberingAfterBreak="0">
    <w:nsid w:val="003E75B1"/>
    <w:multiLevelType w:val="multilevel"/>
    <w:tmpl w:val="9B8612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A239F5"/>
    <w:multiLevelType w:val="multilevel"/>
    <w:tmpl w:val="77B005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34234EF"/>
    <w:multiLevelType w:val="hybridMultilevel"/>
    <w:tmpl w:val="E84A140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87F2208"/>
    <w:multiLevelType w:val="multilevel"/>
    <w:tmpl w:val="A120F4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AD96AE9"/>
    <w:multiLevelType w:val="hybridMultilevel"/>
    <w:tmpl w:val="5DB436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C70591A"/>
    <w:multiLevelType w:val="hybridMultilevel"/>
    <w:tmpl w:val="0D0CF67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D31448A"/>
    <w:multiLevelType w:val="hybridMultilevel"/>
    <w:tmpl w:val="3294E89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0D60A7AD"/>
    <w:multiLevelType w:val="hybridMultilevel"/>
    <w:tmpl w:val="B59CC9C8"/>
    <w:lvl w:ilvl="0" w:tplc="B91E39A4">
      <w:start w:val="1"/>
      <w:numFmt w:val="bullet"/>
      <w:lvlText w:val="o"/>
      <w:lvlJc w:val="left"/>
      <w:pPr>
        <w:ind w:left="720" w:hanging="360"/>
      </w:pPr>
      <w:rPr>
        <w:rFonts w:hint="default" w:ascii="Symbol" w:hAnsi="Symbol"/>
      </w:rPr>
    </w:lvl>
    <w:lvl w:ilvl="1" w:tplc="D19E4964">
      <w:start w:val="1"/>
      <w:numFmt w:val="bullet"/>
      <w:lvlText w:val="o"/>
      <w:lvlJc w:val="left"/>
      <w:pPr>
        <w:ind w:left="1440" w:hanging="360"/>
      </w:pPr>
      <w:rPr>
        <w:rFonts w:hint="default" w:ascii="Courier New" w:hAnsi="Courier New"/>
      </w:rPr>
    </w:lvl>
    <w:lvl w:ilvl="2" w:tplc="DC065DAC">
      <w:start w:val="1"/>
      <w:numFmt w:val="bullet"/>
      <w:lvlText w:val=""/>
      <w:lvlJc w:val="left"/>
      <w:pPr>
        <w:ind w:left="2160" w:hanging="360"/>
      </w:pPr>
      <w:rPr>
        <w:rFonts w:hint="default" w:ascii="Wingdings" w:hAnsi="Wingdings"/>
      </w:rPr>
    </w:lvl>
    <w:lvl w:ilvl="3" w:tplc="F5E6237A">
      <w:start w:val="1"/>
      <w:numFmt w:val="bullet"/>
      <w:lvlText w:val=""/>
      <w:lvlJc w:val="left"/>
      <w:pPr>
        <w:ind w:left="2880" w:hanging="360"/>
      </w:pPr>
      <w:rPr>
        <w:rFonts w:hint="default" w:ascii="Symbol" w:hAnsi="Symbol"/>
      </w:rPr>
    </w:lvl>
    <w:lvl w:ilvl="4" w:tplc="5666F1FA">
      <w:start w:val="1"/>
      <w:numFmt w:val="bullet"/>
      <w:lvlText w:val="o"/>
      <w:lvlJc w:val="left"/>
      <w:pPr>
        <w:ind w:left="3600" w:hanging="360"/>
      </w:pPr>
      <w:rPr>
        <w:rFonts w:hint="default" w:ascii="Courier New" w:hAnsi="Courier New"/>
      </w:rPr>
    </w:lvl>
    <w:lvl w:ilvl="5" w:tplc="ACDE2C46">
      <w:start w:val="1"/>
      <w:numFmt w:val="bullet"/>
      <w:lvlText w:val=""/>
      <w:lvlJc w:val="left"/>
      <w:pPr>
        <w:ind w:left="4320" w:hanging="360"/>
      </w:pPr>
      <w:rPr>
        <w:rFonts w:hint="default" w:ascii="Wingdings" w:hAnsi="Wingdings"/>
      </w:rPr>
    </w:lvl>
    <w:lvl w:ilvl="6" w:tplc="032633AE">
      <w:start w:val="1"/>
      <w:numFmt w:val="bullet"/>
      <w:lvlText w:val=""/>
      <w:lvlJc w:val="left"/>
      <w:pPr>
        <w:ind w:left="5040" w:hanging="360"/>
      </w:pPr>
      <w:rPr>
        <w:rFonts w:hint="default" w:ascii="Symbol" w:hAnsi="Symbol"/>
      </w:rPr>
    </w:lvl>
    <w:lvl w:ilvl="7" w:tplc="F49463D2">
      <w:start w:val="1"/>
      <w:numFmt w:val="bullet"/>
      <w:lvlText w:val="o"/>
      <w:lvlJc w:val="left"/>
      <w:pPr>
        <w:ind w:left="5760" w:hanging="360"/>
      </w:pPr>
      <w:rPr>
        <w:rFonts w:hint="default" w:ascii="Courier New" w:hAnsi="Courier New"/>
      </w:rPr>
    </w:lvl>
    <w:lvl w:ilvl="8" w:tplc="D6CA8DD6">
      <w:start w:val="1"/>
      <w:numFmt w:val="bullet"/>
      <w:lvlText w:val=""/>
      <w:lvlJc w:val="left"/>
      <w:pPr>
        <w:ind w:left="6480" w:hanging="360"/>
      </w:pPr>
      <w:rPr>
        <w:rFonts w:hint="default" w:ascii="Wingdings" w:hAnsi="Wingdings"/>
      </w:rPr>
    </w:lvl>
  </w:abstractNum>
  <w:abstractNum w:abstractNumId="8" w15:restartNumberingAfterBreak="0">
    <w:nsid w:val="15296AE8"/>
    <w:multiLevelType w:val="multilevel"/>
    <w:tmpl w:val="0E7877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5A939D6"/>
    <w:multiLevelType w:val="multilevel"/>
    <w:tmpl w:val="EB2444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9E81BE8"/>
    <w:multiLevelType w:val="multilevel"/>
    <w:tmpl w:val="87ECDE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A3F23C4"/>
    <w:multiLevelType w:val="hybridMultilevel"/>
    <w:tmpl w:val="853EFB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D5907CE"/>
    <w:multiLevelType w:val="multilevel"/>
    <w:tmpl w:val="10A884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EC519B6"/>
    <w:multiLevelType w:val="hybridMultilevel"/>
    <w:tmpl w:val="3B5CAB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265A76A4"/>
    <w:multiLevelType w:val="multilevel"/>
    <w:tmpl w:val="89BEAF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7D42211"/>
    <w:multiLevelType w:val="multilevel"/>
    <w:tmpl w:val="4FF623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C9173E9"/>
    <w:multiLevelType w:val="multilevel"/>
    <w:tmpl w:val="F460B0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6A7638A"/>
    <w:multiLevelType w:val="multilevel"/>
    <w:tmpl w:val="00AC17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7305FC2"/>
    <w:multiLevelType w:val="multilevel"/>
    <w:tmpl w:val="B832DC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77C5054"/>
    <w:multiLevelType w:val="hybridMultilevel"/>
    <w:tmpl w:val="FCA262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BBA09A4"/>
    <w:multiLevelType w:val="multilevel"/>
    <w:tmpl w:val="F3522F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CC45C73"/>
    <w:multiLevelType w:val="hybridMultilevel"/>
    <w:tmpl w:val="EC2CF96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3D07756A"/>
    <w:multiLevelType w:val="hybridMultilevel"/>
    <w:tmpl w:val="4D4CEE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E4D4E25"/>
    <w:multiLevelType w:val="multilevel"/>
    <w:tmpl w:val="72FCAC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18A0C4E"/>
    <w:multiLevelType w:val="hybridMultilevel"/>
    <w:tmpl w:val="8DD243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B69412F"/>
    <w:multiLevelType w:val="hybridMultilevel"/>
    <w:tmpl w:val="EBF80B9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4D064529"/>
    <w:multiLevelType w:val="hybridMultilevel"/>
    <w:tmpl w:val="104C8998"/>
    <w:lvl w:ilvl="0" w:tplc="13B2D2FE">
      <w:start w:val="1"/>
      <w:numFmt w:val="bullet"/>
      <w:lvlText w:val="·"/>
      <w:lvlJc w:val="left"/>
      <w:pPr>
        <w:ind w:left="720" w:hanging="360"/>
      </w:pPr>
      <w:rPr>
        <w:rFonts w:hint="default" w:ascii="Symbol" w:hAnsi="Symbol"/>
      </w:rPr>
    </w:lvl>
    <w:lvl w:ilvl="1" w:tplc="11E001D8">
      <w:start w:val="1"/>
      <w:numFmt w:val="bullet"/>
      <w:lvlText w:val="o"/>
      <w:lvlJc w:val="left"/>
      <w:pPr>
        <w:ind w:left="1440" w:hanging="360"/>
      </w:pPr>
      <w:rPr>
        <w:rFonts w:hint="default" w:ascii="Courier New" w:hAnsi="Courier New"/>
      </w:rPr>
    </w:lvl>
    <w:lvl w:ilvl="2" w:tplc="01F8F232">
      <w:start w:val="1"/>
      <w:numFmt w:val="bullet"/>
      <w:lvlText w:val=""/>
      <w:lvlJc w:val="left"/>
      <w:pPr>
        <w:ind w:left="2160" w:hanging="360"/>
      </w:pPr>
      <w:rPr>
        <w:rFonts w:hint="default" w:ascii="Wingdings" w:hAnsi="Wingdings"/>
      </w:rPr>
    </w:lvl>
    <w:lvl w:ilvl="3" w:tplc="027CB52C">
      <w:start w:val="1"/>
      <w:numFmt w:val="bullet"/>
      <w:lvlText w:val=""/>
      <w:lvlJc w:val="left"/>
      <w:pPr>
        <w:ind w:left="2880" w:hanging="360"/>
      </w:pPr>
      <w:rPr>
        <w:rFonts w:hint="default" w:ascii="Symbol" w:hAnsi="Symbol"/>
      </w:rPr>
    </w:lvl>
    <w:lvl w:ilvl="4" w:tplc="EA2A12E0">
      <w:start w:val="1"/>
      <w:numFmt w:val="bullet"/>
      <w:lvlText w:val="o"/>
      <w:lvlJc w:val="left"/>
      <w:pPr>
        <w:ind w:left="3600" w:hanging="360"/>
      </w:pPr>
      <w:rPr>
        <w:rFonts w:hint="default" w:ascii="Courier New" w:hAnsi="Courier New"/>
      </w:rPr>
    </w:lvl>
    <w:lvl w:ilvl="5" w:tplc="70389824">
      <w:start w:val="1"/>
      <w:numFmt w:val="bullet"/>
      <w:lvlText w:val=""/>
      <w:lvlJc w:val="left"/>
      <w:pPr>
        <w:ind w:left="4320" w:hanging="360"/>
      </w:pPr>
      <w:rPr>
        <w:rFonts w:hint="default" w:ascii="Wingdings" w:hAnsi="Wingdings"/>
      </w:rPr>
    </w:lvl>
    <w:lvl w:ilvl="6" w:tplc="4BE29FD8">
      <w:start w:val="1"/>
      <w:numFmt w:val="bullet"/>
      <w:lvlText w:val=""/>
      <w:lvlJc w:val="left"/>
      <w:pPr>
        <w:ind w:left="5040" w:hanging="360"/>
      </w:pPr>
      <w:rPr>
        <w:rFonts w:hint="default" w:ascii="Symbol" w:hAnsi="Symbol"/>
      </w:rPr>
    </w:lvl>
    <w:lvl w:ilvl="7" w:tplc="CB7E1950">
      <w:start w:val="1"/>
      <w:numFmt w:val="bullet"/>
      <w:lvlText w:val="o"/>
      <w:lvlJc w:val="left"/>
      <w:pPr>
        <w:ind w:left="5760" w:hanging="360"/>
      </w:pPr>
      <w:rPr>
        <w:rFonts w:hint="default" w:ascii="Courier New" w:hAnsi="Courier New"/>
      </w:rPr>
    </w:lvl>
    <w:lvl w:ilvl="8" w:tplc="85849B44">
      <w:start w:val="1"/>
      <w:numFmt w:val="bullet"/>
      <w:lvlText w:val=""/>
      <w:lvlJc w:val="left"/>
      <w:pPr>
        <w:ind w:left="6480" w:hanging="360"/>
      </w:pPr>
      <w:rPr>
        <w:rFonts w:hint="default" w:ascii="Wingdings" w:hAnsi="Wingdings"/>
      </w:rPr>
    </w:lvl>
  </w:abstractNum>
  <w:abstractNum w:abstractNumId="27" w15:restartNumberingAfterBreak="0">
    <w:nsid w:val="56A66981"/>
    <w:multiLevelType w:val="multilevel"/>
    <w:tmpl w:val="934667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78F3E66"/>
    <w:multiLevelType w:val="multilevel"/>
    <w:tmpl w:val="20805A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87F55C7"/>
    <w:multiLevelType w:val="hybridMultilevel"/>
    <w:tmpl w:val="E4344254"/>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0" w15:restartNumberingAfterBreak="0">
    <w:nsid w:val="5C7A096E"/>
    <w:multiLevelType w:val="hybridMultilevel"/>
    <w:tmpl w:val="C4B852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5CA03D40"/>
    <w:multiLevelType w:val="hybridMultilevel"/>
    <w:tmpl w:val="EF66D1A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5CC23FDA"/>
    <w:multiLevelType w:val="multilevel"/>
    <w:tmpl w:val="9ACAB0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5E4967A7"/>
    <w:multiLevelType w:val="hybridMultilevel"/>
    <w:tmpl w:val="6E788B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1A1207A"/>
    <w:multiLevelType w:val="hybridMultilevel"/>
    <w:tmpl w:val="3C10BB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39F03DD"/>
    <w:multiLevelType w:val="multilevel"/>
    <w:tmpl w:val="C4AA4B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90E02BA"/>
    <w:multiLevelType w:val="multilevel"/>
    <w:tmpl w:val="AC48F3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693C5FF4"/>
    <w:multiLevelType w:val="multilevel"/>
    <w:tmpl w:val="D466C7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6D971112"/>
    <w:multiLevelType w:val="multilevel"/>
    <w:tmpl w:val="3F88B6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0EE3CF2"/>
    <w:multiLevelType w:val="hybridMultilevel"/>
    <w:tmpl w:val="7FECE818"/>
    <w:lvl w:ilvl="0" w:tplc="08090001">
      <w:start w:val="1"/>
      <w:numFmt w:val="bullet"/>
      <w:lvlText w:val=""/>
      <w:lvlJc w:val="left"/>
      <w:pPr>
        <w:ind w:left="1190" w:hanging="360"/>
      </w:pPr>
      <w:rPr>
        <w:rFonts w:hint="default" w:ascii="Symbol" w:hAnsi="Symbol"/>
      </w:rPr>
    </w:lvl>
    <w:lvl w:ilvl="1" w:tplc="08090003" w:tentative="1">
      <w:start w:val="1"/>
      <w:numFmt w:val="bullet"/>
      <w:lvlText w:val="o"/>
      <w:lvlJc w:val="left"/>
      <w:pPr>
        <w:ind w:left="1910" w:hanging="360"/>
      </w:pPr>
      <w:rPr>
        <w:rFonts w:hint="default" w:ascii="Courier New" w:hAnsi="Courier New" w:cs="Courier New"/>
      </w:rPr>
    </w:lvl>
    <w:lvl w:ilvl="2" w:tplc="08090005" w:tentative="1">
      <w:start w:val="1"/>
      <w:numFmt w:val="bullet"/>
      <w:lvlText w:val=""/>
      <w:lvlJc w:val="left"/>
      <w:pPr>
        <w:ind w:left="2630" w:hanging="360"/>
      </w:pPr>
      <w:rPr>
        <w:rFonts w:hint="default" w:ascii="Wingdings" w:hAnsi="Wingdings"/>
      </w:rPr>
    </w:lvl>
    <w:lvl w:ilvl="3" w:tplc="08090001" w:tentative="1">
      <w:start w:val="1"/>
      <w:numFmt w:val="bullet"/>
      <w:lvlText w:val=""/>
      <w:lvlJc w:val="left"/>
      <w:pPr>
        <w:ind w:left="3350" w:hanging="360"/>
      </w:pPr>
      <w:rPr>
        <w:rFonts w:hint="default" w:ascii="Symbol" w:hAnsi="Symbol"/>
      </w:rPr>
    </w:lvl>
    <w:lvl w:ilvl="4" w:tplc="08090003" w:tentative="1">
      <w:start w:val="1"/>
      <w:numFmt w:val="bullet"/>
      <w:lvlText w:val="o"/>
      <w:lvlJc w:val="left"/>
      <w:pPr>
        <w:ind w:left="4070" w:hanging="360"/>
      </w:pPr>
      <w:rPr>
        <w:rFonts w:hint="default" w:ascii="Courier New" w:hAnsi="Courier New" w:cs="Courier New"/>
      </w:rPr>
    </w:lvl>
    <w:lvl w:ilvl="5" w:tplc="08090005" w:tentative="1">
      <w:start w:val="1"/>
      <w:numFmt w:val="bullet"/>
      <w:lvlText w:val=""/>
      <w:lvlJc w:val="left"/>
      <w:pPr>
        <w:ind w:left="4790" w:hanging="360"/>
      </w:pPr>
      <w:rPr>
        <w:rFonts w:hint="default" w:ascii="Wingdings" w:hAnsi="Wingdings"/>
      </w:rPr>
    </w:lvl>
    <w:lvl w:ilvl="6" w:tplc="08090001" w:tentative="1">
      <w:start w:val="1"/>
      <w:numFmt w:val="bullet"/>
      <w:lvlText w:val=""/>
      <w:lvlJc w:val="left"/>
      <w:pPr>
        <w:ind w:left="5510" w:hanging="360"/>
      </w:pPr>
      <w:rPr>
        <w:rFonts w:hint="default" w:ascii="Symbol" w:hAnsi="Symbol"/>
      </w:rPr>
    </w:lvl>
    <w:lvl w:ilvl="7" w:tplc="08090003" w:tentative="1">
      <w:start w:val="1"/>
      <w:numFmt w:val="bullet"/>
      <w:lvlText w:val="o"/>
      <w:lvlJc w:val="left"/>
      <w:pPr>
        <w:ind w:left="6230" w:hanging="360"/>
      </w:pPr>
      <w:rPr>
        <w:rFonts w:hint="default" w:ascii="Courier New" w:hAnsi="Courier New" w:cs="Courier New"/>
      </w:rPr>
    </w:lvl>
    <w:lvl w:ilvl="8" w:tplc="08090005" w:tentative="1">
      <w:start w:val="1"/>
      <w:numFmt w:val="bullet"/>
      <w:lvlText w:val=""/>
      <w:lvlJc w:val="left"/>
      <w:pPr>
        <w:ind w:left="6950" w:hanging="360"/>
      </w:pPr>
      <w:rPr>
        <w:rFonts w:hint="default" w:ascii="Wingdings" w:hAnsi="Wingdings"/>
      </w:rPr>
    </w:lvl>
  </w:abstractNum>
  <w:abstractNum w:abstractNumId="40" w15:restartNumberingAfterBreak="0">
    <w:nsid w:val="712C7A5A"/>
    <w:multiLevelType w:val="hybridMultilevel"/>
    <w:tmpl w:val="32FA03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32F2A0A"/>
    <w:multiLevelType w:val="multilevel"/>
    <w:tmpl w:val="DF14BC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74111210"/>
    <w:multiLevelType w:val="hybridMultilevel"/>
    <w:tmpl w:val="3C2A9D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3" w15:restartNumberingAfterBreak="0">
    <w:nsid w:val="74995F56"/>
    <w:multiLevelType w:val="multilevel"/>
    <w:tmpl w:val="841ED1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76E86D74"/>
    <w:multiLevelType w:val="hybridMultilevel"/>
    <w:tmpl w:val="AD6E0B7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5" w15:restartNumberingAfterBreak="0">
    <w:nsid w:val="7A5B3DF7"/>
    <w:multiLevelType w:val="hybridMultilevel"/>
    <w:tmpl w:val="DF6A7A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6" w15:restartNumberingAfterBreak="0">
    <w:nsid w:val="7BA6693B"/>
    <w:multiLevelType w:val="hybridMultilevel"/>
    <w:tmpl w:val="73F619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7" w15:restartNumberingAfterBreak="0">
    <w:nsid w:val="7C3436B1"/>
    <w:multiLevelType w:val="hybridMultilevel"/>
    <w:tmpl w:val="432C43FA"/>
    <w:lvl w:ilvl="0" w:tplc="15D4C746">
      <w:start w:val="1"/>
      <w:numFmt w:val="bullet"/>
      <w:pStyle w:val="4Bulletedcopyblue"/>
      <w:lvlText w:val=""/>
      <w:lvlPicBulletId w:val="0"/>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48" w15:restartNumberingAfterBreak="0">
    <w:nsid w:val="7F2C1A36"/>
    <w:multiLevelType w:val="multilevel"/>
    <w:tmpl w:val="8F24ED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848520657">
    <w:abstractNumId w:val="7"/>
  </w:num>
  <w:num w:numId="2" w16cid:durableId="1844052935">
    <w:abstractNumId w:val="26"/>
  </w:num>
  <w:num w:numId="3" w16cid:durableId="1590117008">
    <w:abstractNumId w:val="22"/>
  </w:num>
  <w:num w:numId="4" w16cid:durableId="1262181699">
    <w:abstractNumId w:val="42"/>
  </w:num>
  <w:num w:numId="5" w16cid:durableId="1469668976">
    <w:abstractNumId w:val="4"/>
  </w:num>
  <w:num w:numId="6" w16cid:durableId="621956074">
    <w:abstractNumId w:val="11"/>
  </w:num>
  <w:num w:numId="7" w16cid:durableId="975837963">
    <w:abstractNumId w:val="39"/>
  </w:num>
  <w:num w:numId="8" w16cid:durableId="1754202887">
    <w:abstractNumId w:val="47"/>
  </w:num>
  <w:num w:numId="9" w16cid:durableId="1822187433">
    <w:abstractNumId w:val="13"/>
  </w:num>
  <w:num w:numId="10" w16cid:durableId="1853717607">
    <w:abstractNumId w:val="31"/>
  </w:num>
  <w:num w:numId="11" w16cid:durableId="277875597">
    <w:abstractNumId w:val="30"/>
  </w:num>
  <w:num w:numId="12" w16cid:durableId="1929537729">
    <w:abstractNumId w:val="46"/>
  </w:num>
  <w:num w:numId="13" w16cid:durableId="1520579889">
    <w:abstractNumId w:val="25"/>
  </w:num>
  <w:num w:numId="14" w16cid:durableId="184288780">
    <w:abstractNumId w:val="21"/>
  </w:num>
  <w:num w:numId="15" w16cid:durableId="215095203">
    <w:abstractNumId w:val="2"/>
  </w:num>
  <w:num w:numId="16" w16cid:durableId="74061943">
    <w:abstractNumId w:val="5"/>
  </w:num>
  <w:num w:numId="17" w16cid:durableId="618686250">
    <w:abstractNumId w:val="45"/>
  </w:num>
  <w:num w:numId="18" w16cid:durableId="395712045">
    <w:abstractNumId w:val="29"/>
  </w:num>
  <w:num w:numId="19" w16cid:durableId="936913248">
    <w:abstractNumId w:val="6"/>
  </w:num>
  <w:num w:numId="20" w16cid:durableId="1892303602">
    <w:abstractNumId w:val="23"/>
  </w:num>
  <w:num w:numId="21" w16cid:durableId="384329463">
    <w:abstractNumId w:val="41"/>
  </w:num>
  <w:num w:numId="22" w16cid:durableId="722677334">
    <w:abstractNumId w:val="38"/>
  </w:num>
  <w:num w:numId="23" w16cid:durableId="1968929150">
    <w:abstractNumId w:val="27"/>
  </w:num>
  <w:num w:numId="24" w16cid:durableId="77410426">
    <w:abstractNumId w:val="17"/>
  </w:num>
  <w:num w:numId="25" w16cid:durableId="1898710741">
    <w:abstractNumId w:val="15"/>
  </w:num>
  <w:num w:numId="26" w16cid:durableId="513304240">
    <w:abstractNumId w:val="3"/>
  </w:num>
  <w:num w:numId="27" w16cid:durableId="6061552">
    <w:abstractNumId w:val="10"/>
  </w:num>
  <w:num w:numId="28" w16cid:durableId="181552687">
    <w:abstractNumId w:val="8"/>
  </w:num>
  <w:num w:numId="29" w16cid:durableId="571699425">
    <w:abstractNumId w:val="9"/>
  </w:num>
  <w:num w:numId="30" w16cid:durableId="1989507703">
    <w:abstractNumId w:val="18"/>
  </w:num>
  <w:num w:numId="31" w16cid:durableId="1440026202">
    <w:abstractNumId w:val="20"/>
  </w:num>
  <w:num w:numId="32" w16cid:durableId="1432314433">
    <w:abstractNumId w:val="12"/>
  </w:num>
  <w:num w:numId="33" w16cid:durableId="824008257">
    <w:abstractNumId w:val="36"/>
  </w:num>
  <w:num w:numId="34" w16cid:durableId="1153378254">
    <w:abstractNumId w:val="48"/>
  </w:num>
  <w:num w:numId="35" w16cid:durableId="1313366112">
    <w:abstractNumId w:val="1"/>
  </w:num>
  <w:num w:numId="36" w16cid:durableId="552469511">
    <w:abstractNumId w:val="0"/>
  </w:num>
  <w:num w:numId="37" w16cid:durableId="1602644206">
    <w:abstractNumId w:val="43"/>
  </w:num>
  <w:num w:numId="38" w16cid:durableId="374736870">
    <w:abstractNumId w:val="37"/>
  </w:num>
  <w:num w:numId="39" w16cid:durableId="399061816">
    <w:abstractNumId w:val="32"/>
  </w:num>
  <w:num w:numId="40" w16cid:durableId="1430587615">
    <w:abstractNumId w:val="35"/>
  </w:num>
  <w:num w:numId="41" w16cid:durableId="211885821">
    <w:abstractNumId w:val="14"/>
  </w:num>
  <w:num w:numId="42" w16cid:durableId="52582789">
    <w:abstractNumId w:val="28"/>
  </w:num>
  <w:num w:numId="43" w16cid:durableId="57091029">
    <w:abstractNumId w:val="16"/>
  </w:num>
  <w:num w:numId="44" w16cid:durableId="1157262144">
    <w:abstractNumId w:val="19"/>
  </w:num>
  <w:num w:numId="45" w16cid:durableId="2009167701">
    <w:abstractNumId w:val="24"/>
  </w:num>
  <w:num w:numId="46" w16cid:durableId="310909578">
    <w:abstractNumId w:val="34"/>
  </w:num>
  <w:num w:numId="47" w16cid:durableId="1683892579">
    <w:abstractNumId w:val="40"/>
  </w:num>
  <w:num w:numId="48" w16cid:durableId="1782918489">
    <w:abstractNumId w:val="33"/>
  </w:num>
  <w:num w:numId="49" w16cid:durableId="229386839">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rs K Ward">
    <w15:presenceInfo w15:providerId="AD" w15:userId="S::WardK@elizabethan.notts.sch.uk::27e4607d-2159-432b-8352-a8b253f322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C5A"/>
    <w:rsid w:val="00006C7C"/>
    <w:rsid w:val="00007EBE"/>
    <w:rsid w:val="00020C66"/>
    <w:rsid w:val="000257B0"/>
    <w:rsid w:val="00047C04"/>
    <w:rsid w:val="000838F5"/>
    <w:rsid w:val="00084B8B"/>
    <w:rsid w:val="00087781"/>
    <w:rsid w:val="000A4B62"/>
    <w:rsid w:val="000C4B26"/>
    <w:rsid w:val="000D3FDA"/>
    <w:rsid w:val="000D5617"/>
    <w:rsid w:val="000E3F7E"/>
    <w:rsid w:val="000F4E6C"/>
    <w:rsid w:val="00113723"/>
    <w:rsid w:val="001147F1"/>
    <w:rsid w:val="00123B86"/>
    <w:rsid w:val="00181AB0"/>
    <w:rsid w:val="00190E02"/>
    <w:rsid w:val="00191DDA"/>
    <w:rsid w:val="002144E3"/>
    <w:rsid w:val="00216E78"/>
    <w:rsid w:val="00220665"/>
    <w:rsid w:val="00260616"/>
    <w:rsid w:val="00263B4A"/>
    <w:rsid w:val="002B3055"/>
    <w:rsid w:val="002B7905"/>
    <w:rsid w:val="002C2A4D"/>
    <w:rsid w:val="002E2254"/>
    <w:rsid w:val="002E5C10"/>
    <w:rsid w:val="003107FB"/>
    <w:rsid w:val="00312D23"/>
    <w:rsid w:val="00317DB8"/>
    <w:rsid w:val="003436BC"/>
    <w:rsid w:val="00372799"/>
    <w:rsid w:val="00373CAC"/>
    <w:rsid w:val="00376132"/>
    <w:rsid w:val="00376EDC"/>
    <w:rsid w:val="00381993"/>
    <w:rsid w:val="003911E4"/>
    <w:rsid w:val="003A1622"/>
    <w:rsid w:val="003C6327"/>
    <w:rsid w:val="003E25B3"/>
    <w:rsid w:val="004308D7"/>
    <w:rsid w:val="00431CD1"/>
    <w:rsid w:val="00434E46"/>
    <w:rsid w:val="00442387"/>
    <w:rsid w:val="004534F9"/>
    <w:rsid w:val="004561F1"/>
    <w:rsid w:val="004D3971"/>
    <w:rsid w:val="004E5249"/>
    <w:rsid w:val="004F30D0"/>
    <w:rsid w:val="004F6088"/>
    <w:rsid w:val="00514784"/>
    <w:rsid w:val="00567AED"/>
    <w:rsid w:val="005708D2"/>
    <w:rsid w:val="00570D29"/>
    <w:rsid w:val="00573D2E"/>
    <w:rsid w:val="00580BBE"/>
    <w:rsid w:val="0059530C"/>
    <w:rsid w:val="005B045D"/>
    <w:rsid w:val="005B225A"/>
    <w:rsid w:val="005C387F"/>
    <w:rsid w:val="005D0233"/>
    <w:rsid w:val="005D2B17"/>
    <w:rsid w:val="005F6152"/>
    <w:rsid w:val="006028EB"/>
    <w:rsid w:val="006033AC"/>
    <w:rsid w:val="00621ED3"/>
    <w:rsid w:val="0063697E"/>
    <w:rsid w:val="00642A4A"/>
    <w:rsid w:val="006468F0"/>
    <w:rsid w:val="006526ED"/>
    <w:rsid w:val="0066220A"/>
    <w:rsid w:val="00664532"/>
    <w:rsid w:val="0068618C"/>
    <w:rsid w:val="00687CBE"/>
    <w:rsid w:val="006A5A77"/>
    <w:rsid w:val="006C1691"/>
    <w:rsid w:val="006E6711"/>
    <w:rsid w:val="006E7833"/>
    <w:rsid w:val="006F7D3C"/>
    <w:rsid w:val="00724724"/>
    <w:rsid w:val="007270B4"/>
    <w:rsid w:val="00727B15"/>
    <w:rsid w:val="007323B4"/>
    <w:rsid w:val="007359C5"/>
    <w:rsid w:val="007376F4"/>
    <w:rsid w:val="007410CE"/>
    <w:rsid w:val="00742502"/>
    <w:rsid w:val="00746072"/>
    <w:rsid w:val="00760249"/>
    <w:rsid w:val="00767D9B"/>
    <w:rsid w:val="00791AF4"/>
    <w:rsid w:val="007A2DCB"/>
    <w:rsid w:val="007C4DCE"/>
    <w:rsid w:val="007F00DD"/>
    <w:rsid w:val="00802AC4"/>
    <w:rsid w:val="0082047E"/>
    <w:rsid w:val="008348E7"/>
    <w:rsid w:val="00860635"/>
    <w:rsid w:val="00860C5A"/>
    <w:rsid w:val="00882CFD"/>
    <w:rsid w:val="00883B7B"/>
    <w:rsid w:val="008D106B"/>
    <w:rsid w:val="009112D2"/>
    <w:rsid w:val="00927C64"/>
    <w:rsid w:val="00944F72"/>
    <w:rsid w:val="00966489"/>
    <w:rsid w:val="009800B3"/>
    <w:rsid w:val="00994D9E"/>
    <w:rsid w:val="0099A119"/>
    <w:rsid w:val="009C5374"/>
    <w:rsid w:val="009D6421"/>
    <w:rsid w:val="009E49A4"/>
    <w:rsid w:val="009F0360"/>
    <w:rsid w:val="009F70D4"/>
    <w:rsid w:val="00A10C2E"/>
    <w:rsid w:val="00A20180"/>
    <w:rsid w:val="00A512C7"/>
    <w:rsid w:val="00AB0B84"/>
    <w:rsid w:val="00AE786B"/>
    <w:rsid w:val="00B205A4"/>
    <w:rsid w:val="00B27361"/>
    <w:rsid w:val="00B30F7E"/>
    <w:rsid w:val="00B3447E"/>
    <w:rsid w:val="00B449AD"/>
    <w:rsid w:val="00B577BC"/>
    <w:rsid w:val="00BA2E77"/>
    <w:rsid w:val="00BC58F6"/>
    <w:rsid w:val="00BC7772"/>
    <w:rsid w:val="00BD2B06"/>
    <w:rsid w:val="00C06888"/>
    <w:rsid w:val="00C1371C"/>
    <w:rsid w:val="00C14383"/>
    <w:rsid w:val="00C14D4A"/>
    <w:rsid w:val="00C309AA"/>
    <w:rsid w:val="00C93171"/>
    <w:rsid w:val="00C9356A"/>
    <w:rsid w:val="00CA70E3"/>
    <w:rsid w:val="00D00715"/>
    <w:rsid w:val="00D2153E"/>
    <w:rsid w:val="00D3122D"/>
    <w:rsid w:val="00D55735"/>
    <w:rsid w:val="00D56D35"/>
    <w:rsid w:val="00D7211E"/>
    <w:rsid w:val="00D91C3D"/>
    <w:rsid w:val="00D932B9"/>
    <w:rsid w:val="00DA57A8"/>
    <w:rsid w:val="00DF0D11"/>
    <w:rsid w:val="00DF2424"/>
    <w:rsid w:val="00E07E07"/>
    <w:rsid w:val="00E110E9"/>
    <w:rsid w:val="00E3305C"/>
    <w:rsid w:val="00E41117"/>
    <w:rsid w:val="00E61524"/>
    <w:rsid w:val="00E702BB"/>
    <w:rsid w:val="00E80C9A"/>
    <w:rsid w:val="00E9243A"/>
    <w:rsid w:val="00EA0ED2"/>
    <w:rsid w:val="00EB2F4C"/>
    <w:rsid w:val="00ED376C"/>
    <w:rsid w:val="00ED4AF1"/>
    <w:rsid w:val="00EE6741"/>
    <w:rsid w:val="00EF4E51"/>
    <w:rsid w:val="00F26DB3"/>
    <w:rsid w:val="00F53829"/>
    <w:rsid w:val="00F60AAA"/>
    <w:rsid w:val="00F62E2F"/>
    <w:rsid w:val="00F81828"/>
    <w:rsid w:val="00F90D96"/>
    <w:rsid w:val="01064222"/>
    <w:rsid w:val="0645BBAF"/>
    <w:rsid w:val="0B5CC7DD"/>
    <w:rsid w:val="0CDD95CC"/>
    <w:rsid w:val="0F9F249E"/>
    <w:rsid w:val="138643CB"/>
    <w:rsid w:val="1567474F"/>
    <w:rsid w:val="16A48F1A"/>
    <w:rsid w:val="17B73863"/>
    <w:rsid w:val="223B8678"/>
    <w:rsid w:val="232A8AFA"/>
    <w:rsid w:val="263C9130"/>
    <w:rsid w:val="2922E46B"/>
    <w:rsid w:val="29DC4676"/>
    <w:rsid w:val="2A13969F"/>
    <w:rsid w:val="2E0A1508"/>
    <w:rsid w:val="3470F215"/>
    <w:rsid w:val="370AB721"/>
    <w:rsid w:val="3FDDBF5D"/>
    <w:rsid w:val="45BD8D03"/>
    <w:rsid w:val="48E9CA00"/>
    <w:rsid w:val="494B61CC"/>
    <w:rsid w:val="4B65A836"/>
    <w:rsid w:val="4C19CABF"/>
    <w:rsid w:val="4DCBCEB5"/>
    <w:rsid w:val="4FE8BC64"/>
    <w:rsid w:val="5107AFDC"/>
    <w:rsid w:val="54100528"/>
    <w:rsid w:val="5A0EDF0A"/>
    <w:rsid w:val="619CF337"/>
    <w:rsid w:val="64EB959D"/>
    <w:rsid w:val="68FC089C"/>
    <w:rsid w:val="69786266"/>
    <w:rsid w:val="6CA1C2C8"/>
    <w:rsid w:val="6E46F9D6"/>
    <w:rsid w:val="6E537FFE"/>
    <w:rsid w:val="6EB77AC8"/>
    <w:rsid w:val="6F51BE23"/>
    <w:rsid w:val="7056619C"/>
    <w:rsid w:val="77FF2F00"/>
    <w:rsid w:val="79DBBDA1"/>
    <w:rsid w:val="7C2BA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6F4"/>
  <w15:docId w15:val="{03DE05C6-5E79-44BA-A2FF-4EDF3155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rsid w:val="5107AFDC"/>
    <w:pPr>
      <w:keepNext/>
      <w:keepLines/>
      <w:spacing w:before="360" w:after="80"/>
      <w:outlineLvl w:val="0"/>
    </w:pPr>
    <w:rPr>
      <w:rFonts w:asciiTheme="majorHAnsi" w:hAnsiTheme="majorHAnsi" w:eastAsiaTheme="minorEastAsia" w:cstheme="majorEastAsia"/>
      <w:color w:val="365F91" w:themeColor="accent1" w:themeShade="BF"/>
      <w:sz w:val="40"/>
      <w:szCs w:val="4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860C5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6220A"/>
    <w:pPr>
      <w:ind w:left="720"/>
      <w:contextualSpacing/>
    </w:pPr>
  </w:style>
  <w:style w:type="paragraph" w:styleId="BalloonText">
    <w:name w:val="Balloon Text"/>
    <w:basedOn w:val="Normal"/>
    <w:link w:val="BalloonTextChar"/>
    <w:uiPriority w:val="99"/>
    <w:semiHidden/>
    <w:unhideWhenUsed/>
    <w:rsid w:val="00F26DB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26DB3"/>
    <w:rPr>
      <w:rFonts w:ascii="Tahoma" w:hAnsi="Tahoma" w:cs="Tahoma"/>
      <w:sz w:val="16"/>
      <w:szCs w:val="16"/>
    </w:rPr>
  </w:style>
  <w:style w:type="paragraph" w:styleId="Header">
    <w:name w:val="header"/>
    <w:basedOn w:val="Normal"/>
    <w:link w:val="HeaderChar"/>
    <w:uiPriority w:val="99"/>
    <w:unhideWhenUsed/>
    <w:rsid w:val="00C93171"/>
    <w:pPr>
      <w:tabs>
        <w:tab w:val="center" w:pos="4513"/>
        <w:tab w:val="right" w:pos="9026"/>
      </w:tabs>
      <w:spacing w:after="0" w:line="240" w:lineRule="auto"/>
    </w:pPr>
  </w:style>
  <w:style w:type="character" w:styleId="HeaderChar" w:customStyle="1">
    <w:name w:val="Header Char"/>
    <w:basedOn w:val="DefaultParagraphFont"/>
    <w:link w:val="Header"/>
    <w:uiPriority w:val="99"/>
    <w:rsid w:val="00C93171"/>
  </w:style>
  <w:style w:type="paragraph" w:styleId="Footer">
    <w:name w:val="footer"/>
    <w:basedOn w:val="Normal"/>
    <w:link w:val="FooterChar"/>
    <w:uiPriority w:val="99"/>
    <w:unhideWhenUsed/>
    <w:rsid w:val="00C93171"/>
    <w:pPr>
      <w:tabs>
        <w:tab w:val="center" w:pos="4513"/>
        <w:tab w:val="right" w:pos="9026"/>
      </w:tabs>
      <w:spacing w:after="0" w:line="240" w:lineRule="auto"/>
    </w:pPr>
  </w:style>
  <w:style w:type="character" w:styleId="FooterChar" w:customStyle="1">
    <w:name w:val="Footer Char"/>
    <w:basedOn w:val="DefaultParagraphFont"/>
    <w:link w:val="Footer"/>
    <w:uiPriority w:val="99"/>
    <w:rsid w:val="00C93171"/>
  </w:style>
  <w:style w:type="paragraph" w:styleId="1bodycopy10pt" w:customStyle="1">
    <w:name w:val="1 body copy 10pt"/>
    <w:basedOn w:val="Normal"/>
    <w:link w:val="1bodycopy10ptChar"/>
    <w:qFormat/>
    <w:rsid w:val="00802AC4"/>
    <w:pPr>
      <w:spacing w:after="120" w:line="240" w:lineRule="auto"/>
    </w:pPr>
    <w:rPr>
      <w:rFonts w:ascii="Arial" w:hAnsi="Arial" w:eastAsia="MS Mincho" w:cs="Times New Roman"/>
      <w:sz w:val="20"/>
      <w:szCs w:val="24"/>
      <w:lang w:val="en-US"/>
    </w:rPr>
  </w:style>
  <w:style w:type="character" w:styleId="1bodycopy10ptChar" w:customStyle="1">
    <w:name w:val="1 body copy 10pt Char"/>
    <w:link w:val="1bodycopy10pt"/>
    <w:rsid w:val="00802AC4"/>
    <w:rPr>
      <w:rFonts w:ascii="Arial" w:hAnsi="Arial" w:eastAsia="MS Mincho" w:cs="Times New Roman"/>
      <w:sz w:val="20"/>
      <w:szCs w:val="24"/>
      <w:lang w:val="en-US"/>
    </w:rPr>
  </w:style>
  <w:style w:type="paragraph" w:styleId="6Abstract" w:customStyle="1">
    <w:name w:val="6 Abstract"/>
    <w:qFormat/>
    <w:rsid w:val="00802AC4"/>
    <w:pPr>
      <w:spacing w:after="240" w:line="259" w:lineRule="auto"/>
    </w:pPr>
    <w:rPr>
      <w:rFonts w:ascii="Arial" w:hAnsi="Arial" w:eastAsia="MS Mincho" w:cs="Times New Roman"/>
      <w:sz w:val="28"/>
      <w:szCs w:val="28"/>
      <w:lang w:val="en-US"/>
    </w:rPr>
  </w:style>
  <w:style w:type="paragraph" w:styleId="4Heading1" w:customStyle="1">
    <w:name w:val="4 Heading 1"/>
    <w:basedOn w:val="Heading1"/>
    <w:next w:val="Normal"/>
    <w:qFormat/>
    <w:rsid w:val="00802AC4"/>
    <w:pPr>
      <w:keepNext w:val="0"/>
      <w:keepLines w:val="0"/>
      <w:spacing w:before="0" w:after="480" w:line="240" w:lineRule="auto"/>
    </w:pPr>
    <w:rPr>
      <w:rFonts w:ascii="Arial" w:hAnsi="Arial" w:eastAsia="Calibri" w:cs="Arial"/>
      <w:b/>
      <w:color w:val="FF1F64"/>
      <w:sz w:val="60"/>
      <w:szCs w:val="36"/>
    </w:rPr>
  </w:style>
  <w:style w:type="paragraph" w:styleId="4Bulletedcopyblue" w:customStyle="1">
    <w:name w:val="4 Bulleted copy blue"/>
    <w:basedOn w:val="Normal"/>
    <w:qFormat/>
    <w:rsid w:val="000257B0"/>
    <w:pPr>
      <w:numPr>
        <w:numId w:val="8"/>
      </w:numPr>
      <w:spacing w:after="60" w:line="240" w:lineRule="auto"/>
    </w:pPr>
    <w:rPr>
      <w:rFonts w:ascii="Arial" w:hAnsi="Arial" w:eastAsia="MS Mincho" w:cs="Arial"/>
      <w:sz w:val="20"/>
      <w:szCs w:val="20"/>
      <w:lang w:val="en-US"/>
    </w:rPr>
  </w:style>
  <w:style w:type="paragraph" w:styleId="Subhead2" w:customStyle="1">
    <w:name w:val="Subhead 2"/>
    <w:basedOn w:val="1bodycopy10pt"/>
    <w:next w:val="1bodycopy10pt"/>
    <w:link w:val="Subhead2Char"/>
    <w:qFormat/>
    <w:rsid w:val="000257B0"/>
    <w:pPr>
      <w:spacing w:before="120"/>
    </w:pPr>
    <w:rPr>
      <w:b/>
      <w:color w:val="12263F"/>
      <w:sz w:val="24"/>
    </w:rPr>
  </w:style>
  <w:style w:type="character" w:styleId="Subhead2Char" w:customStyle="1">
    <w:name w:val="Subhead 2 Char"/>
    <w:link w:val="Subhead2"/>
    <w:rsid w:val="000257B0"/>
    <w:rPr>
      <w:rFonts w:ascii="Arial" w:hAnsi="Arial" w:eastAsia="MS Mincho" w:cs="Times New Roman"/>
      <w:b/>
      <w:color w:val="12263F"/>
      <w:sz w:val="24"/>
      <w:szCs w:val="24"/>
      <w:lang w:val="en-US"/>
    </w:rPr>
  </w:style>
  <w:style w:type="paragraph" w:styleId="Sub-heading" w:customStyle="1">
    <w:name w:val="Sub-heading"/>
    <w:basedOn w:val="BodyText"/>
    <w:link w:val="Sub-headingChar"/>
    <w:qFormat/>
    <w:rsid w:val="000257B0"/>
    <w:pPr>
      <w:spacing w:line="240" w:lineRule="auto"/>
    </w:pPr>
    <w:rPr>
      <w:rFonts w:ascii="Arial" w:hAnsi="Arial" w:eastAsia="MS Mincho" w:cs="Arial"/>
      <w:b/>
      <w:sz w:val="20"/>
      <w:szCs w:val="20"/>
      <w:lang w:val="en-US"/>
    </w:rPr>
  </w:style>
  <w:style w:type="character" w:styleId="Sub-headingChar" w:customStyle="1">
    <w:name w:val="Sub-heading Char"/>
    <w:link w:val="Sub-heading"/>
    <w:rsid w:val="000257B0"/>
    <w:rPr>
      <w:rFonts w:ascii="Arial" w:hAnsi="Arial" w:eastAsia="MS Mincho" w:cs="Arial"/>
      <w:b/>
      <w:sz w:val="20"/>
      <w:szCs w:val="20"/>
      <w:lang w:val="en-US"/>
    </w:rPr>
  </w:style>
  <w:style w:type="paragraph" w:styleId="BodyText">
    <w:name w:val="Body Text"/>
    <w:basedOn w:val="Normal"/>
    <w:link w:val="BodyTextChar"/>
    <w:uiPriority w:val="99"/>
    <w:semiHidden/>
    <w:unhideWhenUsed/>
    <w:rsid w:val="000257B0"/>
    <w:pPr>
      <w:spacing w:after="120"/>
    </w:pPr>
  </w:style>
  <w:style w:type="character" w:styleId="BodyTextChar" w:customStyle="1">
    <w:name w:val="Body Text Char"/>
    <w:basedOn w:val="DefaultParagraphFont"/>
    <w:link w:val="BodyText"/>
    <w:uiPriority w:val="99"/>
    <w:semiHidden/>
    <w:rsid w:val="000257B0"/>
  </w:style>
  <w:style w:type="paragraph" w:styleId="paragraph" w:customStyle="1">
    <w:name w:val="paragraph"/>
    <w:basedOn w:val="Normal"/>
    <w:rsid w:val="004E524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4E5249"/>
  </w:style>
  <w:style w:type="character" w:styleId="eop" w:customStyle="1">
    <w:name w:val="eop"/>
    <w:basedOn w:val="DefaultParagraphFont"/>
    <w:rsid w:val="004E5249"/>
  </w:style>
  <w:style w:type="character" w:styleId="CommentReference">
    <w:name w:val="annotation reference"/>
    <w:basedOn w:val="DefaultParagraphFont"/>
    <w:uiPriority w:val="99"/>
    <w:semiHidden/>
    <w:unhideWhenUsed/>
    <w:rsid w:val="00E41117"/>
    <w:rPr>
      <w:sz w:val="16"/>
      <w:szCs w:val="16"/>
    </w:rPr>
  </w:style>
  <w:style w:type="paragraph" w:styleId="CommentText">
    <w:name w:val="annotation text"/>
    <w:basedOn w:val="Normal"/>
    <w:link w:val="CommentTextChar"/>
    <w:uiPriority w:val="99"/>
    <w:unhideWhenUsed/>
    <w:rsid w:val="00E41117"/>
    <w:pPr>
      <w:spacing w:line="240" w:lineRule="auto"/>
    </w:pPr>
    <w:rPr>
      <w:sz w:val="20"/>
      <w:szCs w:val="20"/>
    </w:rPr>
  </w:style>
  <w:style w:type="character" w:styleId="CommentTextChar" w:customStyle="1">
    <w:name w:val="Comment Text Char"/>
    <w:basedOn w:val="DefaultParagraphFont"/>
    <w:link w:val="CommentText"/>
    <w:uiPriority w:val="99"/>
    <w:rsid w:val="00E41117"/>
    <w:rPr>
      <w:sz w:val="20"/>
      <w:szCs w:val="20"/>
    </w:rPr>
  </w:style>
  <w:style w:type="paragraph" w:styleId="CommentSubject">
    <w:name w:val="annotation subject"/>
    <w:basedOn w:val="CommentText"/>
    <w:next w:val="CommentText"/>
    <w:link w:val="CommentSubjectChar"/>
    <w:uiPriority w:val="99"/>
    <w:semiHidden/>
    <w:unhideWhenUsed/>
    <w:rsid w:val="00E41117"/>
    <w:rPr>
      <w:b/>
      <w:bCs/>
    </w:rPr>
  </w:style>
  <w:style w:type="character" w:styleId="CommentSubjectChar" w:customStyle="1">
    <w:name w:val="Comment Subject Char"/>
    <w:basedOn w:val="CommentTextChar"/>
    <w:link w:val="CommentSubject"/>
    <w:uiPriority w:val="99"/>
    <w:semiHidden/>
    <w:rsid w:val="00E411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0631">
      <w:bodyDiv w:val="1"/>
      <w:marLeft w:val="0"/>
      <w:marRight w:val="0"/>
      <w:marTop w:val="0"/>
      <w:marBottom w:val="0"/>
      <w:divBdr>
        <w:top w:val="none" w:sz="0" w:space="0" w:color="auto"/>
        <w:left w:val="none" w:sz="0" w:space="0" w:color="auto"/>
        <w:bottom w:val="none" w:sz="0" w:space="0" w:color="auto"/>
        <w:right w:val="none" w:sz="0" w:space="0" w:color="auto"/>
      </w:divBdr>
      <w:divsChild>
        <w:div w:id="868493122">
          <w:marLeft w:val="0"/>
          <w:marRight w:val="0"/>
          <w:marTop w:val="0"/>
          <w:marBottom w:val="0"/>
          <w:divBdr>
            <w:top w:val="none" w:sz="0" w:space="0" w:color="auto"/>
            <w:left w:val="none" w:sz="0" w:space="0" w:color="auto"/>
            <w:bottom w:val="none" w:sz="0" w:space="0" w:color="auto"/>
            <w:right w:val="none" w:sz="0" w:space="0" w:color="auto"/>
          </w:divBdr>
          <w:divsChild>
            <w:div w:id="1860972450">
              <w:marLeft w:val="0"/>
              <w:marRight w:val="0"/>
              <w:marTop w:val="0"/>
              <w:marBottom w:val="0"/>
              <w:divBdr>
                <w:top w:val="none" w:sz="0" w:space="0" w:color="auto"/>
                <w:left w:val="none" w:sz="0" w:space="0" w:color="auto"/>
                <w:bottom w:val="none" w:sz="0" w:space="0" w:color="auto"/>
                <w:right w:val="none" w:sz="0" w:space="0" w:color="auto"/>
              </w:divBdr>
            </w:div>
            <w:div w:id="1244071478">
              <w:marLeft w:val="0"/>
              <w:marRight w:val="0"/>
              <w:marTop w:val="0"/>
              <w:marBottom w:val="0"/>
              <w:divBdr>
                <w:top w:val="none" w:sz="0" w:space="0" w:color="auto"/>
                <w:left w:val="none" w:sz="0" w:space="0" w:color="auto"/>
                <w:bottom w:val="none" w:sz="0" w:space="0" w:color="auto"/>
                <w:right w:val="none" w:sz="0" w:space="0" w:color="auto"/>
              </w:divBdr>
            </w:div>
            <w:div w:id="456683749">
              <w:marLeft w:val="0"/>
              <w:marRight w:val="0"/>
              <w:marTop w:val="0"/>
              <w:marBottom w:val="0"/>
              <w:divBdr>
                <w:top w:val="none" w:sz="0" w:space="0" w:color="auto"/>
                <w:left w:val="none" w:sz="0" w:space="0" w:color="auto"/>
                <w:bottom w:val="none" w:sz="0" w:space="0" w:color="auto"/>
                <w:right w:val="none" w:sz="0" w:space="0" w:color="auto"/>
              </w:divBdr>
            </w:div>
            <w:div w:id="1871607130">
              <w:marLeft w:val="0"/>
              <w:marRight w:val="0"/>
              <w:marTop w:val="0"/>
              <w:marBottom w:val="0"/>
              <w:divBdr>
                <w:top w:val="none" w:sz="0" w:space="0" w:color="auto"/>
                <w:left w:val="none" w:sz="0" w:space="0" w:color="auto"/>
                <w:bottom w:val="none" w:sz="0" w:space="0" w:color="auto"/>
                <w:right w:val="none" w:sz="0" w:space="0" w:color="auto"/>
              </w:divBdr>
            </w:div>
            <w:div w:id="996763438">
              <w:marLeft w:val="0"/>
              <w:marRight w:val="0"/>
              <w:marTop w:val="0"/>
              <w:marBottom w:val="0"/>
              <w:divBdr>
                <w:top w:val="none" w:sz="0" w:space="0" w:color="auto"/>
                <w:left w:val="none" w:sz="0" w:space="0" w:color="auto"/>
                <w:bottom w:val="none" w:sz="0" w:space="0" w:color="auto"/>
                <w:right w:val="none" w:sz="0" w:space="0" w:color="auto"/>
              </w:divBdr>
            </w:div>
            <w:div w:id="1181896517">
              <w:marLeft w:val="0"/>
              <w:marRight w:val="0"/>
              <w:marTop w:val="0"/>
              <w:marBottom w:val="0"/>
              <w:divBdr>
                <w:top w:val="none" w:sz="0" w:space="0" w:color="auto"/>
                <w:left w:val="none" w:sz="0" w:space="0" w:color="auto"/>
                <w:bottom w:val="none" w:sz="0" w:space="0" w:color="auto"/>
                <w:right w:val="none" w:sz="0" w:space="0" w:color="auto"/>
              </w:divBdr>
            </w:div>
            <w:div w:id="1090469923">
              <w:marLeft w:val="0"/>
              <w:marRight w:val="0"/>
              <w:marTop w:val="0"/>
              <w:marBottom w:val="0"/>
              <w:divBdr>
                <w:top w:val="none" w:sz="0" w:space="0" w:color="auto"/>
                <w:left w:val="none" w:sz="0" w:space="0" w:color="auto"/>
                <w:bottom w:val="none" w:sz="0" w:space="0" w:color="auto"/>
                <w:right w:val="none" w:sz="0" w:space="0" w:color="auto"/>
              </w:divBdr>
            </w:div>
            <w:div w:id="1287809305">
              <w:marLeft w:val="0"/>
              <w:marRight w:val="0"/>
              <w:marTop w:val="0"/>
              <w:marBottom w:val="0"/>
              <w:divBdr>
                <w:top w:val="none" w:sz="0" w:space="0" w:color="auto"/>
                <w:left w:val="none" w:sz="0" w:space="0" w:color="auto"/>
                <w:bottom w:val="none" w:sz="0" w:space="0" w:color="auto"/>
                <w:right w:val="none" w:sz="0" w:space="0" w:color="auto"/>
              </w:divBdr>
            </w:div>
            <w:div w:id="1084691649">
              <w:marLeft w:val="0"/>
              <w:marRight w:val="0"/>
              <w:marTop w:val="0"/>
              <w:marBottom w:val="0"/>
              <w:divBdr>
                <w:top w:val="none" w:sz="0" w:space="0" w:color="auto"/>
                <w:left w:val="none" w:sz="0" w:space="0" w:color="auto"/>
                <w:bottom w:val="none" w:sz="0" w:space="0" w:color="auto"/>
                <w:right w:val="none" w:sz="0" w:space="0" w:color="auto"/>
              </w:divBdr>
            </w:div>
            <w:div w:id="191069655">
              <w:marLeft w:val="0"/>
              <w:marRight w:val="0"/>
              <w:marTop w:val="0"/>
              <w:marBottom w:val="0"/>
              <w:divBdr>
                <w:top w:val="none" w:sz="0" w:space="0" w:color="auto"/>
                <w:left w:val="none" w:sz="0" w:space="0" w:color="auto"/>
                <w:bottom w:val="none" w:sz="0" w:space="0" w:color="auto"/>
                <w:right w:val="none" w:sz="0" w:space="0" w:color="auto"/>
              </w:divBdr>
            </w:div>
            <w:div w:id="848443260">
              <w:marLeft w:val="0"/>
              <w:marRight w:val="0"/>
              <w:marTop w:val="0"/>
              <w:marBottom w:val="0"/>
              <w:divBdr>
                <w:top w:val="none" w:sz="0" w:space="0" w:color="auto"/>
                <w:left w:val="none" w:sz="0" w:space="0" w:color="auto"/>
                <w:bottom w:val="none" w:sz="0" w:space="0" w:color="auto"/>
                <w:right w:val="none" w:sz="0" w:space="0" w:color="auto"/>
              </w:divBdr>
            </w:div>
          </w:divsChild>
        </w:div>
        <w:div w:id="1274286945">
          <w:marLeft w:val="0"/>
          <w:marRight w:val="0"/>
          <w:marTop w:val="0"/>
          <w:marBottom w:val="0"/>
          <w:divBdr>
            <w:top w:val="none" w:sz="0" w:space="0" w:color="auto"/>
            <w:left w:val="none" w:sz="0" w:space="0" w:color="auto"/>
            <w:bottom w:val="none" w:sz="0" w:space="0" w:color="auto"/>
            <w:right w:val="none" w:sz="0" w:space="0" w:color="auto"/>
          </w:divBdr>
          <w:divsChild>
            <w:div w:id="883561586">
              <w:marLeft w:val="0"/>
              <w:marRight w:val="0"/>
              <w:marTop w:val="0"/>
              <w:marBottom w:val="0"/>
              <w:divBdr>
                <w:top w:val="none" w:sz="0" w:space="0" w:color="auto"/>
                <w:left w:val="none" w:sz="0" w:space="0" w:color="auto"/>
                <w:bottom w:val="none" w:sz="0" w:space="0" w:color="auto"/>
                <w:right w:val="none" w:sz="0" w:space="0" w:color="auto"/>
              </w:divBdr>
            </w:div>
            <w:div w:id="818305644">
              <w:marLeft w:val="0"/>
              <w:marRight w:val="0"/>
              <w:marTop w:val="0"/>
              <w:marBottom w:val="0"/>
              <w:divBdr>
                <w:top w:val="none" w:sz="0" w:space="0" w:color="auto"/>
                <w:left w:val="none" w:sz="0" w:space="0" w:color="auto"/>
                <w:bottom w:val="none" w:sz="0" w:space="0" w:color="auto"/>
                <w:right w:val="none" w:sz="0" w:space="0" w:color="auto"/>
              </w:divBdr>
            </w:div>
            <w:div w:id="839584225">
              <w:marLeft w:val="0"/>
              <w:marRight w:val="0"/>
              <w:marTop w:val="0"/>
              <w:marBottom w:val="0"/>
              <w:divBdr>
                <w:top w:val="none" w:sz="0" w:space="0" w:color="auto"/>
                <w:left w:val="none" w:sz="0" w:space="0" w:color="auto"/>
                <w:bottom w:val="none" w:sz="0" w:space="0" w:color="auto"/>
                <w:right w:val="none" w:sz="0" w:space="0" w:color="auto"/>
              </w:divBdr>
            </w:div>
            <w:div w:id="2072926845">
              <w:marLeft w:val="0"/>
              <w:marRight w:val="0"/>
              <w:marTop w:val="0"/>
              <w:marBottom w:val="0"/>
              <w:divBdr>
                <w:top w:val="none" w:sz="0" w:space="0" w:color="auto"/>
                <w:left w:val="none" w:sz="0" w:space="0" w:color="auto"/>
                <w:bottom w:val="none" w:sz="0" w:space="0" w:color="auto"/>
                <w:right w:val="none" w:sz="0" w:space="0" w:color="auto"/>
              </w:divBdr>
            </w:div>
            <w:div w:id="813063758">
              <w:marLeft w:val="0"/>
              <w:marRight w:val="0"/>
              <w:marTop w:val="0"/>
              <w:marBottom w:val="0"/>
              <w:divBdr>
                <w:top w:val="none" w:sz="0" w:space="0" w:color="auto"/>
                <w:left w:val="none" w:sz="0" w:space="0" w:color="auto"/>
                <w:bottom w:val="none" w:sz="0" w:space="0" w:color="auto"/>
                <w:right w:val="none" w:sz="0" w:space="0" w:color="auto"/>
              </w:divBdr>
            </w:div>
            <w:div w:id="1332761498">
              <w:marLeft w:val="0"/>
              <w:marRight w:val="0"/>
              <w:marTop w:val="0"/>
              <w:marBottom w:val="0"/>
              <w:divBdr>
                <w:top w:val="none" w:sz="0" w:space="0" w:color="auto"/>
                <w:left w:val="none" w:sz="0" w:space="0" w:color="auto"/>
                <w:bottom w:val="none" w:sz="0" w:space="0" w:color="auto"/>
                <w:right w:val="none" w:sz="0" w:space="0" w:color="auto"/>
              </w:divBdr>
            </w:div>
            <w:div w:id="974792342">
              <w:marLeft w:val="0"/>
              <w:marRight w:val="0"/>
              <w:marTop w:val="0"/>
              <w:marBottom w:val="0"/>
              <w:divBdr>
                <w:top w:val="none" w:sz="0" w:space="0" w:color="auto"/>
                <w:left w:val="none" w:sz="0" w:space="0" w:color="auto"/>
                <w:bottom w:val="none" w:sz="0" w:space="0" w:color="auto"/>
                <w:right w:val="none" w:sz="0" w:space="0" w:color="auto"/>
              </w:divBdr>
            </w:div>
            <w:div w:id="404185251">
              <w:marLeft w:val="0"/>
              <w:marRight w:val="0"/>
              <w:marTop w:val="0"/>
              <w:marBottom w:val="0"/>
              <w:divBdr>
                <w:top w:val="none" w:sz="0" w:space="0" w:color="auto"/>
                <w:left w:val="none" w:sz="0" w:space="0" w:color="auto"/>
                <w:bottom w:val="none" w:sz="0" w:space="0" w:color="auto"/>
                <w:right w:val="none" w:sz="0" w:space="0" w:color="auto"/>
              </w:divBdr>
            </w:div>
            <w:div w:id="222763731">
              <w:marLeft w:val="0"/>
              <w:marRight w:val="0"/>
              <w:marTop w:val="0"/>
              <w:marBottom w:val="0"/>
              <w:divBdr>
                <w:top w:val="none" w:sz="0" w:space="0" w:color="auto"/>
                <w:left w:val="none" w:sz="0" w:space="0" w:color="auto"/>
                <w:bottom w:val="none" w:sz="0" w:space="0" w:color="auto"/>
                <w:right w:val="none" w:sz="0" w:space="0" w:color="auto"/>
              </w:divBdr>
            </w:div>
            <w:div w:id="293871500">
              <w:marLeft w:val="0"/>
              <w:marRight w:val="0"/>
              <w:marTop w:val="0"/>
              <w:marBottom w:val="0"/>
              <w:divBdr>
                <w:top w:val="none" w:sz="0" w:space="0" w:color="auto"/>
                <w:left w:val="none" w:sz="0" w:space="0" w:color="auto"/>
                <w:bottom w:val="none" w:sz="0" w:space="0" w:color="auto"/>
                <w:right w:val="none" w:sz="0" w:space="0" w:color="auto"/>
              </w:divBdr>
            </w:div>
            <w:div w:id="101726079">
              <w:marLeft w:val="0"/>
              <w:marRight w:val="0"/>
              <w:marTop w:val="0"/>
              <w:marBottom w:val="0"/>
              <w:divBdr>
                <w:top w:val="none" w:sz="0" w:space="0" w:color="auto"/>
                <w:left w:val="none" w:sz="0" w:space="0" w:color="auto"/>
                <w:bottom w:val="none" w:sz="0" w:space="0" w:color="auto"/>
                <w:right w:val="none" w:sz="0" w:space="0" w:color="auto"/>
              </w:divBdr>
            </w:div>
            <w:div w:id="15475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4877">
      <w:bodyDiv w:val="1"/>
      <w:marLeft w:val="0"/>
      <w:marRight w:val="0"/>
      <w:marTop w:val="0"/>
      <w:marBottom w:val="0"/>
      <w:divBdr>
        <w:top w:val="none" w:sz="0" w:space="0" w:color="auto"/>
        <w:left w:val="none" w:sz="0" w:space="0" w:color="auto"/>
        <w:bottom w:val="none" w:sz="0" w:space="0" w:color="auto"/>
        <w:right w:val="none" w:sz="0" w:space="0" w:color="auto"/>
      </w:divBdr>
      <w:divsChild>
        <w:div w:id="116221266">
          <w:marLeft w:val="0"/>
          <w:marRight w:val="0"/>
          <w:marTop w:val="0"/>
          <w:marBottom w:val="0"/>
          <w:divBdr>
            <w:top w:val="none" w:sz="0" w:space="0" w:color="auto"/>
            <w:left w:val="none" w:sz="0" w:space="0" w:color="auto"/>
            <w:bottom w:val="none" w:sz="0" w:space="0" w:color="auto"/>
            <w:right w:val="none" w:sz="0" w:space="0" w:color="auto"/>
          </w:divBdr>
          <w:divsChild>
            <w:div w:id="420302571">
              <w:marLeft w:val="0"/>
              <w:marRight w:val="0"/>
              <w:marTop w:val="0"/>
              <w:marBottom w:val="0"/>
              <w:divBdr>
                <w:top w:val="none" w:sz="0" w:space="0" w:color="auto"/>
                <w:left w:val="none" w:sz="0" w:space="0" w:color="auto"/>
                <w:bottom w:val="none" w:sz="0" w:space="0" w:color="auto"/>
                <w:right w:val="none" w:sz="0" w:space="0" w:color="auto"/>
              </w:divBdr>
            </w:div>
            <w:div w:id="1731807461">
              <w:marLeft w:val="0"/>
              <w:marRight w:val="0"/>
              <w:marTop w:val="0"/>
              <w:marBottom w:val="0"/>
              <w:divBdr>
                <w:top w:val="none" w:sz="0" w:space="0" w:color="auto"/>
                <w:left w:val="none" w:sz="0" w:space="0" w:color="auto"/>
                <w:bottom w:val="none" w:sz="0" w:space="0" w:color="auto"/>
                <w:right w:val="none" w:sz="0" w:space="0" w:color="auto"/>
              </w:divBdr>
            </w:div>
            <w:div w:id="1768773771">
              <w:marLeft w:val="0"/>
              <w:marRight w:val="0"/>
              <w:marTop w:val="0"/>
              <w:marBottom w:val="0"/>
              <w:divBdr>
                <w:top w:val="none" w:sz="0" w:space="0" w:color="auto"/>
                <w:left w:val="none" w:sz="0" w:space="0" w:color="auto"/>
                <w:bottom w:val="none" w:sz="0" w:space="0" w:color="auto"/>
                <w:right w:val="none" w:sz="0" w:space="0" w:color="auto"/>
              </w:divBdr>
            </w:div>
            <w:div w:id="201982192">
              <w:marLeft w:val="0"/>
              <w:marRight w:val="0"/>
              <w:marTop w:val="0"/>
              <w:marBottom w:val="0"/>
              <w:divBdr>
                <w:top w:val="none" w:sz="0" w:space="0" w:color="auto"/>
                <w:left w:val="none" w:sz="0" w:space="0" w:color="auto"/>
                <w:bottom w:val="none" w:sz="0" w:space="0" w:color="auto"/>
                <w:right w:val="none" w:sz="0" w:space="0" w:color="auto"/>
              </w:divBdr>
            </w:div>
            <w:div w:id="305823411">
              <w:marLeft w:val="0"/>
              <w:marRight w:val="0"/>
              <w:marTop w:val="0"/>
              <w:marBottom w:val="0"/>
              <w:divBdr>
                <w:top w:val="none" w:sz="0" w:space="0" w:color="auto"/>
                <w:left w:val="none" w:sz="0" w:space="0" w:color="auto"/>
                <w:bottom w:val="none" w:sz="0" w:space="0" w:color="auto"/>
                <w:right w:val="none" w:sz="0" w:space="0" w:color="auto"/>
              </w:divBdr>
            </w:div>
            <w:div w:id="1169251837">
              <w:marLeft w:val="0"/>
              <w:marRight w:val="0"/>
              <w:marTop w:val="0"/>
              <w:marBottom w:val="0"/>
              <w:divBdr>
                <w:top w:val="none" w:sz="0" w:space="0" w:color="auto"/>
                <w:left w:val="none" w:sz="0" w:space="0" w:color="auto"/>
                <w:bottom w:val="none" w:sz="0" w:space="0" w:color="auto"/>
                <w:right w:val="none" w:sz="0" w:space="0" w:color="auto"/>
              </w:divBdr>
            </w:div>
            <w:div w:id="283849577">
              <w:marLeft w:val="0"/>
              <w:marRight w:val="0"/>
              <w:marTop w:val="0"/>
              <w:marBottom w:val="0"/>
              <w:divBdr>
                <w:top w:val="none" w:sz="0" w:space="0" w:color="auto"/>
                <w:left w:val="none" w:sz="0" w:space="0" w:color="auto"/>
                <w:bottom w:val="none" w:sz="0" w:space="0" w:color="auto"/>
                <w:right w:val="none" w:sz="0" w:space="0" w:color="auto"/>
              </w:divBdr>
            </w:div>
            <w:div w:id="1557543797">
              <w:marLeft w:val="0"/>
              <w:marRight w:val="0"/>
              <w:marTop w:val="0"/>
              <w:marBottom w:val="0"/>
              <w:divBdr>
                <w:top w:val="none" w:sz="0" w:space="0" w:color="auto"/>
                <w:left w:val="none" w:sz="0" w:space="0" w:color="auto"/>
                <w:bottom w:val="none" w:sz="0" w:space="0" w:color="auto"/>
                <w:right w:val="none" w:sz="0" w:space="0" w:color="auto"/>
              </w:divBdr>
            </w:div>
            <w:div w:id="1272861556">
              <w:marLeft w:val="0"/>
              <w:marRight w:val="0"/>
              <w:marTop w:val="0"/>
              <w:marBottom w:val="0"/>
              <w:divBdr>
                <w:top w:val="none" w:sz="0" w:space="0" w:color="auto"/>
                <w:left w:val="none" w:sz="0" w:space="0" w:color="auto"/>
                <w:bottom w:val="none" w:sz="0" w:space="0" w:color="auto"/>
                <w:right w:val="none" w:sz="0" w:space="0" w:color="auto"/>
              </w:divBdr>
            </w:div>
            <w:div w:id="518815657">
              <w:marLeft w:val="0"/>
              <w:marRight w:val="0"/>
              <w:marTop w:val="0"/>
              <w:marBottom w:val="0"/>
              <w:divBdr>
                <w:top w:val="none" w:sz="0" w:space="0" w:color="auto"/>
                <w:left w:val="none" w:sz="0" w:space="0" w:color="auto"/>
                <w:bottom w:val="none" w:sz="0" w:space="0" w:color="auto"/>
                <w:right w:val="none" w:sz="0" w:space="0" w:color="auto"/>
              </w:divBdr>
            </w:div>
            <w:div w:id="968781682">
              <w:marLeft w:val="0"/>
              <w:marRight w:val="0"/>
              <w:marTop w:val="0"/>
              <w:marBottom w:val="0"/>
              <w:divBdr>
                <w:top w:val="none" w:sz="0" w:space="0" w:color="auto"/>
                <w:left w:val="none" w:sz="0" w:space="0" w:color="auto"/>
                <w:bottom w:val="none" w:sz="0" w:space="0" w:color="auto"/>
                <w:right w:val="none" w:sz="0" w:space="0" w:color="auto"/>
              </w:divBdr>
            </w:div>
          </w:divsChild>
        </w:div>
        <w:div w:id="545146355">
          <w:marLeft w:val="0"/>
          <w:marRight w:val="0"/>
          <w:marTop w:val="0"/>
          <w:marBottom w:val="0"/>
          <w:divBdr>
            <w:top w:val="none" w:sz="0" w:space="0" w:color="auto"/>
            <w:left w:val="none" w:sz="0" w:space="0" w:color="auto"/>
            <w:bottom w:val="none" w:sz="0" w:space="0" w:color="auto"/>
            <w:right w:val="none" w:sz="0" w:space="0" w:color="auto"/>
          </w:divBdr>
          <w:divsChild>
            <w:div w:id="558783422">
              <w:marLeft w:val="0"/>
              <w:marRight w:val="0"/>
              <w:marTop w:val="0"/>
              <w:marBottom w:val="0"/>
              <w:divBdr>
                <w:top w:val="none" w:sz="0" w:space="0" w:color="auto"/>
                <w:left w:val="none" w:sz="0" w:space="0" w:color="auto"/>
                <w:bottom w:val="none" w:sz="0" w:space="0" w:color="auto"/>
                <w:right w:val="none" w:sz="0" w:space="0" w:color="auto"/>
              </w:divBdr>
            </w:div>
            <w:div w:id="843320877">
              <w:marLeft w:val="0"/>
              <w:marRight w:val="0"/>
              <w:marTop w:val="0"/>
              <w:marBottom w:val="0"/>
              <w:divBdr>
                <w:top w:val="none" w:sz="0" w:space="0" w:color="auto"/>
                <w:left w:val="none" w:sz="0" w:space="0" w:color="auto"/>
                <w:bottom w:val="none" w:sz="0" w:space="0" w:color="auto"/>
                <w:right w:val="none" w:sz="0" w:space="0" w:color="auto"/>
              </w:divBdr>
            </w:div>
            <w:div w:id="2085518617">
              <w:marLeft w:val="0"/>
              <w:marRight w:val="0"/>
              <w:marTop w:val="0"/>
              <w:marBottom w:val="0"/>
              <w:divBdr>
                <w:top w:val="none" w:sz="0" w:space="0" w:color="auto"/>
                <w:left w:val="none" w:sz="0" w:space="0" w:color="auto"/>
                <w:bottom w:val="none" w:sz="0" w:space="0" w:color="auto"/>
                <w:right w:val="none" w:sz="0" w:space="0" w:color="auto"/>
              </w:divBdr>
            </w:div>
            <w:div w:id="2128423145">
              <w:marLeft w:val="0"/>
              <w:marRight w:val="0"/>
              <w:marTop w:val="0"/>
              <w:marBottom w:val="0"/>
              <w:divBdr>
                <w:top w:val="none" w:sz="0" w:space="0" w:color="auto"/>
                <w:left w:val="none" w:sz="0" w:space="0" w:color="auto"/>
                <w:bottom w:val="none" w:sz="0" w:space="0" w:color="auto"/>
                <w:right w:val="none" w:sz="0" w:space="0" w:color="auto"/>
              </w:divBdr>
            </w:div>
            <w:div w:id="175313713">
              <w:marLeft w:val="0"/>
              <w:marRight w:val="0"/>
              <w:marTop w:val="0"/>
              <w:marBottom w:val="0"/>
              <w:divBdr>
                <w:top w:val="none" w:sz="0" w:space="0" w:color="auto"/>
                <w:left w:val="none" w:sz="0" w:space="0" w:color="auto"/>
                <w:bottom w:val="none" w:sz="0" w:space="0" w:color="auto"/>
                <w:right w:val="none" w:sz="0" w:space="0" w:color="auto"/>
              </w:divBdr>
            </w:div>
            <w:div w:id="843125215">
              <w:marLeft w:val="0"/>
              <w:marRight w:val="0"/>
              <w:marTop w:val="0"/>
              <w:marBottom w:val="0"/>
              <w:divBdr>
                <w:top w:val="none" w:sz="0" w:space="0" w:color="auto"/>
                <w:left w:val="none" w:sz="0" w:space="0" w:color="auto"/>
                <w:bottom w:val="none" w:sz="0" w:space="0" w:color="auto"/>
                <w:right w:val="none" w:sz="0" w:space="0" w:color="auto"/>
              </w:divBdr>
            </w:div>
            <w:div w:id="572937278">
              <w:marLeft w:val="0"/>
              <w:marRight w:val="0"/>
              <w:marTop w:val="0"/>
              <w:marBottom w:val="0"/>
              <w:divBdr>
                <w:top w:val="none" w:sz="0" w:space="0" w:color="auto"/>
                <w:left w:val="none" w:sz="0" w:space="0" w:color="auto"/>
                <w:bottom w:val="none" w:sz="0" w:space="0" w:color="auto"/>
                <w:right w:val="none" w:sz="0" w:space="0" w:color="auto"/>
              </w:divBdr>
            </w:div>
            <w:div w:id="800343540">
              <w:marLeft w:val="0"/>
              <w:marRight w:val="0"/>
              <w:marTop w:val="0"/>
              <w:marBottom w:val="0"/>
              <w:divBdr>
                <w:top w:val="none" w:sz="0" w:space="0" w:color="auto"/>
                <w:left w:val="none" w:sz="0" w:space="0" w:color="auto"/>
                <w:bottom w:val="none" w:sz="0" w:space="0" w:color="auto"/>
                <w:right w:val="none" w:sz="0" w:space="0" w:color="auto"/>
              </w:divBdr>
            </w:div>
            <w:div w:id="1820614744">
              <w:marLeft w:val="0"/>
              <w:marRight w:val="0"/>
              <w:marTop w:val="0"/>
              <w:marBottom w:val="0"/>
              <w:divBdr>
                <w:top w:val="none" w:sz="0" w:space="0" w:color="auto"/>
                <w:left w:val="none" w:sz="0" w:space="0" w:color="auto"/>
                <w:bottom w:val="none" w:sz="0" w:space="0" w:color="auto"/>
                <w:right w:val="none" w:sz="0" w:space="0" w:color="auto"/>
              </w:divBdr>
            </w:div>
            <w:div w:id="589238590">
              <w:marLeft w:val="0"/>
              <w:marRight w:val="0"/>
              <w:marTop w:val="0"/>
              <w:marBottom w:val="0"/>
              <w:divBdr>
                <w:top w:val="none" w:sz="0" w:space="0" w:color="auto"/>
                <w:left w:val="none" w:sz="0" w:space="0" w:color="auto"/>
                <w:bottom w:val="none" w:sz="0" w:space="0" w:color="auto"/>
                <w:right w:val="none" w:sz="0" w:space="0" w:color="auto"/>
              </w:divBdr>
            </w:div>
            <w:div w:id="65105900">
              <w:marLeft w:val="0"/>
              <w:marRight w:val="0"/>
              <w:marTop w:val="0"/>
              <w:marBottom w:val="0"/>
              <w:divBdr>
                <w:top w:val="none" w:sz="0" w:space="0" w:color="auto"/>
                <w:left w:val="none" w:sz="0" w:space="0" w:color="auto"/>
                <w:bottom w:val="none" w:sz="0" w:space="0" w:color="auto"/>
                <w:right w:val="none" w:sz="0" w:space="0" w:color="auto"/>
              </w:divBdr>
            </w:div>
            <w:div w:id="40599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7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ceaa45-087e-456f-a773-8bd1b37478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40C6CA99CD7C4781602BABF3197EBF" ma:contentTypeVersion="14" ma:contentTypeDescription="Create a new document." ma:contentTypeScope="" ma:versionID="18673e1f79976ae1dd60480f549ccf37">
  <xsd:schema xmlns:xsd="http://www.w3.org/2001/XMLSchema" xmlns:xs="http://www.w3.org/2001/XMLSchema" xmlns:p="http://schemas.microsoft.com/office/2006/metadata/properties" xmlns:ns2="22ceaa45-087e-456f-a773-8bd1b374785e" xmlns:ns3="800d17b1-c8ea-4ffa-9e26-80bf40a8719a" targetNamespace="http://schemas.microsoft.com/office/2006/metadata/properties" ma:root="true" ma:fieldsID="10d80ea3c5b04b0634352d9fef1b1ea7" ns2:_="" ns3:_="">
    <xsd:import namespace="22ceaa45-087e-456f-a773-8bd1b374785e"/>
    <xsd:import namespace="800d17b1-c8ea-4ffa-9e26-80bf40a871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eaa45-087e-456f-a773-8bd1b3747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5045d4-db37-4347-8535-e7892fe518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0d17b1-c8ea-4ffa-9e26-80bf40a871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2B5AAB-3F3B-4647-ACE5-EFC3A164B42F}">
  <ds:schemaRefs>
    <ds:schemaRef ds:uri="http://schemas.microsoft.com/office/2006/metadata/properties"/>
    <ds:schemaRef ds:uri="http://schemas.microsoft.com/office/infopath/2007/PartnerControls"/>
    <ds:schemaRef ds:uri="22ceaa45-087e-456f-a773-8bd1b374785e"/>
  </ds:schemaRefs>
</ds:datastoreItem>
</file>

<file path=customXml/itemProps2.xml><?xml version="1.0" encoding="utf-8"?>
<ds:datastoreItem xmlns:ds="http://schemas.openxmlformats.org/officeDocument/2006/customXml" ds:itemID="{3F62EE81-4AB2-46D2-963E-4C57BABA5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eaa45-087e-456f-a773-8bd1b374785e"/>
    <ds:schemaRef ds:uri="800d17b1-c8ea-4ffa-9e26-80bf40a87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4CB4A-E95B-4E25-89E6-D64D864C5D3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KenworthyL</dc:creator>
  <keywords/>
  <lastModifiedBy>Mrs H Upson</lastModifiedBy>
  <revision>68</revision>
  <lastPrinted>2025-03-25T15:46:00.0000000Z</lastPrinted>
  <dcterms:created xsi:type="dcterms:W3CDTF">2025-03-25T16:14:00.0000000Z</dcterms:created>
  <dcterms:modified xsi:type="dcterms:W3CDTF">2025-05-23T13:42:01.0299515Z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0x010100AE40C6CA99CD7C4781602BABF3197EBF</vt:lpwstr>
  </property>
  <property fmtid="{D5CDD505-2E9C-101B-9397-08002B2CF9AE}" pid="3" name="Order">
    <vt:r8>158200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