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27C" w14:textId="77777777" w:rsidR="004F73E2" w:rsidRDefault="004F73E2">
      <w:pPr>
        <w:spacing w:after="0"/>
        <w:rPr>
          <w:rFonts w:ascii="Arial" w:hAnsi="Arial" w:cs="Arial"/>
          <w:b/>
          <w:sz w:val="22"/>
          <w:szCs w:val="22"/>
        </w:rPr>
      </w:pPr>
    </w:p>
    <w:p w14:paraId="362BC27D" w14:textId="77777777" w:rsidR="004F73E2" w:rsidRDefault="006A667E">
      <w:pPr>
        <w:tabs>
          <w:tab w:val="left" w:pos="620"/>
        </w:tabs>
        <w:spacing w:after="0"/>
        <w:jc w:val="center"/>
        <w:rPr>
          <w:rFonts w:ascii="Arvo" w:hAnsi="Arvo" w:cs="Arial"/>
          <w:b/>
          <w:sz w:val="30"/>
          <w:szCs w:val="30"/>
        </w:rPr>
      </w:pPr>
      <w:r>
        <w:rPr>
          <w:rFonts w:ascii="Arvo" w:hAnsi="Arvo" w:cs="Arial"/>
          <w:b/>
          <w:sz w:val="30"/>
          <w:szCs w:val="30"/>
        </w:rPr>
        <w:t>DEPUTY CURRICULUM LEAD MODERN FOREIGN LANGUAGES</w:t>
      </w:r>
    </w:p>
    <w:p w14:paraId="362BC27E" w14:textId="77777777" w:rsidR="004F73E2" w:rsidRDefault="006A667E">
      <w:pPr>
        <w:tabs>
          <w:tab w:val="left" w:pos="2055"/>
        </w:tabs>
        <w:contextualSpacing/>
        <w:jc w:val="center"/>
        <w:rPr>
          <w:rFonts w:ascii="Arvo" w:hAnsi="Arvo" w:cs="Arial"/>
          <w:b/>
        </w:rPr>
      </w:pPr>
      <w:r>
        <w:rPr>
          <w:rFonts w:ascii="Arvo" w:hAnsi="Arvo" w:cs="Arial"/>
          <w:b/>
        </w:rPr>
        <w:t>Salary TMS/UPS + TLR2a</w:t>
      </w:r>
    </w:p>
    <w:p w14:paraId="13E047F5" w14:textId="77777777" w:rsidR="00593147" w:rsidRDefault="00593147" w:rsidP="00593147">
      <w:pPr>
        <w:tabs>
          <w:tab w:val="left" w:pos="2055"/>
        </w:tabs>
        <w:contextualSpacing/>
        <w:jc w:val="center"/>
        <w:rPr>
          <w:rFonts w:ascii="Arvo" w:hAnsi="Arvo" w:cs="Arial"/>
          <w:b/>
        </w:rPr>
      </w:pPr>
      <w:r>
        <w:rPr>
          <w:rFonts w:ascii="Arvo" w:hAnsi="Arvo" w:cs="Arial"/>
          <w:b/>
        </w:rPr>
        <w:t>Starting January 2025</w:t>
      </w:r>
    </w:p>
    <w:p w14:paraId="362BC280" w14:textId="77777777" w:rsidR="004F73E2" w:rsidRDefault="004F73E2">
      <w:pPr>
        <w:tabs>
          <w:tab w:val="left" w:pos="2055"/>
        </w:tabs>
        <w:contextualSpacing/>
        <w:jc w:val="center"/>
        <w:rPr>
          <w:rFonts w:ascii="Arvo" w:hAnsi="Arvo" w:cs="Arial"/>
          <w:b/>
        </w:rPr>
      </w:pPr>
    </w:p>
    <w:p w14:paraId="362BC281" w14:textId="77777777" w:rsidR="004F73E2" w:rsidRDefault="006A667E">
      <w:pPr>
        <w:spacing w:after="0"/>
        <w:jc w:val="center"/>
        <w:rPr>
          <w:rFonts w:ascii="Arial" w:hAnsi="Arial" w:cs="Arial"/>
          <w:b/>
        </w:rPr>
      </w:pPr>
      <w:r>
        <w:rPr>
          <w:rFonts w:ascii="Arial" w:hAnsi="Arial" w:cs="Arial"/>
          <w:b/>
        </w:rPr>
        <w:t>Based at Meadow Park School, Abbey Road, Coventry CV3 4BD</w:t>
      </w:r>
    </w:p>
    <w:p w14:paraId="362BC282" w14:textId="77777777" w:rsidR="004F73E2" w:rsidRDefault="004F73E2">
      <w:pPr>
        <w:spacing w:after="0"/>
        <w:jc w:val="both"/>
        <w:rPr>
          <w:rFonts w:ascii="Arial" w:hAnsi="Arial" w:cs="Arial"/>
          <w:b/>
          <w:sz w:val="20"/>
          <w:szCs w:val="20"/>
        </w:rPr>
      </w:pPr>
    </w:p>
    <w:p w14:paraId="362BC283" w14:textId="77777777" w:rsidR="004F73E2" w:rsidRDefault="004F73E2">
      <w:pPr>
        <w:spacing w:after="0"/>
        <w:jc w:val="both"/>
        <w:rPr>
          <w:rFonts w:ascii="Arial" w:hAnsi="Arial" w:cs="Arial"/>
          <w:b/>
          <w:sz w:val="22"/>
          <w:szCs w:val="22"/>
        </w:rPr>
      </w:pPr>
    </w:p>
    <w:p w14:paraId="362BC284" w14:textId="77777777" w:rsidR="004F73E2" w:rsidRDefault="006A667E">
      <w:pPr>
        <w:ind w:left="170"/>
        <w:jc w:val="both"/>
        <w:rPr>
          <w:rFonts w:cs="Arial"/>
          <w:sz w:val="22"/>
          <w:szCs w:val="22"/>
        </w:rPr>
      </w:pPr>
      <w:r>
        <w:rPr>
          <w:rFonts w:ascii="Arial" w:hAnsi="Arial" w:cs="Arial"/>
          <w:sz w:val="22"/>
          <w:szCs w:val="22"/>
        </w:rPr>
        <w:t xml:space="preserve">An exciting opportunity has arisen at Meadow Park School for a motivated and dynamic teacher to support the school on its improvement journey.  </w:t>
      </w:r>
      <w:r>
        <w:rPr>
          <w:rFonts w:ascii="Arial" w:eastAsia="Calibri" w:hAnsi="Arial" w:cs="Arial"/>
          <w:sz w:val="22"/>
          <w:szCs w:val="22"/>
        </w:rPr>
        <w:t xml:space="preserve">We are seeking to appoint an inspirational Deputy Modern Foreign Languages (MFL) Curriculum Lead with an ambitious vision to develop curriculum and provision throughout the school. Supporting the Curriculum Leader, you </w:t>
      </w:r>
      <w:r>
        <w:rPr>
          <w:rFonts w:ascii="Arial" w:hAnsi="Arial" w:cs="Arial"/>
          <w:sz w:val="22"/>
          <w:szCs w:val="22"/>
        </w:rPr>
        <w:t xml:space="preserve">will help develop and monitor student progress, teaching and learning and assessment in the MFL department and lead on celebrating achievements in MFL; raising the profile of MFL in the school. Meadow Park School is proud to be one of a select number of schools in the country to be part of the DfE’s Mandarin Excellence </w:t>
      </w:r>
      <w:proofErr w:type="spellStart"/>
      <w:r>
        <w:rPr>
          <w:rFonts w:ascii="Arial" w:hAnsi="Arial" w:cs="Arial"/>
          <w:sz w:val="22"/>
          <w:szCs w:val="22"/>
        </w:rPr>
        <w:t>Programme</w:t>
      </w:r>
      <w:proofErr w:type="spellEnd"/>
      <w:r>
        <w:rPr>
          <w:rFonts w:ascii="Arial" w:hAnsi="Arial" w:cs="Arial"/>
          <w:sz w:val="22"/>
          <w:szCs w:val="22"/>
        </w:rPr>
        <w:t xml:space="preserve">, which provides our students with a unique enrichment opportunity. The successful candidate will be required to teach French or </w:t>
      </w:r>
      <w:proofErr w:type="spellStart"/>
      <w:r>
        <w:rPr>
          <w:rFonts w:ascii="Arial" w:hAnsi="Arial" w:cs="Arial"/>
          <w:sz w:val="22"/>
          <w:szCs w:val="22"/>
        </w:rPr>
        <w:t>spanish</w:t>
      </w:r>
      <w:proofErr w:type="spellEnd"/>
      <w:r>
        <w:rPr>
          <w:rFonts w:ascii="Arial" w:hAnsi="Arial" w:cs="Arial"/>
          <w:sz w:val="22"/>
          <w:szCs w:val="22"/>
        </w:rPr>
        <w:t xml:space="preserve"> to KS3, KS4</w:t>
      </w:r>
      <w:r>
        <w:rPr>
          <w:rFonts w:ascii="Arial" w:eastAsia="Calibri" w:hAnsi="Arial" w:cs="Arial"/>
          <w:sz w:val="22"/>
          <w:szCs w:val="22"/>
        </w:rPr>
        <w:t xml:space="preserve"> and KS5 as the school grows. </w:t>
      </w:r>
    </w:p>
    <w:p w14:paraId="362BC285" w14:textId="77777777" w:rsidR="004F73E2" w:rsidRDefault="006A667E">
      <w:pPr>
        <w:spacing w:after="0"/>
        <w:ind w:left="170" w:right="170"/>
        <w:jc w:val="both"/>
        <w:rPr>
          <w:rFonts w:ascii="Arial" w:eastAsia="Calibri" w:hAnsi="Arial" w:cs="Arial"/>
          <w:sz w:val="22"/>
          <w:szCs w:val="22"/>
        </w:rPr>
      </w:pPr>
      <w:r>
        <w:rPr>
          <w:rFonts w:ascii="Arial" w:hAnsi="Arial" w:cs="Arial"/>
          <w:sz w:val="22"/>
          <w:szCs w:val="22"/>
        </w:rPr>
        <w:t>We are looking for an excellent practitioner who shares our passion for responsive learning and teaching, has outstanding subject knowledge and takes a creative approach to ensure Meadow Park School is a place to “Thrive Together”.</w:t>
      </w:r>
    </w:p>
    <w:p w14:paraId="362BC286" w14:textId="77777777" w:rsidR="004F73E2" w:rsidRDefault="004F73E2">
      <w:pPr>
        <w:spacing w:after="0"/>
        <w:ind w:right="170"/>
        <w:jc w:val="both"/>
        <w:rPr>
          <w:rFonts w:ascii="Arial" w:hAnsi="Arial" w:cs="Arial"/>
          <w:sz w:val="22"/>
          <w:szCs w:val="22"/>
          <w:lang w:val="en-GB"/>
        </w:rPr>
      </w:pPr>
    </w:p>
    <w:p w14:paraId="362BC287" w14:textId="77777777" w:rsidR="004F73E2" w:rsidRDefault="006A667E">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362BC288" w14:textId="77777777" w:rsidR="004F73E2" w:rsidRDefault="004F73E2">
      <w:pPr>
        <w:spacing w:after="0"/>
        <w:ind w:left="170" w:right="170"/>
        <w:jc w:val="both"/>
        <w:rPr>
          <w:rFonts w:ascii="Arial" w:hAnsi="Arial" w:cs="Arial"/>
          <w:sz w:val="22"/>
          <w:szCs w:val="22"/>
          <w:lang w:val="en-GB"/>
        </w:rPr>
      </w:pPr>
    </w:p>
    <w:p w14:paraId="362BC289" w14:textId="77777777" w:rsidR="004F73E2" w:rsidRDefault="006A667E">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362BC28A" w14:textId="77777777" w:rsidR="004F73E2" w:rsidRDefault="004F73E2">
      <w:pPr>
        <w:spacing w:after="0"/>
        <w:ind w:left="170" w:right="170"/>
        <w:jc w:val="both"/>
        <w:rPr>
          <w:rFonts w:ascii="Arial" w:hAnsi="Arial" w:cs="Arial"/>
          <w:sz w:val="22"/>
          <w:szCs w:val="22"/>
        </w:rPr>
      </w:pPr>
    </w:p>
    <w:p w14:paraId="362BC28B" w14:textId="77777777" w:rsidR="004F73E2" w:rsidRDefault="006A667E">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362BC28C" w14:textId="77777777" w:rsidR="004F73E2" w:rsidRDefault="004F73E2">
      <w:pPr>
        <w:spacing w:after="0"/>
        <w:ind w:left="170" w:right="170"/>
        <w:jc w:val="both"/>
        <w:rPr>
          <w:rFonts w:ascii="Arial" w:hAnsi="Arial" w:cs="Arial"/>
          <w:sz w:val="22"/>
          <w:szCs w:val="22"/>
        </w:rPr>
      </w:pPr>
    </w:p>
    <w:p w14:paraId="362BC28D"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362BC28E" w14:textId="77777777" w:rsidR="004F73E2" w:rsidRDefault="004F73E2">
      <w:pPr>
        <w:spacing w:after="0"/>
        <w:ind w:left="567" w:right="567"/>
        <w:jc w:val="both"/>
        <w:rPr>
          <w:rFonts w:ascii="Arial" w:hAnsi="Arial" w:cs="Arial"/>
          <w:i/>
          <w:sz w:val="22"/>
          <w:szCs w:val="22"/>
        </w:rPr>
      </w:pPr>
    </w:p>
    <w:p w14:paraId="362BC28F"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362BC290" w14:textId="77777777" w:rsidR="004F73E2" w:rsidRDefault="004F73E2">
      <w:pPr>
        <w:spacing w:after="0"/>
        <w:ind w:left="567" w:right="567"/>
        <w:jc w:val="both"/>
        <w:rPr>
          <w:rFonts w:ascii="Arial" w:hAnsi="Arial" w:cs="Arial"/>
          <w:i/>
          <w:sz w:val="22"/>
          <w:szCs w:val="22"/>
        </w:rPr>
      </w:pPr>
    </w:p>
    <w:p w14:paraId="362BC291"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362BC292" w14:textId="77777777" w:rsidR="004F73E2" w:rsidRDefault="004F73E2">
      <w:pPr>
        <w:spacing w:after="0"/>
        <w:ind w:left="170" w:right="170"/>
        <w:jc w:val="both"/>
        <w:rPr>
          <w:rFonts w:ascii="Arial" w:hAnsi="Arial" w:cs="Arial"/>
          <w:sz w:val="22"/>
          <w:szCs w:val="22"/>
        </w:rPr>
      </w:pPr>
    </w:p>
    <w:p w14:paraId="362BC293" w14:textId="77777777" w:rsidR="004F73E2" w:rsidRDefault="006A667E">
      <w:pPr>
        <w:ind w:left="170"/>
        <w:contextualSpacing/>
        <w:jc w:val="both"/>
        <w:rPr>
          <w:rFonts w:ascii="Arial" w:hAnsi="Arial" w:cs="Arial"/>
          <w:sz w:val="22"/>
          <w:szCs w:val="22"/>
        </w:rPr>
      </w:pPr>
      <w:r>
        <w:rPr>
          <w:rFonts w:ascii="Arial" w:hAnsi="Arial" w:cs="Arial"/>
          <w:sz w:val="22"/>
          <w:szCs w:val="22"/>
        </w:rPr>
        <w:t>The successful candidate must be:</w:t>
      </w:r>
    </w:p>
    <w:p w14:paraId="362BC294" w14:textId="77777777" w:rsidR="004F73E2" w:rsidRDefault="004F73E2">
      <w:pPr>
        <w:ind w:left="170"/>
        <w:contextualSpacing/>
        <w:jc w:val="both"/>
        <w:rPr>
          <w:rFonts w:ascii="Arial" w:hAnsi="Arial" w:cs="Arial"/>
          <w:sz w:val="22"/>
          <w:szCs w:val="22"/>
        </w:rPr>
      </w:pPr>
    </w:p>
    <w:p w14:paraId="362BC295"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lastRenderedPageBreak/>
        <w:t>Committed to making a positive difference to the lives of students and staff.</w:t>
      </w:r>
    </w:p>
    <w:p w14:paraId="362BC296"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362BC297"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Able to demonstrate Leadership within a MFL department.</w:t>
      </w:r>
    </w:p>
    <w:p w14:paraId="362BC298"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362BC299" w14:textId="77777777" w:rsidR="004F73E2" w:rsidRDefault="006A667E">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362BC29A" w14:textId="77777777" w:rsidR="004F73E2" w:rsidRDefault="004F73E2">
      <w:pPr>
        <w:spacing w:after="0"/>
        <w:ind w:left="720"/>
        <w:contextualSpacing/>
        <w:jc w:val="both"/>
        <w:rPr>
          <w:rFonts w:ascii="Arial" w:hAnsi="Arial" w:cs="Arial"/>
          <w:sz w:val="22"/>
          <w:szCs w:val="22"/>
        </w:rPr>
      </w:pPr>
    </w:p>
    <w:p w14:paraId="362BC29B" w14:textId="77777777" w:rsidR="004F73E2" w:rsidRDefault="006A667E">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362BC29C" w14:textId="77777777" w:rsidR="004F73E2" w:rsidRDefault="004F73E2">
      <w:pPr>
        <w:spacing w:after="0"/>
        <w:ind w:left="170" w:right="170"/>
        <w:jc w:val="both"/>
        <w:rPr>
          <w:rFonts w:ascii="Arial" w:hAnsi="Arial" w:cs="Arial"/>
          <w:sz w:val="22"/>
          <w:szCs w:val="22"/>
          <w:lang w:val="en-GB"/>
        </w:rPr>
      </w:pPr>
    </w:p>
    <w:p w14:paraId="362BC29D"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362BC29E"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362BC29F"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362BC2A0"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362BC2A1"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362BC2A2" w14:textId="77777777" w:rsidR="004F73E2" w:rsidRDefault="004F73E2">
      <w:pPr>
        <w:spacing w:after="0"/>
        <w:ind w:right="170"/>
        <w:jc w:val="both"/>
        <w:rPr>
          <w:rFonts w:ascii="Arial" w:hAnsi="Arial" w:cs="Arial"/>
          <w:sz w:val="22"/>
          <w:szCs w:val="22"/>
        </w:rPr>
      </w:pPr>
    </w:p>
    <w:p w14:paraId="362BC2A3" w14:textId="77777777" w:rsidR="004F73E2" w:rsidRDefault="006A667E">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362BC2A4" w14:textId="77777777" w:rsidR="004F73E2" w:rsidRDefault="004F73E2">
      <w:pPr>
        <w:spacing w:after="0"/>
        <w:jc w:val="both"/>
        <w:rPr>
          <w:rFonts w:ascii="Arial" w:hAnsi="Arial" w:cs="Arial"/>
          <w:sz w:val="22"/>
          <w:szCs w:val="22"/>
        </w:rPr>
      </w:pPr>
    </w:p>
    <w:p w14:paraId="362BC2A5" w14:textId="77777777" w:rsidR="004F73E2" w:rsidRDefault="006A667E">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362BC2A6" w14:textId="77777777" w:rsidR="004F73E2" w:rsidRDefault="006A667E">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4E48D84E" w14:textId="18EF0BAB" w:rsidR="00DA3E5A" w:rsidRDefault="006A667E">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F32018">
        <w:rPr>
          <w:rFonts w:ascii="Arial" w:hAnsi="Arial" w:cs="Arial"/>
          <w:b/>
          <w:bCs/>
          <w:sz w:val="22"/>
          <w:szCs w:val="22"/>
        </w:rPr>
        <w:t xml:space="preserve">Wednesday </w:t>
      </w:r>
      <w:r w:rsidR="00B81E7C">
        <w:rPr>
          <w:rFonts w:ascii="Arial" w:hAnsi="Arial" w:cs="Arial"/>
          <w:b/>
          <w:bCs/>
          <w:sz w:val="22"/>
          <w:szCs w:val="22"/>
        </w:rPr>
        <w:t>11</w:t>
      </w:r>
      <w:r w:rsidR="00F32018" w:rsidRPr="00F32018">
        <w:rPr>
          <w:rFonts w:ascii="Arial" w:hAnsi="Arial" w:cs="Arial"/>
          <w:b/>
          <w:bCs/>
          <w:sz w:val="22"/>
          <w:szCs w:val="22"/>
          <w:vertAlign w:val="superscript"/>
        </w:rPr>
        <w:t>th</w:t>
      </w:r>
      <w:r w:rsidR="00F32018">
        <w:rPr>
          <w:rFonts w:ascii="Arial" w:hAnsi="Arial" w:cs="Arial"/>
          <w:b/>
          <w:bCs/>
          <w:sz w:val="22"/>
          <w:szCs w:val="22"/>
        </w:rPr>
        <w:t xml:space="preserve"> December</w:t>
      </w:r>
      <w:r w:rsidR="00A00F77">
        <w:rPr>
          <w:rFonts w:ascii="Arial" w:hAnsi="Arial" w:cs="Arial"/>
          <w:b/>
          <w:bCs/>
          <w:sz w:val="22"/>
          <w:szCs w:val="22"/>
        </w:rPr>
        <w:t xml:space="preserve"> 2024 </w:t>
      </w:r>
      <w:r w:rsidR="004B7496">
        <w:rPr>
          <w:rFonts w:ascii="Arial" w:hAnsi="Arial" w:cs="Arial"/>
          <w:b/>
          <w:bCs/>
          <w:sz w:val="22"/>
          <w:szCs w:val="22"/>
        </w:rPr>
        <w:t xml:space="preserve">at </w:t>
      </w:r>
      <w:r w:rsidR="00A00F77">
        <w:rPr>
          <w:rFonts w:ascii="Arial" w:hAnsi="Arial" w:cs="Arial"/>
          <w:b/>
          <w:bCs/>
          <w:sz w:val="22"/>
          <w:szCs w:val="22"/>
        </w:rPr>
        <w:t>Midnight</w:t>
      </w:r>
    </w:p>
    <w:p w14:paraId="21F84BD6" w14:textId="7E9C0118" w:rsidR="00DA3E5A" w:rsidRDefault="00DA3E5A">
      <w:pPr>
        <w:jc w:val="both"/>
        <w:rPr>
          <w:rFonts w:ascii="Arial" w:hAnsi="Arial" w:cs="Arial"/>
          <w:b/>
          <w:bCs/>
          <w:sz w:val="22"/>
          <w:szCs w:val="22"/>
        </w:rPr>
      </w:pPr>
      <w:r>
        <w:rPr>
          <w:rFonts w:ascii="Arial" w:hAnsi="Arial" w:cs="Arial"/>
          <w:b/>
          <w:bCs/>
          <w:sz w:val="22"/>
          <w:szCs w:val="22"/>
        </w:rPr>
        <w:t>How to apply:</w:t>
      </w:r>
    </w:p>
    <w:p w14:paraId="48534187" w14:textId="0574519D" w:rsidR="00DA3E5A" w:rsidRPr="00DC0D4F" w:rsidRDefault="00DA3E5A" w:rsidP="00DA3E5A">
      <w:pPr>
        <w:ind w:right="95"/>
        <w:jc w:val="both"/>
        <w:rPr>
          <w:rFonts w:ascii="Arial" w:hAnsi="Arial" w:cs="Arial"/>
        </w:rPr>
      </w:pPr>
      <w:r w:rsidRPr="00DC0D4F">
        <w:rPr>
          <w:rFonts w:ascii="Arial" w:hAnsi="Arial" w:cs="Arial"/>
        </w:rPr>
        <w:t>Applications are submitted through our Every Candidate Portal. Click the link below to take you directly to the site.</w:t>
      </w:r>
    </w:p>
    <w:p w14:paraId="151C7B84" w14:textId="7E10ECEF" w:rsidR="00E354DB" w:rsidRDefault="00B81E7C" w:rsidP="00DA3E5A">
      <w:pPr>
        <w:ind w:right="95"/>
        <w:jc w:val="both"/>
        <w:rPr>
          <w:rFonts w:ascii="Arial" w:hAnsi="Arial" w:cs="Arial"/>
        </w:rPr>
      </w:pPr>
      <w:hyperlink r:id="rId11" w:history="1">
        <w:r w:rsidR="00E354DB" w:rsidRPr="00BB2999">
          <w:rPr>
            <w:rStyle w:val="Hyperlink"/>
            <w:rFonts w:ascii="Arial" w:hAnsi="Arial" w:cs="Arial"/>
          </w:rPr>
          <w:t>https://candidates.every.education/Vacancies/Details?advertKey=daecfdc3-210e-4e45-8076-91d3459de842</w:t>
        </w:r>
      </w:hyperlink>
    </w:p>
    <w:p w14:paraId="291ADD46" w14:textId="69F3BD73" w:rsidR="00DA3E5A" w:rsidRPr="00DC0D4F" w:rsidRDefault="00DA3E5A" w:rsidP="00DA3E5A">
      <w:pPr>
        <w:ind w:right="95"/>
        <w:jc w:val="both"/>
        <w:rPr>
          <w:rFonts w:ascii="Arial" w:hAnsi="Arial" w:cs="Arial"/>
        </w:rPr>
      </w:pPr>
      <w:r w:rsidRPr="00DC0D4F">
        <w:rPr>
          <w:rFonts w:ascii="Arial" w:hAnsi="Arial" w:cs="Arial"/>
        </w:rPr>
        <w:t>Alternatively, you can click on the ‘application form’ on our careers website</w:t>
      </w:r>
      <w:r w:rsidRPr="00DC0D4F">
        <w:t xml:space="preserve"> </w:t>
      </w:r>
      <w:r w:rsidRPr="00DC0D4F">
        <w:rPr>
          <w:rFonts w:ascii="Arial" w:hAnsi="Arial" w:cs="Arial"/>
        </w:rPr>
        <w:t xml:space="preserve">which will direct you to the application page. </w:t>
      </w:r>
    </w:p>
    <w:p w14:paraId="65946191" w14:textId="37A607EC" w:rsidR="00DA3E5A" w:rsidRPr="00DC0D4F" w:rsidRDefault="00DA3E5A" w:rsidP="00DA3E5A">
      <w:pPr>
        <w:ind w:right="95"/>
        <w:jc w:val="both"/>
        <w:rPr>
          <w:rFonts w:ascii="Arial" w:hAnsi="Arial" w:cs="Arial"/>
        </w:rPr>
      </w:pPr>
      <w:r w:rsidRPr="00DC0D4F">
        <w:rPr>
          <w:rFonts w:ascii="Arial" w:hAnsi="Arial" w:cs="Arial"/>
        </w:rPr>
        <w:t>To request any of the documents in an accessible format, or to request an application form via email please contact </w:t>
      </w:r>
      <w:hyperlink r:id="rId12" w:history="1">
        <w:r w:rsidRPr="00DC0D4F">
          <w:rPr>
            <w:rStyle w:val="Hyperlink"/>
            <w:rFonts w:ascii="Arial" w:hAnsi="Arial" w:cs="Arial"/>
          </w:rPr>
          <w:t>apply@finhampark.co.uk</w:t>
        </w:r>
      </w:hyperlink>
      <w:r w:rsidRPr="00DC0D4F">
        <w:rPr>
          <w:rFonts w:ascii="Arial" w:hAnsi="Arial" w:cs="Arial"/>
        </w:rPr>
        <w:t> or call 02477 180000 and select option 2 for HR.</w:t>
      </w:r>
    </w:p>
    <w:p w14:paraId="086FE90C" w14:textId="77777777" w:rsidR="00DA3E5A" w:rsidRPr="00DC0D4F" w:rsidRDefault="00DA3E5A" w:rsidP="00DA3E5A">
      <w:pPr>
        <w:ind w:right="95"/>
        <w:jc w:val="both"/>
        <w:rPr>
          <w:rFonts w:ascii="Arial" w:hAnsi="Arial" w:cs="Arial"/>
        </w:rPr>
      </w:pPr>
      <w:r w:rsidRPr="00DC0D4F">
        <w:rPr>
          <w:rFonts w:ascii="Arial" w:hAnsi="Arial" w:cs="Arial"/>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DC0D4F">
        <w:rPr>
          <w:rFonts w:ascii="Arial" w:hAnsi="Arial" w:cs="Arial"/>
        </w:rPr>
        <w:t>the Every</w:t>
      </w:r>
      <w:proofErr w:type="gramEnd"/>
      <w:r w:rsidRPr="00DC0D4F">
        <w:rPr>
          <w:rFonts w:ascii="Arial" w:hAnsi="Arial" w:cs="Arial"/>
        </w:rPr>
        <w:t xml:space="preserve"> page.  </w:t>
      </w:r>
    </w:p>
    <w:p w14:paraId="484C1E04" w14:textId="77777777" w:rsidR="00DA3E5A" w:rsidRPr="00DC0D4F" w:rsidRDefault="00DA3E5A" w:rsidP="00DA3E5A">
      <w:pPr>
        <w:ind w:right="95"/>
        <w:rPr>
          <w:rFonts w:ascii="Arial" w:hAnsi="Arial" w:cs="Arial"/>
        </w:rPr>
      </w:pPr>
    </w:p>
    <w:p w14:paraId="4771D2D9" w14:textId="4FB792E0" w:rsidR="00DA3E5A" w:rsidRPr="00DA3E5A" w:rsidRDefault="00DA3E5A" w:rsidP="00DA3E5A">
      <w:pPr>
        <w:ind w:right="95"/>
        <w:rPr>
          <w:color w:val="0000FF"/>
          <w:u w:val="single"/>
        </w:rPr>
      </w:pPr>
      <w:r w:rsidRPr="00DC0D4F">
        <w:rPr>
          <w:rFonts w:ascii="Arial" w:hAnsi="Arial" w:cs="Arial"/>
        </w:rPr>
        <w:t xml:space="preserve">For further information on this role and other opportunities within the MAT, please visit </w:t>
      </w:r>
      <w:hyperlink r:id="rId13" w:history="1">
        <w:r w:rsidRPr="00DC0D4F">
          <w:rPr>
            <w:rStyle w:val="Hyperlink"/>
            <w:rFonts w:ascii="Arial" w:hAnsi="Arial" w:cs="Arial"/>
          </w:rPr>
          <w:t>https://careers.fpmat.co.uk</w:t>
        </w:r>
      </w:hyperlink>
    </w:p>
    <w:p w14:paraId="362BC2AE" w14:textId="77777777" w:rsidR="004F73E2" w:rsidRDefault="004F73E2" w:rsidP="000B6037">
      <w:pPr>
        <w:spacing w:after="0"/>
        <w:ind w:right="227"/>
        <w:jc w:val="both"/>
        <w:rPr>
          <w:rStyle w:val="Hyperlink"/>
          <w:rFonts w:ascii="Arial" w:eastAsia="Calibri" w:hAnsi="Arial" w:cs="Arial"/>
          <w:sz w:val="22"/>
          <w:szCs w:val="22"/>
          <w:lang w:val="en-GB"/>
        </w:rPr>
      </w:pPr>
    </w:p>
    <w:p w14:paraId="7B807E20" w14:textId="77777777" w:rsidR="00320D78" w:rsidRPr="00DD1162" w:rsidRDefault="00320D78" w:rsidP="00320D78">
      <w:proofErr w:type="spellStart"/>
      <w:r w:rsidRPr="00DD1162">
        <w:t>Finham</w:t>
      </w:r>
      <w:proofErr w:type="spellEnd"/>
      <w:r w:rsidRPr="00DD1162">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C47BB32" w14:textId="77777777" w:rsidR="00320D78" w:rsidRPr="00DD1162" w:rsidRDefault="00320D78" w:rsidP="000B6037">
      <w:pPr>
        <w:spacing w:after="0"/>
        <w:ind w:right="227"/>
        <w:jc w:val="both"/>
        <w:rPr>
          <w:rStyle w:val="Hyperlink"/>
          <w:rFonts w:ascii="Arial" w:eastAsia="Calibri" w:hAnsi="Arial" w:cs="Arial"/>
          <w:sz w:val="22"/>
          <w:szCs w:val="22"/>
          <w:lang w:val="en-GB"/>
        </w:rPr>
      </w:pPr>
    </w:p>
    <w:p w14:paraId="02195A87" w14:textId="77777777" w:rsidR="00DD1162" w:rsidRPr="00DD1162" w:rsidRDefault="00DD1162" w:rsidP="00DD1162">
      <w:pPr>
        <w:rPr>
          <w:u w:val="single"/>
        </w:rPr>
      </w:pPr>
      <w:r w:rsidRPr="00DD1162">
        <w:rPr>
          <w:u w:val="single"/>
        </w:rPr>
        <w:t>Online Checks</w:t>
      </w:r>
    </w:p>
    <w:p w14:paraId="21B298EF" w14:textId="77777777" w:rsidR="00DD1162" w:rsidRPr="00DD1162" w:rsidRDefault="00DD1162" w:rsidP="00DD1162">
      <w:r w:rsidRPr="00DD1162">
        <w:t xml:space="preserve">In line with KCSIE (Keeping children Safe in Education) 2024 we will complete online searches as part of our due diligence on all shortlisted candidates. If anything is identified as part of these </w:t>
      </w:r>
      <w:proofErr w:type="gramStart"/>
      <w:r w:rsidRPr="00DD1162">
        <w:t>checks</w:t>
      </w:r>
      <w:proofErr w:type="gramEnd"/>
      <w:r w:rsidRPr="00DD1162">
        <w:t xml:space="preserve"> they will be discussed with you at interview. If any safeguarding concerns are identified we reserve the right to withdraw your application.</w:t>
      </w:r>
    </w:p>
    <w:p w14:paraId="362BC2B1" w14:textId="77777777" w:rsidR="004F73E2" w:rsidRDefault="004F73E2">
      <w:pPr>
        <w:spacing w:after="0"/>
        <w:jc w:val="both"/>
        <w:rPr>
          <w:rFonts w:ascii="Arial" w:eastAsia="Calibri" w:hAnsi="Arial" w:cs="Arial"/>
          <w:sz w:val="22"/>
          <w:szCs w:val="22"/>
          <w:lang w:val="en-GB"/>
        </w:rPr>
      </w:pPr>
    </w:p>
    <w:p w14:paraId="362BC2B2" w14:textId="77777777" w:rsidR="004F73E2" w:rsidRDefault="006A667E">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4F73E2">
      <w:headerReference w:type="even" r:id="rId14"/>
      <w:headerReference w:type="default" r:id="rId15"/>
      <w:footerReference w:type="even" r:id="rId16"/>
      <w:footerReference w:type="default" r:id="rId17"/>
      <w:headerReference w:type="first" r:id="rId18"/>
      <w:footerReference w:type="first" r:id="rId19"/>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12A6" w14:textId="77777777" w:rsidR="006A667E" w:rsidRDefault="006A667E">
      <w:pPr>
        <w:spacing w:after="0"/>
      </w:pPr>
      <w:r>
        <w:separator/>
      </w:r>
    </w:p>
  </w:endnote>
  <w:endnote w:type="continuationSeparator" w:id="0">
    <w:p w14:paraId="4CB94B0D" w14:textId="77777777" w:rsidR="006A667E" w:rsidRDefault="006A6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9" w14:textId="77777777" w:rsidR="004F73E2" w:rsidRDefault="004F7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A" w14:textId="77777777" w:rsidR="004F73E2" w:rsidRDefault="004F7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C" w14:textId="77777777" w:rsidR="004F73E2" w:rsidRDefault="004F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304E" w14:textId="77777777" w:rsidR="006A667E" w:rsidRDefault="006A667E">
      <w:pPr>
        <w:spacing w:after="0"/>
      </w:pPr>
      <w:r>
        <w:separator/>
      </w:r>
    </w:p>
  </w:footnote>
  <w:footnote w:type="continuationSeparator" w:id="0">
    <w:p w14:paraId="4035DA43" w14:textId="77777777" w:rsidR="006A667E" w:rsidRDefault="006A6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7" w14:textId="77777777" w:rsidR="004F73E2" w:rsidRDefault="004F7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8" w14:textId="77777777" w:rsidR="004F73E2" w:rsidRDefault="006A667E">
    <w:pPr>
      <w:pStyle w:val="Header"/>
    </w:pPr>
    <w:r>
      <w:rPr>
        <w:noProof/>
        <w:lang w:val="en-GB" w:eastAsia="en-GB"/>
      </w:rPr>
      <w:drawing>
        <wp:anchor distT="0" distB="0" distL="114300" distR="114300" simplePos="0" relativeHeight="251656704" behindDoc="0" locked="0" layoutInCell="1" allowOverlap="1" wp14:anchorId="362BC2BD" wp14:editId="362BC2BE">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2BC2BF" wp14:editId="362BC2C0">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B" w14:textId="77777777" w:rsidR="004F73E2" w:rsidRDefault="004F7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E2"/>
    <w:rsid w:val="000B6037"/>
    <w:rsid w:val="00320D78"/>
    <w:rsid w:val="004B7496"/>
    <w:rsid w:val="004F73E2"/>
    <w:rsid w:val="00593147"/>
    <w:rsid w:val="006A667E"/>
    <w:rsid w:val="0084728D"/>
    <w:rsid w:val="00A00F77"/>
    <w:rsid w:val="00B81E7C"/>
    <w:rsid w:val="00DA3E5A"/>
    <w:rsid w:val="00DD1162"/>
    <w:rsid w:val="00E354DB"/>
    <w:rsid w:val="00F320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BC27C"/>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1959">
      <w:bodyDiv w:val="1"/>
      <w:marLeft w:val="0"/>
      <w:marRight w:val="0"/>
      <w:marTop w:val="0"/>
      <w:marBottom w:val="0"/>
      <w:divBdr>
        <w:top w:val="none" w:sz="0" w:space="0" w:color="auto"/>
        <w:left w:val="none" w:sz="0" w:space="0" w:color="auto"/>
        <w:bottom w:val="none" w:sz="0" w:space="0" w:color="auto"/>
        <w:right w:val="none" w:sz="0" w:space="0" w:color="auto"/>
      </w:divBdr>
    </w:div>
    <w:div w:id="1600211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ly@finhampark.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daecfdc3-210e-4e45-8076-91d3459de84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B2F0901-2B90-42AC-84A4-31073461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F3C224F2-3DAF-46AD-9F74-202D1AB23BEB}">
  <ds:schemaRefs>
    <ds:schemaRef ds:uri="http://schemas.openxmlformats.org/officeDocument/2006/bibliography"/>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15</cp:revision>
  <cp:lastPrinted>2016-02-04T08:37:00Z</cp:lastPrinted>
  <dcterms:created xsi:type="dcterms:W3CDTF">2024-04-23T11:09:00Z</dcterms:created>
  <dcterms:modified xsi:type="dcterms:W3CDTF">2024-12-03T14:04:00Z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