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A5D" w:rsidRPr="00761A5D" w:rsidRDefault="00761A5D" w:rsidP="00761A5D">
      <w:pPr>
        <w:rPr>
          <w:rFonts w:asciiTheme="minorHAnsi" w:hAnsiTheme="minorHAnsi" w:cstheme="minorHAnsi"/>
          <w:b/>
          <w:bCs/>
        </w:rPr>
      </w:pPr>
      <w:bookmarkStart w:id="0" w:name="_GoBack"/>
      <w:bookmarkEnd w:id="0"/>
      <w:r w:rsidRPr="00761A5D">
        <w:rPr>
          <w:rFonts w:asciiTheme="minorHAnsi" w:hAnsiTheme="minorHAnsi" w:cstheme="minorHAnsi"/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106680</wp:posOffset>
            </wp:positionV>
            <wp:extent cx="934720" cy="997585"/>
            <wp:effectExtent l="0" t="0" r="0" b="0"/>
            <wp:wrapTight wrapText="bothSides">
              <wp:wrapPolygon edited="0">
                <wp:start x="8364" y="0"/>
                <wp:lineTo x="3962" y="1650"/>
                <wp:lineTo x="0" y="4950"/>
                <wp:lineTo x="0" y="8662"/>
                <wp:lineTo x="2641" y="13199"/>
                <wp:lineTo x="880" y="16499"/>
                <wp:lineTo x="880" y="20211"/>
                <wp:lineTo x="8364" y="21036"/>
                <wp:lineTo x="11005" y="21036"/>
                <wp:lineTo x="18489" y="19799"/>
                <wp:lineTo x="18049" y="16087"/>
                <wp:lineTo x="17168" y="13199"/>
                <wp:lineTo x="20250" y="7012"/>
                <wp:lineTo x="21130" y="4537"/>
                <wp:lineTo x="21130" y="1237"/>
                <wp:lineTo x="11005" y="0"/>
                <wp:lineTo x="836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20" cy="997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1A5D" w:rsidRPr="00761A5D" w:rsidRDefault="00761A5D" w:rsidP="00761A5D">
      <w:pPr>
        <w:rPr>
          <w:rFonts w:asciiTheme="minorHAnsi" w:hAnsiTheme="minorHAnsi" w:cstheme="minorHAnsi"/>
          <w:b/>
          <w:bCs/>
        </w:rPr>
      </w:pPr>
    </w:p>
    <w:p w:rsidR="00761A5D" w:rsidRPr="00761A5D" w:rsidRDefault="00761A5D" w:rsidP="00761A5D">
      <w:pPr>
        <w:rPr>
          <w:rFonts w:asciiTheme="minorHAnsi" w:hAnsiTheme="minorHAnsi" w:cstheme="minorHAnsi"/>
          <w:b/>
          <w:bCs/>
        </w:rPr>
      </w:pPr>
    </w:p>
    <w:p w:rsidR="00761A5D" w:rsidRPr="00761A5D" w:rsidRDefault="00761A5D" w:rsidP="00761A5D">
      <w:pPr>
        <w:rPr>
          <w:rFonts w:asciiTheme="minorHAnsi" w:hAnsiTheme="minorHAnsi" w:cstheme="minorHAnsi"/>
          <w:b/>
          <w:bCs/>
        </w:rPr>
      </w:pPr>
    </w:p>
    <w:p w:rsidR="00761A5D" w:rsidRPr="00761A5D" w:rsidRDefault="00761A5D" w:rsidP="00761A5D">
      <w:pPr>
        <w:rPr>
          <w:rFonts w:asciiTheme="minorHAnsi" w:hAnsiTheme="minorHAnsi" w:cstheme="minorHAnsi"/>
          <w:b/>
          <w:bCs/>
        </w:rPr>
      </w:pPr>
    </w:p>
    <w:p w:rsidR="00736C91" w:rsidRDefault="005477A0" w:rsidP="00761A5D">
      <w:pPr>
        <w:jc w:val="center"/>
        <w:rPr>
          <w:rFonts w:asciiTheme="minorHAnsi" w:hAnsiTheme="minorHAnsi" w:cstheme="minorHAnsi"/>
          <w:b/>
        </w:rPr>
      </w:pPr>
      <w:r w:rsidRPr="00761A5D">
        <w:rPr>
          <w:rFonts w:asciiTheme="minorHAnsi" w:hAnsiTheme="minorHAnsi" w:cstheme="minorHAnsi"/>
          <w:b/>
          <w:bCs/>
        </w:rPr>
        <w:t>JOB</w:t>
      </w:r>
      <w:r w:rsidRPr="00761A5D">
        <w:rPr>
          <w:rFonts w:asciiTheme="minorHAnsi" w:hAnsiTheme="minorHAnsi" w:cstheme="minorHAnsi"/>
          <w:b/>
        </w:rPr>
        <w:t xml:space="preserve"> DESCRIPTION</w:t>
      </w:r>
    </w:p>
    <w:p w:rsidR="005477A0" w:rsidRDefault="006B577E" w:rsidP="00761A5D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DEPUTY </w:t>
      </w:r>
      <w:r w:rsidR="00761A5D" w:rsidRPr="00761A5D">
        <w:rPr>
          <w:rFonts w:asciiTheme="minorHAnsi" w:hAnsiTheme="minorHAnsi" w:cstheme="minorHAnsi"/>
          <w:b/>
        </w:rPr>
        <w:t xml:space="preserve">CURRICULUM </w:t>
      </w:r>
      <w:r w:rsidR="00C055DB" w:rsidRPr="00761A5D">
        <w:rPr>
          <w:rFonts w:asciiTheme="minorHAnsi" w:hAnsiTheme="minorHAnsi" w:cstheme="minorHAnsi"/>
          <w:b/>
        </w:rPr>
        <w:t>LEADER</w:t>
      </w:r>
      <w:r w:rsidR="00736C91">
        <w:rPr>
          <w:rFonts w:asciiTheme="minorHAnsi" w:hAnsiTheme="minorHAnsi" w:cstheme="minorHAnsi"/>
          <w:b/>
        </w:rPr>
        <w:t xml:space="preserve"> – </w:t>
      </w:r>
      <w:r w:rsidR="00E0683F">
        <w:rPr>
          <w:rFonts w:asciiTheme="minorHAnsi" w:hAnsiTheme="minorHAnsi" w:cstheme="minorHAnsi"/>
          <w:b/>
        </w:rPr>
        <w:t>SCIENCE</w:t>
      </w:r>
    </w:p>
    <w:p w:rsidR="00736C91" w:rsidRPr="00736C91" w:rsidRDefault="00736C91" w:rsidP="00761A5D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MPS/UPS + </w:t>
      </w:r>
      <w:r w:rsidRPr="00736C91">
        <w:rPr>
          <w:rFonts w:asciiTheme="minorHAnsi" w:hAnsiTheme="minorHAnsi" w:cstheme="minorHAnsi"/>
          <w:b/>
        </w:rPr>
        <w:t xml:space="preserve">TLR </w:t>
      </w:r>
      <w:r w:rsidR="006B577E">
        <w:rPr>
          <w:rFonts w:asciiTheme="minorHAnsi" w:hAnsiTheme="minorHAnsi" w:cstheme="minorHAnsi"/>
          <w:b/>
        </w:rPr>
        <w:t>2.1</w:t>
      </w:r>
    </w:p>
    <w:p w:rsidR="005477A0" w:rsidRPr="00761A5D" w:rsidRDefault="005477A0" w:rsidP="005477A0">
      <w:pPr>
        <w:tabs>
          <w:tab w:val="left" w:pos="-720"/>
        </w:tabs>
        <w:suppressAutoHyphens/>
        <w:ind w:left="-288" w:right="-288"/>
        <w:jc w:val="both"/>
        <w:rPr>
          <w:rFonts w:asciiTheme="minorHAnsi" w:hAnsiTheme="minorHAnsi" w:cstheme="minorHAnsi"/>
          <w:b/>
        </w:rPr>
      </w:pPr>
    </w:p>
    <w:p w:rsidR="005477A0" w:rsidRPr="00761A5D" w:rsidRDefault="005477A0" w:rsidP="005477A0">
      <w:pPr>
        <w:pStyle w:val="Heading2"/>
        <w:tabs>
          <w:tab w:val="left" w:pos="3119"/>
        </w:tabs>
        <w:rPr>
          <w:rFonts w:asciiTheme="minorHAnsi" w:hAnsiTheme="minorHAnsi" w:cstheme="minorHAnsi"/>
          <w:szCs w:val="24"/>
        </w:rPr>
      </w:pPr>
      <w:r w:rsidRPr="00761A5D">
        <w:rPr>
          <w:rFonts w:asciiTheme="minorHAnsi" w:hAnsiTheme="minorHAnsi" w:cstheme="minorHAnsi"/>
          <w:szCs w:val="24"/>
        </w:rPr>
        <w:t>GENERAL DESCRIPTION</w:t>
      </w:r>
    </w:p>
    <w:p w:rsidR="005477A0" w:rsidRPr="00761A5D" w:rsidRDefault="005477A0" w:rsidP="005477A0">
      <w:pPr>
        <w:tabs>
          <w:tab w:val="left" w:pos="-720"/>
        </w:tabs>
        <w:suppressAutoHyphens/>
        <w:ind w:left="-288" w:right="-288"/>
        <w:rPr>
          <w:rFonts w:asciiTheme="minorHAnsi" w:hAnsiTheme="minorHAnsi" w:cstheme="minorHAnsi"/>
          <w:b/>
          <w:spacing w:val="-2"/>
        </w:rPr>
      </w:pPr>
    </w:p>
    <w:p w:rsidR="008D4B81" w:rsidRPr="00761A5D" w:rsidRDefault="005477A0" w:rsidP="005477A0">
      <w:pPr>
        <w:pStyle w:val="BlockText"/>
        <w:ind w:left="0"/>
        <w:rPr>
          <w:rFonts w:asciiTheme="minorHAnsi" w:hAnsiTheme="minorHAnsi" w:cstheme="minorHAnsi"/>
          <w:szCs w:val="24"/>
        </w:rPr>
      </w:pPr>
      <w:r w:rsidRPr="00761A5D">
        <w:rPr>
          <w:rFonts w:asciiTheme="minorHAnsi" w:hAnsiTheme="minorHAnsi" w:cstheme="minorHAnsi"/>
          <w:szCs w:val="24"/>
        </w:rPr>
        <w:t xml:space="preserve">The duties of all teachers are set out in the Generic Teacher Job Description.  Teachers who hold a TLR </w:t>
      </w:r>
      <w:r w:rsidR="001401CD" w:rsidRPr="00761A5D">
        <w:rPr>
          <w:rFonts w:asciiTheme="minorHAnsi" w:hAnsiTheme="minorHAnsi" w:cstheme="minorHAnsi"/>
          <w:szCs w:val="24"/>
        </w:rPr>
        <w:t>have the following additional duties.  They</w:t>
      </w:r>
      <w:r w:rsidRPr="00761A5D">
        <w:rPr>
          <w:rFonts w:asciiTheme="minorHAnsi" w:hAnsiTheme="minorHAnsi" w:cstheme="minorHAnsi"/>
          <w:szCs w:val="24"/>
        </w:rPr>
        <w:t xml:space="preserve"> will </w:t>
      </w:r>
    </w:p>
    <w:p w:rsidR="008D4B81" w:rsidRPr="00761A5D" w:rsidRDefault="008D4B81" w:rsidP="005477A0">
      <w:pPr>
        <w:pStyle w:val="BlockText"/>
        <w:ind w:left="0"/>
        <w:rPr>
          <w:rFonts w:asciiTheme="minorHAnsi" w:hAnsiTheme="minorHAnsi" w:cstheme="minorHAnsi"/>
          <w:szCs w:val="24"/>
        </w:rPr>
      </w:pPr>
    </w:p>
    <w:p w:rsidR="008D4B81" w:rsidRPr="00761A5D" w:rsidRDefault="008D4B81" w:rsidP="008D4B81">
      <w:pPr>
        <w:pStyle w:val="BlockText"/>
        <w:numPr>
          <w:ilvl w:val="0"/>
          <w:numId w:val="10"/>
        </w:numPr>
        <w:rPr>
          <w:rFonts w:asciiTheme="minorHAnsi" w:hAnsiTheme="minorHAnsi" w:cstheme="minorHAnsi"/>
          <w:szCs w:val="24"/>
        </w:rPr>
      </w:pPr>
      <w:r w:rsidRPr="00761A5D">
        <w:rPr>
          <w:rFonts w:asciiTheme="minorHAnsi" w:hAnsiTheme="minorHAnsi" w:cstheme="minorHAnsi"/>
          <w:szCs w:val="24"/>
        </w:rPr>
        <w:t>P</w:t>
      </w:r>
      <w:r w:rsidR="005477A0" w:rsidRPr="00761A5D">
        <w:rPr>
          <w:rFonts w:asciiTheme="minorHAnsi" w:hAnsiTheme="minorHAnsi" w:cstheme="minorHAnsi"/>
          <w:szCs w:val="24"/>
        </w:rPr>
        <w:t>romote the highest possible standards of achievement and attainment within their area</w:t>
      </w:r>
      <w:r w:rsidR="001401CD" w:rsidRPr="00761A5D">
        <w:rPr>
          <w:rFonts w:asciiTheme="minorHAnsi" w:hAnsiTheme="minorHAnsi" w:cstheme="minorHAnsi"/>
          <w:szCs w:val="24"/>
        </w:rPr>
        <w:t xml:space="preserve"> of responsibility.  </w:t>
      </w:r>
    </w:p>
    <w:p w:rsidR="008D4B81" w:rsidRPr="00761A5D" w:rsidRDefault="008D4B81" w:rsidP="008D4B81">
      <w:pPr>
        <w:pStyle w:val="BlockText"/>
        <w:numPr>
          <w:ilvl w:val="0"/>
          <w:numId w:val="10"/>
        </w:numPr>
        <w:rPr>
          <w:rFonts w:asciiTheme="minorHAnsi" w:hAnsiTheme="minorHAnsi" w:cstheme="minorHAnsi"/>
          <w:szCs w:val="24"/>
        </w:rPr>
      </w:pPr>
      <w:r w:rsidRPr="00761A5D">
        <w:rPr>
          <w:rFonts w:asciiTheme="minorHAnsi" w:hAnsiTheme="minorHAnsi" w:cstheme="minorHAnsi"/>
          <w:szCs w:val="24"/>
        </w:rPr>
        <w:t>B</w:t>
      </w:r>
      <w:r w:rsidR="001401CD" w:rsidRPr="00761A5D">
        <w:rPr>
          <w:rFonts w:asciiTheme="minorHAnsi" w:hAnsiTheme="minorHAnsi" w:cstheme="minorHAnsi"/>
          <w:szCs w:val="24"/>
        </w:rPr>
        <w:t xml:space="preserve">e </w:t>
      </w:r>
      <w:r w:rsidR="005477A0" w:rsidRPr="00761A5D">
        <w:rPr>
          <w:rFonts w:asciiTheme="minorHAnsi" w:hAnsiTheme="minorHAnsi" w:cstheme="minorHAnsi"/>
          <w:szCs w:val="24"/>
        </w:rPr>
        <w:t>responsible for developing high quality courses, leading and managing staff working within their area and maximising s</w:t>
      </w:r>
      <w:r w:rsidR="001401CD" w:rsidRPr="00761A5D">
        <w:rPr>
          <w:rFonts w:asciiTheme="minorHAnsi" w:hAnsiTheme="minorHAnsi" w:cstheme="minorHAnsi"/>
          <w:szCs w:val="24"/>
        </w:rPr>
        <w:t xml:space="preserve">tudent achievement.  </w:t>
      </w:r>
    </w:p>
    <w:p w:rsidR="005477A0" w:rsidRPr="00761A5D" w:rsidRDefault="008D4B81" w:rsidP="008D4B81">
      <w:pPr>
        <w:pStyle w:val="BlockText"/>
        <w:numPr>
          <w:ilvl w:val="0"/>
          <w:numId w:val="10"/>
        </w:numPr>
        <w:rPr>
          <w:rFonts w:asciiTheme="minorHAnsi" w:hAnsiTheme="minorHAnsi" w:cstheme="minorHAnsi"/>
          <w:szCs w:val="24"/>
        </w:rPr>
      </w:pPr>
      <w:r w:rsidRPr="00761A5D">
        <w:rPr>
          <w:rFonts w:asciiTheme="minorHAnsi" w:hAnsiTheme="minorHAnsi" w:cstheme="minorHAnsi"/>
          <w:szCs w:val="24"/>
        </w:rPr>
        <w:t>C</w:t>
      </w:r>
      <w:r w:rsidR="005477A0" w:rsidRPr="00761A5D">
        <w:rPr>
          <w:rFonts w:asciiTheme="minorHAnsi" w:hAnsiTheme="minorHAnsi" w:cstheme="minorHAnsi"/>
          <w:szCs w:val="24"/>
        </w:rPr>
        <w:t>ontribute to the development of the whole school ethos and planning, ensuring that school priorities are reflected in the activities of their area.</w:t>
      </w:r>
    </w:p>
    <w:p w:rsidR="005477A0" w:rsidRPr="00761A5D" w:rsidRDefault="005477A0" w:rsidP="005477A0">
      <w:pPr>
        <w:tabs>
          <w:tab w:val="left" w:pos="-720"/>
        </w:tabs>
        <w:suppressAutoHyphens/>
        <w:ind w:left="-288" w:right="-288"/>
        <w:jc w:val="both"/>
        <w:rPr>
          <w:rFonts w:asciiTheme="minorHAnsi" w:hAnsiTheme="minorHAnsi" w:cstheme="minorHAnsi"/>
        </w:rPr>
      </w:pPr>
    </w:p>
    <w:p w:rsidR="005477A0" w:rsidRPr="00761A5D" w:rsidRDefault="008D4B81" w:rsidP="005477A0">
      <w:pPr>
        <w:rPr>
          <w:rFonts w:asciiTheme="minorHAnsi" w:hAnsiTheme="minorHAnsi" w:cstheme="minorHAnsi"/>
          <w:b/>
        </w:rPr>
      </w:pPr>
      <w:r w:rsidRPr="00761A5D">
        <w:rPr>
          <w:rFonts w:asciiTheme="minorHAnsi" w:hAnsiTheme="minorHAnsi" w:cstheme="minorHAnsi"/>
          <w:b/>
        </w:rPr>
        <w:t xml:space="preserve">NATIONAL </w:t>
      </w:r>
      <w:r w:rsidR="005477A0" w:rsidRPr="00761A5D">
        <w:rPr>
          <w:rFonts w:asciiTheme="minorHAnsi" w:hAnsiTheme="minorHAnsi" w:cstheme="minorHAnsi"/>
          <w:b/>
        </w:rPr>
        <w:t>CONTEXT</w:t>
      </w:r>
    </w:p>
    <w:p w:rsidR="005477A0" w:rsidRPr="00761A5D" w:rsidRDefault="005477A0" w:rsidP="005477A0">
      <w:pPr>
        <w:rPr>
          <w:rFonts w:asciiTheme="minorHAnsi" w:hAnsiTheme="minorHAnsi" w:cstheme="minorHAnsi"/>
          <w:b/>
        </w:rPr>
      </w:pPr>
    </w:p>
    <w:p w:rsidR="005477A0" w:rsidRPr="00761A5D" w:rsidRDefault="002526D7" w:rsidP="005477A0">
      <w:pPr>
        <w:rPr>
          <w:rFonts w:asciiTheme="minorHAnsi" w:hAnsiTheme="minorHAnsi" w:cstheme="minorHAnsi"/>
        </w:rPr>
      </w:pPr>
      <w:r w:rsidRPr="00761A5D">
        <w:rPr>
          <w:rFonts w:asciiTheme="minorHAnsi" w:hAnsiTheme="minorHAnsi" w:cstheme="minorHAnsi"/>
        </w:rPr>
        <w:t>TLR</w:t>
      </w:r>
      <w:r w:rsidR="005477A0" w:rsidRPr="00761A5D">
        <w:rPr>
          <w:rFonts w:asciiTheme="minorHAnsi" w:hAnsiTheme="minorHAnsi" w:cstheme="minorHAnsi"/>
        </w:rPr>
        <w:t>s may be awarded when a teacher has a responsibility that is not required of all classroom teachers and that</w:t>
      </w:r>
    </w:p>
    <w:p w:rsidR="005477A0" w:rsidRPr="00761A5D" w:rsidRDefault="005477A0" w:rsidP="005477A0">
      <w:pPr>
        <w:rPr>
          <w:rFonts w:asciiTheme="minorHAnsi" w:hAnsiTheme="minorHAnsi" w:cstheme="minorHAnsi"/>
        </w:rPr>
      </w:pPr>
    </w:p>
    <w:p w:rsidR="005477A0" w:rsidRPr="00761A5D" w:rsidRDefault="005477A0" w:rsidP="005477A0">
      <w:pPr>
        <w:numPr>
          <w:ilvl w:val="0"/>
          <w:numId w:val="8"/>
        </w:numPr>
        <w:rPr>
          <w:rFonts w:asciiTheme="minorHAnsi" w:hAnsiTheme="minorHAnsi" w:cstheme="minorHAnsi"/>
          <w:iCs/>
        </w:rPr>
      </w:pPr>
      <w:r w:rsidRPr="00761A5D">
        <w:rPr>
          <w:rFonts w:asciiTheme="minorHAnsi" w:hAnsiTheme="minorHAnsi" w:cstheme="minorHAnsi"/>
          <w:iCs/>
        </w:rPr>
        <w:t>Is focussed on teaching and learning</w:t>
      </w:r>
    </w:p>
    <w:p w:rsidR="005477A0" w:rsidRPr="00761A5D" w:rsidRDefault="005477A0" w:rsidP="005477A0">
      <w:pPr>
        <w:numPr>
          <w:ilvl w:val="0"/>
          <w:numId w:val="8"/>
        </w:numPr>
        <w:rPr>
          <w:rFonts w:asciiTheme="minorHAnsi" w:hAnsiTheme="minorHAnsi" w:cstheme="minorHAnsi"/>
          <w:iCs/>
        </w:rPr>
      </w:pPr>
      <w:r w:rsidRPr="00761A5D">
        <w:rPr>
          <w:rFonts w:asciiTheme="minorHAnsi" w:hAnsiTheme="minorHAnsi" w:cstheme="minorHAnsi"/>
          <w:iCs/>
        </w:rPr>
        <w:t>Requires the exercise of a teacher’s professional skill and judgement</w:t>
      </w:r>
    </w:p>
    <w:p w:rsidR="005477A0" w:rsidRPr="00761A5D" w:rsidRDefault="005477A0" w:rsidP="005477A0">
      <w:pPr>
        <w:numPr>
          <w:ilvl w:val="0"/>
          <w:numId w:val="8"/>
        </w:numPr>
        <w:rPr>
          <w:rFonts w:asciiTheme="minorHAnsi" w:hAnsiTheme="minorHAnsi" w:cstheme="minorHAnsi"/>
          <w:iCs/>
        </w:rPr>
      </w:pPr>
      <w:r w:rsidRPr="00761A5D">
        <w:rPr>
          <w:rFonts w:asciiTheme="minorHAnsi" w:hAnsiTheme="minorHAnsi" w:cstheme="minorHAnsi"/>
          <w:iCs/>
        </w:rPr>
        <w:t>Requires the teacher to lead, manage and develop a subject or curriculum area: or to lead and manage pupil development across the curriculum.</w:t>
      </w:r>
    </w:p>
    <w:p w:rsidR="005477A0" w:rsidRPr="00761A5D" w:rsidRDefault="005477A0" w:rsidP="005477A0">
      <w:pPr>
        <w:numPr>
          <w:ilvl w:val="0"/>
          <w:numId w:val="8"/>
        </w:numPr>
        <w:rPr>
          <w:rFonts w:asciiTheme="minorHAnsi" w:hAnsiTheme="minorHAnsi" w:cstheme="minorHAnsi"/>
          <w:iCs/>
        </w:rPr>
      </w:pPr>
      <w:r w:rsidRPr="00761A5D">
        <w:rPr>
          <w:rFonts w:asciiTheme="minorHAnsi" w:hAnsiTheme="minorHAnsi" w:cstheme="minorHAnsi"/>
          <w:iCs/>
        </w:rPr>
        <w:t xml:space="preserve">Has an impact on the educational progress of pupils other than the teacher’s assigned classes or groups of </w:t>
      </w:r>
      <w:proofErr w:type="gramStart"/>
      <w:r w:rsidRPr="00761A5D">
        <w:rPr>
          <w:rFonts w:asciiTheme="minorHAnsi" w:hAnsiTheme="minorHAnsi" w:cstheme="minorHAnsi"/>
          <w:iCs/>
        </w:rPr>
        <w:t>pupils.</w:t>
      </w:r>
      <w:proofErr w:type="gramEnd"/>
    </w:p>
    <w:p w:rsidR="005477A0" w:rsidRPr="00761A5D" w:rsidRDefault="005477A0" w:rsidP="005477A0">
      <w:pPr>
        <w:pStyle w:val="BodyText2"/>
        <w:numPr>
          <w:ilvl w:val="0"/>
          <w:numId w:val="8"/>
        </w:numPr>
        <w:rPr>
          <w:rFonts w:asciiTheme="minorHAnsi" w:hAnsiTheme="minorHAnsi" w:cstheme="minorHAnsi"/>
          <w:i w:val="0"/>
          <w:iCs/>
          <w:szCs w:val="24"/>
        </w:rPr>
      </w:pPr>
      <w:r w:rsidRPr="00761A5D">
        <w:rPr>
          <w:rFonts w:asciiTheme="minorHAnsi" w:hAnsiTheme="minorHAnsi" w:cstheme="minorHAnsi"/>
          <w:i w:val="0"/>
          <w:iCs/>
          <w:szCs w:val="24"/>
        </w:rPr>
        <w:t>Involves leading, developing and enhancing the teaching practice of other staff.</w:t>
      </w:r>
    </w:p>
    <w:p w:rsidR="008D4B81" w:rsidRPr="00761A5D" w:rsidRDefault="008D4B81" w:rsidP="00C055DB">
      <w:pPr>
        <w:pStyle w:val="BodyText2"/>
        <w:ind w:left="227"/>
        <w:rPr>
          <w:rFonts w:asciiTheme="minorHAnsi" w:hAnsiTheme="minorHAnsi" w:cstheme="minorHAnsi"/>
          <w:iCs/>
          <w:szCs w:val="24"/>
        </w:rPr>
      </w:pPr>
    </w:p>
    <w:p w:rsidR="002526D7" w:rsidRPr="00761A5D" w:rsidRDefault="002526D7" w:rsidP="00C055DB">
      <w:pPr>
        <w:pStyle w:val="BodyText2"/>
        <w:ind w:left="227"/>
        <w:rPr>
          <w:rFonts w:asciiTheme="minorHAnsi" w:hAnsiTheme="minorHAnsi" w:cstheme="minorHAnsi"/>
          <w:iCs/>
          <w:szCs w:val="24"/>
        </w:rPr>
      </w:pPr>
    </w:p>
    <w:p w:rsidR="005477A0" w:rsidRPr="00761A5D" w:rsidRDefault="00F44A25" w:rsidP="005477A0">
      <w:pPr>
        <w:pStyle w:val="BodyText2"/>
        <w:rPr>
          <w:rFonts w:asciiTheme="minorHAnsi" w:hAnsiTheme="minorHAnsi" w:cstheme="minorHAnsi"/>
          <w:i w:val="0"/>
          <w:iCs/>
          <w:szCs w:val="24"/>
        </w:rPr>
      </w:pPr>
      <w:r w:rsidRPr="00761A5D">
        <w:rPr>
          <w:rFonts w:asciiTheme="minorHAnsi" w:hAnsiTheme="minorHAnsi" w:cstheme="minorHAnsi"/>
          <w:b/>
          <w:bCs/>
          <w:i w:val="0"/>
          <w:iCs/>
          <w:szCs w:val="24"/>
        </w:rPr>
        <w:t>OVERVIEW</w:t>
      </w:r>
      <w:r w:rsidR="001401CD" w:rsidRPr="00761A5D">
        <w:rPr>
          <w:rFonts w:asciiTheme="minorHAnsi" w:hAnsiTheme="minorHAnsi" w:cstheme="minorHAnsi"/>
          <w:b/>
          <w:bCs/>
          <w:i w:val="0"/>
          <w:iCs/>
          <w:szCs w:val="24"/>
        </w:rPr>
        <w:t xml:space="preserve"> OF RESPONSI</w:t>
      </w:r>
      <w:r w:rsidRPr="00761A5D">
        <w:rPr>
          <w:rFonts w:asciiTheme="minorHAnsi" w:hAnsiTheme="minorHAnsi" w:cstheme="minorHAnsi"/>
          <w:b/>
          <w:bCs/>
          <w:i w:val="0"/>
          <w:iCs/>
          <w:szCs w:val="24"/>
        </w:rPr>
        <w:t>BILITIES</w:t>
      </w:r>
    </w:p>
    <w:p w:rsidR="00F44A25" w:rsidRPr="00761A5D" w:rsidRDefault="00F44A25" w:rsidP="005477A0">
      <w:pPr>
        <w:pStyle w:val="BodyText2"/>
        <w:rPr>
          <w:rFonts w:asciiTheme="minorHAnsi" w:hAnsiTheme="minorHAnsi" w:cstheme="minorHAnsi"/>
          <w:b/>
          <w:bCs/>
          <w:iCs/>
          <w:szCs w:val="24"/>
        </w:rPr>
      </w:pPr>
    </w:p>
    <w:p w:rsidR="005477A0" w:rsidRPr="00761A5D" w:rsidRDefault="00F44A25" w:rsidP="00C055DB">
      <w:pPr>
        <w:pStyle w:val="BlockText"/>
        <w:ind w:left="0"/>
        <w:rPr>
          <w:rFonts w:asciiTheme="minorHAnsi" w:hAnsiTheme="minorHAnsi" w:cstheme="minorHAnsi"/>
          <w:szCs w:val="24"/>
        </w:rPr>
      </w:pPr>
      <w:r w:rsidRPr="00761A5D">
        <w:rPr>
          <w:rFonts w:asciiTheme="minorHAnsi" w:hAnsiTheme="minorHAnsi" w:cstheme="minorHAnsi"/>
          <w:szCs w:val="24"/>
        </w:rPr>
        <w:t xml:space="preserve">The post holder will be responsible </w:t>
      </w:r>
      <w:r w:rsidR="00C055DB" w:rsidRPr="00761A5D">
        <w:rPr>
          <w:rFonts w:asciiTheme="minorHAnsi" w:hAnsiTheme="minorHAnsi" w:cstheme="minorHAnsi"/>
          <w:szCs w:val="24"/>
        </w:rPr>
        <w:t xml:space="preserve">and accountable </w:t>
      </w:r>
      <w:r w:rsidRPr="00761A5D">
        <w:rPr>
          <w:rFonts w:asciiTheme="minorHAnsi" w:hAnsiTheme="minorHAnsi" w:cstheme="minorHAnsi"/>
          <w:szCs w:val="24"/>
        </w:rPr>
        <w:t xml:space="preserve">to the </w:t>
      </w:r>
      <w:r w:rsidR="00D011EA">
        <w:rPr>
          <w:rFonts w:asciiTheme="minorHAnsi" w:hAnsiTheme="minorHAnsi" w:cstheme="minorHAnsi"/>
          <w:szCs w:val="24"/>
        </w:rPr>
        <w:t>Curriculum Leader</w:t>
      </w:r>
      <w:r w:rsidRPr="00761A5D">
        <w:rPr>
          <w:rFonts w:asciiTheme="minorHAnsi" w:hAnsiTheme="minorHAnsi" w:cstheme="minorHAnsi"/>
          <w:szCs w:val="24"/>
        </w:rPr>
        <w:t xml:space="preserve"> for</w:t>
      </w:r>
      <w:r w:rsidR="00761A5D">
        <w:rPr>
          <w:rFonts w:asciiTheme="minorHAnsi" w:hAnsiTheme="minorHAnsi" w:cstheme="minorHAnsi"/>
          <w:szCs w:val="24"/>
        </w:rPr>
        <w:t>:</w:t>
      </w:r>
    </w:p>
    <w:p w:rsidR="00F44A25" w:rsidRPr="00761A5D" w:rsidRDefault="00F44A25" w:rsidP="005477A0">
      <w:pPr>
        <w:pStyle w:val="BodyText2"/>
        <w:rPr>
          <w:rFonts w:asciiTheme="minorHAnsi" w:hAnsiTheme="minorHAnsi" w:cstheme="minorHAnsi"/>
          <w:b/>
          <w:bCs/>
          <w:iCs/>
          <w:szCs w:val="24"/>
        </w:rPr>
      </w:pPr>
    </w:p>
    <w:p w:rsidR="005477A0" w:rsidRPr="00761A5D" w:rsidRDefault="00C055DB" w:rsidP="00366FE0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761A5D">
        <w:rPr>
          <w:rFonts w:asciiTheme="minorHAnsi" w:hAnsiTheme="minorHAnsi" w:cstheme="minorHAnsi"/>
        </w:rPr>
        <w:t>S</w:t>
      </w:r>
      <w:r w:rsidR="00984CDA" w:rsidRPr="00761A5D">
        <w:rPr>
          <w:rFonts w:asciiTheme="minorHAnsi" w:hAnsiTheme="minorHAnsi" w:cstheme="minorHAnsi"/>
        </w:rPr>
        <w:t>tudent progress</w:t>
      </w:r>
    </w:p>
    <w:p w:rsidR="005477A0" w:rsidRPr="00761A5D" w:rsidRDefault="001401CD" w:rsidP="00366FE0">
      <w:pPr>
        <w:pStyle w:val="Heading1"/>
        <w:numPr>
          <w:ilvl w:val="0"/>
          <w:numId w:val="9"/>
        </w:numPr>
        <w:tabs>
          <w:tab w:val="left" w:pos="0"/>
        </w:tabs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761A5D">
        <w:rPr>
          <w:rFonts w:asciiTheme="minorHAnsi" w:hAnsiTheme="minorHAnsi" w:cstheme="minorHAnsi"/>
          <w:b w:val="0"/>
          <w:sz w:val="24"/>
          <w:szCs w:val="24"/>
        </w:rPr>
        <w:t>L</w:t>
      </w:r>
      <w:r w:rsidR="00984CDA" w:rsidRPr="00761A5D">
        <w:rPr>
          <w:rFonts w:asciiTheme="minorHAnsi" w:hAnsiTheme="minorHAnsi" w:cstheme="minorHAnsi"/>
          <w:b w:val="0"/>
          <w:sz w:val="24"/>
          <w:szCs w:val="24"/>
        </w:rPr>
        <w:t>eading and managing staff</w:t>
      </w:r>
    </w:p>
    <w:p w:rsidR="00984CDA" w:rsidRPr="00761A5D" w:rsidRDefault="00D011EA" w:rsidP="00366FE0">
      <w:pPr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Assisting in d</w:t>
      </w:r>
      <w:r w:rsidR="00984CDA" w:rsidRPr="00761A5D">
        <w:rPr>
          <w:rFonts w:asciiTheme="minorHAnsi" w:hAnsiTheme="minorHAnsi" w:cstheme="minorHAnsi"/>
        </w:rPr>
        <w:t>eveloping appropriate courses as required in KS3, KS4 and Post 16</w:t>
      </w:r>
    </w:p>
    <w:p w:rsidR="005477A0" w:rsidRPr="00761A5D" w:rsidRDefault="00984CDA" w:rsidP="00366FE0">
      <w:pPr>
        <w:numPr>
          <w:ilvl w:val="0"/>
          <w:numId w:val="9"/>
        </w:numPr>
        <w:tabs>
          <w:tab w:val="left" w:pos="0"/>
        </w:tabs>
        <w:rPr>
          <w:rFonts w:asciiTheme="minorHAnsi" w:hAnsiTheme="minorHAnsi" w:cstheme="minorHAnsi"/>
        </w:rPr>
      </w:pPr>
      <w:r w:rsidRPr="00761A5D">
        <w:rPr>
          <w:rFonts w:asciiTheme="minorHAnsi" w:hAnsiTheme="minorHAnsi" w:cstheme="minorHAnsi"/>
        </w:rPr>
        <w:t xml:space="preserve">Contributing to the delivery of </w:t>
      </w:r>
      <w:r w:rsidR="00F44A25" w:rsidRPr="00761A5D">
        <w:rPr>
          <w:rFonts w:asciiTheme="minorHAnsi" w:hAnsiTheme="minorHAnsi" w:cstheme="minorHAnsi"/>
        </w:rPr>
        <w:t>schemes of work</w:t>
      </w:r>
    </w:p>
    <w:p w:rsidR="008D4B81" w:rsidRPr="00D011EA" w:rsidRDefault="00F44A25" w:rsidP="00D011EA">
      <w:pPr>
        <w:numPr>
          <w:ilvl w:val="0"/>
          <w:numId w:val="9"/>
        </w:numPr>
        <w:tabs>
          <w:tab w:val="left" w:pos="0"/>
        </w:tabs>
        <w:rPr>
          <w:rFonts w:asciiTheme="minorHAnsi" w:hAnsiTheme="minorHAnsi" w:cstheme="minorHAnsi"/>
        </w:rPr>
      </w:pPr>
      <w:r w:rsidRPr="00761A5D">
        <w:rPr>
          <w:rFonts w:asciiTheme="minorHAnsi" w:hAnsiTheme="minorHAnsi" w:cstheme="minorHAnsi"/>
        </w:rPr>
        <w:t>Developing and enhancing the skills of staff</w:t>
      </w:r>
    </w:p>
    <w:p w:rsidR="008D4B81" w:rsidRPr="00761A5D" w:rsidRDefault="008D4B81" w:rsidP="005477A0">
      <w:pPr>
        <w:pStyle w:val="BlockText"/>
        <w:rPr>
          <w:rFonts w:asciiTheme="minorHAnsi" w:hAnsiTheme="minorHAnsi" w:cstheme="minorHAnsi"/>
          <w:szCs w:val="24"/>
        </w:rPr>
      </w:pPr>
    </w:p>
    <w:p w:rsidR="005477A0" w:rsidRPr="00761A5D" w:rsidRDefault="008D4B81" w:rsidP="005477A0">
      <w:pPr>
        <w:pStyle w:val="Heading1"/>
        <w:jc w:val="left"/>
        <w:rPr>
          <w:rFonts w:asciiTheme="minorHAnsi" w:hAnsiTheme="minorHAnsi" w:cstheme="minorHAnsi"/>
          <w:sz w:val="24"/>
          <w:szCs w:val="24"/>
        </w:rPr>
      </w:pPr>
      <w:r w:rsidRPr="00761A5D">
        <w:rPr>
          <w:rFonts w:asciiTheme="minorHAnsi" w:hAnsiTheme="minorHAnsi" w:cstheme="minorHAnsi"/>
          <w:sz w:val="24"/>
          <w:szCs w:val="24"/>
        </w:rPr>
        <w:lastRenderedPageBreak/>
        <w:t>AREAS OF RESPONSIBILITY</w:t>
      </w:r>
    </w:p>
    <w:p w:rsidR="005477A0" w:rsidRPr="00761A5D" w:rsidRDefault="005477A0" w:rsidP="005477A0">
      <w:pPr>
        <w:pStyle w:val="Heading1"/>
        <w:jc w:val="left"/>
        <w:rPr>
          <w:rFonts w:asciiTheme="minorHAnsi" w:hAnsiTheme="minorHAnsi" w:cstheme="minorHAnsi"/>
          <w:sz w:val="24"/>
          <w:szCs w:val="24"/>
        </w:rPr>
      </w:pPr>
      <w:r w:rsidRPr="00761A5D">
        <w:rPr>
          <w:rFonts w:asciiTheme="minorHAnsi" w:hAnsiTheme="minorHAnsi" w:cstheme="minorHAnsi"/>
          <w:sz w:val="24"/>
          <w:szCs w:val="24"/>
        </w:rPr>
        <w:t xml:space="preserve"> </w:t>
      </w:r>
    </w:p>
    <w:p w:rsidR="005477A0" w:rsidRPr="00761A5D" w:rsidRDefault="005477A0" w:rsidP="005477A0">
      <w:pPr>
        <w:pStyle w:val="Heading1"/>
        <w:numPr>
          <w:ilvl w:val="0"/>
          <w:numId w:val="5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761A5D">
        <w:rPr>
          <w:rFonts w:asciiTheme="minorHAnsi" w:hAnsiTheme="minorHAnsi" w:cstheme="minorHAnsi"/>
          <w:sz w:val="24"/>
          <w:szCs w:val="24"/>
        </w:rPr>
        <w:t>Forward Planning and Review</w:t>
      </w:r>
    </w:p>
    <w:p w:rsidR="00BD510A" w:rsidRDefault="005477A0" w:rsidP="005477A0">
      <w:pPr>
        <w:numPr>
          <w:ilvl w:val="0"/>
          <w:numId w:val="1"/>
        </w:numPr>
        <w:rPr>
          <w:rFonts w:asciiTheme="minorHAnsi" w:hAnsiTheme="minorHAnsi" w:cstheme="minorHAnsi"/>
          <w:snapToGrid w:val="0"/>
        </w:rPr>
      </w:pPr>
      <w:r w:rsidRPr="00761A5D">
        <w:rPr>
          <w:rFonts w:asciiTheme="minorHAnsi" w:hAnsiTheme="minorHAnsi" w:cstheme="minorHAnsi"/>
          <w:snapToGrid w:val="0"/>
        </w:rPr>
        <w:t>The establishment of the Aims and Obje</w:t>
      </w:r>
      <w:r w:rsidR="008643C1" w:rsidRPr="00761A5D">
        <w:rPr>
          <w:rFonts w:asciiTheme="minorHAnsi" w:hAnsiTheme="minorHAnsi" w:cstheme="minorHAnsi"/>
          <w:snapToGrid w:val="0"/>
        </w:rPr>
        <w:t>ctives of the designated area(s)</w:t>
      </w:r>
      <w:r w:rsidRPr="00761A5D">
        <w:rPr>
          <w:rFonts w:asciiTheme="minorHAnsi" w:hAnsiTheme="minorHAnsi" w:cstheme="minorHAnsi"/>
          <w:snapToGrid w:val="0"/>
        </w:rPr>
        <w:t xml:space="preserve"> in conjunction with colleagues</w:t>
      </w:r>
      <w:r w:rsidR="00BD510A" w:rsidRPr="00761A5D">
        <w:rPr>
          <w:rFonts w:asciiTheme="minorHAnsi" w:hAnsiTheme="minorHAnsi" w:cstheme="minorHAnsi"/>
          <w:snapToGrid w:val="0"/>
        </w:rPr>
        <w:t>.</w:t>
      </w:r>
    </w:p>
    <w:p w:rsidR="00BD510A" w:rsidRPr="00761A5D" w:rsidRDefault="00BD510A" w:rsidP="00BD510A">
      <w:pPr>
        <w:rPr>
          <w:rFonts w:asciiTheme="minorHAnsi" w:hAnsiTheme="minorHAnsi" w:cstheme="minorHAnsi"/>
          <w:snapToGrid w:val="0"/>
        </w:rPr>
      </w:pPr>
    </w:p>
    <w:p w:rsidR="005477A0" w:rsidRPr="00761A5D" w:rsidRDefault="00D011EA" w:rsidP="005477A0">
      <w:pPr>
        <w:numPr>
          <w:ilvl w:val="0"/>
          <w:numId w:val="1"/>
        </w:numPr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>Assisting in t</w:t>
      </w:r>
      <w:r w:rsidR="005477A0" w:rsidRPr="00761A5D">
        <w:rPr>
          <w:rFonts w:asciiTheme="minorHAnsi" w:hAnsiTheme="minorHAnsi" w:cstheme="minorHAnsi"/>
          <w:snapToGrid w:val="0"/>
        </w:rPr>
        <w:t>he effective monitoring and review of all activities within the department.</w:t>
      </w:r>
    </w:p>
    <w:p w:rsidR="005477A0" w:rsidRPr="00761A5D" w:rsidRDefault="005477A0" w:rsidP="005477A0">
      <w:pPr>
        <w:rPr>
          <w:rFonts w:asciiTheme="minorHAnsi" w:hAnsiTheme="minorHAnsi" w:cstheme="minorHAnsi"/>
          <w:snapToGrid w:val="0"/>
        </w:rPr>
      </w:pPr>
    </w:p>
    <w:p w:rsidR="005477A0" w:rsidRPr="00761A5D" w:rsidRDefault="00D011EA" w:rsidP="005477A0">
      <w:pPr>
        <w:numPr>
          <w:ilvl w:val="0"/>
          <w:numId w:val="1"/>
        </w:numPr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>Assisting in t</w:t>
      </w:r>
      <w:r w:rsidR="005477A0" w:rsidRPr="00761A5D">
        <w:rPr>
          <w:rFonts w:asciiTheme="minorHAnsi" w:hAnsiTheme="minorHAnsi" w:cstheme="minorHAnsi"/>
          <w:snapToGrid w:val="0"/>
        </w:rPr>
        <w:t xml:space="preserve">he preparation, review and upgrading of Schemes of </w:t>
      </w:r>
      <w:r w:rsidR="00761A5D">
        <w:rPr>
          <w:rFonts w:asciiTheme="minorHAnsi" w:hAnsiTheme="minorHAnsi" w:cstheme="minorHAnsi"/>
          <w:snapToGrid w:val="0"/>
        </w:rPr>
        <w:t>Learning</w:t>
      </w:r>
      <w:r w:rsidR="005477A0" w:rsidRPr="00761A5D">
        <w:rPr>
          <w:rFonts w:asciiTheme="minorHAnsi" w:hAnsiTheme="minorHAnsi" w:cstheme="minorHAnsi"/>
          <w:snapToGrid w:val="0"/>
        </w:rPr>
        <w:t xml:space="preserve"> (</w:t>
      </w:r>
      <w:proofErr w:type="spellStart"/>
      <w:r w:rsidR="005477A0" w:rsidRPr="00761A5D">
        <w:rPr>
          <w:rFonts w:asciiTheme="minorHAnsi" w:hAnsiTheme="minorHAnsi" w:cstheme="minorHAnsi"/>
          <w:snapToGrid w:val="0"/>
        </w:rPr>
        <w:t>So</w:t>
      </w:r>
      <w:r w:rsidR="00761A5D">
        <w:rPr>
          <w:rFonts w:asciiTheme="minorHAnsi" w:hAnsiTheme="minorHAnsi" w:cstheme="minorHAnsi"/>
          <w:snapToGrid w:val="0"/>
        </w:rPr>
        <w:t>L</w:t>
      </w:r>
      <w:r w:rsidR="005477A0" w:rsidRPr="00761A5D">
        <w:rPr>
          <w:rFonts w:asciiTheme="minorHAnsi" w:hAnsiTheme="minorHAnsi" w:cstheme="minorHAnsi"/>
          <w:snapToGrid w:val="0"/>
        </w:rPr>
        <w:t>s</w:t>
      </w:r>
      <w:proofErr w:type="spellEnd"/>
      <w:r w:rsidR="005477A0" w:rsidRPr="00761A5D">
        <w:rPr>
          <w:rFonts w:asciiTheme="minorHAnsi" w:hAnsiTheme="minorHAnsi" w:cstheme="minorHAnsi"/>
          <w:snapToGrid w:val="0"/>
        </w:rPr>
        <w:t>).</w:t>
      </w:r>
    </w:p>
    <w:p w:rsidR="005477A0" w:rsidRPr="00761A5D" w:rsidRDefault="005477A0" w:rsidP="005477A0">
      <w:pPr>
        <w:rPr>
          <w:rFonts w:asciiTheme="minorHAnsi" w:hAnsiTheme="minorHAnsi" w:cstheme="minorHAnsi"/>
          <w:snapToGrid w:val="0"/>
        </w:rPr>
      </w:pPr>
    </w:p>
    <w:p w:rsidR="005477A0" w:rsidRDefault="005477A0" w:rsidP="005477A0">
      <w:pPr>
        <w:numPr>
          <w:ilvl w:val="0"/>
          <w:numId w:val="1"/>
        </w:numPr>
        <w:rPr>
          <w:rFonts w:asciiTheme="minorHAnsi" w:hAnsiTheme="minorHAnsi" w:cstheme="minorHAnsi"/>
          <w:snapToGrid w:val="0"/>
        </w:rPr>
      </w:pPr>
      <w:r w:rsidRPr="00761A5D">
        <w:rPr>
          <w:rFonts w:asciiTheme="minorHAnsi" w:hAnsiTheme="minorHAnsi" w:cstheme="minorHAnsi"/>
          <w:snapToGrid w:val="0"/>
        </w:rPr>
        <w:t>Attending full staff meetings as required.</w:t>
      </w:r>
    </w:p>
    <w:p w:rsidR="00967D94" w:rsidRDefault="00967D94" w:rsidP="00967D94">
      <w:pPr>
        <w:pStyle w:val="ListParagraph"/>
        <w:rPr>
          <w:rFonts w:asciiTheme="minorHAnsi" w:hAnsiTheme="minorHAnsi" w:cstheme="minorHAnsi"/>
          <w:snapToGrid w:val="0"/>
        </w:rPr>
      </w:pPr>
    </w:p>
    <w:p w:rsidR="00DC4824" w:rsidRPr="00761A5D" w:rsidRDefault="00DC4824" w:rsidP="005477A0">
      <w:pPr>
        <w:numPr>
          <w:ilvl w:val="0"/>
          <w:numId w:val="1"/>
        </w:numPr>
        <w:rPr>
          <w:rFonts w:asciiTheme="minorHAnsi" w:hAnsiTheme="minorHAnsi" w:cstheme="minorHAnsi"/>
          <w:snapToGrid w:val="0"/>
        </w:rPr>
      </w:pPr>
      <w:r w:rsidRPr="00DC4824">
        <w:rPr>
          <w:rFonts w:asciiTheme="minorHAnsi" w:hAnsiTheme="minorHAnsi" w:cstheme="minorHAnsi"/>
          <w:snapToGrid w:val="0"/>
        </w:rPr>
        <w:t xml:space="preserve">To </w:t>
      </w:r>
      <w:r w:rsidR="00D011EA">
        <w:rPr>
          <w:rFonts w:asciiTheme="minorHAnsi" w:hAnsiTheme="minorHAnsi" w:cstheme="minorHAnsi"/>
          <w:snapToGrid w:val="0"/>
        </w:rPr>
        <w:t xml:space="preserve">assist in </w:t>
      </w:r>
      <w:r w:rsidRPr="00DC4824">
        <w:rPr>
          <w:rFonts w:asciiTheme="minorHAnsi" w:hAnsiTheme="minorHAnsi" w:cstheme="minorHAnsi"/>
          <w:snapToGrid w:val="0"/>
        </w:rPr>
        <w:t>develop</w:t>
      </w:r>
      <w:r w:rsidR="00D011EA">
        <w:rPr>
          <w:rFonts w:asciiTheme="minorHAnsi" w:hAnsiTheme="minorHAnsi" w:cstheme="minorHAnsi"/>
          <w:snapToGrid w:val="0"/>
        </w:rPr>
        <w:t>ing</w:t>
      </w:r>
      <w:r w:rsidRPr="00DC4824">
        <w:rPr>
          <w:rFonts w:asciiTheme="minorHAnsi" w:hAnsiTheme="minorHAnsi" w:cstheme="minorHAnsi"/>
          <w:snapToGrid w:val="0"/>
        </w:rPr>
        <w:t xml:space="preserve"> and implement</w:t>
      </w:r>
      <w:r w:rsidR="00D011EA">
        <w:rPr>
          <w:rFonts w:asciiTheme="minorHAnsi" w:hAnsiTheme="minorHAnsi" w:cstheme="minorHAnsi"/>
          <w:snapToGrid w:val="0"/>
        </w:rPr>
        <w:t>ing</w:t>
      </w:r>
      <w:r w:rsidRPr="00DC4824">
        <w:rPr>
          <w:rFonts w:asciiTheme="minorHAnsi" w:hAnsiTheme="minorHAnsi" w:cstheme="minorHAnsi"/>
          <w:snapToGrid w:val="0"/>
        </w:rPr>
        <w:t xml:space="preserve"> policies within the department which reflect the school’s commitment to high achievement based on effective teaching and learning</w:t>
      </w:r>
    </w:p>
    <w:p w:rsidR="005477A0" w:rsidRPr="00761A5D" w:rsidRDefault="005477A0" w:rsidP="005477A0">
      <w:pPr>
        <w:rPr>
          <w:rFonts w:asciiTheme="minorHAnsi" w:hAnsiTheme="minorHAnsi" w:cstheme="minorHAnsi"/>
          <w:snapToGrid w:val="0"/>
        </w:rPr>
      </w:pPr>
    </w:p>
    <w:p w:rsidR="005477A0" w:rsidRPr="00761A5D" w:rsidRDefault="005477A0" w:rsidP="005477A0">
      <w:pPr>
        <w:pStyle w:val="Heading1"/>
        <w:numPr>
          <w:ilvl w:val="0"/>
          <w:numId w:val="5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761A5D">
        <w:rPr>
          <w:rFonts w:asciiTheme="minorHAnsi" w:hAnsiTheme="minorHAnsi" w:cstheme="minorHAnsi"/>
          <w:sz w:val="24"/>
          <w:szCs w:val="24"/>
        </w:rPr>
        <w:t>Curriculum Management</w:t>
      </w:r>
    </w:p>
    <w:p w:rsidR="005477A0" w:rsidRPr="00761A5D" w:rsidRDefault="005477A0" w:rsidP="005477A0">
      <w:pPr>
        <w:rPr>
          <w:rFonts w:asciiTheme="minorHAnsi" w:hAnsiTheme="minorHAnsi" w:cstheme="minorHAnsi"/>
          <w:b/>
          <w:snapToGrid w:val="0"/>
        </w:rPr>
      </w:pPr>
    </w:p>
    <w:p w:rsidR="002526D7" w:rsidRPr="00761A5D" w:rsidRDefault="002526D7" w:rsidP="005477A0">
      <w:pPr>
        <w:numPr>
          <w:ilvl w:val="0"/>
          <w:numId w:val="2"/>
        </w:numPr>
        <w:rPr>
          <w:rFonts w:asciiTheme="minorHAnsi" w:hAnsiTheme="minorHAnsi" w:cstheme="minorHAnsi"/>
          <w:snapToGrid w:val="0"/>
        </w:rPr>
      </w:pPr>
      <w:r w:rsidRPr="00761A5D">
        <w:rPr>
          <w:rFonts w:asciiTheme="minorHAnsi" w:hAnsiTheme="minorHAnsi" w:cstheme="minorHAnsi"/>
          <w:snapToGrid w:val="0"/>
        </w:rPr>
        <w:t xml:space="preserve">Keeping up to date with developments and good practice </w:t>
      </w:r>
      <w:r w:rsidR="008643C1" w:rsidRPr="00761A5D">
        <w:rPr>
          <w:rFonts w:asciiTheme="minorHAnsi" w:hAnsiTheme="minorHAnsi" w:cstheme="minorHAnsi"/>
          <w:snapToGrid w:val="0"/>
        </w:rPr>
        <w:t>in the area(s) of responsibility</w:t>
      </w:r>
    </w:p>
    <w:p w:rsidR="008643C1" w:rsidRPr="00761A5D" w:rsidRDefault="008643C1" w:rsidP="008643C1">
      <w:pPr>
        <w:rPr>
          <w:rFonts w:asciiTheme="minorHAnsi" w:hAnsiTheme="minorHAnsi" w:cstheme="minorHAnsi"/>
          <w:snapToGrid w:val="0"/>
        </w:rPr>
      </w:pPr>
    </w:p>
    <w:p w:rsidR="005477A0" w:rsidRPr="00761A5D" w:rsidRDefault="002343E5" w:rsidP="005477A0">
      <w:pPr>
        <w:numPr>
          <w:ilvl w:val="0"/>
          <w:numId w:val="2"/>
        </w:numPr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>Assist in p</w:t>
      </w:r>
      <w:r w:rsidR="005477A0" w:rsidRPr="00761A5D">
        <w:rPr>
          <w:rFonts w:asciiTheme="minorHAnsi" w:hAnsiTheme="minorHAnsi" w:cstheme="minorHAnsi"/>
          <w:snapToGrid w:val="0"/>
        </w:rPr>
        <w:t xml:space="preserve">reparing schemes of </w:t>
      </w:r>
      <w:r w:rsidR="00761A5D">
        <w:rPr>
          <w:rFonts w:asciiTheme="minorHAnsi" w:hAnsiTheme="minorHAnsi" w:cstheme="minorHAnsi"/>
          <w:snapToGrid w:val="0"/>
        </w:rPr>
        <w:t>learning</w:t>
      </w:r>
      <w:r w:rsidR="005477A0" w:rsidRPr="00761A5D">
        <w:rPr>
          <w:rFonts w:asciiTheme="minorHAnsi" w:hAnsiTheme="minorHAnsi" w:cstheme="minorHAnsi"/>
          <w:snapToGrid w:val="0"/>
        </w:rPr>
        <w:t xml:space="preserve"> for the area that meet National Curriculum </w:t>
      </w:r>
      <w:r w:rsidR="00761A5D">
        <w:rPr>
          <w:rFonts w:asciiTheme="minorHAnsi" w:hAnsiTheme="minorHAnsi" w:cstheme="minorHAnsi"/>
          <w:snapToGrid w:val="0"/>
        </w:rPr>
        <w:t xml:space="preserve">and qualification </w:t>
      </w:r>
      <w:r w:rsidR="005477A0" w:rsidRPr="00761A5D">
        <w:rPr>
          <w:rFonts w:asciiTheme="minorHAnsi" w:hAnsiTheme="minorHAnsi" w:cstheme="minorHAnsi"/>
          <w:snapToGrid w:val="0"/>
        </w:rPr>
        <w:t>requirements and are regularly updated.</w:t>
      </w:r>
    </w:p>
    <w:p w:rsidR="005477A0" w:rsidRPr="00761A5D" w:rsidRDefault="005477A0" w:rsidP="005477A0">
      <w:pPr>
        <w:rPr>
          <w:rFonts w:asciiTheme="minorHAnsi" w:hAnsiTheme="minorHAnsi" w:cstheme="minorHAnsi"/>
          <w:snapToGrid w:val="0"/>
        </w:rPr>
      </w:pPr>
    </w:p>
    <w:p w:rsidR="005477A0" w:rsidRPr="00DB639E" w:rsidRDefault="00DB639E" w:rsidP="005477A0">
      <w:pPr>
        <w:numPr>
          <w:ilvl w:val="0"/>
          <w:numId w:val="2"/>
        </w:numPr>
        <w:rPr>
          <w:rFonts w:asciiTheme="minorHAnsi" w:hAnsiTheme="minorHAnsi" w:cstheme="minorHAnsi"/>
          <w:snapToGrid w:val="0"/>
        </w:rPr>
      </w:pPr>
      <w:r w:rsidRPr="00DB639E">
        <w:rPr>
          <w:rFonts w:asciiTheme="minorHAnsi" w:hAnsiTheme="minorHAnsi" w:cstheme="minorHAnsi"/>
          <w:snapToGrid w:val="0"/>
        </w:rPr>
        <w:t xml:space="preserve">To be aware of the implications for the subject of the Code of Practice for Special Educational Needs, and to liaise with the </w:t>
      </w:r>
      <w:proofErr w:type="spellStart"/>
      <w:r w:rsidRPr="00DB639E">
        <w:rPr>
          <w:rFonts w:asciiTheme="minorHAnsi" w:hAnsiTheme="minorHAnsi" w:cstheme="minorHAnsi"/>
          <w:snapToGrid w:val="0"/>
        </w:rPr>
        <w:t>SENDco</w:t>
      </w:r>
      <w:proofErr w:type="spellEnd"/>
      <w:r w:rsidRPr="00DB639E">
        <w:rPr>
          <w:rFonts w:asciiTheme="minorHAnsi" w:hAnsiTheme="minorHAnsi" w:cstheme="minorHAnsi"/>
          <w:snapToGrid w:val="0"/>
        </w:rPr>
        <w:t xml:space="preserve"> to ensure that individual education plans and extension activities are effectively used to set subject-specific targets and to match work to pupils’ needs</w:t>
      </w:r>
    </w:p>
    <w:p w:rsidR="00357A79" w:rsidRPr="00761A5D" w:rsidRDefault="00357A79" w:rsidP="005477A0">
      <w:pPr>
        <w:rPr>
          <w:rFonts w:asciiTheme="minorHAnsi" w:hAnsiTheme="minorHAnsi" w:cstheme="minorHAnsi"/>
          <w:snapToGrid w:val="0"/>
        </w:rPr>
      </w:pPr>
    </w:p>
    <w:p w:rsidR="005477A0" w:rsidRPr="00761A5D" w:rsidRDefault="005477A0" w:rsidP="005477A0">
      <w:pPr>
        <w:numPr>
          <w:ilvl w:val="0"/>
          <w:numId w:val="5"/>
        </w:numPr>
        <w:rPr>
          <w:rFonts w:asciiTheme="minorHAnsi" w:hAnsiTheme="minorHAnsi" w:cstheme="minorHAnsi"/>
          <w:b/>
          <w:snapToGrid w:val="0"/>
        </w:rPr>
      </w:pPr>
      <w:r w:rsidRPr="00761A5D">
        <w:rPr>
          <w:rFonts w:asciiTheme="minorHAnsi" w:hAnsiTheme="minorHAnsi" w:cstheme="minorHAnsi"/>
          <w:b/>
          <w:snapToGrid w:val="0"/>
        </w:rPr>
        <w:t>Teaching and Classroom Management</w:t>
      </w:r>
    </w:p>
    <w:p w:rsidR="005477A0" w:rsidRPr="00761A5D" w:rsidRDefault="005477A0" w:rsidP="005477A0">
      <w:pPr>
        <w:rPr>
          <w:rFonts w:asciiTheme="minorHAnsi" w:hAnsiTheme="minorHAnsi" w:cstheme="minorHAnsi"/>
          <w:b/>
          <w:snapToGrid w:val="0"/>
        </w:rPr>
      </w:pPr>
    </w:p>
    <w:p w:rsidR="005477A0" w:rsidRPr="00761A5D" w:rsidRDefault="005477A0" w:rsidP="005477A0">
      <w:pPr>
        <w:numPr>
          <w:ilvl w:val="0"/>
          <w:numId w:val="3"/>
        </w:numPr>
        <w:rPr>
          <w:rFonts w:asciiTheme="minorHAnsi" w:hAnsiTheme="minorHAnsi" w:cstheme="minorHAnsi"/>
          <w:snapToGrid w:val="0"/>
        </w:rPr>
      </w:pPr>
      <w:r w:rsidRPr="00761A5D">
        <w:rPr>
          <w:rFonts w:asciiTheme="minorHAnsi" w:hAnsiTheme="minorHAnsi" w:cstheme="minorHAnsi"/>
          <w:snapToGrid w:val="0"/>
        </w:rPr>
        <w:t xml:space="preserve">Assessing pupil performance by the setting of examinations, tests or assignments, especially those required by </w:t>
      </w:r>
      <w:r w:rsidR="00761A5D">
        <w:rPr>
          <w:rFonts w:asciiTheme="minorHAnsi" w:hAnsiTheme="minorHAnsi" w:cstheme="minorHAnsi"/>
          <w:snapToGrid w:val="0"/>
        </w:rPr>
        <w:t>exam boards</w:t>
      </w:r>
      <w:r w:rsidRPr="00761A5D">
        <w:rPr>
          <w:rFonts w:asciiTheme="minorHAnsi" w:hAnsiTheme="minorHAnsi" w:cstheme="minorHAnsi"/>
          <w:snapToGrid w:val="0"/>
        </w:rPr>
        <w:t>, in-line with school policies.</w:t>
      </w:r>
    </w:p>
    <w:p w:rsidR="005477A0" w:rsidRPr="00761A5D" w:rsidRDefault="005477A0" w:rsidP="005477A0">
      <w:pPr>
        <w:rPr>
          <w:rFonts w:asciiTheme="minorHAnsi" w:hAnsiTheme="minorHAnsi" w:cstheme="minorHAnsi"/>
          <w:snapToGrid w:val="0"/>
        </w:rPr>
      </w:pPr>
    </w:p>
    <w:p w:rsidR="005477A0" w:rsidRPr="00761A5D" w:rsidRDefault="002343E5" w:rsidP="005477A0">
      <w:pPr>
        <w:numPr>
          <w:ilvl w:val="0"/>
          <w:numId w:val="3"/>
        </w:numPr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 xml:space="preserve">Assist in </w:t>
      </w:r>
      <w:r w:rsidR="005477A0" w:rsidRPr="00761A5D">
        <w:rPr>
          <w:rFonts w:asciiTheme="minorHAnsi" w:hAnsiTheme="minorHAnsi" w:cstheme="minorHAnsi"/>
          <w:snapToGrid w:val="0"/>
        </w:rPr>
        <w:t>monitoring the progress and performance levels of students.  Compiling records of pupils' performance and any other appropriate data.</w:t>
      </w:r>
    </w:p>
    <w:p w:rsidR="005477A0" w:rsidRPr="00761A5D" w:rsidRDefault="005477A0" w:rsidP="005477A0">
      <w:pPr>
        <w:rPr>
          <w:rFonts w:asciiTheme="minorHAnsi" w:hAnsiTheme="minorHAnsi" w:cstheme="minorHAnsi"/>
          <w:snapToGrid w:val="0"/>
        </w:rPr>
      </w:pPr>
    </w:p>
    <w:p w:rsidR="005477A0" w:rsidRPr="00761A5D" w:rsidRDefault="005477A0" w:rsidP="005477A0">
      <w:pPr>
        <w:numPr>
          <w:ilvl w:val="0"/>
          <w:numId w:val="3"/>
        </w:numPr>
        <w:rPr>
          <w:rFonts w:asciiTheme="minorHAnsi" w:hAnsiTheme="minorHAnsi" w:cstheme="minorHAnsi"/>
          <w:snapToGrid w:val="0"/>
        </w:rPr>
      </w:pPr>
      <w:r w:rsidRPr="00761A5D">
        <w:rPr>
          <w:rFonts w:asciiTheme="minorHAnsi" w:hAnsiTheme="minorHAnsi" w:cstheme="minorHAnsi"/>
          <w:snapToGrid w:val="0"/>
        </w:rPr>
        <w:t>Ensuring effective liaison with parents through the medium of reports, parent</w:t>
      </w:r>
      <w:r w:rsidR="00761A5D">
        <w:rPr>
          <w:rFonts w:asciiTheme="minorHAnsi" w:hAnsiTheme="minorHAnsi" w:cstheme="minorHAnsi"/>
          <w:snapToGrid w:val="0"/>
        </w:rPr>
        <w:t xml:space="preserve"> consultation </w:t>
      </w:r>
      <w:r w:rsidRPr="00761A5D">
        <w:rPr>
          <w:rFonts w:asciiTheme="minorHAnsi" w:hAnsiTheme="minorHAnsi" w:cstheme="minorHAnsi"/>
          <w:snapToGrid w:val="0"/>
        </w:rPr>
        <w:t>evenings and special functions.</w:t>
      </w:r>
    </w:p>
    <w:p w:rsidR="005477A0" w:rsidRPr="00761A5D" w:rsidRDefault="005477A0" w:rsidP="005477A0">
      <w:pPr>
        <w:rPr>
          <w:rFonts w:asciiTheme="minorHAnsi" w:hAnsiTheme="minorHAnsi" w:cstheme="minorHAnsi"/>
          <w:snapToGrid w:val="0"/>
        </w:rPr>
      </w:pPr>
    </w:p>
    <w:p w:rsidR="005477A0" w:rsidRPr="00761A5D" w:rsidRDefault="005477A0" w:rsidP="005477A0">
      <w:pPr>
        <w:numPr>
          <w:ilvl w:val="0"/>
          <w:numId w:val="3"/>
        </w:numPr>
        <w:rPr>
          <w:rFonts w:asciiTheme="minorHAnsi" w:hAnsiTheme="minorHAnsi" w:cstheme="minorHAnsi"/>
          <w:snapToGrid w:val="0"/>
        </w:rPr>
      </w:pPr>
      <w:r w:rsidRPr="00761A5D">
        <w:rPr>
          <w:rFonts w:asciiTheme="minorHAnsi" w:hAnsiTheme="minorHAnsi" w:cstheme="minorHAnsi"/>
          <w:snapToGrid w:val="0"/>
        </w:rPr>
        <w:t xml:space="preserve">Ensuring that any visits for </w:t>
      </w:r>
      <w:r w:rsidR="008643C1" w:rsidRPr="00761A5D">
        <w:rPr>
          <w:rFonts w:asciiTheme="minorHAnsi" w:hAnsiTheme="minorHAnsi" w:cstheme="minorHAnsi"/>
          <w:snapToGrid w:val="0"/>
        </w:rPr>
        <w:t>groups of pupils from the area</w:t>
      </w:r>
      <w:r w:rsidRPr="00761A5D">
        <w:rPr>
          <w:rFonts w:asciiTheme="minorHAnsi" w:hAnsiTheme="minorHAnsi" w:cstheme="minorHAnsi"/>
          <w:snapToGrid w:val="0"/>
        </w:rPr>
        <w:t xml:space="preserve"> are properly selected, arranged and conducted.</w:t>
      </w:r>
    </w:p>
    <w:p w:rsidR="005477A0" w:rsidRPr="00761A5D" w:rsidRDefault="005477A0" w:rsidP="005477A0">
      <w:pPr>
        <w:rPr>
          <w:rFonts w:asciiTheme="minorHAnsi" w:hAnsiTheme="minorHAnsi" w:cstheme="minorHAnsi"/>
          <w:snapToGrid w:val="0"/>
        </w:rPr>
      </w:pPr>
    </w:p>
    <w:p w:rsidR="005477A0" w:rsidRPr="00761A5D" w:rsidRDefault="005477A0" w:rsidP="005477A0">
      <w:pPr>
        <w:numPr>
          <w:ilvl w:val="0"/>
          <w:numId w:val="3"/>
        </w:numPr>
        <w:rPr>
          <w:rFonts w:asciiTheme="minorHAnsi" w:hAnsiTheme="minorHAnsi" w:cstheme="minorHAnsi"/>
          <w:snapToGrid w:val="0"/>
        </w:rPr>
      </w:pPr>
      <w:r w:rsidRPr="00761A5D">
        <w:rPr>
          <w:rFonts w:asciiTheme="minorHAnsi" w:hAnsiTheme="minorHAnsi" w:cstheme="minorHAnsi"/>
          <w:snapToGrid w:val="0"/>
        </w:rPr>
        <w:t>Ensuring the maintenance of pleasant and stimulating physical environments that support the learning process.</w:t>
      </w:r>
    </w:p>
    <w:p w:rsidR="005477A0" w:rsidRPr="00761A5D" w:rsidRDefault="005477A0" w:rsidP="005477A0">
      <w:pPr>
        <w:rPr>
          <w:rFonts w:asciiTheme="minorHAnsi" w:hAnsiTheme="minorHAnsi" w:cstheme="minorHAnsi"/>
          <w:snapToGrid w:val="0"/>
        </w:rPr>
      </w:pPr>
    </w:p>
    <w:p w:rsidR="005477A0" w:rsidRPr="00761A5D" w:rsidRDefault="005477A0" w:rsidP="005477A0">
      <w:pPr>
        <w:numPr>
          <w:ilvl w:val="0"/>
          <w:numId w:val="5"/>
        </w:numPr>
        <w:rPr>
          <w:rFonts w:asciiTheme="minorHAnsi" w:hAnsiTheme="minorHAnsi" w:cstheme="minorHAnsi"/>
          <w:b/>
          <w:snapToGrid w:val="0"/>
        </w:rPr>
      </w:pPr>
      <w:r w:rsidRPr="00761A5D">
        <w:rPr>
          <w:rFonts w:asciiTheme="minorHAnsi" w:hAnsiTheme="minorHAnsi" w:cstheme="minorHAnsi"/>
          <w:b/>
          <w:snapToGrid w:val="0"/>
        </w:rPr>
        <w:t>Personnel Management</w:t>
      </w:r>
    </w:p>
    <w:p w:rsidR="005477A0" w:rsidRPr="00761A5D" w:rsidRDefault="005477A0" w:rsidP="005477A0">
      <w:pPr>
        <w:rPr>
          <w:rFonts w:asciiTheme="minorHAnsi" w:hAnsiTheme="minorHAnsi" w:cstheme="minorHAnsi"/>
          <w:b/>
          <w:snapToGrid w:val="0"/>
        </w:rPr>
      </w:pPr>
    </w:p>
    <w:p w:rsidR="00135217" w:rsidRPr="00761A5D" w:rsidRDefault="00135217" w:rsidP="005477A0">
      <w:pPr>
        <w:numPr>
          <w:ilvl w:val="0"/>
          <w:numId w:val="6"/>
        </w:numPr>
        <w:rPr>
          <w:rFonts w:asciiTheme="minorHAnsi" w:hAnsiTheme="minorHAnsi" w:cstheme="minorHAnsi"/>
          <w:snapToGrid w:val="0"/>
        </w:rPr>
      </w:pPr>
      <w:r w:rsidRPr="00135217">
        <w:rPr>
          <w:rFonts w:asciiTheme="minorHAnsi" w:hAnsiTheme="minorHAnsi" w:cstheme="minorHAnsi"/>
          <w:snapToGrid w:val="0"/>
        </w:rPr>
        <w:t>To set standards and provide a role model for staff and pupils in the teaching and learning of the subject, acknowledging and disseminating good practice as appropriate</w:t>
      </w:r>
    </w:p>
    <w:p w:rsidR="005477A0" w:rsidRPr="00761A5D" w:rsidRDefault="005477A0" w:rsidP="005477A0">
      <w:pPr>
        <w:rPr>
          <w:rFonts w:asciiTheme="minorHAnsi" w:hAnsiTheme="minorHAnsi" w:cstheme="minorHAnsi"/>
          <w:snapToGrid w:val="0"/>
        </w:rPr>
      </w:pPr>
    </w:p>
    <w:p w:rsidR="005477A0" w:rsidRPr="00761A5D" w:rsidRDefault="002343E5" w:rsidP="005477A0">
      <w:pPr>
        <w:numPr>
          <w:ilvl w:val="0"/>
          <w:numId w:val="6"/>
        </w:numPr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lastRenderedPageBreak/>
        <w:t>Assist in e</w:t>
      </w:r>
      <w:r w:rsidR="005477A0" w:rsidRPr="00761A5D">
        <w:rPr>
          <w:rFonts w:asciiTheme="minorHAnsi" w:hAnsiTheme="minorHAnsi" w:cstheme="minorHAnsi"/>
          <w:snapToGrid w:val="0"/>
        </w:rPr>
        <w:t>nsuring that support staff working within the department are working effectively for the benefit of students.</w:t>
      </w:r>
    </w:p>
    <w:p w:rsidR="005477A0" w:rsidRPr="00761A5D" w:rsidRDefault="005477A0" w:rsidP="005477A0">
      <w:pPr>
        <w:rPr>
          <w:rFonts w:asciiTheme="minorHAnsi" w:hAnsiTheme="minorHAnsi" w:cstheme="minorHAnsi"/>
          <w:snapToGrid w:val="0"/>
        </w:rPr>
      </w:pPr>
    </w:p>
    <w:p w:rsidR="005477A0" w:rsidRPr="00761A5D" w:rsidRDefault="002343E5" w:rsidP="005477A0">
      <w:pPr>
        <w:numPr>
          <w:ilvl w:val="0"/>
          <w:numId w:val="6"/>
        </w:numPr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>Assist in e</w:t>
      </w:r>
      <w:r w:rsidR="005477A0" w:rsidRPr="00761A5D">
        <w:rPr>
          <w:rFonts w:asciiTheme="minorHAnsi" w:hAnsiTheme="minorHAnsi" w:cstheme="minorHAnsi"/>
          <w:snapToGrid w:val="0"/>
        </w:rPr>
        <w:t>nsuring student teachers on practice in the school receive suitable help and guidance to benefit their training.</w:t>
      </w:r>
    </w:p>
    <w:p w:rsidR="005477A0" w:rsidRPr="00761A5D" w:rsidRDefault="005477A0" w:rsidP="005477A0">
      <w:pPr>
        <w:rPr>
          <w:rFonts w:asciiTheme="minorHAnsi" w:hAnsiTheme="minorHAnsi" w:cstheme="minorHAnsi"/>
          <w:snapToGrid w:val="0"/>
        </w:rPr>
      </w:pPr>
    </w:p>
    <w:p w:rsidR="005477A0" w:rsidRPr="00761A5D" w:rsidRDefault="005477A0" w:rsidP="005477A0">
      <w:pPr>
        <w:numPr>
          <w:ilvl w:val="0"/>
          <w:numId w:val="6"/>
        </w:numPr>
        <w:rPr>
          <w:rFonts w:asciiTheme="minorHAnsi" w:hAnsiTheme="minorHAnsi" w:cstheme="minorHAnsi"/>
          <w:snapToGrid w:val="0"/>
        </w:rPr>
      </w:pPr>
      <w:r w:rsidRPr="00761A5D">
        <w:rPr>
          <w:rFonts w:asciiTheme="minorHAnsi" w:hAnsiTheme="minorHAnsi" w:cstheme="minorHAnsi"/>
          <w:snapToGrid w:val="0"/>
        </w:rPr>
        <w:t xml:space="preserve">Promoting </w:t>
      </w:r>
      <w:r w:rsidR="00761A5D">
        <w:rPr>
          <w:rFonts w:asciiTheme="minorHAnsi" w:hAnsiTheme="minorHAnsi" w:cstheme="minorHAnsi"/>
          <w:snapToGrid w:val="0"/>
        </w:rPr>
        <w:t>enrichment opportunities</w:t>
      </w:r>
      <w:r w:rsidRPr="00761A5D">
        <w:rPr>
          <w:rFonts w:asciiTheme="minorHAnsi" w:hAnsiTheme="minorHAnsi" w:cstheme="minorHAnsi"/>
          <w:snapToGrid w:val="0"/>
        </w:rPr>
        <w:t xml:space="preserve"> for students.</w:t>
      </w:r>
    </w:p>
    <w:p w:rsidR="005477A0" w:rsidRPr="00761A5D" w:rsidRDefault="005477A0" w:rsidP="005477A0">
      <w:pPr>
        <w:rPr>
          <w:rFonts w:asciiTheme="minorHAnsi" w:hAnsiTheme="minorHAnsi" w:cstheme="minorHAnsi"/>
          <w:snapToGrid w:val="0"/>
        </w:rPr>
      </w:pPr>
    </w:p>
    <w:p w:rsidR="005477A0" w:rsidRPr="00761A5D" w:rsidRDefault="005477A0" w:rsidP="005477A0">
      <w:pPr>
        <w:numPr>
          <w:ilvl w:val="0"/>
          <w:numId w:val="5"/>
        </w:numPr>
        <w:rPr>
          <w:rFonts w:asciiTheme="minorHAnsi" w:hAnsiTheme="minorHAnsi" w:cstheme="minorHAnsi"/>
          <w:b/>
          <w:snapToGrid w:val="0"/>
        </w:rPr>
      </w:pPr>
      <w:r w:rsidRPr="00761A5D">
        <w:rPr>
          <w:rFonts w:asciiTheme="minorHAnsi" w:hAnsiTheme="minorHAnsi" w:cstheme="minorHAnsi"/>
          <w:b/>
          <w:snapToGrid w:val="0"/>
        </w:rPr>
        <w:t>Administration and Liaison</w:t>
      </w:r>
    </w:p>
    <w:p w:rsidR="005477A0" w:rsidRPr="00761A5D" w:rsidRDefault="005477A0" w:rsidP="005477A0">
      <w:pPr>
        <w:rPr>
          <w:rFonts w:asciiTheme="minorHAnsi" w:hAnsiTheme="minorHAnsi" w:cstheme="minorHAnsi"/>
          <w:b/>
          <w:snapToGrid w:val="0"/>
        </w:rPr>
      </w:pPr>
    </w:p>
    <w:p w:rsidR="005477A0" w:rsidRPr="00761A5D" w:rsidRDefault="002343E5" w:rsidP="005477A0">
      <w:pPr>
        <w:numPr>
          <w:ilvl w:val="0"/>
          <w:numId w:val="4"/>
        </w:numPr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>Support the curriculum leader in e</w:t>
      </w:r>
      <w:r w:rsidR="005477A0" w:rsidRPr="00761A5D">
        <w:rPr>
          <w:rFonts w:asciiTheme="minorHAnsi" w:hAnsiTheme="minorHAnsi" w:cstheme="minorHAnsi"/>
          <w:snapToGrid w:val="0"/>
        </w:rPr>
        <w:t>nsuring that financial and physical resources are used to give “best value” and to promote high standards of teaching and learning.</w:t>
      </w:r>
    </w:p>
    <w:p w:rsidR="005477A0" w:rsidRPr="00761A5D" w:rsidRDefault="005477A0" w:rsidP="005477A0">
      <w:pPr>
        <w:rPr>
          <w:rFonts w:asciiTheme="minorHAnsi" w:hAnsiTheme="minorHAnsi" w:cstheme="minorHAnsi"/>
          <w:snapToGrid w:val="0"/>
        </w:rPr>
      </w:pPr>
    </w:p>
    <w:p w:rsidR="005477A0" w:rsidRDefault="005477A0" w:rsidP="005477A0">
      <w:pPr>
        <w:numPr>
          <w:ilvl w:val="0"/>
          <w:numId w:val="4"/>
        </w:numPr>
        <w:rPr>
          <w:rFonts w:asciiTheme="minorHAnsi" w:hAnsiTheme="minorHAnsi" w:cstheme="minorHAnsi"/>
          <w:snapToGrid w:val="0"/>
        </w:rPr>
      </w:pPr>
      <w:r w:rsidRPr="00761A5D">
        <w:rPr>
          <w:rFonts w:asciiTheme="minorHAnsi" w:hAnsiTheme="minorHAnsi" w:cstheme="minorHAnsi"/>
          <w:snapToGrid w:val="0"/>
        </w:rPr>
        <w:t>Taking appropriate measures to ensure the security of all equipment and resources.</w:t>
      </w:r>
    </w:p>
    <w:p w:rsidR="00DC4824" w:rsidRDefault="00DC4824" w:rsidP="00DC4824">
      <w:pPr>
        <w:pStyle w:val="ListParagraph"/>
        <w:rPr>
          <w:rFonts w:asciiTheme="minorHAnsi" w:hAnsiTheme="minorHAnsi" w:cstheme="minorHAnsi"/>
          <w:snapToGrid w:val="0"/>
        </w:rPr>
      </w:pPr>
    </w:p>
    <w:p w:rsidR="005477A0" w:rsidRPr="00761A5D" w:rsidRDefault="005477A0" w:rsidP="005477A0">
      <w:pPr>
        <w:numPr>
          <w:ilvl w:val="0"/>
          <w:numId w:val="4"/>
        </w:numPr>
        <w:rPr>
          <w:rFonts w:asciiTheme="minorHAnsi" w:hAnsiTheme="minorHAnsi" w:cstheme="minorHAnsi"/>
          <w:snapToGrid w:val="0"/>
        </w:rPr>
      </w:pPr>
      <w:r w:rsidRPr="00761A5D">
        <w:rPr>
          <w:rFonts w:asciiTheme="minorHAnsi" w:hAnsiTheme="minorHAnsi" w:cstheme="minorHAnsi"/>
          <w:snapToGrid w:val="0"/>
        </w:rPr>
        <w:t xml:space="preserve">Ensuring effective involvement of the </w:t>
      </w:r>
      <w:r w:rsidR="00761A5D">
        <w:rPr>
          <w:rFonts w:asciiTheme="minorHAnsi" w:hAnsiTheme="minorHAnsi" w:cstheme="minorHAnsi"/>
          <w:snapToGrid w:val="0"/>
        </w:rPr>
        <w:t>subject area</w:t>
      </w:r>
      <w:r w:rsidRPr="00761A5D">
        <w:rPr>
          <w:rFonts w:asciiTheme="minorHAnsi" w:hAnsiTheme="minorHAnsi" w:cstheme="minorHAnsi"/>
          <w:snapToGrid w:val="0"/>
        </w:rPr>
        <w:t xml:space="preserve"> in Open Evenings, Parent</w:t>
      </w:r>
      <w:r w:rsidR="00761A5D">
        <w:rPr>
          <w:rFonts w:asciiTheme="minorHAnsi" w:hAnsiTheme="minorHAnsi" w:cstheme="minorHAnsi"/>
          <w:snapToGrid w:val="0"/>
        </w:rPr>
        <w:t xml:space="preserve"> Consultation</w:t>
      </w:r>
      <w:r w:rsidRPr="00761A5D">
        <w:rPr>
          <w:rFonts w:asciiTheme="minorHAnsi" w:hAnsiTheme="minorHAnsi" w:cstheme="minorHAnsi"/>
          <w:snapToGrid w:val="0"/>
        </w:rPr>
        <w:t xml:space="preserve"> Evenings and other events when the community and parents access the school.</w:t>
      </w:r>
    </w:p>
    <w:p w:rsidR="005477A0" w:rsidRPr="00761A5D" w:rsidRDefault="005477A0" w:rsidP="005477A0">
      <w:pPr>
        <w:rPr>
          <w:rFonts w:asciiTheme="minorHAnsi" w:hAnsiTheme="minorHAnsi" w:cstheme="minorHAnsi"/>
          <w:snapToGrid w:val="0"/>
        </w:rPr>
      </w:pPr>
    </w:p>
    <w:p w:rsidR="005477A0" w:rsidRPr="00761A5D" w:rsidRDefault="005477A0" w:rsidP="005477A0">
      <w:pPr>
        <w:numPr>
          <w:ilvl w:val="0"/>
          <w:numId w:val="4"/>
        </w:numPr>
        <w:rPr>
          <w:rFonts w:asciiTheme="minorHAnsi" w:hAnsiTheme="minorHAnsi" w:cstheme="minorHAnsi"/>
          <w:snapToGrid w:val="0"/>
        </w:rPr>
      </w:pPr>
      <w:r w:rsidRPr="00761A5D">
        <w:rPr>
          <w:rFonts w:asciiTheme="minorHAnsi" w:hAnsiTheme="minorHAnsi" w:cstheme="minorHAnsi"/>
          <w:snapToGrid w:val="0"/>
        </w:rPr>
        <w:t xml:space="preserve">Ensuring effective liaison with parents through the medium of reports, </w:t>
      </w:r>
      <w:r w:rsidR="005E2119" w:rsidRPr="00761A5D">
        <w:rPr>
          <w:rFonts w:asciiTheme="minorHAnsi" w:hAnsiTheme="minorHAnsi" w:cstheme="minorHAnsi"/>
          <w:snapToGrid w:val="0"/>
        </w:rPr>
        <w:t>Parent</w:t>
      </w:r>
      <w:r w:rsidR="005E2119">
        <w:rPr>
          <w:rFonts w:asciiTheme="minorHAnsi" w:hAnsiTheme="minorHAnsi" w:cstheme="minorHAnsi"/>
          <w:snapToGrid w:val="0"/>
        </w:rPr>
        <w:t xml:space="preserve"> Consultation</w:t>
      </w:r>
      <w:r w:rsidR="005E2119" w:rsidRPr="00761A5D">
        <w:rPr>
          <w:rFonts w:asciiTheme="minorHAnsi" w:hAnsiTheme="minorHAnsi" w:cstheme="minorHAnsi"/>
          <w:snapToGrid w:val="0"/>
        </w:rPr>
        <w:t xml:space="preserve"> Evenings </w:t>
      </w:r>
      <w:r w:rsidRPr="00761A5D">
        <w:rPr>
          <w:rFonts w:asciiTheme="minorHAnsi" w:hAnsiTheme="minorHAnsi" w:cstheme="minorHAnsi"/>
          <w:snapToGrid w:val="0"/>
        </w:rPr>
        <w:t>and special functions.</w:t>
      </w:r>
    </w:p>
    <w:p w:rsidR="005477A0" w:rsidRPr="00761A5D" w:rsidRDefault="005477A0" w:rsidP="005477A0">
      <w:pPr>
        <w:rPr>
          <w:rFonts w:asciiTheme="minorHAnsi" w:hAnsiTheme="minorHAnsi" w:cstheme="minorHAnsi"/>
          <w:snapToGrid w:val="0"/>
        </w:rPr>
      </w:pPr>
    </w:p>
    <w:p w:rsidR="005477A0" w:rsidRPr="00736C91" w:rsidRDefault="005477A0" w:rsidP="005477A0">
      <w:pPr>
        <w:numPr>
          <w:ilvl w:val="0"/>
          <w:numId w:val="4"/>
        </w:numPr>
        <w:rPr>
          <w:rFonts w:asciiTheme="minorHAnsi" w:hAnsiTheme="minorHAnsi" w:cstheme="minorHAnsi"/>
        </w:rPr>
      </w:pPr>
      <w:r w:rsidRPr="00761A5D">
        <w:rPr>
          <w:rFonts w:asciiTheme="minorHAnsi" w:hAnsiTheme="minorHAnsi" w:cstheme="minorHAnsi"/>
          <w:snapToGrid w:val="0"/>
        </w:rPr>
        <w:t>Ensuring effective liaison with external agencies as and when appropriate.</w:t>
      </w:r>
    </w:p>
    <w:p w:rsidR="00736C91" w:rsidRDefault="00736C91" w:rsidP="00736C91">
      <w:pPr>
        <w:pStyle w:val="ListParagraph"/>
        <w:rPr>
          <w:rFonts w:asciiTheme="minorHAnsi" w:hAnsiTheme="minorHAnsi" w:cstheme="minorHAnsi"/>
        </w:rPr>
      </w:pPr>
    </w:p>
    <w:p w:rsidR="005477A0" w:rsidRDefault="005477A0" w:rsidP="005477A0">
      <w:pPr>
        <w:pStyle w:val="BodyText2"/>
        <w:rPr>
          <w:rFonts w:asciiTheme="minorHAnsi" w:hAnsiTheme="minorHAnsi" w:cstheme="minorHAnsi"/>
          <w:b/>
          <w:bCs/>
          <w:szCs w:val="24"/>
        </w:rPr>
      </w:pPr>
      <w:r w:rsidRPr="00761A5D">
        <w:rPr>
          <w:rFonts w:asciiTheme="minorHAnsi" w:hAnsiTheme="minorHAnsi" w:cstheme="minorHAnsi"/>
          <w:b/>
          <w:bCs/>
          <w:szCs w:val="24"/>
        </w:rPr>
        <w:t>The above Job Description will be reviewed annually and may be modified to meet the changing needs of the school.</w:t>
      </w:r>
    </w:p>
    <w:p w:rsidR="00282DBD" w:rsidRPr="00761A5D" w:rsidRDefault="00282DBD" w:rsidP="005477A0">
      <w:pPr>
        <w:pStyle w:val="BodyText2"/>
        <w:rPr>
          <w:rFonts w:asciiTheme="minorHAnsi" w:hAnsiTheme="minorHAnsi" w:cstheme="minorHAnsi"/>
          <w:b/>
          <w:bCs/>
          <w:szCs w:val="24"/>
        </w:rPr>
      </w:pPr>
    </w:p>
    <w:p w:rsidR="003D4D33" w:rsidRPr="00761A5D" w:rsidRDefault="003D4D33">
      <w:pPr>
        <w:rPr>
          <w:rFonts w:asciiTheme="minorHAnsi" w:hAnsiTheme="minorHAnsi" w:cstheme="minorHAnsi"/>
        </w:rPr>
      </w:pPr>
    </w:p>
    <w:sectPr w:rsidR="003D4D33" w:rsidRPr="00761A5D" w:rsidSect="006A26D0">
      <w:pgSz w:w="11905" w:h="16837"/>
      <w:pgMar w:top="1134" w:right="1134" w:bottom="1134" w:left="1134" w:header="720" w:footer="72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4014" w:rsidRDefault="009B4014">
      <w:r>
        <w:separator/>
      </w:r>
    </w:p>
  </w:endnote>
  <w:endnote w:type="continuationSeparator" w:id="0">
    <w:p w:rsidR="009B4014" w:rsidRDefault="009B4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4014" w:rsidRDefault="009B4014">
      <w:r>
        <w:separator/>
      </w:r>
    </w:p>
  </w:footnote>
  <w:footnote w:type="continuationSeparator" w:id="0">
    <w:p w:rsidR="009B4014" w:rsidRDefault="009B40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05341"/>
    <w:multiLevelType w:val="singleLevel"/>
    <w:tmpl w:val="0124FF84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21549E"/>
    <w:multiLevelType w:val="singleLevel"/>
    <w:tmpl w:val="DE54F8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166EAD"/>
    <w:multiLevelType w:val="hybridMultilevel"/>
    <w:tmpl w:val="4CFA7432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451406"/>
    <w:multiLevelType w:val="hybridMultilevel"/>
    <w:tmpl w:val="459A837C"/>
    <w:lvl w:ilvl="0" w:tplc="A15A78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CB7AAA"/>
    <w:multiLevelType w:val="singleLevel"/>
    <w:tmpl w:val="08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0F83E53"/>
    <w:multiLevelType w:val="singleLevel"/>
    <w:tmpl w:val="08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F6B112D"/>
    <w:multiLevelType w:val="hybridMultilevel"/>
    <w:tmpl w:val="5A980C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47D6ADF"/>
    <w:multiLevelType w:val="singleLevel"/>
    <w:tmpl w:val="08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4D21A1A"/>
    <w:multiLevelType w:val="singleLevel"/>
    <w:tmpl w:val="08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BAA175E"/>
    <w:multiLevelType w:val="hybridMultilevel"/>
    <w:tmpl w:val="4EC6909A"/>
    <w:lvl w:ilvl="0" w:tplc="A15A78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A959B4"/>
    <w:multiLevelType w:val="hybridMultilevel"/>
    <w:tmpl w:val="4BDCC792"/>
    <w:lvl w:ilvl="0" w:tplc="4DE844D0">
      <w:start w:val="1"/>
      <w:numFmt w:val="lowerLetter"/>
      <w:lvlText w:val="%1)"/>
      <w:lvlJc w:val="left"/>
      <w:pPr>
        <w:tabs>
          <w:tab w:val="num" w:pos="624"/>
        </w:tabs>
        <w:ind w:left="624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10"/>
  </w:num>
  <w:num w:numId="9">
    <w:abstractNumId w:val="3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7A0"/>
    <w:rsid w:val="0009540D"/>
    <w:rsid w:val="00135217"/>
    <w:rsid w:val="001401CD"/>
    <w:rsid w:val="001547A6"/>
    <w:rsid w:val="002343E5"/>
    <w:rsid w:val="002526D7"/>
    <w:rsid w:val="00282DBD"/>
    <w:rsid w:val="00334FBD"/>
    <w:rsid w:val="00357A79"/>
    <w:rsid w:val="00366FE0"/>
    <w:rsid w:val="0038005B"/>
    <w:rsid w:val="00384511"/>
    <w:rsid w:val="003D4D33"/>
    <w:rsid w:val="003E23E8"/>
    <w:rsid w:val="0045561F"/>
    <w:rsid w:val="00455C1B"/>
    <w:rsid w:val="005060A5"/>
    <w:rsid w:val="005477A0"/>
    <w:rsid w:val="005E2119"/>
    <w:rsid w:val="005F1222"/>
    <w:rsid w:val="006A26D0"/>
    <w:rsid w:val="006B577E"/>
    <w:rsid w:val="00736C91"/>
    <w:rsid w:val="00761A5D"/>
    <w:rsid w:val="007E6579"/>
    <w:rsid w:val="008643C1"/>
    <w:rsid w:val="008D4B81"/>
    <w:rsid w:val="00901EA0"/>
    <w:rsid w:val="009031D1"/>
    <w:rsid w:val="00932B7C"/>
    <w:rsid w:val="00967D94"/>
    <w:rsid w:val="00984CDA"/>
    <w:rsid w:val="009B4014"/>
    <w:rsid w:val="00AC0002"/>
    <w:rsid w:val="00AC4254"/>
    <w:rsid w:val="00B3775E"/>
    <w:rsid w:val="00BD510A"/>
    <w:rsid w:val="00C055DB"/>
    <w:rsid w:val="00C26355"/>
    <w:rsid w:val="00D011EA"/>
    <w:rsid w:val="00D42158"/>
    <w:rsid w:val="00D80CB9"/>
    <w:rsid w:val="00DB639E"/>
    <w:rsid w:val="00DC4824"/>
    <w:rsid w:val="00E0683F"/>
    <w:rsid w:val="00ED4240"/>
    <w:rsid w:val="00F44A25"/>
    <w:rsid w:val="00F94BE1"/>
    <w:rsid w:val="00FC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8E8DF2-F3B5-4FEB-9B03-5D64E62B1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477A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477A0"/>
    <w:pPr>
      <w:keepNext/>
      <w:jc w:val="center"/>
      <w:outlineLvl w:val="0"/>
    </w:pPr>
    <w:rPr>
      <w:rFonts w:ascii="Arial" w:hAnsi="Arial"/>
      <w:b/>
      <w:kern w:val="16"/>
      <w:sz w:val="28"/>
      <w:szCs w:val="20"/>
    </w:rPr>
  </w:style>
  <w:style w:type="paragraph" w:styleId="Heading2">
    <w:name w:val="heading 2"/>
    <w:basedOn w:val="Normal"/>
    <w:next w:val="Normal"/>
    <w:qFormat/>
    <w:rsid w:val="005477A0"/>
    <w:pPr>
      <w:keepNext/>
      <w:outlineLvl w:val="1"/>
    </w:pPr>
    <w:rPr>
      <w:b/>
      <w:szCs w:val="20"/>
    </w:rPr>
  </w:style>
  <w:style w:type="paragraph" w:styleId="Heading3">
    <w:name w:val="heading 3"/>
    <w:basedOn w:val="Normal"/>
    <w:next w:val="Normal"/>
    <w:qFormat/>
    <w:rsid w:val="005477A0"/>
    <w:pPr>
      <w:keepNext/>
      <w:spacing w:before="100" w:beforeAutospacing="1" w:after="100" w:afterAutospacing="1"/>
      <w:outlineLvl w:val="2"/>
    </w:pPr>
    <w:rPr>
      <w:rFonts w:ascii="Arial" w:hAnsi="Arial" w:cs="Arial"/>
      <w:b/>
      <w:bCs/>
      <w:sz w:val="32"/>
      <w:lang w:eastAsia="en-GB"/>
    </w:rPr>
  </w:style>
  <w:style w:type="paragraph" w:styleId="Heading4">
    <w:name w:val="heading 4"/>
    <w:basedOn w:val="Normal"/>
    <w:next w:val="Normal"/>
    <w:qFormat/>
    <w:rsid w:val="005477A0"/>
    <w:pPr>
      <w:keepNext/>
      <w:tabs>
        <w:tab w:val="left" w:pos="-720"/>
      </w:tabs>
      <w:suppressAutoHyphens/>
      <w:ind w:left="-288" w:right="-288"/>
      <w:jc w:val="both"/>
      <w:outlineLvl w:val="3"/>
    </w:pPr>
    <w:rPr>
      <w:rFonts w:ascii="Arial" w:hAnsi="Arial" w:cs="Arial"/>
      <w:b/>
      <w:sz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82DB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fESOutNumbered">
    <w:name w:val="DfESOutNumbered"/>
    <w:basedOn w:val="Normal"/>
    <w:rsid w:val="005477A0"/>
    <w:pPr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rFonts w:ascii="Arial" w:hAnsi="Arial"/>
      <w:szCs w:val="20"/>
    </w:rPr>
  </w:style>
  <w:style w:type="paragraph" w:styleId="BodyText2">
    <w:name w:val="Body Text 2"/>
    <w:basedOn w:val="Normal"/>
    <w:rsid w:val="005477A0"/>
    <w:rPr>
      <w:i/>
      <w:szCs w:val="20"/>
    </w:rPr>
  </w:style>
  <w:style w:type="paragraph" w:styleId="BlockText">
    <w:name w:val="Block Text"/>
    <w:basedOn w:val="Normal"/>
    <w:rsid w:val="005477A0"/>
    <w:pPr>
      <w:tabs>
        <w:tab w:val="left" w:pos="-720"/>
      </w:tabs>
      <w:suppressAutoHyphens/>
      <w:ind w:left="-288" w:right="-288"/>
    </w:pPr>
    <w:rPr>
      <w:spacing w:val="-2"/>
      <w:szCs w:val="20"/>
    </w:rPr>
  </w:style>
  <w:style w:type="paragraph" w:styleId="BalloonText">
    <w:name w:val="Balloon Text"/>
    <w:basedOn w:val="Normal"/>
    <w:semiHidden/>
    <w:rsid w:val="00BD510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5F12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1222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DC4824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semiHidden/>
    <w:rsid w:val="00282DBD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701</Words>
  <Characters>3880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TEACHING AND LEARNING RESPONSIBILITY (TLR) JOB DESCRIPTION</vt:lpstr>
    </vt:vector>
  </TitlesOfParts>
  <Company>Norton Canes</Company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TEACHING AND LEARNING RESPONSIBILITY (TLR) JOB DESCRIPTION</dc:title>
  <dc:subject/>
  <dc:creator>Headteacher</dc:creator>
  <cp:keywords/>
  <dc:description/>
  <cp:lastModifiedBy>Business Manager</cp:lastModifiedBy>
  <cp:revision>2</cp:revision>
  <cp:lastPrinted>2006-07-14T13:15:00Z</cp:lastPrinted>
  <dcterms:created xsi:type="dcterms:W3CDTF">2022-09-14T11:14:00Z</dcterms:created>
  <dcterms:modified xsi:type="dcterms:W3CDTF">2022-09-14T11:14:00Z</dcterms:modified>
</cp:coreProperties>
</file>