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6A4F8" w14:textId="77777777" w:rsidR="006838D9" w:rsidRPr="000B4E06" w:rsidRDefault="00883DDD" w:rsidP="006838D9">
      <w:pPr>
        <w:jc w:val="center"/>
        <w:rPr>
          <w:rFonts w:ascii="Arial" w:hAnsi="Arial" w:cs="Arial"/>
          <w:b/>
          <w:sz w:val="28"/>
          <w:szCs w:val="28"/>
        </w:rPr>
      </w:pPr>
      <w:bookmarkStart w:id="0" w:name="_GoBack"/>
      <w:bookmarkEnd w:id="0"/>
      <w:r>
        <w:rPr>
          <w:rFonts w:ascii="Arial" w:hAnsi="Arial" w:cs="Arial"/>
          <w:b/>
          <w:sz w:val="28"/>
          <w:szCs w:val="28"/>
        </w:rPr>
        <w:t>Deputy Curriculum Leader English</w:t>
      </w:r>
    </w:p>
    <w:p w14:paraId="686394EF" w14:textId="77777777" w:rsidR="0033432E" w:rsidRDefault="007E2B54" w:rsidP="006838D9">
      <w:pPr>
        <w:jc w:val="center"/>
        <w:rPr>
          <w:rFonts w:ascii="Arial" w:hAnsi="Arial" w:cs="Arial"/>
          <w:b/>
          <w:szCs w:val="22"/>
        </w:rPr>
      </w:pPr>
      <w:r>
        <w:rPr>
          <w:rFonts w:ascii="Arial" w:hAnsi="Arial" w:cs="Arial"/>
          <w:b/>
          <w:szCs w:val="22"/>
        </w:rPr>
        <w:t>TLR2</w:t>
      </w:r>
      <w:r w:rsidR="00B2472B">
        <w:rPr>
          <w:rFonts w:ascii="Arial" w:hAnsi="Arial" w:cs="Arial"/>
          <w:b/>
          <w:szCs w:val="22"/>
        </w:rPr>
        <w:t>A</w:t>
      </w:r>
    </w:p>
    <w:p w14:paraId="4F5582AB" w14:textId="77777777" w:rsidR="0033432E" w:rsidRPr="000B4E06" w:rsidRDefault="0033432E" w:rsidP="006838D9">
      <w:pPr>
        <w:jc w:val="center"/>
        <w:rPr>
          <w:rFonts w:ascii="Arial" w:hAnsi="Arial" w:cs="Arial"/>
          <w:b/>
          <w:szCs w:val="22"/>
        </w:rPr>
      </w:pPr>
    </w:p>
    <w:p w14:paraId="1E82BEE7" w14:textId="77777777" w:rsidR="006838D9" w:rsidRDefault="006838D9" w:rsidP="006838D9">
      <w:pPr>
        <w:tabs>
          <w:tab w:val="left" w:pos="620"/>
        </w:tabs>
        <w:spacing w:line="360" w:lineRule="auto"/>
        <w:jc w:val="center"/>
        <w:rPr>
          <w:rFonts w:ascii="Arial" w:hAnsi="Arial" w:cs="Arial"/>
          <w:b/>
          <w:szCs w:val="24"/>
        </w:rPr>
      </w:pPr>
    </w:p>
    <w:p w14:paraId="18E26329" w14:textId="77777777" w:rsidR="006838D9" w:rsidRPr="00173272" w:rsidRDefault="006838D9" w:rsidP="006838D9">
      <w:pPr>
        <w:jc w:val="both"/>
        <w:rPr>
          <w:rFonts w:ascii="Arial" w:hAnsi="Arial" w:cs="Arial"/>
          <w:b/>
          <w:szCs w:val="22"/>
        </w:rPr>
      </w:pPr>
      <w:r w:rsidRPr="00173272">
        <w:rPr>
          <w:rFonts w:ascii="Arial" w:hAnsi="Arial" w:cs="Arial"/>
          <w:b/>
          <w:szCs w:val="22"/>
        </w:rPr>
        <w:t xml:space="preserve">Job Purpose </w:t>
      </w:r>
      <w:r w:rsidRPr="00173272">
        <w:rPr>
          <w:rFonts w:ascii="Arial" w:hAnsi="Arial" w:cs="Arial"/>
          <w:b/>
          <w:szCs w:val="22"/>
        </w:rPr>
        <w:tab/>
      </w:r>
    </w:p>
    <w:p w14:paraId="4002DB0F" w14:textId="77777777" w:rsidR="006838D9" w:rsidRDefault="006838D9" w:rsidP="006838D9">
      <w:pPr>
        <w:jc w:val="both"/>
        <w:rPr>
          <w:rFonts w:cs="Arial"/>
          <w:szCs w:val="24"/>
        </w:rPr>
      </w:pPr>
    </w:p>
    <w:p w14:paraId="489AAD02" w14:textId="77777777" w:rsidR="00883DDD" w:rsidRPr="00883DDD" w:rsidRDefault="00883DDD" w:rsidP="00883DDD">
      <w:pPr>
        <w:jc w:val="both"/>
        <w:rPr>
          <w:rFonts w:ascii="Arial" w:hAnsi="Arial" w:cs="Arial"/>
          <w:sz w:val="22"/>
          <w:szCs w:val="22"/>
          <w:lang w:eastAsia="en-GB"/>
        </w:rPr>
      </w:pPr>
      <w:r w:rsidRPr="00883DDD">
        <w:rPr>
          <w:rFonts w:ascii="Arial" w:hAnsi="Arial" w:cs="Arial"/>
          <w:sz w:val="22"/>
          <w:szCs w:val="22"/>
        </w:rPr>
        <w:t xml:space="preserve">To support and advise the </w:t>
      </w:r>
      <w:r w:rsidR="00A475A3">
        <w:rPr>
          <w:rFonts w:ascii="Arial" w:hAnsi="Arial" w:cs="Arial"/>
          <w:sz w:val="22"/>
          <w:szCs w:val="22"/>
        </w:rPr>
        <w:t>Director of English &amp; Literacy</w:t>
      </w:r>
      <w:r w:rsidRPr="00883DDD">
        <w:rPr>
          <w:rFonts w:ascii="Arial" w:hAnsi="Arial" w:cs="Arial"/>
          <w:sz w:val="22"/>
          <w:szCs w:val="22"/>
        </w:rPr>
        <w:t xml:space="preserve"> in leading the development, implementation, review and improvement of the learning and teaching in the English department and to ensure student attainment is raised.  To help lead in the development of Literacy across the school.</w:t>
      </w:r>
    </w:p>
    <w:p w14:paraId="70EC0868" w14:textId="77777777" w:rsidR="00883DDD" w:rsidRDefault="00883DDD" w:rsidP="006838D9">
      <w:pPr>
        <w:jc w:val="both"/>
        <w:rPr>
          <w:rFonts w:cs="Arial"/>
          <w:szCs w:val="24"/>
        </w:rPr>
      </w:pPr>
    </w:p>
    <w:p w14:paraId="2A0B6017" w14:textId="77777777" w:rsidR="006838D9" w:rsidRPr="00173272" w:rsidRDefault="00346B77" w:rsidP="006838D9">
      <w:pPr>
        <w:jc w:val="both"/>
        <w:rPr>
          <w:rFonts w:ascii="Arial" w:hAnsi="Arial" w:cs="Arial"/>
          <w:b/>
          <w:szCs w:val="22"/>
        </w:rPr>
      </w:pPr>
      <w:r>
        <w:rPr>
          <w:rFonts w:ascii="Arial" w:hAnsi="Arial" w:cs="Arial"/>
          <w:b/>
          <w:szCs w:val="22"/>
        </w:rPr>
        <w:t>Whole School Role</w:t>
      </w:r>
    </w:p>
    <w:p w14:paraId="117211D3" w14:textId="77777777" w:rsidR="006838D9" w:rsidRDefault="006838D9" w:rsidP="006838D9"/>
    <w:p w14:paraId="6022795B" w14:textId="77777777" w:rsidR="006838D9" w:rsidRPr="009465BC" w:rsidRDefault="006838D9" w:rsidP="006838D9">
      <w:pPr>
        <w:numPr>
          <w:ilvl w:val="0"/>
          <w:numId w:val="46"/>
        </w:numPr>
        <w:tabs>
          <w:tab w:val="clear" w:pos="720"/>
          <w:tab w:val="left" w:pos="360"/>
        </w:tabs>
        <w:ind w:left="360"/>
        <w:jc w:val="both"/>
        <w:rPr>
          <w:rFonts w:ascii="Arial" w:hAnsi="Arial" w:cs="Arial"/>
          <w:sz w:val="22"/>
          <w:szCs w:val="22"/>
        </w:rPr>
      </w:pPr>
      <w:r w:rsidRPr="009465BC">
        <w:rPr>
          <w:rFonts w:ascii="Arial" w:hAnsi="Arial" w:cs="Arial"/>
          <w:sz w:val="22"/>
          <w:szCs w:val="22"/>
        </w:rPr>
        <w:t>To agree, monitor and evaluate pupil progress targets</w:t>
      </w:r>
      <w:r>
        <w:rPr>
          <w:rFonts w:ascii="Arial" w:hAnsi="Arial" w:cs="Arial"/>
          <w:sz w:val="22"/>
          <w:szCs w:val="22"/>
        </w:rPr>
        <w:t xml:space="preserve"> in all areas of </w:t>
      </w:r>
      <w:r w:rsidR="00483DB1">
        <w:rPr>
          <w:rFonts w:ascii="Arial" w:hAnsi="Arial" w:cs="Arial"/>
          <w:sz w:val="22"/>
          <w:szCs w:val="22"/>
        </w:rPr>
        <w:t xml:space="preserve">the relevant </w:t>
      </w:r>
      <w:r>
        <w:rPr>
          <w:rFonts w:ascii="Arial" w:hAnsi="Arial" w:cs="Arial"/>
          <w:sz w:val="22"/>
          <w:szCs w:val="22"/>
        </w:rPr>
        <w:t>K</w:t>
      </w:r>
      <w:r w:rsidR="00483DB1">
        <w:rPr>
          <w:rFonts w:ascii="Arial" w:hAnsi="Arial" w:cs="Arial"/>
          <w:sz w:val="22"/>
          <w:szCs w:val="22"/>
        </w:rPr>
        <w:t xml:space="preserve">ey </w:t>
      </w:r>
      <w:r>
        <w:rPr>
          <w:rFonts w:ascii="Arial" w:hAnsi="Arial" w:cs="Arial"/>
          <w:sz w:val="22"/>
          <w:szCs w:val="22"/>
        </w:rPr>
        <w:t>S</w:t>
      </w:r>
      <w:r w:rsidR="00483DB1">
        <w:rPr>
          <w:rFonts w:ascii="Arial" w:hAnsi="Arial" w:cs="Arial"/>
          <w:sz w:val="22"/>
          <w:szCs w:val="22"/>
        </w:rPr>
        <w:t>tage</w:t>
      </w:r>
      <w:r>
        <w:rPr>
          <w:rFonts w:ascii="Arial" w:hAnsi="Arial" w:cs="Arial"/>
          <w:sz w:val="22"/>
          <w:szCs w:val="22"/>
        </w:rPr>
        <w:t xml:space="preserve"> </w:t>
      </w:r>
      <w:r w:rsidR="00C55C15">
        <w:rPr>
          <w:rFonts w:ascii="Arial" w:hAnsi="Arial" w:cs="Arial"/>
          <w:sz w:val="22"/>
          <w:szCs w:val="22"/>
        </w:rPr>
        <w:t xml:space="preserve">in </w:t>
      </w:r>
      <w:r w:rsidR="00883DDD">
        <w:rPr>
          <w:rFonts w:ascii="Arial" w:hAnsi="Arial" w:cs="Arial"/>
          <w:sz w:val="22"/>
          <w:szCs w:val="22"/>
        </w:rPr>
        <w:t>English</w:t>
      </w:r>
      <w:r w:rsidRPr="009465BC">
        <w:rPr>
          <w:rFonts w:ascii="Arial" w:hAnsi="Arial" w:cs="Arial"/>
          <w:sz w:val="22"/>
          <w:szCs w:val="22"/>
        </w:rPr>
        <w:t xml:space="preserve"> to make a measurable contr</w:t>
      </w:r>
      <w:r>
        <w:rPr>
          <w:rFonts w:ascii="Arial" w:hAnsi="Arial" w:cs="Arial"/>
          <w:sz w:val="22"/>
          <w:szCs w:val="22"/>
        </w:rPr>
        <w:t>ibution to whole school targets</w:t>
      </w:r>
    </w:p>
    <w:p w14:paraId="2596909F" w14:textId="77777777" w:rsidR="006838D9" w:rsidRPr="009465BC" w:rsidRDefault="006838D9" w:rsidP="006838D9">
      <w:pPr>
        <w:tabs>
          <w:tab w:val="left" w:pos="360"/>
        </w:tabs>
        <w:jc w:val="both"/>
        <w:rPr>
          <w:rFonts w:ascii="Arial" w:hAnsi="Arial" w:cs="Arial"/>
          <w:sz w:val="22"/>
          <w:szCs w:val="22"/>
        </w:rPr>
      </w:pPr>
    </w:p>
    <w:p w14:paraId="1C36E135" w14:textId="77777777" w:rsidR="006838D9" w:rsidRPr="009465BC" w:rsidRDefault="006838D9" w:rsidP="006838D9">
      <w:pPr>
        <w:numPr>
          <w:ilvl w:val="0"/>
          <w:numId w:val="46"/>
        </w:numPr>
        <w:tabs>
          <w:tab w:val="clear" w:pos="720"/>
          <w:tab w:val="left" w:pos="360"/>
        </w:tabs>
        <w:ind w:left="360"/>
        <w:jc w:val="both"/>
        <w:rPr>
          <w:rFonts w:ascii="Arial" w:hAnsi="Arial" w:cs="Arial"/>
          <w:sz w:val="22"/>
          <w:szCs w:val="22"/>
        </w:rPr>
      </w:pPr>
      <w:r w:rsidRPr="009465BC">
        <w:rPr>
          <w:rFonts w:ascii="Arial" w:hAnsi="Arial" w:cs="Arial"/>
          <w:sz w:val="22"/>
          <w:szCs w:val="22"/>
        </w:rPr>
        <w:t>To provide regular feedback for subject colleagues through lesson observation which recognises good practice and supports their progress against Performance Management objectives, resulting in a tang</w:t>
      </w:r>
      <w:r>
        <w:rPr>
          <w:rFonts w:ascii="Arial" w:hAnsi="Arial" w:cs="Arial"/>
          <w:sz w:val="22"/>
          <w:szCs w:val="22"/>
        </w:rPr>
        <w:t>ible impact on student learning</w:t>
      </w:r>
    </w:p>
    <w:p w14:paraId="006A5FA3" w14:textId="77777777" w:rsidR="006838D9" w:rsidRPr="009465BC" w:rsidRDefault="006838D9" w:rsidP="006838D9">
      <w:pPr>
        <w:tabs>
          <w:tab w:val="left" w:pos="360"/>
        </w:tabs>
        <w:jc w:val="both"/>
        <w:rPr>
          <w:rFonts w:ascii="Arial" w:hAnsi="Arial" w:cs="Arial"/>
          <w:sz w:val="22"/>
          <w:szCs w:val="22"/>
        </w:rPr>
      </w:pPr>
    </w:p>
    <w:p w14:paraId="0BE3983B" w14:textId="77777777" w:rsidR="006838D9" w:rsidRPr="009465BC" w:rsidRDefault="006838D9" w:rsidP="006838D9">
      <w:pPr>
        <w:numPr>
          <w:ilvl w:val="0"/>
          <w:numId w:val="46"/>
        </w:numPr>
        <w:tabs>
          <w:tab w:val="clear" w:pos="720"/>
          <w:tab w:val="left" w:pos="360"/>
        </w:tabs>
        <w:ind w:left="360"/>
        <w:jc w:val="both"/>
        <w:rPr>
          <w:rFonts w:ascii="Arial" w:hAnsi="Arial" w:cs="Arial"/>
          <w:sz w:val="22"/>
          <w:szCs w:val="22"/>
        </w:rPr>
      </w:pPr>
      <w:r w:rsidRPr="009465BC">
        <w:rPr>
          <w:rFonts w:ascii="Arial" w:hAnsi="Arial" w:cs="Arial"/>
          <w:sz w:val="22"/>
          <w:szCs w:val="22"/>
        </w:rPr>
        <w:t xml:space="preserve">To </w:t>
      </w:r>
      <w:r>
        <w:rPr>
          <w:rFonts w:ascii="Arial" w:hAnsi="Arial" w:cs="Arial"/>
          <w:sz w:val="22"/>
          <w:szCs w:val="22"/>
        </w:rPr>
        <w:t xml:space="preserve">further </w:t>
      </w:r>
      <w:r w:rsidRPr="009465BC">
        <w:rPr>
          <w:rFonts w:ascii="Arial" w:hAnsi="Arial" w:cs="Arial"/>
          <w:sz w:val="22"/>
          <w:szCs w:val="22"/>
        </w:rPr>
        <w:t>develop and implement systems for assessing, monitoring and recording in</w:t>
      </w:r>
      <w:r>
        <w:rPr>
          <w:rFonts w:ascii="Arial" w:hAnsi="Arial" w:cs="Arial"/>
          <w:sz w:val="22"/>
          <w:szCs w:val="22"/>
        </w:rPr>
        <w:t>dividual pupil’s progress</w:t>
      </w:r>
    </w:p>
    <w:p w14:paraId="3553C2C3" w14:textId="77777777" w:rsidR="006838D9" w:rsidRPr="009465BC" w:rsidRDefault="006838D9" w:rsidP="006838D9">
      <w:pPr>
        <w:tabs>
          <w:tab w:val="left" w:pos="360"/>
        </w:tabs>
        <w:jc w:val="both"/>
        <w:rPr>
          <w:rFonts w:ascii="Arial" w:hAnsi="Arial" w:cs="Arial"/>
          <w:sz w:val="22"/>
          <w:szCs w:val="22"/>
        </w:rPr>
      </w:pPr>
    </w:p>
    <w:p w14:paraId="69638213" w14:textId="77777777" w:rsidR="00985C09" w:rsidRDefault="006838D9" w:rsidP="00985C09">
      <w:pPr>
        <w:numPr>
          <w:ilvl w:val="0"/>
          <w:numId w:val="46"/>
        </w:numPr>
        <w:tabs>
          <w:tab w:val="clear" w:pos="720"/>
          <w:tab w:val="left" w:pos="360"/>
        </w:tabs>
        <w:ind w:left="360"/>
        <w:jc w:val="both"/>
        <w:rPr>
          <w:rFonts w:ascii="Arial" w:hAnsi="Arial" w:cs="Arial"/>
          <w:sz w:val="22"/>
          <w:szCs w:val="22"/>
        </w:rPr>
      </w:pPr>
      <w:r w:rsidRPr="009465BC">
        <w:rPr>
          <w:rFonts w:ascii="Arial" w:hAnsi="Arial" w:cs="Arial"/>
          <w:sz w:val="22"/>
          <w:szCs w:val="22"/>
        </w:rPr>
        <w:t>To deputise for the subject leader when required.</w:t>
      </w:r>
    </w:p>
    <w:p w14:paraId="2982032F" w14:textId="77777777" w:rsidR="00985C09" w:rsidRDefault="00985C09" w:rsidP="00985C09">
      <w:pPr>
        <w:pStyle w:val="ListParagraph"/>
        <w:rPr>
          <w:rFonts w:ascii="Arial" w:hAnsi="Arial" w:cs="Arial"/>
          <w:sz w:val="22"/>
          <w:szCs w:val="22"/>
        </w:rPr>
      </w:pPr>
    </w:p>
    <w:p w14:paraId="7BC0EFFF" w14:textId="77777777" w:rsidR="00985C09" w:rsidRDefault="00985C09" w:rsidP="00985C09">
      <w:pPr>
        <w:numPr>
          <w:ilvl w:val="0"/>
          <w:numId w:val="46"/>
        </w:numPr>
        <w:tabs>
          <w:tab w:val="clear" w:pos="720"/>
          <w:tab w:val="left" w:pos="360"/>
        </w:tabs>
        <w:ind w:left="360"/>
        <w:jc w:val="both"/>
        <w:rPr>
          <w:rFonts w:ascii="Arial" w:hAnsi="Arial" w:cs="Arial"/>
          <w:sz w:val="22"/>
          <w:szCs w:val="22"/>
        </w:rPr>
      </w:pPr>
      <w:r w:rsidRPr="00985C09">
        <w:rPr>
          <w:rFonts w:ascii="Arial" w:hAnsi="Arial" w:cs="Arial"/>
          <w:sz w:val="22"/>
          <w:szCs w:val="22"/>
        </w:rPr>
        <w:t xml:space="preserve">To work with other staff to raise the quality of teaching and learning within the department in classrooms other than their own. </w:t>
      </w:r>
    </w:p>
    <w:p w14:paraId="33C4063E" w14:textId="77777777" w:rsidR="00985C09" w:rsidRDefault="00985C09" w:rsidP="00985C09">
      <w:pPr>
        <w:pStyle w:val="ListParagraph"/>
        <w:rPr>
          <w:rFonts w:ascii="Arial" w:hAnsi="Arial" w:cs="Arial"/>
          <w:sz w:val="22"/>
          <w:szCs w:val="22"/>
        </w:rPr>
      </w:pPr>
    </w:p>
    <w:p w14:paraId="02305510" w14:textId="77777777" w:rsidR="00985C09" w:rsidRDefault="00985C09" w:rsidP="00985C09">
      <w:pPr>
        <w:numPr>
          <w:ilvl w:val="0"/>
          <w:numId w:val="46"/>
        </w:numPr>
        <w:tabs>
          <w:tab w:val="clear" w:pos="720"/>
          <w:tab w:val="left" w:pos="360"/>
        </w:tabs>
        <w:ind w:left="360"/>
        <w:jc w:val="both"/>
        <w:rPr>
          <w:rFonts w:ascii="Arial" w:hAnsi="Arial" w:cs="Arial"/>
          <w:sz w:val="22"/>
          <w:szCs w:val="22"/>
        </w:rPr>
      </w:pPr>
      <w:r w:rsidRPr="00985C09">
        <w:rPr>
          <w:rFonts w:ascii="Arial" w:hAnsi="Arial" w:cs="Arial"/>
          <w:sz w:val="22"/>
          <w:szCs w:val="22"/>
        </w:rPr>
        <w:t xml:space="preserve">To develop expertise in teaching and learning through CPD opportunities within the department, this may be through individual coaching, mentoring or leading group CPD sessions </w:t>
      </w:r>
    </w:p>
    <w:p w14:paraId="133C06CE" w14:textId="77777777" w:rsidR="00883DDD" w:rsidRDefault="00883DDD" w:rsidP="00883DDD">
      <w:pPr>
        <w:pStyle w:val="ListParagraph"/>
        <w:rPr>
          <w:rFonts w:ascii="Arial" w:hAnsi="Arial" w:cs="Arial"/>
          <w:sz w:val="22"/>
          <w:szCs w:val="22"/>
        </w:rPr>
      </w:pPr>
    </w:p>
    <w:p w14:paraId="00DDC4F7" w14:textId="77777777" w:rsidR="00883DDD" w:rsidRPr="00883DDD" w:rsidRDefault="00883DDD" w:rsidP="00985C09">
      <w:pPr>
        <w:numPr>
          <w:ilvl w:val="0"/>
          <w:numId w:val="46"/>
        </w:numPr>
        <w:tabs>
          <w:tab w:val="clear" w:pos="720"/>
          <w:tab w:val="left" w:pos="360"/>
        </w:tabs>
        <w:ind w:left="360"/>
        <w:jc w:val="both"/>
        <w:rPr>
          <w:rFonts w:ascii="Arial" w:hAnsi="Arial" w:cs="Arial"/>
          <w:sz w:val="22"/>
          <w:szCs w:val="22"/>
        </w:rPr>
      </w:pPr>
      <w:r w:rsidRPr="00883DDD">
        <w:rPr>
          <w:rFonts w:ascii="Arial" w:hAnsi="Arial" w:cs="Arial"/>
          <w:sz w:val="22"/>
          <w:szCs w:val="22"/>
        </w:rPr>
        <w:t>To help develop, plan and implement the drive for literacy across the school at all key stages</w:t>
      </w:r>
    </w:p>
    <w:p w14:paraId="56D9DDB8" w14:textId="77777777" w:rsidR="00985C09" w:rsidRDefault="00985C09" w:rsidP="00985C09">
      <w:pPr>
        <w:pStyle w:val="ListParagraph"/>
        <w:rPr>
          <w:rFonts w:ascii="Arial" w:hAnsi="Arial" w:cs="Arial"/>
          <w:sz w:val="22"/>
          <w:szCs w:val="22"/>
        </w:rPr>
      </w:pPr>
    </w:p>
    <w:p w14:paraId="7F1BB934" w14:textId="77777777" w:rsidR="00985C09" w:rsidRDefault="00985C09" w:rsidP="00985C09">
      <w:pPr>
        <w:numPr>
          <w:ilvl w:val="0"/>
          <w:numId w:val="46"/>
        </w:numPr>
        <w:tabs>
          <w:tab w:val="clear" w:pos="720"/>
          <w:tab w:val="left" w:pos="360"/>
        </w:tabs>
        <w:ind w:left="360"/>
        <w:jc w:val="both"/>
        <w:rPr>
          <w:rFonts w:ascii="Arial" w:hAnsi="Arial" w:cs="Arial"/>
          <w:sz w:val="22"/>
          <w:szCs w:val="22"/>
        </w:rPr>
      </w:pPr>
      <w:r w:rsidRPr="00985C09">
        <w:rPr>
          <w:rFonts w:ascii="Arial" w:hAnsi="Arial" w:cs="Arial"/>
          <w:sz w:val="22"/>
          <w:szCs w:val="22"/>
        </w:rPr>
        <w:t>To be accessible to and supportive of students, staff, parents and the wider community, as appropriate</w:t>
      </w:r>
    </w:p>
    <w:p w14:paraId="659CF1A1" w14:textId="77777777" w:rsidR="00883DDD" w:rsidRDefault="00883DDD" w:rsidP="00883DDD">
      <w:pPr>
        <w:pStyle w:val="ListParagraph"/>
        <w:rPr>
          <w:rFonts w:ascii="Arial" w:hAnsi="Arial" w:cs="Arial"/>
          <w:sz w:val="22"/>
          <w:szCs w:val="22"/>
        </w:rPr>
      </w:pPr>
    </w:p>
    <w:p w14:paraId="50EEA380" w14:textId="77777777" w:rsidR="00883DDD" w:rsidRDefault="00883DDD" w:rsidP="00883DDD">
      <w:pPr>
        <w:tabs>
          <w:tab w:val="left" w:pos="360"/>
        </w:tabs>
        <w:jc w:val="both"/>
        <w:rPr>
          <w:rFonts w:ascii="Arial" w:hAnsi="Arial" w:cs="Arial"/>
          <w:sz w:val="22"/>
          <w:szCs w:val="22"/>
        </w:rPr>
      </w:pPr>
    </w:p>
    <w:p w14:paraId="6E03428F" w14:textId="77777777" w:rsidR="00883DDD" w:rsidRDefault="00883DDD" w:rsidP="00883DDD">
      <w:pPr>
        <w:tabs>
          <w:tab w:val="left" w:pos="360"/>
        </w:tabs>
        <w:jc w:val="both"/>
        <w:rPr>
          <w:rFonts w:ascii="Arial" w:hAnsi="Arial" w:cs="Arial"/>
          <w:sz w:val="22"/>
          <w:szCs w:val="22"/>
        </w:rPr>
      </w:pPr>
    </w:p>
    <w:p w14:paraId="0E1D58B8" w14:textId="77777777" w:rsidR="00883DDD" w:rsidRDefault="00883DDD" w:rsidP="00883DDD">
      <w:pPr>
        <w:tabs>
          <w:tab w:val="left" w:pos="360"/>
        </w:tabs>
        <w:jc w:val="both"/>
        <w:rPr>
          <w:rFonts w:ascii="Arial" w:hAnsi="Arial" w:cs="Arial"/>
          <w:sz w:val="22"/>
          <w:szCs w:val="22"/>
        </w:rPr>
      </w:pPr>
    </w:p>
    <w:p w14:paraId="16E14C8F" w14:textId="77777777" w:rsidR="00883DDD" w:rsidRPr="00985C09" w:rsidRDefault="00883DDD" w:rsidP="00883DDD">
      <w:pPr>
        <w:tabs>
          <w:tab w:val="left" w:pos="360"/>
        </w:tabs>
        <w:jc w:val="both"/>
        <w:rPr>
          <w:rFonts w:ascii="Arial" w:hAnsi="Arial" w:cs="Arial"/>
          <w:sz w:val="22"/>
          <w:szCs w:val="22"/>
        </w:rPr>
      </w:pPr>
    </w:p>
    <w:p w14:paraId="5C42C8E3" w14:textId="77777777" w:rsidR="006838D9" w:rsidRDefault="006838D9" w:rsidP="006838D9">
      <w:pPr>
        <w:rPr>
          <w:rFonts w:ascii="Arial" w:hAnsi="Arial" w:cs="Arial"/>
          <w:b/>
          <w:i/>
          <w:sz w:val="22"/>
          <w:szCs w:val="22"/>
        </w:rPr>
      </w:pPr>
    </w:p>
    <w:p w14:paraId="09219C7C" w14:textId="77777777" w:rsidR="006838D9" w:rsidRPr="00C42B8D" w:rsidRDefault="00346B77" w:rsidP="006838D9">
      <w:pPr>
        <w:rPr>
          <w:rFonts w:ascii="Arial" w:hAnsi="Arial" w:cs="Arial"/>
          <w:b/>
          <w:szCs w:val="22"/>
        </w:rPr>
      </w:pPr>
      <w:r>
        <w:rPr>
          <w:rFonts w:ascii="Arial" w:hAnsi="Arial" w:cs="Arial"/>
          <w:b/>
          <w:szCs w:val="22"/>
        </w:rPr>
        <w:lastRenderedPageBreak/>
        <w:t>Learning and Teaching</w:t>
      </w:r>
    </w:p>
    <w:p w14:paraId="697D09BA" w14:textId="77777777" w:rsidR="006838D9" w:rsidRDefault="006838D9" w:rsidP="006838D9">
      <w:pPr>
        <w:rPr>
          <w:rFonts w:ascii="Arial" w:hAnsi="Arial" w:cs="Arial"/>
          <w:b/>
          <w:i/>
          <w:sz w:val="22"/>
          <w:szCs w:val="22"/>
        </w:rPr>
      </w:pPr>
    </w:p>
    <w:p w14:paraId="7CEB05C0" w14:textId="77777777" w:rsidR="006838D9" w:rsidRPr="009465BC" w:rsidRDefault="006838D9" w:rsidP="006838D9">
      <w:pPr>
        <w:numPr>
          <w:ilvl w:val="0"/>
          <w:numId w:val="47"/>
        </w:numPr>
        <w:tabs>
          <w:tab w:val="clear" w:pos="720"/>
          <w:tab w:val="left" w:pos="360"/>
          <w:tab w:val="num" w:pos="426"/>
        </w:tabs>
        <w:ind w:hanging="720"/>
        <w:jc w:val="both"/>
        <w:rPr>
          <w:rFonts w:ascii="Arial" w:hAnsi="Arial" w:cs="Arial"/>
          <w:sz w:val="22"/>
          <w:szCs w:val="22"/>
        </w:rPr>
      </w:pPr>
      <w:r w:rsidRPr="009465BC">
        <w:rPr>
          <w:rFonts w:ascii="Arial" w:hAnsi="Arial" w:cs="Arial"/>
          <w:sz w:val="22"/>
          <w:szCs w:val="22"/>
        </w:rPr>
        <w:t>To have oversight of student progress</w:t>
      </w:r>
      <w:r>
        <w:rPr>
          <w:rFonts w:ascii="Arial" w:hAnsi="Arial" w:cs="Arial"/>
          <w:sz w:val="22"/>
          <w:szCs w:val="22"/>
        </w:rPr>
        <w:t xml:space="preserve"> </w:t>
      </w:r>
      <w:r w:rsidR="00483DB1">
        <w:rPr>
          <w:rFonts w:ascii="Arial" w:hAnsi="Arial" w:cs="Arial"/>
          <w:sz w:val="22"/>
          <w:szCs w:val="22"/>
        </w:rPr>
        <w:t>with</w:t>
      </w:r>
      <w:r>
        <w:rPr>
          <w:rFonts w:ascii="Arial" w:hAnsi="Arial" w:cs="Arial"/>
          <w:sz w:val="22"/>
          <w:szCs w:val="22"/>
        </w:rPr>
        <w:t xml:space="preserve">in </w:t>
      </w:r>
      <w:r w:rsidR="00C55C15">
        <w:rPr>
          <w:rFonts w:ascii="Arial" w:hAnsi="Arial" w:cs="Arial"/>
          <w:sz w:val="22"/>
          <w:szCs w:val="22"/>
        </w:rPr>
        <w:t>a</w:t>
      </w:r>
      <w:r w:rsidR="00483DB1">
        <w:rPr>
          <w:rFonts w:ascii="Arial" w:hAnsi="Arial" w:cs="Arial"/>
          <w:sz w:val="22"/>
          <w:szCs w:val="22"/>
        </w:rPr>
        <w:t xml:space="preserve"> </w:t>
      </w:r>
      <w:r>
        <w:rPr>
          <w:rFonts w:ascii="Arial" w:hAnsi="Arial" w:cs="Arial"/>
          <w:sz w:val="22"/>
          <w:szCs w:val="22"/>
        </w:rPr>
        <w:t>K</w:t>
      </w:r>
      <w:r w:rsidR="00483DB1">
        <w:rPr>
          <w:rFonts w:ascii="Arial" w:hAnsi="Arial" w:cs="Arial"/>
          <w:sz w:val="22"/>
          <w:szCs w:val="22"/>
        </w:rPr>
        <w:t xml:space="preserve">ey </w:t>
      </w:r>
      <w:r>
        <w:rPr>
          <w:rFonts w:ascii="Arial" w:hAnsi="Arial" w:cs="Arial"/>
          <w:sz w:val="22"/>
          <w:szCs w:val="22"/>
        </w:rPr>
        <w:t>S</w:t>
      </w:r>
      <w:r w:rsidR="00483DB1">
        <w:rPr>
          <w:rFonts w:ascii="Arial" w:hAnsi="Arial" w:cs="Arial"/>
          <w:sz w:val="22"/>
          <w:szCs w:val="22"/>
        </w:rPr>
        <w:t>tage</w:t>
      </w:r>
    </w:p>
    <w:p w14:paraId="5F488724" w14:textId="77777777" w:rsidR="006838D9" w:rsidRPr="009465BC" w:rsidRDefault="006838D9" w:rsidP="006838D9">
      <w:pPr>
        <w:tabs>
          <w:tab w:val="left" w:pos="360"/>
          <w:tab w:val="num" w:pos="426"/>
        </w:tabs>
        <w:ind w:left="360" w:hanging="720"/>
        <w:jc w:val="both"/>
        <w:rPr>
          <w:rFonts w:ascii="Arial" w:hAnsi="Arial" w:cs="Arial"/>
          <w:sz w:val="22"/>
          <w:szCs w:val="22"/>
        </w:rPr>
      </w:pPr>
    </w:p>
    <w:p w14:paraId="7C755B99" w14:textId="77777777" w:rsidR="00E4541F" w:rsidRDefault="00E4541F" w:rsidP="006838D9">
      <w:pPr>
        <w:numPr>
          <w:ilvl w:val="0"/>
          <w:numId w:val="47"/>
        </w:numPr>
        <w:tabs>
          <w:tab w:val="clear" w:pos="720"/>
          <w:tab w:val="left" w:pos="360"/>
          <w:tab w:val="num" w:pos="426"/>
        </w:tabs>
        <w:ind w:hanging="720"/>
        <w:jc w:val="both"/>
        <w:rPr>
          <w:rFonts w:ascii="Arial" w:hAnsi="Arial" w:cs="Arial"/>
          <w:sz w:val="22"/>
          <w:szCs w:val="22"/>
        </w:rPr>
      </w:pPr>
      <w:r>
        <w:rPr>
          <w:rFonts w:ascii="Arial" w:hAnsi="Arial" w:cs="Arial"/>
          <w:sz w:val="22"/>
          <w:szCs w:val="22"/>
        </w:rPr>
        <w:t xml:space="preserve">To ensure all students make progress and that suitable strategies are in place to support the students’ progress on transition from primary to secondary school </w:t>
      </w:r>
    </w:p>
    <w:p w14:paraId="3D47EF86" w14:textId="77777777" w:rsidR="00E4541F" w:rsidRDefault="00E4541F" w:rsidP="00E4541F">
      <w:pPr>
        <w:pStyle w:val="ListParagraph"/>
        <w:rPr>
          <w:rFonts w:ascii="Arial" w:hAnsi="Arial" w:cs="Arial"/>
          <w:sz w:val="22"/>
          <w:szCs w:val="22"/>
        </w:rPr>
      </w:pPr>
    </w:p>
    <w:p w14:paraId="0BBCB3BC" w14:textId="77777777" w:rsidR="006838D9" w:rsidRPr="009465BC" w:rsidRDefault="006838D9" w:rsidP="006838D9">
      <w:pPr>
        <w:numPr>
          <w:ilvl w:val="0"/>
          <w:numId w:val="47"/>
        </w:numPr>
        <w:tabs>
          <w:tab w:val="clear" w:pos="720"/>
          <w:tab w:val="left" w:pos="360"/>
          <w:tab w:val="num" w:pos="426"/>
        </w:tabs>
        <w:ind w:hanging="720"/>
        <w:jc w:val="both"/>
        <w:rPr>
          <w:rFonts w:ascii="Arial" w:hAnsi="Arial" w:cs="Arial"/>
          <w:sz w:val="22"/>
          <w:szCs w:val="22"/>
        </w:rPr>
      </w:pPr>
      <w:r w:rsidRPr="009465BC">
        <w:rPr>
          <w:rFonts w:ascii="Arial" w:hAnsi="Arial" w:cs="Arial"/>
          <w:sz w:val="22"/>
          <w:szCs w:val="22"/>
        </w:rPr>
        <w:t xml:space="preserve">To take responsibility for curriculum development </w:t>
      </w:r>
      <w:r w:rsidR="00C55C15">
        <w:rPr>
          <w:rFonts w:ascii="Arial" w:hAnsi="Arial" w:cs="Arial"/>
          <w:sz w:val="22"/>
          <w:szCs w:val="22"/>
        </w:rPr>
        <w:t>within a</w:t>
      </w:r>
      <w:r w:rsidR="00483DB1">
        <w:rPr>
          <w:rFonts w:ascii="Arial" w:hAnsi="Arial" w:cs="Arial"/>
          <w:sz w:val="22"/>
          <w:szCs w:val="22"/>
        </w:rPr>
        <w:t xml:space="preserve"> Key </w:t>
      </w:r>
      <w:r>
        <w:rPr>
          <w:rFonts w:ascii="Arial" w:hAnsi="Arial" w:cs="Arial"/>
          <w:sz w:val="22"/>
          <w:szCs w:val="22"/>
        </w:rPr>
        <w:t>S</w:t>
      </w:r>
      <w:r w:rsidR="00483DB1">
        <w:rPr>
          <w:rFonts w:ascii="Arial" w:hAnsi="Arial" w:cs="Arial"/>
          <w:sz w:val="22"/>
          <w:szCs w:val="22"/>
        </w:rPr>
        <w:t>tage</w:t>
      </w:r>
    </w:p>
    <w:p w14:paraId="6147F4C8" w14:textId="77777777" w:rsidR="006838D9" w:rsidRPr="009465BC" w:rsidRDefault="006838D9" w:rsidP="006838D9">
      <w:pPr>
        <w:tabs>
          <w:tab w:val="left" w:pos="360"/>
          <w:tab w:val="num" w:pos="426"/>
        </w:tabs>
        <w:ind w:left="360" w:hanging="720"/>
        <w:jc w:val="both"/>
        <w:rPr>
          <w:rFonts w:ascii="Arial" w:hAnsi="Arial" w:cs="Arial"/>
          <w:sz w:val="22"/>
          <w:szCs w:val="22"/>
        </w:rPr>
      </w:pPr>
    </w:p>
    <w:p w14:paraId="2086936B" w14:textId="77777777" w:rsidR="006838D9" w:rsidRDefault="006838D9" w:rsidP="006838D9">
      <w:pPr>
        <w:numPr>
          <w:ilvl w:val="0"/>
          <w:numId w:val="47"/>
        </w:numPr>
        <w:tabs>
          <w:tab w:val="clear" w:pos="720"/>
        </w:tabs>
        <w:ind w:left="426" w:hanging="426"/>
        <w:jc w:val="both"/>
        <w:rPr>
          <w:rFonts w:ascii="Arial" w:hAnsi="Arial" w:cs="Arial"/>
          <w:sz w:val="22"/>
          <w:szCs w:val="22"/>
        </w:rPr>
      </w:pPr>
      <w:r w:rsidRPr="009465BC">
        <w:rPr>
          <w:rFonts w:ascii="Arial" w:hAnsi="Arial" w:cs="Arial"/>
          <w:sz w:val="22"/>
          <w:szCs w:val="22"/>
        </w:rPr>
        <w:t>Monitor the quality of teaching a</w:t>
      </w:r>
      <w:r w:rsidR="002D12C5">
        <w:rPr>
          <w:rFonts w:ascii="Arial" w:hAnsi="Arial" w:cs="Arial"/>
          <w:sz w:val="22"/>
          <w:szCs w:val="22"/>
        </w:rPr>
        <w:t xml:space="preserve">nd </w:t>
      </w:r>
      <w:r w:rsidR="004F4C3F">
        <w:rPr>
          <w:rFonts w:ascii="Arial" w:hAnsi="Arial" w:cs="Arial"/>
          <w:sz w:val="22"/>
          <w:szCs w:val="22"/>
        </w:rPr>
        <w:t>learning provided</w:t>
      </w:r>
      <w:r w:rsidR="00C55C15">
        <w:rPr>
          <w:rFonts w:ascii="Arial" w:hAnsi="Arial" w:cs="Arial"/>
          <w:sz w:val="22"/>
          <w:szCs w:val="22"/>
        </w:rPr>
        <w:t xml:space="preserve"> within a</w:t>
      </w:r>
      <w:r w:rsidR="00483DB1">
        <w:rPr>
          <w:rFonts w:ascii="Arial" w:hAnsi="Arial" w:cs="Arial"/>
          <w:sz w:val="22"/>
          <w:szCs w:val="22"/>
        </w:rPr>
        <w:t xml:space="preserve"> Key Stage</w:t>
      </w:r>
    </w:p>
    <w:p w14:paraId="65D245E3" w14:textId="77777777" w:rsidR="002D12C5" w:rsidRDefault="002D12C5" w:rsidP="002D12C5">
      <w:pPr>
        <w:pStyle w:val="ListParagraph"/>
        <w:rPr>
          <w:rFonts w:ascii="Arial" w:hAnsi="Arial" w:cs="Arial"/>
          <w:sz w:val="22"/>
          <w:szCs w:val="22"/>
        </w:rPr>
      </w:pPr>
    </w:p>
    <w:p w14:paraId="4ED00362" w14:textId="77777777" w:rsidR="002D12C5" w:rsidRPr="002D12C5" w:rsidRDefault="002D12C5" w:rsidP="002D12C5">
      <w:pPr>
        <w:numPr>
          <w:ilvl w:val="0"/>
          <w:numId w:val="47"/>
        </w:numPr>
        <w:tabs>
          <w:tab w:val="clear" w:pos="720"/>
        </w:tabs>
        <w:ind w:left="426" w:hanging="426"/>
        <w:jc w:val="both"/>
        <w:rPr>
          <w:rFonts w:ascii="Arial" w:hAnsi="Arial" w:cs="Arial"/>
          <w:sz w:val="22"/>
          <w:szCs w:val="22"/>
        </w:rPr>
      </w:pPr>
      <w:r w:rsidRPr="007934A9">
        <w:rPr>
          <w:rFonts w:ascii="Arial" w:hAnsi="Arial" w:cs="Arial"/>
          <w:sz w:val="22"/>
          <w:szCs w:val="22"/>
        </w:rPr>
        <w:t>To lead on learn</w:t>
      </w:r>
      <w:r w:rsidR="00483DB1">
        <w:rPr>
          <w:rFonts w:ascii="Arial" w:hAnsi="Arial" w:cs="Arial"/>
          <w:sz w:val="22"/>
          <w:szCs w:val="22"/>
        </w:rPr>
        <w:t xml:space="preserve">ing and teaching developments within the selected </w:t>
      </w:r>
      <w:r w:rsidRPr="007934A9">
        <w:rPr>
          <w:rFonts w:ascii="Arial" w:hAnsi="Arial" w:cs="Arial"/>
          <w:sz w:val="22"/>
          <w:szCs w:val="22"/>
        </w:rPr>
        <w:t>Key Stage that will impact on the learning taking p</w:t>
      </w:r>
      <w:r>
        <w:rPr>
          <w:rFonts w:ascii="Arial" w:hAnsi="Arial" w:cs="Arial"/>
          <w:sz w:val="22"/>
          <w:szCs w:val="22"/>
        </w:rPr>
        <w:t>lace in the following Key Stages</w:t>
      </w:r>
    </w:p>
    <w:p w14:paraId="1D1EB25A" w14:textId="77777777" w:rsidR="006838D9" w:rsidRPr="009465BC" w:rsidRDefault="006838D9" w:rsidP="00E4541F">
      <w:pPr>
        <w:jc w:val="both"/>
        <w:rPr>
          <w:rFonts w:ascii="Arial" w:hAnsi="Arial" w:cs="Arial"/>
          <w:sz w:val="22"/>
          <w:szCs w:val="22"/>
        </w:rPr>
      </w:pPr>
    </w:p>
    <w:p w14:paraId="3DACE1D0" w14:textId="77777777" w:rsidR="006838D9" w:rsidRPr="002D12C5" w:rsidRDefault="006838D9" w:rsidP="002D12C5">
      <w:pPr>
        <w:numPr>
          <w:ilvl w:val="0"/>
          <w:numId w:val="47"/>
        </w:numPr>
        <w:tabs>
          <w:tab w:val="clear" w:pos="720"/>
        </w:tabs>
        <w:ind w:left="426" w:hanging="426"/>
        <w:jc w:val="both"/>
        <w:rPr>
          <w:rFonts w:ascii="Arial" w:hAnsi="Arial" w:cs="Arial"/>
          <w:sz w:val="22"/>
          <w:szCs w:val="22"/>
        </w:rPr>
      </w:pPr>
      <w:r w:rsidRPr="009465BC">
        <w:rPr>
          <w:rFonts w:ascii="Arial" w:hAnsi="Arial" w:cs="Arial"/>
          <w:sz w:val="22"/>
          <w:szCs w:val="22"/>
        </w:rPr>
        <w:t>To act as a mentor to members of the department, at any stage of their career, when required</w:t>
      </w:r>
    </w:p>
    <w:p w14:paraId="2C5FCE77" w14:textId="77777777" w:rsidR="006838D9" w:rsidRDefault="006838D9" w:rsidP="006838D9">
      <w:pPr>
        <w:ind w:left="426" w:hanging="426"/>
        <w:jc w:val="both"/>
        <w:rPr>
          <w:rFonts w:ascii="Arial" w:hAnsi="Arial" w:cs="Arial"/>
          <w:sz w:val="22"/>
          <w:szCs w:val="22"/>
        </w:rPr>
      </w:pPr>
    </w:p>
    <w:p w14:paraId="72808644" w14:textId="77777777" w:rsidR="00346B77" w:rsidRDefault="00346B77" w:rsidP="006838D9">
      <w:pPr>
        <w:ind w:left="426" w:hanging="426"/>
        <w:jc w:val="both"/>
        <w:rPr>
          <w:rFonts w:ascii="Arial" w:hAnsi="Arial" w:cs="Arial"/>
          <w:sz w:val="22"/>
          <w:szCs w:val="22"/>
        </w:rPr>
      </w:pPr>
    </w:p>
    <w:p w14:paraId="47ABD324" w14:textId="77777777" w:rsidR="00346B77" w:rsidRDefault="00346B77" w:rsidP="00346B77">
      <w:pPr>
        <w:ind w:left="2160" w:hanging="2160"/>
        <w:jc w:val="both"/>
        <w:rPr>
          <w:rFonts w:ascii="Arial" w:hAnsi="Arial" w:cs="Arial"/>
          <w:b/>
          <w:sz w:val="22"/>
          <w:szCs w:val="22"/>
        </w:rPr>
      </w:pPr>
      <w:r w:rsidRPr="002D3577">
        <w:rPr>
          <w:rFonts w:ascii="Arial" w:hAnsi="Arial" w:cs="Arial"/>
          <w:b/>
          <w:sz w:val="22"/>
          <w:szCs w:val="22"/>
        </w:rPr>
        <w:t>Leadership:</w:t>
      </w:r>
    </w:p>
    <w:p w14:paraId="25CFF069" w14:textId="77777777" w:rsidR="00346B77" w:rsidRDefault="00346B77" w:rsidP="006838D9">
      <w:pPr>
        <w:ind w:left="426" w:hanging="426"/>
        <w:jc w:val="both"/>
        <w:rPr>
          <w:rFonts w:ascii="Arial" w:hAnsi="Arial" w:cs="Arial"/>
          <w:sz w:val="22"/>
          <w:szCs w:val="22"/>
        </w:rPr>
      </w:pPr>
    </w:p>
    <w:p w14:paraId="3546A7F0" w14:textId="77777777" w:rsidR="00346B77" w:rsidRPr="00C914F0" w:rsidRDefault="00346B77" w:rsidP="00346B77">
      <w:pPr>
        <w:pStyle w:val="ListParagraph"/>
        <w:numPr>
          <w:ilvl w:val="0"/>
          <w:numId w:val="44"/>
        </w:numPr>
        <w:ind w:left="284" w:hanging="284"/>
        <w:jc w:val="both"/>
        <w:rPr>
          <w:rFonts w:ascii="Arial" w:hAnsi="Arial" w:cs="Arial"/>
          <w:sz w:val="22"/>
          <w:szCs w:val="22"/>
          <w:u w:val="single"/>
        </w:rPr>
      </w:pPr>
      <w:r w:rsidRPr="00C914F0">
        <w:rPr>
          <w:rFonts w:ascii="Arial" w:hAnsi="Arial" w:cs="Arial"/>
          <w:sz w:val="22"/>
          <w:szCs w:val="22"/>
        </w:rPr>
        <w:t>Develop and implement po</w:t>
      </w:r>
      <w:r w:rsidR="0060235E">
        <w:rPr>
          <w:rFonts w:ascii="Arial" w:hAnsi="Arial" w:cs="Arial"/>
          <w:sz w:val="22"/>
          <w:szCs w:val="22"/>
        </w:rPr>
        <w:t xml:space="preserve">licies and practices for </w:t>
      </w:r>
      <w:r w:rsidR="00883DDD">
        <w:rPr>
          <w:rFonts w:ascii="Arial" w:hAnsi="Arial" w:cs="Arial"/>
          <w:sz w:val="22"/>
          <w:szCs w:val="22"/>
        </w:rPr>
        <w:t>English</w:t>
      </w:r>
      <w:r w:rsidRPr="00C914F0">
        <w:rPr>
          <w:rFonts w:ascii="Arial" w:hAnsi="Arial" w:cs="Arial"/>
          <w:sz w:val="22"/>
          <w:szCs w:val="22"/>
        </w:rPr>
        <w:t xml:space="preserve"> which reflect the </w:t>
      </w:r>
      <w:r>
        <w:rPr>
          <w:rFonts w:ascii="Arial" w:hAnsi="Arial" w:cs="Arial"/>
          <w:sz w:val="22"/>
          <w:szCs w:val="22"/>
        </w:rPr>
        <w:t>Faculty</w:t>
      </w:r>
      <w:r w:rsidRPr="00C914F0">
        <w:rPr>
          <w:rFonts w:ascii="Arial" w:hAnsi="Arial" w:cs="Arial"/>
          <w:sz w:val="22"/>
          <w:szCs w:val="22"/>
        </w:rPr>
        <w:t>’s commitment to high achievement and which are consistent with school strategies and policies.</w:t>
      </w:r>
    </w:p>
    <w:p w14:paraId="72A57A13" w14:textId="77777777" w:rsidR="00346B77" w:rsidRPr="00C914F0" w:rsidRDefault="00346B77" w:rsidP="00346B77">
      <w:pPr>
        <w:pStyle w:val="ListParagraph"/>
        <w:ind w:left="284"/>
        <w:jc w:val="both"/>
        <w:rPr>
          <w:rFonts w:ascii="Arial" w:hAnsi="Arial" w:cs="Arial"/>
          <w:sz w:val="22"/>
          <w:szCs w:val="22"/>
          <w:u w:val="single"/>
        </w:rPr>
      </w:pPr>
    </w:p>
    <w:p w14:paraId="51492D94" w14:textId="77777777" w:rsidR="00346B77" w:rsidRPr="00C914F0" w:rsidRDefault="00346B77" w:rsidP="00346B77">
      <w:pPr>
        <w:pStyle w:val="ListParagraph"/>
        <w:numPr>
          <w:ilvl w:val="0"/>
          <w:numId w:val="44"/>
        </w:numPr>
        <w:ind w:left="284" w:hanging="284"/>
        <w:jc w:val="both"/>
        <w:rPr>
          <w:rFonts w:ascii="Arial" w:hAnsi="Arial" w:cs="Arial"/>
          <w:sz w:val="22"/>
          <w:szCs w:val="22"/>
          <w:u w:val="single"/>
        </w:rPr>
      </w:pPr>
      <w:r w:rsidRPr="00C914F0">
        <w:rPr>
          <w:rFonts w:ascii="Arial" w:hAnsi="Arial" w:cs="Arial"/>
          <w:sz w:val="22"/>
          <w:szCs w:val="22"/>
        </w:rPr>
        <w:t>To ensure an active approach to quality assurance, monitoring and evaluation.</w:t>
      </w:r>
    </w:p>
    <w:p w14:paraId="7F665836" w14:textId="77777777" w:rsidR="00346B77" w:rsidRPr="00C914F0" w:rsidRDefault="00346B77" w:rsidP="00346B77">
      <w:pPr>
        <w:pStyle w:val="ListParagraph"/>
        <w:rPr>
          <w:rFonts w:ascii="Arial" w:hAnsi="Arial" w:cs="Arial"/>
          <w:sz w:val="22"/>
          <w:szCs w:val="22"/>
        </w:rPr>
      </w:pPr>
    </w:p>
    <w:p w14:paraId="1452FA78" w14:textId="77777777" w:rsidR="00346B77" w:rsidRPr="00C914F0" w:rsidRDefault="00346B77" w:rsidP="00346B77">
      <w:pPr>
        <w:pStyle w:val="ListParagraph"/>
        <w:numPr>
          <w:ilvl w:val="0"/>
          <w:numId w:val="44"/>
        </w:numPr>
        <w:ind w:left="284" w:hanging="284"/>
        <w:jc w:val="both"/>
        <w:rPr>
          <w:rFonts w:ascii="Arial" w:hAnsi="Arial" w:cs="Arial"/>
          <w:sz w:val="22"/>
          <w:szCs w:val="22"/>
          <w:u w:val="single"/>
        </w:rPr>
      </w:pPr>
      <w:r w:rsidRPr="00C914F0">
        <w:rPr>
          <w:rFonts w:ascii="Arial" w:hAnsi="Arial" w:cs="Arial"/>
          <w:sz w:val="22"/>
          <w:szCs w:val="22"/>
        </w:rPr>
        <w:t>To develop and implement systems for assessing, monitoring and recording individual pupil’s progress.</w:t>
      </w:r>
    </w:p>
    <w:p w14:paraId="4E5F81F8" w14:textId="77777777" w:rsidR="00C369F1" w:rsidRPr="00C914F0" w:rsidRDefault="00C369F1" w:rsidP="006838D9">
      <w:pPr>
        <w:jc w:val="both"/>
        <w:rPr>
          <w:rFonts w:ascii="Arial" w:hAnsi="Arial" w:cs="Arial"/>
          <w:b/>
          <w:sz w:val="20"/>
          <w:szCs w:val="22"/>
        </w:rPr>
      </w:pPr>
    </w:p>
    <w:sectPr w:rsidR="00C369F1" w:rsidRPr="00C914F0" w:rsidSect="003B66AC">
      <w:headerReference w:type="default" r:id="rId11"/>
      <w:footerReference w:type="default" r:id="rId12"/>
      <w:pgSz w:w="12240" w:h="15840"/>
      <w:pgMar w:top="72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844DC" w14:textId="77777777" w:rsidR="00186EA9" w:rsidRDefault="00186EA9">
      <w:r>
        <w:separator/>
      </w:r>
    </w:p>
  </w:endnote>
  <w:endnote w:type="continuationSeparator" w:id="0">
    <w:p w14:paraId="7E9EE651" w14:textId="77777777" w:rsidR="00186EA9" w:rsidRDefault="0018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5048" w14:textId="77777777" w:rsidR="005618C6" w:rsidRDefault="005618C6">
    <w:pPr>
      <w:pStyle w:val="Footer"/>
    </w:pPr>
  </w:p>
  <w:p w14:paraId="7607C108" w14:textId="77777777" w:rsidR="005618C6" w:rsidRPr="00D55669" w:rsidRDefault="005618C6">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624B2" w14:textId="77777777" w:rsidR="00186EA9" w:rsidRDefault="00186EA9">
      <w:r>
        <w:separator/>
      </w:r>
    </w:p>
  </w:footnote>
  <w:footnote w:type="continuationSeparator" w:id="0">
    <w:p w14:paraId="340504D2" w14:textId="77777777" w:rsidR="00186EA9" w:rsidRDefault="0018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7D72" w14:textId="77777777" w:rsidR="005618C6" w:rsidRDefault="00883DDD">
    <w:pPr>
      <w:pStyle w:val="Header"/>
    </w:pPr>
    <w:r>
      <w:rPr>
        <w:noProof/>
        <w:lang w:eastAsia="en-GB"/>
      </w:rPr>
      <w:drawing>
        <wp:anchor distT="0" distB="0" distL="114300" distR="114300" simplePos="0" relativeHeight="251659264" behindDoc="0" locked="0" layoutInCell="1" allowOverlap="1" wp14:anchorId="35FE7ADD" wp14:editId="7EBC3D3C">
          <wp:simplePos x="0" y="0"/>
          <wp:positionH relativeFrom="margin">
            <wp:align>left</wp:align>
          </wp:positionH>
          <wp:positionV relativeFrom="paragraph">
            <wp:posOffset>6985</wp:posOffset>
          </wp:positionV>
          <wp:extent cx="1733550" cy="1500928"/>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733550" cy="1500928"/>
                  </a:xfrm>
                  <a:prstGeom prst="rect">
                    <a:avLst/>
                  </a:prstGeom>
                </pic:spPr>
              </pic:pic>
            </a:graphicData>
          </a:graphic>
          <wp14:sizeRelH relativeFrom="page">
            <wp14:pctWidth>0</wp14:pctWidth>
          </wp14:sizeRelH>
          <wp14:sizeRelV relativeFrom="page">
            <wp14:pctHeight>0</wp14:pctHeight>
          </wp14:sizeRelV>
        </wp:anchor>
      </w:drawing>
    </w:r>
    <w:r w:rsidR="006A3435">
      <w:rPr>
        <w:noProof/>
        <w:lang w:eastAsia="en-GB"/>
      </w:rPr>
      <w:drawing>
        <wp:anchor distT="0" distB="0" distL="114300" distR="114300" simplePos="0" relativeHeight="251658240" behindDoc="1" locked="0" layoutInCell="1" allowOverlap="1" wp14:anchorId="1686158B" wp14:editId="30F53AF5">
          <wp:simplePos x="0" y="0"/>
          <wp:positionH relativeFrom="margin">
            <wp:align>center</wp:align>
          </wp:positionH>
          <wp:positionV relativeFrom="paragraph">
            <wp:posOffset>6985</wp:posOffset>
          </wp:positionV>
          <wp:extent cx="6358890" cy="1444625"/>
          <wp:effectExtent l="0" t="0" r="3810" b="3175"/>
          <wp:wrapTight wrapText="bothSides">
            <wp:wrapPolygon edited="0">
              <wp:start x="0" y="0"/>
              <wp:lineTo x="0" y="21363"/>
              <wp:lineTo x="21548" y="21363"/>
              <wp:lineTo x="215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8890" cy="1444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979A5"/>
    <w:multiLevelType w:val="singleLevel"/>
    <w:tmpl w:val="3D347338"/>
    <w:lvl w:ilvl="0">
      <w:start w:val="1"/>
      <w:numFmt w:val="decimal"/>
      <w:lvlText w:val="%1"/>
      <w:lvlJc w:val="left"/>
      <w:pPr>
        <w:ind w:left="360" w:hanging="360"/>
      </w:pPr>
      <w:rPr>
        <w:rFonts w:hint="default"/>
      </w:rPr>
    </w:lvl>
  </w:abstractNum>
  <w:abstractNum w:abstractNumId="2" w15:restartNumberingAfterBreak="0">
    <w:nsid w:val="05A403CB"/>
    <w:multiLevelType w:val="hybridMultilevel"/>
    <w:tmpl w:val="2D50CC3E"/>
    <w:lvl w:ilvl="0" w:tplc="274CE8E4">
      <w:start w:val="3"/>
      <w:numFmt w:val="lowerLetter"/>
      <w:lvlText w:val="(%1)"/>
      <w:lvlJc w:val="left"/>
      <w:pPr>
        <w:tabs>
          <w:tab w:val="num" w:pos="1080"/>
        </w:tabs>
        <w:ind w:left="1080" w:hanging="720"/>
      </w:pPr>
      <w:rPr>
        <w:rFonts w:hint="default"/>
        <w:b/>
      </w:rPr>
    </w:lvl>
    <w:lvl w:ilvl="1" w:tplc="E124E4CA">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883F72"/>
    <w:multiLevelType w:val="hybridMultilevel"/>
    <w:tmpl w:val="14985598"/>
    <w:lvl w:ilvl="0" w:tplc="0409000F">
      <w:start w:val="1"/>
      <w:numFmt w:val="decimal"/>
      <w:lvlText w:val="%1."/>
      <w:lvlJc w:val="left"/>
      <w:pPr>
        <w:tabs>
          <w:tab w:val="num" w:pos="360"/>
        </w:tabs>
        <w:ind w:left="360" w:hanging="360"/>
      </w:pPr>
    </w:lvl>
    <w:lvl w:ilvl="1" w:tplc="F88254A0">
      <w:numFmt w:val="bullet"/>
      <w:lvlText w:val="-"/>
      <w:lvlJc w:val="left"/>
      <w:pPr>
        <w:tabs>
          <w:tab w:val="num" w:pos="1080"/>
        </w:tabs>
        <w:ind w:left="1080" w:hanging="360"/>
      </w:pPr>
      <w:rPr>
        <w:rFonts w:ascii="Arial" w:eastAsia="Times New Roman" w:hAnsi="Arial" w:cs="Aria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794ACA"/>
    <w:multiLevelType w:val="hybridMultilevel"/>
    <w:tmpl w:val="B86CA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E57AD"/>
    <w:multiLevelType w:val="hybridMultilevel"/>
    <w:tmpl w:val="98B291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E68DD"/>
    <w:multiLevelType w:val="hybridMultilevel"/>
    <w:tmpl w:val="736A2C6E"/>
    <w:lvl w:ilvl="0" w:tplc="C922A4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B950B2"/>
    <w:multiLevelType w:val="multilevel"/>
    <w:tmpl w:val="FDC296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0CD56C92"/>
    <w:multiLevelType w:val="hybridMultilevel"/>
    <w:tmpl w:val="C2049AF8"/>
    <w:lvl w:ilvl="0" w:tplc="3D347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E2833FD"/>
    <w:multiLevelType w:val="hybridMultilevel"/>
    <w:tmpl w:val="6F1AC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329EB"/>
    <w:multiLevelType w:val="hybridMultilevel"/>
    <w:tmpl w:val="CDAC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510F5"/>
    <w:multiLevelType w:val="hybridMultilevel"/>
    <w:tmpl w:val="4EA80190"/>
    <w:lvl w:ilvl="0" w:tplc="522A730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2CA725B"/>
    <w:multiLevelType w:val="hybridMultilevel"/>
    <w:tmpl w:val="9C1EB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43F82"/>
    <w:multiLevelType w:val="hybridMultilevel"/>
    <w:tmpl w:val="38880B96"/>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3C75CA3"/>
    <w:multiLevelType w:val="hybridMultilevel"/>
    <w:tmpl w:val="67BA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963E98"/>
    <w:multiLevelType w:val="hybridMultilevel"/>
    <w:tmpl w:val="A8401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17A0B"/>
    <w:multiLevelType w:val="hybridMultilevel"/>
    <w:tmpl w:val="DA742670"/>
    <w:lvl w:ilvl="0" w:tplc="D4AA3BC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AB13ADE"/>
    <w:multiLevelType w:val="hybridMultilevel"/>
    <w:tmpl w:val="5874CF20"/>
    <w:lvl w:ilvl="0" w:tplc="F6384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1822DA"/>
    <w:multiLevelType w:val="hybridMultilevel"/>
    <w:tmpl w:val="8AD23246"/>
    <w:lvl w:ilvl="0" w:tplc="B5B2F05C">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F3C95"/>
    <w:multiLevelType w:val="hybridMultilevel"/>
    <w:tmpl w:val="E1CA97F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3A7068"/>
    <w:multiLevelType w:val="hybridMultilevel"/>
    <w:tmpl w:val="1E02B730"/>
    <w:lvl w:ilvl="0" w:tplc="C922A400">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5861A6"/>
    <w:multiLevelType w:val="hybridMultilevel"/>
    <w:tmpl w:val="9912E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763DAF"/>
    <w:multiLevelType w:val="hybridMultilevel"/>
    <w:tmpl w:val="642A1E10"/>
    <w:lvl w:ilvl="0" w:tplc="DA080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B70A95"/>
    <w:multiLevelType w:val="hybridMultilevel"/>
    <w:tmpl w:val="6FC2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036468"/>
    <w:multiLevelType w:val="hybridMultilevel"/>
    <w:tmpl w:val="E900459A"/>
    <w:lvl w:ilvl="0" w:tplc="C3EE1E5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0A0A89"/>
    <w:multiLevelType w:val="hybridMultilevel"/>
    <w:tmpl w:val="E11A493A"/>
    <w:lvl w:ilvl="0" w:tplc="4BECFEFE">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6A7CB6"/>
    <w:multiLevelType w:val="hybridMultilevel"/>
    <w:tmpl w:val="4B0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9D1F2A"/>
    <w:multiLevelType w:val="hybridMultilevel"/>
    <w:tmpl w:val="92622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C70838"/>
    <w:multiLevelType w:val="hybridMultilevel"/>
    <w:tmpl w:val="70502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BF13AD"/>
    <w:multiLevelType w:val="hybridMultilevel"/>
    <w:tmpl w:val="12F4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8309F"/>
    <w:multiLevelType w:val="hybridMultilevel"/>
    <w:tmpl w:val="FF143F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31454"/>
    <w:multiLevelType w:val="hybridMultilevel"/>
    <w:tmpl w:val="0DDE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C62A8C"/>
    <w:multiLevelType w:val="hybridMultilevel"/>
    <w:tmpl w:val="D650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CD3138"/>
    <w:multiLevelType w:val="hybridMultilevel"/>
    <w:tmpl w:val="FF143F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252BF8"/>
    <w:multiLevelType w:val="hybridMultilevel"/>
    <w:tmpl w:val="0E589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157D7B"/>
    <w:multiLevelType w:val="hybridMultilevel"/>
    <w:tmpl w:val="6322920A"/>
    <w:lvl w:ilvl="0" w:tplc="437A0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5F555C"/>
    <w:multiLevelType w:val="hybridMultilevel"/>
    <w:tmpl w:val="3A288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1944DD"/>
    <w:multiLevelType w:val="hybridMultilevel"/>
    <w:tmpl w:val="F5F20230"/>
    <w:lvl w:ilvl="0" w:tplc="B7B2B2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46647B"/>
    <w:multiLevelType w:val="hybridMultilevel"/>
    <w:tmpl w:val="1E1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07364D"/>
    <w:multiLevelType w:val="hybridMultilevel"/>
    <w:tmpl w:val="0F50D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345D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091EF3"/>
    <w:multiLevelType w:val="hybridMultilevel"/>
    <w:tmpl w:val="F4DC43A4"/>
    <w:lvl w:ilvl="0" w:tplc="3D34733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87311D"/>
    <w:multiLevelType w:val="hybridMultilevel"/>
    <w:tmpl w:val="0E589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8B0518"/>
    <w:multiLevelType w:val="hybridMultilevel"/>
    <w:tmpl w:val="1296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FF589F"/>
    <w:multiLevelType w:val="hybridMultilevel"/>
    <w:tmpl w:val="221007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67072F7"/>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950356"/>
    <w:multiLevelType w:val="hybridMultilevel"/>
    <w:tmpl w:val="4CEA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8"/>
  </w:num>
  <w:num w:numId="4">
    <w:abstractNumId w:val="3"/>
  </w:num>
  <w:num w:numId="5">
    <w:abstractNumId w:val="44"/>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
  </w:num>
  <w:num w:numId="8">
    <w:abstractNumId w:val="41"/>
  </w:num>
  <w:num w:numId="9">
    <w:abstractNumId w:val="8"/>
  </w:num>
  <w:num w:numId="10">
    <w:abstractNumId w:val="38"/>
  </w:num>
  <w:num w:numId="11">
    <w:abstractNumId w:val="16"/>
  </w:num>
  <w:num w:numId="12">
    <w:abstractNumId w:val="11"/>
  </w:num>
  <w:num w:numId="13">
    <w:abstractNumId w:val="17"/>
  </w:num>
  <w:num w:numId="14">
    <w:abstractNumId w:val="10"/>
  </w:num>
  <w:num w:numId="15">
    <w:abstractNumId w:val="42"/>
  </w:num>
  <w:num w:numId="16">
    <w:abstractNumId w:val="7"/>
  </w:num>
  <w:num w:numId="17">
    <w:abstractNumId w:val="13"/>
  </w:num>
  <w:num w:numId="18">
    <w:abstractNumId w:val="30"/>
  </w:num>
  <w:num w:numId="19">
    <w:abstractNumId w:val="14"/>
  </w:num>
  <w:num w:numId="20">
    <w:abstractNumId w:val="33"/>
  </w:num>
  <w:num w:numId="21">
    <w:abstractNumId w:val="5"/>
  </w:num>
  <w:num w:numId="22">
    <w:abstractNumId w:val="31"/>
  </w:num>
  <w:num w:numId="23">
    <w:abstractNumId w:val="27"/>
  </w:num>
  <w:num w:numId="24">
    <w:abstractNumId w:val="15"/>
  </w:num>
  <w:num w:numId="25">
    <w:abstractNumId w:val="40"/>
  </w:num>
  <w:num w:numId="26">
    <w:abstractNumId w:val="37"/>
  </w:num>
  <w:num w:numId="27">
    <w:abstractNumId w:val="34"/>
  </w:num>
  <w:num w:numId="28">
    <w:abstractNumId w:val="35"/>
  </w:num>
  <w:num w:numId="29">
    <w:abstractNumId w:val="43"/>
  </w:num>
  <w:num w:numId="30">
    <w:abstractNumId w:val="36"/>
  </w:num>
  <w:num w:numId="31">
    <w:abstractNumId w:val="24"/>
  </w:num>
  <w:num w:numId="32">
    <w:abstractNumId w:val="12"/>
  </w:num>
  <w:num w:numId="33">
    <w:abstractNumId w:val="2"/>
  </w:num>
  <w:num w:numId="34">
    <w:abstractNumId w:val="46"/>
  </w:num>
  <w:num w:numId="35">
    <w:abstractNumId w:val="21"/>
  </w:num>
  <w:num w:numId="36">
    <w:abstractNumId w:val="4"/>
  </w:num>
  <w:num w:numId="37">
    <w:abstractNumId w:val="39"/>
  </w:num>
  <w:num w:numId="38">
    <w:abstractNumId w:val="32"/>
  </w:num>
  <w:num w:numId="39">
    <w:abstractNumId w:val="28"/>
  </w:num>
  <w:num w:numId="40">
    <w:abstractNumId w:val="47"/>
  </w:num>
  <w:num w:numId="41">
    <w:abstractNumId w:val="22"/>
  </w:num>
  <w:num w:numId="42">
    <w:abstractNumId w:val="23"/>
  </w:num>
  <w:num w:numId="43">
    <w:abstractNumId w:val="20"/>
  </w:num>
  <w:num w:numId="44">
    <w:abstractNumId w:val="9"/>
  </w:num>
  <w:num w:numId="45">
    <w:abstractNumId w:val="6"/>
  </w:num>
  <w:num w:numId="46">
    <w:abstractNumId w:val="29"/>
  </w:num>
  <w:num w:numId="47">
    <w:abstractNumId w:val="19"/>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8A"/>
    <w:rsid w:val="000901E3"/>
    <w:rsid w:val="000A2859"/>
    <w:rsid w:val="000A5437"/>
    <w:rsid w:val="000B3F75"/>
    <w:rsid w:val="000C69D3"/>
    <w:rsid w:val="000E665B"/>
    <w:rsid w:val="000F1499"/>
    <w:rsid w:val="00107475"/>
    <w:rsid w:val="00123024"/>
    <w:rsid w:val="00186EA9"/>
    <w:rsid w:val="001A4070"/>
    <w:rsid w:val="001B79E2"/>
    <w:rsid w:val="001D0120"/>
    <w:rsid w:val="002151BF"/>
    <w:rsid w:val="002428AB"/>
    <w:rsid w:val="00255E3A"/>
    <w:rsid w:val="002948E2"/>
    <w:rsid w:val="002A67D6"/>
    <w:rsid w:val="002A7563"/>
    <w:rsid w:val="002D12C5"/>
    <w:rsid w:val="002D3577"/>
    <w:rsid w:val="00300CBF"/>
    <w:rsid w:val="00331114"/>
    <w:rsid w:val="0033432E"/>
    <w:rsid w:val="00346B77"/>
    <w:rsid w:val="00362A75"/>
    <w:rsid w:val="003738B8"/>
    <w:rsid w:val="00383365"/>
    <w:rsid w:val="003B66AC"/>
    <w:rsid w:val="003D22CD"/>
    <w:rsid w:val="004205DB"/>
    <w:rsid w:val="0045443B"/>
    <w:rsid w:val="00456826"/>
    <w:rsid w:val="00467E7A"/>
    <w:rsid w:val="00483DB1"/>
    <w:rsid w:val="004A0FDD"/>
    <w:rsid w:val="004A62DC"/>
    <w:rsid w:val="004E00EC"/>
    <w:rsid w:val="004F4C3F"/>
    <w:rsid w:val="00533383"/>
    <w:rsid w:val="00560170"/>
    <w:rsid w:val="005618C6"/>
    <w:rsid w:val="00574F01"/>
    <w:rsid w:val="00591A63"/>
    <w:rsid w:val="005A5512"/>
    <w:rsid w:val="005B353D"/>
    <w:rsid w:val="005E41AC"/>
    <w:rsid w:val="005F341F"/>
    <w:rsid w:val="005F6180"/>
    <w:rsid w:val="0060235E"/>
    <w:rsid w:val="00605BFC"/>
    <w:rsid w:val="00607157"/>
    <w:rsid w:val="00625DCD"/>
    <w:rsid w:val="00636884"/>
    <w:rsid w:val="006838D9"/>
    <w:rsid w:val="00683D5F"/>
    <w:rsid w:val="0068518F"/>
    <w:rsid w:val="00694D07"/>
    <w:rsid w:val="006A3435"/>
    <w:rsid w:val="006B31D5"/>
    <w:rsid w:val="006C28CC"/>
    <w:rsid w:val="006F0022"/>
    <w:rsid w:val="00710E4E"/>
    <w:rsid w:val="00713280"/>
    <w:rsid w:val="00731565"/>
    <w:rsid w:val="00741A1E"/>
    <w:rsid w:val="007B79CC"/>
    <w:rsid w:val="007C36CD"/>
    <w:rsid w:val="007E2B54"/>
    <w:rsid w:val="007E7C59"/>
    <w:rsid w:val="007F38D6"/>
    <w:rsid w:val="008208EA"/>
    <w:rsid w:val="008268CC"/>
    <w:rsid w:val="00855F19"/>
    <w:rsid w:val="00860B01"/>
    <w:rsid w:val="00883DDD"/>
    <w:rsid w:val="0088531F"/>
    <w:rsid w:val="008B7CEB"/>
    <w:rsid w:val="008E1473"/>
    <w:rsid w:val="008E2068"/>
    <w:rsid w:val="008F5FDA"/>
    <w:rsid w:val="009062A8"/>
    <w:rsid w:val="00910D05"/>
    <w:rsid w:val="00920A39"/>
    <w:rsid w:val="00977421"/>
    <w:rsid w:val="009803F7"/>
    <w:rsid w:val="00985C09"/>
    <w:rsid w:val="009861E2"/>
    <w:rsid w:val="009C1296"/>
    <w:rsid w:val="009E7E8F"/>
    <w:rsid w:val="009F16DE"/>
    <w:rsid w:val="009F4662"/>
    <w:rsid w:val="00A0274C"/>
    <w:rsid w:val="00A108BD"/>
    <w:rsid w:val="00A43D98"/>
    <w:rsid w:val="00A475A3"/>
    <w:rsid w:val="00A64CA9"/>
    <w:rsid w:val="00A80D1A"/>
    <w:rsid w:val="00A90322"/>
    <w:rsid w:val="00AA0AB5"/>
    <w:rsid w:val="00AC2FA4"/>
    <w:rsid w:val="00AF4A11"/>
    <w:rsid w:val="00B01772"/>
    <w:rsid w:val="00B05872"/>
    <w:rsid w:val="00B12F58"/>
    <w:rsid w:val="00B2472B"/>
    <w:rsid w:val="00B26C55"/>
    <w:rsid w:val="00B407CB"/>
    <w:rsid w:val="00B706ED"/>
    <w:rsid w:val="00B82ADC"/>
    <w:rsid w:val="00BB6B7F"/>
    <w:rsid w:val="00BD4A23"/>
    <w:rsid w:val="00C141F8"/>
    <w:rsid w:val="00C369F1"/>
    <w:rsid w:val="00C40F8A"/>
    <w:rsid w:val="00C55C15"/>
    <w:rsid w:val="00C8098C"/>
    <w:rsid w:val="00C837D0"/>
    <w:rsid w:val="00C914F0"/>
    <w:rsid w:val="00CD1E71"/>
    <w:rsid w:val="00D26778"/>
    <w:rsid w:val="00D26B1D"/>
    <w:rsid w:val="00D43A06"/>
    <w:rsid w:val="00D55669"/>
    <w:rsid w:val="00D9323B"/>
    <w:rsid w:val="00DB1E53"/>
    <w:rsid w:val="00E4541F"/>
    <w:rsid w:val="00E72EAF"/>
    <w:rsid w:val="00E92045"/>
    <w:rsid w:val="00EC2FDA"/>
    <w:rsid w:val="00EC4AFB"/>
    <w:rsid w:val="00EC79CF"/>
    <w:rsid w:val="00ED6330"/>
    <w:rsid w:val="00EE4472"/>
    <w:rsid w:val="00F424D7"/>
    <w:rsid w:val="00F66AE0"/>
    <w:rsid w:val="00F67C48"/>
    <w:rsid w:val="00F74526"/>
    <w:rsid w:val="00F90DD1"/>
    <w:rsid w:val="00FA4ABF"/>
    <w:rsid w:val="00FB02DC"/>
    <w:rsid w:val="00FC093C"/>
    <w:rsid w:val="00FC301C"/>
    <w:rsid w:val="00FC52FD"/>
    <w:rsid w:val="00FC6535"/>
    <w:rsid w:val="00FE14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5BD324"/>
  <w15:docId w15:val="{73A320DD-CFEE-4CDD-891A-F1D4FDA3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353D"/>
    <w:rPr>
      <w:sz w:val="24"/>
      <w:lang w:eastAsia="en-US"/>
    </w:rPr>
  </w:style>
  <w:style w:type="paragraph" w:styleId="Heading2">
    <w:name w:val="heading 2"/>
    <w:basedOn w:val="Normal"/>
    <w:next w:val="Normal"/>
    <w:link w:val="Heading2Char"/>
    <w:qFormat/>
    <w:rsid w:val="00574F01"/>
    <w:pPr>
      <w:keepNext/>
      <w:jc w:val="both"/>
      <w:outlineLvl w:val="1"/>
    </w:pPr>
    <w:rPr>
      <w:b/>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5669"/>
    <w:pPr>
      <w:tabs>
        <w:tab w:val="center" w:pos="4320"/>
        <w:tab w:val="right" w:pos="8640"/>
      </w:tabs>
    </w:pPr>
  </w:style>
  <w:style w:type="paragraph" w:styleId="Footer">
    <w:name w:val="footer"/>
    <w:basedOn w:val="Normal"/>
    <w:link w:val="FooterChar"/>
    <w:uiPriority w:val="99"/>
    <w:rsid w:val="00D55669"/>
    <w:pPr>
      <w:tabs>
        <w:tab w:val="center" w:pos="4320"/>
        <w:tab w:val="right" w:pos="8640"/>
      </w:tabs>
    </w:pPr>
  </w:style>
  <w:style w:type="paragraph" w:styleId="DocumentMap">
    <w:name w:val="Document Map"/>
    <w:basedOn w:val="Normal"/>
    <w:semiHidden/>
    <w:rsid w:val="004E00EC"/>
    <w:pPr>
      <w:shd w:val="clear" w:color="auto" w:fill="000080"/>
    </w:pPr>
    <w:rPr>
      <w:rFonts w:ascii="Tahoma" w:hAnsi="Tahoma" w:cs="Tahoma"/>
      <w:sz w:val="20"/>
    </w:rPr>
  </w:style>
  <w:style w:type="paragraph" w:styleId="ListParagraph">
    <w:name w:val="List Paragraph"/>
    <w:basedOn w:val="Normal"/>
    <w:uiPriority w:val="34"/>
    <w:qFormat/>
    <w:rsid w:val="00383365"/>
    <w:pPr>
      <w:ind w:left="720"/>
    </w:pPr>
  </w:style>
  <w:style w:type="paragraph" w:styleId="BalloonText">
    <w:name w:val="Balloon Text"/>
    <w:basedOn w:val="Normal"/>
    <w:link w:val="BalloonTextChar"/>
    <w:rsid w:val="00362A75"/>
    <w:rPr>
      <w:rFonts w:ascii="Tahoma" w:hAnsi="Tahoma" w:cs="Tahoma"/>
      <w:sz w:val="16"/>
      <w:szCs w:val="16"/>
    </w:rPr>
  </w:style>
  <w:style w:type="character" w:customStyle="1" w:styleId="BalloonTextChar">
    <w:name w:val="Balloon Text Char"/>
    <w:basedOn w:val="DefaultParagraphFont"/>
    <w:link w:val="BalloonText"/>
    <w:rsid w:val="00362A75"/>
    <w:rPr>
      <w:rFonts w:ascii="Tahoma" w:hAnsi="Tahoma" w:cs="Tahoma"/>
      <w:sz w:val="16"/>
      <w:szCs w:val="16"/>
      <w:lang w:eastAsia="en-US"/>
    </w:rPr>
  </w:style>
  <w:style w:type="character" w:customStyle="1" w:styleId="HeaderChar">
    <w:name w:val="Header Char"/>
    <w:basedOn w:val="DefaultParagraphFont"/>
    <w:link w:val="Header"/>
    <w:uiPriority w:val="99"/>
    <w:rsid w:val="00362A75"/>
    <w:rPr>
      <w:sz w:val="24"/>
      <w:lang w:eastAsia="en-US"/>
    </w:rPr>
  </w:style>
  <w:style w:type="character" w:customStyle="1" w:styleId="FooterChar">
    <w:name w:val="Footer Char"/>
    <w:basedOn w:val="DefaultParagraphFont"/>
    <w:link w:val="Footer"/>
    <w:uiPriority w:val="99"/>
    <w:rsid w:val="00362A75"/>
    <w:rPr>
      <w:sz w:val="24"/>
      <w:lang w:eastAsia="en-US"/>
    </w:rPr>
  </w:style>
  <w:style w:type="character" w:customStyle="1" w:styleId="Heading2Char">
    <w:name w:val="Heading 2 Char"/>
    <w:basedOn w:val="DefaultParagraphFont"/>
    <w:link w:val="Heading2"/>
    <w:rsid w:val="00574F01"/>
    <w:rPr>
      <w:b/>
      <w:sz w:val="24"/>
      <w:u w:val="single"/>
    </w:rPr>
  </w:style>
  <w:style w:type="paragraph" w:styleId="BodyTextIndent">
    <w:name w:val="Body Text Indent"/>
    <w:basedOn w:val="Normal"/>
    <w:link w:val="BodyTextIndentChar"/>
    <w:rsid w:val="00574F01"/>
    <w:pPr>
      <w:ind w:left="720" w:hanging="720"/>
      <w:jc w:val="both"/>
    </w:pPr>
    <w:rPr>
      <w:b/>
      <w:i/>
      <w:sz w:val="22"/>
      <w:lang w:eastAsia="en-GB"/>
    </w:rPr>
  </w:style>
  <w:style w:type="character" w:customStyle="1" w:styleId="BodyTextIndentChar">
    <w:name w:val="Body Text Indent Char"/>
    <w:basedOn w:val="DefaultParagraphFont"/>
    <w:link w:val="BodyTextIndent"/>
    <w:rsid w:val="00574F01"/>
    <w:rPr>
      <w:b/>
      <w:i/>
      <w:sz w:val="22"/>
    </w:rPr>
  </w:style>
  <w:style w:type="table" w:styleId="TableGrid">
    <w:name w:val="Table Grid"/>
    <w:basedOn w:val="TableNormal"/>
    <w:uiPriority w:val="59"/>
    <w:rsid w:val="002D35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3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D9B7-9FD6-4B14-A095-FCE775FA7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B3C17-3F11-47FB-9F72-B6E1637000B7}">
  <ds:schemaRefs>
    <ds:schemaRef ds:uri="http://schemas.microsoft.com/sharepoint/v3/contenttype/forms"/>
  </ds:schemaRefs>
</ds:datastoreItem>
</file>

<file path=customXml/itemProps3.xml><?xml version="1.0" encoding="utf-8"?>
<ds:datastoreItem xmlns:ds="http://schemas.openxmlformats.org/officeDocument/2006/customXml" ds:itemID="{B9877655-0363-419D-B5DC-E842481CEF07}">
  <ds:schemaRefs>
    <ds:schemaRef ds:uri="http://purl.org/dc/terms/"/>
    <ds:schemaRef ds:uri="http://www.w3.org/XML/1998/namespace"/>
    <ds:schemaRef ds:uri="053565bc-1c91-4c15-8f4b-ff0256871ab1"/>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3caf927b-72ce-40c3-a34c-71892d9939b3"/>
  </ds:schemaRefs>
</ds:datastoreItem>
</file>

<file path=customXml/itemProps4.xml><?xml version="1.0" encoding="utf-8"?>
<ds:datastoreItem xmlns:ds="http://schemas.openxmlformats.org/officeDocument/2006/customXml" ds:itemID="{F377B895-7A5E-409C-A5C2-09891F46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FINHAM PARK SCHOOL</vt:lpstr>
    </vt:vector>
  </TitlesOfParts>
  <Company>FPS</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FINHAM PARK SCHOOL</dc:title>
  <dc:creator>admin3</dc:creator>
  <cp:lastModifiedBy>Luisa Bisotto</cp:lastModifiedBy>
  <cp:revision>2</cp:revision>
  <cp:lastPrinted>2015-10-16T08:04:00Z</cp:lastPrinted>
  <dcterms:created xsi:type="dcterms:W3CDTF">2023-09-12T13:27:00Z</dcterms:created>
  <dcterms:modified xsi:type="dcterms:W3CDTF">2023-09-12T13:27:00Z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