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EB28" w14:textId="77777777" w:rsidR="00B731BF" w:rsidRPr="00292DFA" w:rsidRDefault="002C3BC6" w:rsidP="5C799E1A">
      <w:pPr>
        <w:spacing w:after="0"/>
        <w:rPr>
          <w:color w:val="003399"/>
          <w:sz w:val="108"/>
          <w:szCs w:val="108"/>
        </w:rPr>
      </w:pPr>
      <w:r w:rsidRPr="00AC3440">
        <w:rPr>
          <w:noProof/>
        </w:rPr>
        <w:drawing>
          <wp:anchor distT="0" distB="0" distL="114300" distR="114300" simplePos="0" relativeHeight="251659264" behindDoc="1" locked="0" layoutInCell="1" allowOverlap="1" wp14:anchorId="6994A512" wp14:editId="068D925D">
            <wp:simplePos x="0" y="0"/>
            <wp:positionH relativeFrom="margin">
              <wp:align>center</wp:align>
            </wp:positionH>
            <wp:positionV relativeFrom="paragraph">
              <wp:posOffset>902970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r w:rsidR="1583648E" w:rsidRPr="5C799E1A">
        <w:rPr>
          <w:color w:val="003399"/>
          <w:sz w:val="108"/>
          <w:szCs w:val="108"/>
        </w:rPr>
        <w:t xml:space="preserve"> </w:t>
      </w:r>
    </w:p>
    <w:p w14:paraId="672A6659" w14:textId="77777777" w:rsidR="00B731BF" w:rsidRPr="00292DFA" w:rsidRDefault="00B731BF" w:rsidP="00B731BF">
      <w:pPr>
        <w:spacing w:after="0"/>
        <w:jc w:val="center"/>
        <w:rPr>
          <w:color w:val="003399"/>
          <w:sz w:val="108"/>
        </w:rPr>
      </w:pPr>
    </w:p>
    <w:p w14:paraId="0A37501D" w14:textId="77777777" w:rsidR="002C3BC6" w:rsidRDefault="002C3BC6" w:rsidP="00B731BF">
      <w:pPr>
        <w:spacing w:after="0"/>
        <w:jc w:val="center"/>
        <w:rPr>
          <w:rFonts w:ascii="Arial" w:hAnsi="Arial" w:cs="Arial"/>
          <w:b/>
          <w:color w:val="003399"/>
          <w:sz w:val="44"/>
          <w:szCs w:val="44"/>
        </w:rPr>
      </w:pPr>
    </w:p>
    <w:p w14:paraId="5DAB6C7B" w14:textId="77777777" w:rsidR="002C3BC6" w:rsidRDefault="002C3BC6" w:rsidP="00B731BF">
      <w:pPr>
        <w:spacing w:after="0"/>
        <w:jc w:val="center"/>
        <w:rPr>
          <w:rFonts w:ascii="Arial" w:hAnsi="Arial" w:cs="Arial"/>
          <w:b/>
          <w:color w:val="003399"/>
          <w:sz w:val="44"/>
          <w:szCs w:val="44"/>
        </w:rPr>
      </w:pPr>
    </w:p>
    <w:p w14:paraId="54E7BC7B" w14:textId="77777777" w:rsidR="00E2597D" w:rsidRDefault="008252F4" w:rsidP="00B731BF">
      <w:pPr>
        <w:spacing w:after="0"/>
        <w:jc w:val="center"/>
        <w:rPr>
          <w:rFonts w:ascii="Arial" w:hAnsi="Arial" w:cs="Arial"/>
          <w:b/>
          <w:color w:val="003399"/>
          <w:sz w:val="44"/>
          <w:szCs w:val="44"/>
        </w:rPr>
      </w:pPr>
      <w:r>
        <w:rPr>
          <w:rFonts w:ascii="Arial" w:hAnsi="Arial" w:cs="Arial"/>
          <w:b/>
          <w:color w:val="003399"/>
          <w:sz w:val="44"/>
          <w:szCs w:val="44"/>
        </w:rPr>
        <w:t xml:space="preserve">Application Pack </w:t>
      </w:r>
      <w:r w:rsidR="00B731BF" w:rsidRPr="00782D34">
        <w:rPr>
          <w:rFonts w:ascii="Arial" w:hAnsi="Arial" w:cs="Arial"/>
          <w:b/>
          <w:color w:val="003399"/>
          <w:sz w:val="44"/>
          <w:szCs w:val="44"/>
        </w:rPr>
        <w:t xml:space="preserve"> </w:t>
      </w:r>
    </w:p>
    <w:p w14:paraId="30E26E42" w14:textId="77777777" w:rsidR="00BF17DA" w:rsidRDefault="00BF17DA" w:rsidP="00525EF9">
      <w:pPr>
        <w:spacing w:after="0"/>
        <w:jc w:val="center"/>
        <w:rPr>
          <w:rFonts w:ascii="Arial" w:hAnsi="Arial" w:cs="Arial"/>
          <w:b/>
          <w:color w:val="003399"/>
          <w:sz w:val="44"/>
          <w:szCs w:val="44"/>
        </w:rPr>
      </w:pPr>
      <w:r>
        <w:rPr>
          <w:rFonts w:ascii="Arial" w:hAnsi="Arial" w:cs="Arial"/>
          <w:b/>
          <w:color w:val="003399"/>
          <w:sz w:val="44"/>
          <w:szCs w:val="44"/>
        </w:rPr>
        <w:t xml:space="preserve">Deputy Curriculum Leader of </w:t>
      </w:r>
      <w:r w:rsidR="00525EF9">
        <w:rPr>
          <w:rFonts w:ascii="Arial" w:hAnsi="Arial" w:cs="Arial"/>
          <w:b/>
          <w:color w:val="003399"/>
          <w:sz w:val="44"/>
          <w:szCs w:val="44"/>
        </w:rPr>
        <w:t xml:space="preserve">English with </w:t>
      </w:r>
      <w:r w:rsidR="00053C1B">
        <w:rPr>
          <w:rFonts w:ascii="Arial" w:hAnsi="Arial" w:cs="Arial"/>
          <w:b/>
          <w:color w:val="003399"/>
          <w:sz w:val="44"/>
          <w:szCs w:val="44"/>
        </w:rPr>
        <w:t>R</w:t>
      </w:r>
      <w:r w:rsidR="00525EF9">
        <w:rPr>
          <w:rFonts w:ascii="Arial" w:hAnsi="Arial" w:cs="Arial"/>
          <w:b/>
          <w:color w:val="003399"/>
          <w:sz w:val="44"/>
          <w:szCs w:val="44"/>
        </w:rPr>
        <w:t xml:space="preserve">esponsibility for Literacy </w:t>
      </w:r>
    </w:p>
    <w:p w14:paraId="1F7D876A" w14:textId="77777777" w:rsidR="00183EB4" w:rsidRPr="00782D34" w:rsidRDefault="00183EB4" w:rsidP="00B731BF">
      <w:pPr>
        <w:spacing w:after="0"/>
        <w:jc w:val="center"/>
        <w:rPr>
          <w:rFonts w:ascii="Arial" w:hAnsi="Arial" w:cs="Arial"/>
          <w:b/>
          <w:color w:val="003399"/>
          <w:sz w:val="44"/>
          <w:szCs w:val="44"/>
        </w:rPr>
      </w:pPr>
      <w:r>
        <w:rPr>
          <w:rFonts w:ascii="Arial" w:hAnsi="Arial" w:cs="Arial"/>
          <w:b/>
          <w:color w:val="003399"/>
          <w:sz w:val="44"/>
          <w:szCs w:val="44"/>
        </w:rPr>
        <w:t xml:space="preserve">Full time </w:t>
      </w:r>
    </w:p>
    <w:p w14:paraId="63151B7E" w14:textId="77777777" w:rsidR="00B731BF" w:rsidRPr="00292DFA" w:rsidRDefault="00392B8B" w:rsidP="004B4979">
      <w:pPr>
        <w:spacing w:after="0"/>
        <w:jc w:val="center"/>
        <w:rPr>
          <w:b/>
          <w:color w:val="003399"/>
          <w:sz w:val="36"/>
          <w:szCs w:val="36"/>
        </w:rPr>
      </w:pPr>
      <w:r w:rsidRPr="002C3BC6">
        <w:rPr>
          <w:b/>
          <w:color w:val="003399"/>
          <w:sz w:val="36"/>
          <w:szCs w:val="36"/>
        </w:rPr>
        <w:t>MPS/UPS plus TLR 2</w:t>
      </w:r>
      <w:r w:rsidR="00525EF9">
        <w:rPr>
          <w:b/>
          <w:color w:val="003399"/>
          <w:sz w:val="36"/>
          <w:szCs w:val="36"/>
        </w:rPr>
        <w:t>B</w:t>
      </w:r>
    </w:p>
    <w:p w14:paraId="71979138" w14:textId="77777777" w:rsidR="00C51850"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Thank you for your interest in our vacancy.</w:t>
      </w:r>
    </w:p>
    <w:p w14:paraId="3881F2A8" w14:textId="77777777" w:rsidR="007B0988"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 xml:space="preserve">The following information contains further details </w:t>
      </w:r>
      <w:r w:rsidR="00E2597D" w:rsidRPr="004A141B">
        <w:rPr>
          <w:rFonts w:ascii="Arial" w:hAnsi="Arial" w:cs="Arial"/>
          <w:color w:val="1F4E79" w:themeColor="accent1" w:themeShade="80"/>
        </w:rPr>
        <w:t xml:space="preserve">regarding </w:t>
      </w:r>
      <w:r w:rsidR="00C51850" w:rsidRPr="004A141B">
        <w:rPr>
          <w:rFonts w:ascii="Arial" w:hAnsi="Arial" w:cs="Arial"/>
          <w:color w:val="1F4E79" w:themeColor="accent1" w:themeShade="80"/>
        </w:rPr>
        <w:t>the school and the role.</w:t>
      </w:r>
    </w:p>
    <w:p w14:paraId="02EB378F" w14:textId="77777777" w:rsidR="00C51850" w:rsidRPr="004A141B" w:rsidRDefault="00C51850" w:rsidP="00C51850">
      <w:pPr>
        <w:spacing w:after="0"/>
        <w:jc w:val="center"/>
        <w:rPr>
          <w:rFonts w:ascii="Arial" w:hAnsi="Arial" w:cs="Arial"/>
          <w:color w:val="1F4E79" w:themeColor="accent1" w:themeShade="80"/>
        </w:rPr>
      </w:pPr>
    </w:p>
    <w:p w14:paraId="59D4E6B1"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b/>
          <w:color w:val="1F4E79" w:themeColor="accent1" w:themeShade="80"/>
          <w:sz w:val="22"/>
          <w:szCs w:val="22"/>
        </w:rPr>
      </w:pPr>
      <w:r w:rsidRPr="004A141B">
        <w:rPr>
          <w:rStyle w:val="Strong"/>
          <w:rFonts w:ascii="Arial" w:hAnsi="Arial" w:cs="Arial"/>
          <w:b w:val="0"/>
          <w:color w:val="1F4E79" w:themeColor="accent1" w:themeShade="80"/>
          <w:sz w:val="22"/>
          <w:szCs w:val="22"/>
        </w:rPr>
        <w:t xml:space="preserve">Sandbach High School and Sixth Form College are proud to be registered with ‘Investors </w:t>
      </w:r>
      <w:proofErr w:type="gramStart"/>
      <w:r w:rsidRPr="004A141B">
        <w:rPr>
          <w:rStyle w:val="Strong"/>
          <w:rFonts w:ascii="Arial" w:hAnsi="Arial" w:cs="Arial"/>
          <w:b w:val="0"/>
          <w:color w:val="1F4E79" w:themeColor="accent1" w:themeShade="80"/>
          <w:sz w:val="22"/>
          <w:szCs w:val="22"/>
        </w:rPr>
        <w:t>In</w:t>
      </w:r>
      <w:proofErr w:type="gramEnd"/>
      <w:r w:rsidRPr="004A141B">
        <w:rPr>
          <w:rStyle w:val="Strong"/>
          <w:rFonts w:ascii="Arial" w:hAnsi="Arial" w:cs="Arial"/>
          <w:b w:val="0"/>
          <w:color w:val="1F4E79" w:themeColor="accent1" w:themeShade="80"/>
          <w:sz w:val="22"/>
          <w:szCs w:val="22"/>
        </w:rPr>
        <w:t xml:space="preserve"> People’ and continue to support the development of our teachers and support staff.  We offer regular training programmes as well as staff well-being activities. Our school offers an exciting, rewarding and supportive environment for all our staff enabling them to grow and build on their skills.</w:t>
      </w:r>
    </w:p>
    <w:p w14:paraId="15F52D82"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We take pride in being a caring and well-ordered community where everyone is encouraged to develop self-awareness and personal responsibility and play a full part in the life of the school. Our Code of Conduct is based on respect, courtesy and consideration. We make sure that students who work hard, help others and show responsibility in their behaviour are properly recognised through our awards system. Commitment and success in sport or music are celebrated in the award of distinctive colours badges.</w:t>
      </w:r>
    </w:p>
    <w:p w14:paraId="5369FFC1" w14:textId="77777777" w:rsidR="00B0549C" w:rsidRPr="004A141B" w:rsidRDefault="00C51850"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Our extensive curriculum is broad and balanced, giving all students the opportunity to develop their potential. A wide range of learning and teaching strategies is used to actively involve students in the learning process. Progress is carefully assessed and monitored.</w:t>
      </w:r>
    </w:p>
    <w:p w14:paraId="3B221C38" w14:textId="77777777" w:rsidR="00E2597D" w:rsidRPr="004A141B" w:rsidRDefault="00B0549C"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eastAsiaTheme="minorEastAsia" w:hAnsi="Arial" w:cs="Arial"/>
          <w:bCs/>
          <w:color w:val="1F4E79" w:themeColor="accent1" w:themeShade="80"/>
          <w:sz w:val="22"/>
          <w:szCs w:val="22"/>
        </w:rPr>
        <w:t>The Trustees</w:t>
      </w:r>
      <w:r w:rsidR="00C51850" w:rsidRPr="004A141B">
        <w:rPr>
          <w:rFonts w:ascii="Arial" w:eastAsiaTheme="minorEastAsia" w:hAnsi="Arial" w:cs="Arial"/>
          <w:bCs/>
          <w:color w:val="1F4E79" w:themeColor="accent1" w:themeShade="80"/>
          <w:sz w:val="22"/>
          <w:szCs w:val="22"/>
        </w:rPr>
        <w:t xml:space="preserve"> </w:t>
      </w:r>
      <w:r w:rsidR="00E2597D" w:rsidRPr="004A141B">
        <w:rPr>
          <w:rFonts w:ascii="Arial" w:eastAsiaTheme="minorEastAsia" w:hAnsi="Arial" w:cs="Arial"/>
          <w:bCs/>
          <w:color w:val="1F4E79" w:themeColor="accent1" w:themeShade="80"/>
          <w:sz w:val="22"/>
          <w:szCs w:val="22"/>
        </w:rPr>
        <w:t>are seeking</w:t>
      </w:r>
      <w:r w:rsidR="00E2597D" w:rsidRPr="004A141B">
        <w:rPr>
          <w:rFonts w:ascii="Arial" w:eastAsiaTheme="minorEastAsia" w:hAnsi="Arial" w:cs="Arial"/>
          <w:b/>
          <w:bCs/>
          <w:color w:val="1F4E79" w:themeColor="accent1" w:themeShade="80"/>
          <w:sz w:val="22"/>
          <w:szCs w:val="22"/>
        </w:rPr>
        <w:t xml:space="preserve"> </w:t>
      </w:r>
      <w:r w:rsidR="00E2597D" w:rsidRPr="004A141B">
        <w:rPr>
          <w:rFonts w:ascii="Arial" w:eastAsiaTheme="minorEastAsia" w:hAnsi="Arial" w:cs="Arial"/>
          <w:color w:val="1F4E79" w:themeColor="accent1" w:themeShade="80"/>
          <w:sz w:val="22"/>
          <w:szCs w:val="22"/>
        </w:rPr>
        <w:t>a well</w:t>
      </w:r>
      <w:r w:rsidR="00C34871" w:rsidRPr="004A141B">
        <w:rPr>
          <w:rFonts w:ascii="Arial" w:eastAsiaTheme="minorEastAsia" w:hAnsi="Arial" w:cs="Arial"/>
          <w:color w:val="1F4E79" w:themeColor="accent1" w:themeShade="80"/>
          <w:sz w:val="22"/>
          <w:szCs w:val="22"/>
        </w:rPr>
        <w:t xml:space="preserve">-qualified, </w:t>
      </w:r>
      <w:r w:rsidR="00E2597D" w:rsidRPr="004A141B">
        <w:rPr>
          <w:rFonts w:ascii="Arial" w:eastAsiaTheme="minorEastAsia" w:hAnsi="Arial" w:cs="Arial"/>
          <w:color w:val="1F4E79" w:themeColor="accent1" w:themeShade="80"/>
          <w:sz w:val="22"/>
          <w:szCs w:val="22"/>
        </w:rPr>
        <w:t xml:space="preserve">enthusiastic </w:t>
      </w:r>
      <w:r w:rsidR="00C34871" w:rsidRPr="004A141B">
        <w:rPr>
          <w:rFonts w:ascii="Arial" w:eastAsiaTheme="minorEastAsia" w:hAnsi="Arial" w:cs="Arial"/>
          <w:color w:val="1F4E79" w:themeColor="accent1" w:themeShade="80"/>
          <w:sz w:val="22"/>
          <w:szCs w:val="22"/>
        </w:rPr>
        <w:t xml:space="preserve">and inspiring </w:t>
      </w:r>
      <w:r w:rsidR="00E2597D" w:rsidRPr="004A141B">
        <w:rPr>
          <w:rFonts w:ascii="Arial" w:eastAsiaTheme="minorEastAsia" w:hAnsi="Arial" w:cs="Arial"/>
          <w:color w:val="1F4E79" w:themeColor="accent1" w:themeShade="80"/>
          <w:sz w:val="22"/>
          <w:szCs w:val="22"/>
        </w:rPr>
        <w:t xml:space="preserve">graduate to </w:t>
      </w:r>
      <w:r w:rsidR="00C51850" w:rsidRPr="004A141B">
        <w:rPr>
          <w:rFonts w:ascii="Arial" w:eastAsiaTheme="minorEastAsia" w:hAnsi="Arial" w:cs="Arial"/>
          <w:color w:val="1F4E79" w:themeColor="accent1" w:themeShade="80"/>
          <w:sz w:val="22"/>
          <w:szCs w:val="22"/>
        </w:rPr>
        <w:t xml:space="preserve">join our </w:t>
      </w:r>
      <w:r w:rsidR="004B38FC">
        <w:rPr>
          <w:rFonts w:ascii="Arial" w:eastAsiaTheme="minorEastAsia" w:hAnsi="Arial" w:cs="Arial"/>
          <w:color w:val="1F4E79" w:themeColor="accent1" w:themeShade="80"/>
          <w:sz w:val="22"/>
          <w:szCs w:val="22"/>
        </w:rPr>
        <w:t>English</w:t>
      </w:r>
      <w:r w:rsidR="00431BD5">
        <w:rPr>
          <w:rFonts w:ascii="Arial" w:eastAsiaTheme="minorEastAsia" w:hAnsi="Arial" w:cs="Arial"/>
          <w:color w:val="1F4E79" w:themeColor="accent1" w:themeShade="80"/>
          <w:sz w:val="22"/>
          <w:szCs w:val="22"/>
        </w:rPr>
        <w:t xml:space="preserve"> </w:t>
      </w:r>
      <w:r w:rsidR="00BF17DA">
        <w:rPr>
          <w:rFonts w:ascii="Arial" w:eastAsiaTheme="minorEastAsia" w:hAnsi="Arial" w:cs="Arial"/>
          <w:color w:val="1F4E79" w:themeColor="accent1" w:themeShade="80"/>
          <w:sz w:val="22"/>
          <w:szCs w:val="22"/>
        </w:rPr>
        <w:t xml:space="preserve">department as Deputy Curriculum </w:t>
      </w:r>
      <w:r w:rsidR="00392B8B">
        <w:rPr>
          <w:rFonts w:ascii="Arial" w:eastAsiaTheme="minorEastAsia" w:hAnsi="Arial" w:cs="Arial"/>
          <w:color w:val="1F4E79" w:themeColor="accent1" w:themeShade="80"/>
          <w:sz w:val="22"/>
          <w:szCs w:val="22"/>
        </w:rPr>
        <w:t xml:space="preserve">Leader </w:t>
      </w:r>
      <w:r w:rsidR="00BF17DA">
        <w:rPr>
          <w:rFonts w:ascii="Arial" w:eastAsiaTheme="minorEastAsia" w:hAnsi="Arial" w:cs="Arial"/>
          <w:color w:val="1F4E79" w:themeColor="accent1" w:themeShade="80"/>
          <w:sz w:val="22"/>
          <w:szCs w:val="22"/>
        </w:rPr>
        <w:t xml:space="preserve">with specific responsibilities for </w:t>
      </w:r>
      <w:r w:rsidR="004B38FC">
        <w:rPr>
          <w:rFonts w:ascii="Arial" w:eastAsiaTheme="minorEastAsia" w:hAnsi="Arial" w:cs="Arial"/>
          <w:color w:val="1F4E79" w:themeColor="accent1" w:themeShade="80"/>
          <w:sz w:val="22"/>
          <w:szCs w:val="22"/>
        </w:rPr>
        <w:t>a substantial part of the English Curriculum.</w:t>
      </w:r>
    </w:p>
    <w:p w14:paraId="29114019" w14:textId="77777777" w:rsidR="00C34871" w:rsidRPr="004A141B" w:rsidRDefault="00C34871"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The successful candidate will be creative, imaginative and an excellent team player with a proven record of excellence in the classroom.</w:t>
      </w:r>
    </w:p>
    <w:p w14:paraId="6A05A809" w14:textId="77777777" w:rsidR="00C51850" w:rsidRPr="004A141B" w:rsidRDefault="00C51850" w:rsidP="00E2597D">
      <w:pPr>
        <w:autoSpaceDE w:val="0"/>
        <w:autoSpaceDN w:val="0"/>
        <w:adjustRightInd w:val="0"/>
        <w:spacing w:after="0" w:line="240" w:lineRule="auto"/>
        <w:rPr>
          <w:rFonts w:ascii="Arial" w:eastAsiaTheme="minorEastAsia" w:hAnsi="Arial" w:cs="Arial"/>
          <w:color w:val="1F4E79" w:themeColor="accent1" w:themeShade="80"/>
        </w:rPr>
      </w:pPr>
    </w:p>
    <w:p w14:paraId="2C2D4892" w14:textId="77777777" w:rsidR="00E2597D" w:rsidRPr="004A141B" w:rsidRDefault="00E2597D"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Applications from experienced</w:t>
      </w:r>
      <w:r w:rsidR="00BF17DA">
        <w:rPr>
          <w:rFonts w:ascii="Arial" w:eastAsiaTheme="minorEastAsia" w:hAnsi="Arial" w:cs="Arial"/>
          <w:color w:val="1F4E79" w:themeColor="accent1" w:themeShade="80"/>
        </w:rPr>
        <w:t xml:space="preserve"> and</w:t>
      </w:r>
      <w:r w:rsidRPr="004A141B">
        <w:rPr>
          <w:rFonts w:ascii="Arial" w:eastAsiaTheme="minorEastAsia" w:hAnsi="Arial" w:cs="Arial"/>
          <w:color w:val="1F4E79" w:themeColor="accent1" w:themeShade="80"/>
        </w:rPr>
        <w:t xml:space="preserve"> recently qualified teachers </w:t>
      </w:r>
      <w:r w:rsidR="00C51850" w:rsidRPr="004A141B">
        <w:rPr>
          <w:rFonts w:ascii="Arial" w:eastAsiaTheme="minorEastAsia" w:hAnsi="Arial" w:cs="Arial"/>
          <w:color w:val="1F4E79" w:themeColor="accent1" w:themeShade="80"/>
        </w:rPr>
        <w:t xml:space="preserve">are </w:t>
      </w:r>
      <w:r w:rsidRPr="004A141B">
        <w:rPr>
          <w:rFonts w:ascii="Arial" w:eastAsiaTheme="minorEastAsia" w:hAnsi="Arial" w:cs="Arial"/>
          <w:color w:val="1F4E79" w:themeColor="accent1" w:themeShade="80"/>
        </w:rPr>
        <w:t xml:space="preserve">welcomed. </w:t>
      </w:r>
    </w:p>
    <w:p w14:paraId="5A39BBE3" w14:textId="77777777" w:rsidR="00C51850" w:rsidRDefault="00C51850"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41C8F396" w14:textId="77777777" w:rsidR="00984AF6" w:rsidRPr="00E2597D" w:rsidRDefault="00984AF6"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72A3D3EC" w14:textId="77777777" w:rsidR="00E2597D" w:rsidRPr="00C51850" w:rsidRDefault="00E2597D" w:rsidP="00E2597D">
      <w:pPr>
        <w:spacing w:after="0"/>
        <w:jc w:val="center"/>
        <w:rPr>
          <w:rFonts w:ascii="Arial" w:hAnsi="Arial" w:cs="Arial"/>
          <w:color w:val="1F4E79" w:themeColor="accent1" w:themeShade="80"/>
          <w:sz w:val="24"/>
          <w:szCs w:val="24"/>
        </w:rPr>
      </w:pPr>
    </w:p>
    <w:tbl>
      <w:tblPr>
        <w:tblStyle w:val="TableGrid0"/>
        <w:tblpPr w:leftFromText="180" w:rightFromText="180" w:vertAnchor="page" w:horzAnchor="margin" w:tblpY="1126"/>
        <w:tblW w:w="0" w:type="auto"/>
        <w:tblLook w:val="04A0" w:firstRow="1" w:lastRow="0" w:firstColumn="1" w:lastColumn="0" w:noHBand="0" w:noVBand="1"/>
      </w:tblPr>
      <w:tblGrid>
        <w:gridCol w:w="2972"/>
        <w:gridCol w:w="7673"/>
      </w:tblGrid>
      <w:tr w:rsidR="00C34871" w:rsidRPr="004213D4" w14:paraId="1018F4CD" w14:textId="77777777" w:rsidTr="5C799E1A">
        <w:tc>
          <w:tcPr>
            <w:tcW w:w="2972" w:type="dxa"/>
          </w:tcPr>
          <w:p w14:paraId="0D0B940D" w14:textId="77777777" w:rsidR="00C34871" w:rsidRPr="004A141B" w:rsidRDefault="00C34871" w:rsidP="00C34871">
            <w:pPr>
              <w:rPr>
                <w:rFonts w:ascii="Arial" w:hAnsi="Arial" w:cs="Arial"/>
                <w:b/>
                <w:color w:val="1F4E79" w:themeColor="accent1" w:themeShade="80"/>
              </w:rPr>
            </w:pPr>
          </w:p>
          <w:p w14:paraId="1539D0E9"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Appointment Type</w:t>
            </w:r>
          </w:p>
        </w:tc>
        <w:tc>
          <w:tcPr>
            <w:tcW w:w="7673" w:type="dxa"/>
          </w:tcPr>
          <w:p w14:paraId="0E27B00A" w14:textId="77777777" w:rsidR="00431BD5" w:rsidRDefault="00431BD5" w:rsidP="00C34871">
            <w:pPr>
              <w:rPr>
                <w:rFonts w:ascii="Arial" w:hAnsi="Arial" w:cs="Arial"/>
                <w:color w:val="1F4E79" w:themeColor="accent1" w:themeShade="80"/>
              </w:rPr>
            </w:pPr>
          </w:p>
          <w:p w14:paraId="2302D94F" w14:textId="77777777" w:rsidR="00C34871" w:rsidRPr="004A141B" w:rsidRDefault="00BF17DA" w:rsidP="00C34871">
            <w:pPr>
              <w:rPr>
                <w:rFonts w:ascii="Arial" w:hAnsi="Arial" w:cs="Arial"/>
                <w:color w:val="1F4E79" w:themeColor="accent1" w:themeShade="80"/>
              </w:rPr>
            </w:pPr>
            <w:r>
              <w:rPr>
                <w:rFonts w:ascii="Arial" w:hAnsi="Arial" w:cs="Arial"/>
                <w:color w:val="1F4E79" w:themeColor="accent1" w:themeShade="80"/>
              </w:rPr>
              <w:t>Permanent</w:t>
            </w:r>
          </w:p>
          <w:p w14:paraId="60061E4C" w14:textId="77777777" w:rsidR="00C34871" w:rsidRPr="004A141B" w:rsidRDefault="00C34871" w:rsidP="00C34871">
            <w:pPr>
              <w:rPr>
                <w:rFonts w:ascii="Arial" w:hAnsi="Arial" w:cs="Arial"/>
                <w:color w:val="1F4E79" w:themeColor="accent1" w:themeShade="80"/>
              </w:rPr>
            </w:pPr>
          </w:p>
        </w:tc>
      </w:tr>
      <w:tr w:rsidR="00C34871" w:rsidRPr="004213D4" w14:paraId="64EEFFBF" w14:textId="77777777" w:rsidTr="5C799E1A">
        <w:tc>
          <w:tcPr>
            <w:tcW w:w="2972" w:type="dxa"/>
          </w:tcPr>
          <w:p w14:paraId="44EAFD9C" w14:textId="77777777" w:rsidR="00C34871" w:rsidRPr="004A141B" w:rsidRDefault="00C34871" w:rsidP="00C34871">
            <w:pPr>
              <w:rPr>
                <w:rFonts w:ascii="Arial" w:hAnsi="Arial" w:cs="Arial"/>
                <w:b/>
                <w:color w:val="1F4E79" w:themeColor="accent1" w:themeShade="80"/>
              </w:rPr>
            </w:pPr>
          </w:p>
          <w:p w14:paraId="22E5273D"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Start Date</w:t>
            </w:r>
          </w:p>
        </w:tc>
        <w:tc>
          <w:tcPr>
            <w:tcW w:w="7673" w:type="dxa"/>
          </w:tcPr>
          <w:p w14:paraId="4B94D5A5" w14:textId="77777777" w:rsidR="00C34871" w:rsidRPr="004A141B" w:rsidRDefault="00C34871" w:rsidP="00C34871">
            <w:pPr>
              <w:rPr>
                <w:rFonts w:ascii="Arial" w:hAnsi="Arial" w:cs="Arial"/>
                <w:color w:val="1F4E79" w:themeColor="accent1" w:themeShade="80"/>
              </w:rPr>
            </w:pPr>
          </w:p>
          <w:p w14:paraId="01D3061A" w14:textId="77777777" w:rsidR="00C34871" w:rsidRPr="004A141B" w:rsidRDefault="00453C4C" w:rsidP="00C34871">
            <w:pPr>
              <w:rPr>
                <w:rFonts w:ascii="Arial" w:hAnsi="Arial" w:cs="Arial"/>
                <w:color w:val="1F4E79" w:themeColor="accent1" w:themeShade="80"/>
              </w:rPr>
            </w:pPr>
            <w:r>
              <w:rPr>
                <w:rFonts w:ascii="Arial" w:hAnsi="Arial" w:cs="Arial"/>
                <w:color w:val="1F4E79" w:themeColor="accent1" w:themeShade="80"/>
              </w:rPr>
              <w:t>January 2024</w:t>
            </w:r>
          </w:p>
          <w:p w14:paraId="3DEEC669" w14:textId="77777777" w:rsidR="00C34871" w:rsidRPr="004A141B" w:rsidRDefault="00C34871" w:rsidP="00C34871">
            <w:pPr>
              <w:rPr>
                <w:rFonts w:ascii="Arial" w:hAnsi="Arial" w:cs="Arial"/>
                <w:color w:val="1F4E79" w:themeColor="accent1" w:themeShade="80"/>
              </w:rPr>
            </w:pPr>
          </w:p>
        </w:tc>
      </w:tr>
      <w:tr w:rsidR="00C34871" w:rsidRPr="004213D4" w14:paraId="1F586526" w14:textId="77777777" w:rsidTr="5C799E1A">
        <w:tc>
          <w:tcPr>
            <w:tcW w:w="2972" w:type="dxa"/>
          </w:tcPr>
          <w:p w14:paraId="3656B9AB" w14:textId="77777777" w:rsidR="00C34871" w:rsidRPr="004A141B" w:rsidRDefault="00C34871" w:rsidP="00C34871">
            <w:pPr>
              <w:rPr>
                <w:rFonts w:ascii="Arial" w:hAnsi="Arial" w:cs="Arial"/>
                <w:b/>
                <w:color w:val="1F4E79" w:themeColor="accent1" w:themeShade="80"/>
              </w:rPr>
            </w:pPr>
          </w:p>
          <w:p w14:paraId="229AFF50"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Salary Scale</w:t>
            </w:r>
          </w:p>
        </w:tc>
        <w:tc>
          <w:tcPr>
            <w:tcW w:w="7673" w:type="dxa"/>
          </w:tcPr>
          <w:p w14:paraId="45FB0818" w14:textId="77777777" w:rsidR="00C34871" w:rsidRPr="004A141B" w:rsidRDefault="00C34871" w:rsidP="00C34871">
            <w:pPr>
              <w:rPr>
                <w:rFonts w:ascii="Arial" w:hAnsi="Arial" w:cs="Arial"/>
                <w:color w:val="1F4E79" w:themeColor="accent1" w:themeShade="80"/>
              </w:rPr>
            </w:pPr>
          </w:p>
          <w:p w14:paraId="3D97FD48" w14:textId="77777777" w:rsidR="00C34871" w:rsidRPr="004A141B" w:rsidRDefault="00C34871" w:rsidP="00C34871">
            <w:pPr>
              <w:rPr>
                <w:rFonts w:ascii="Arial" w:hAnsi="Arial" w:cs="Arial"/>
                <w:color w:val="1F4E79" w:themeColor="accent1" w:themeShade="80"/>
              </w:rPr>
            </w:pPr>
            <w:r w:rsidRPr="002C3BC6">
              <w:rPr>
                <w:rFonts w:ascii="Arial" w:hAnsi="Arial" w:cs="Arial"/>
                <w:color w:val="1F4E79" w:themeColor="accent1" w:themeShade="80"/>
              </w:rPr>
              <w:t>MPS</w:t>
            </w:r>
            <w:r w:rsidR="00BF17DA" w:rsidRPr="002C3BC6">
              <w:rPr>
                <w:rFonts w:ascii="Arial" w:hAnsi="Arial" w:cs="Arial"/>
                <w:color w:val="1F4E79" w:themeColor="accent1" w:themeShade="80"/>
              </w:rPr>
              <w:t>/UPS</w:t>
            </w:r>
            <w:r w:rsidR="00392B8B" w:rsidRPr="002C3BC6">
              <w:rPr>
                <w:rFonts w:ascii="Arial" w:hAnsi="Arial" w:cs="Arial"/>
                <w:color w:val="1F4E79" w:themeColor="accent1" w:themeShade="80"/>
              </w:rPr>
              <w:t xml:space="preserve"> plus TLR 2</w:t>
            </w:r>
            <w:r w:rsidR="002C3BC6" w:rsidRPr="002C3BC6">
              <w:rPr>
                <w:rFonts w:ascii="Arial" w:hAnsi="Arial" w:cs="Arial"/>
                <w:color w:val="1F4E79" w:themeColor="accent1" w:themeShade="80"/>
              </w:rPr>
              <w:t>B</w:t>
            </w:r>
          </w:p>
          <w:p w14:paraId="049F31CB" w14:textId="77777777" w:rsidR="00C34871" w:rsidRPr="004A141B" w:rsidRDefault="00C34871" w:rsidP="00C34871">
            <w:pPr>
              <w:rPr>
                <w:rFonts w:ascii="Arial" w:hAnsi="Arial" w:cs="Arial"/>
                <w:color w:val="1F4E79" w:themeColor="accent1" w:themeShade="80"/>
              </w:rPr>
            </w:pPr>
          </w:p>
        </w:tc>
      </w:tr>
      <w:tr w:rsidR="00C34871" w:rsidRPr="004213D4" w14:paraId="51E87497" w14:textId="77777777" w:rsidTr="5C799E1A">
        <w:tc>
          <w:tcPr>
            <w:tcW w:w="2972" w:type="dxa"/>
          </w:tcPr>
          <w:p w14:paraId="53128261" w14:textId="77777777" w:rsidR="00C34871" w:rsidRPr="004A141B" w:rsidRDefault="00C34871" w:rsidP="00C34871">
            <w:pPr>
              <w:rPr>
                <w:rFonts w:ascii="Arial" w:hAnsi="Arial" w:cs="Arial"/>
                <w:b/>
                <w:color w:val="1F4E79" w:themeColor="accent1" w:themeShade="80"/>
              </w:rPr>
            </w:pPr>
          </w:p>
          <w:p w14:paraId="3E01D320"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Closing Date</w:t>
            </w:r>
          </w:p>
        </w:tc>
        <w:tc>
          <w:tcPr>
            <w:tcW w:w="7673" w:type="dxa"/>
          </w:tcPr>
          <w:p w14:paraId="62486C05" w14:textId="77777777" w:rsidR="00C34871" w:rsidRPr="004A141B" w:rsidRDefault="00C34871" w:rsidP="00C34871">
            <w:pPr>
              <w:rPr>
                <w:rFonts w:ascii="Arial" w:hAnsi="Arial" w:cs="Arial"/>
                <w:color w:val="1F4E79" w:themeColor="accent1" w:themeShade="80"/>
              </w:rPr>
            </w:pPr>
          </w:p>
          <w:p w14:paraId="4101652C" w14:textId="16282A93" w:rsidR="00C34871" w:rsidRDefault="18E6D080" w:rsidP="00053C1B">
            <w:pPr>
              <w:rPr>
                <w:rFonts w:ascii="Arial" w:hAnsi="Arial" w:cs="Arial"/>
                <w:color w:val="1F4E79" w:themeColor="accent1" w:themeShade="80"/>
              </w:rPr>
            </w:pPr>
            <w:r w:rsidRPr="5C799E1A">
              <w:rPr>
                <w:rFonts w:ascii="Arial" w:hAnsi="Arial" w:cs="Arial"/>
                <w:color w:val="1F4E79" w:themeColor="accent1" w:themeShade="80"/>
              </w:rPr>
              <w:t xml:space="preserve">Monday </w:t>
            </w:r>
            <w:r w:rsidR="005763A3">
              <w:rPr>
                <w:rFonts w:ascii="Arial" w:hAnsi="Arial" w:cs="Arial"/>
                <w:color w:val="1F4E79" w:themeColor="accent1" w:themeShade="80"/>
              </w:rPr>
              <w:t>2</w:t>
            </w:r>
            <w:r w:rsidR="005763A3" w:rsidRPr="005763A3">
              <w:rPr>
                <w:rFonts w:ascii="Arial" w:hAnsi="Arial" w:cs="Arial"/>
                <w:color w:val="1F4E79" w:themeColor="accent1" w:themeShade="80"/>
                <w:vertAlign w:val="superscript"/>
              </w:rPr>
              <w:t>nd</w:t>
            </w:r>
            <w:r w:rsidR="005763A3">
              <w:rPr>
                <w:rFonts w:ascii="Arial" w:hAnsi="Arial" w:cs="Arial"/>
                <w:color w:val="1F4E79" w:themeColor="accent1" w:themeShade="80"/>
              </w:rPr>
              <w:t xml:space="preserve"> October 2023 </w:t>
            </w:r>
            <w:r w:rsidR="005763A3" w:rsidRPr="5C799E1A">
              <w:rPr>
                <w:rFonts w:ascii="Arial" w:hAnsi="Arial" w:cs="Arial"/>
                <w:color w:val="1F4E79" w:themeColor="accent1" w:themeShade="80"/>
              </w:rPr>
              <w:t>-</w:t>
            </w:r>
            <w:r w:rsidRPr="5C799E1A">
              <w:rPr>
                <w:rFonts w:ascii="Arial" w:hAnsi="Arial" w:cs="Arial"/>
                <w:color w:val="1F4E79" w:themeColor="accent1" w:themeShade="80"/>
              </w:rPr>
              <w:t>9am</w:t>
            </w:r>
            <w:bookmarkStart w:id="0" w:name="_GoBack"/>
            <w:bookmarkEnd w:id="0"/>
          </w:p>
          <w:p w14:paraId="4B99056E" w14:textId="77777777" w:rsidR="00053C1B" w:rsidRPr="004A141B" w:rsidRDefault="00053C1B" w:rsidP="00053C1B">
            <w:pPr>
              <w:rPr>
                <w:rFonts w:ascii="Arial" w:hAnsi="Arial" w:cs="Arial"/>
                <w:color w:val="1F4E79" w:themeColor="accent1" w:themeShade="80"/>
              </w:rPr>
            </w:pPr>
          </w:p>
        </w:tc>
      </w:tr>
      <w:tr w:rsidR="00C34871" w:rsidRPr="004213D4" w14:paraId="56AD6B21" w14:textId="77777777" w:rsidTr="5C799E1A">
        <w:tc>
          <w:tcPr>
            <w:tcW w:w="2972" w:type="dxa"/>
          </w:tcPr>
          <w:p w14:paraId="1299C43A" w14:textId="77777777" w:rsidR="00C34871" w:rsidRPr="004A141B" w:rsidRDefault="00C34871" w:rsidP="00C34871">
            <w:pPr>
              <w:rPr>
                <w:rFonts w:ascii="Arial" w:hAnsi="Arial" w:cs="Arial"/>
                <w:b/>
                <w:color w:val="1F4E79" w:themeColor="accent1" w:themeShade="80"/>
              </w:rPr>
            </w:pPr>
          </w:p>
          <w:p w14:paraId="3D4ADF90"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Interview Date</w:t>
            </w:r>
          </w:p>
        </w:tc>
        <w:tc>
          <w:tcPr>
            <w:tcW w:w="7673" w:type="dxa"/>
          </w:tcPr>
          <w:p w14:paraId="4DDBEF00" w14:textId="77777777" w:rsidR="00C34871" w:rsidRPr="004A141B" w:rsidRDefault="00C34871" w:rsidP="00C34871">
            <w:pPr>
              <w:rPr>
                <w:rFonts w:ascii="Arial" w:hAnsi="Arial" w:cs="Arial"/>
                <w:color w:val="1F4E79" w:themeColor="accent1" w:themeShade="80"/>
              </w:rPr>
            </w:pPr>
          </w:p>
          <w:p w14:paraId="4AD389E4" w14:textId="284CEDDE" w:rsidR="00C34871" w:rsidRPr="004A141B" w:rsidRDefault="005763A3" w:rsidP="00C34871">
            <w:pPr>
              <w:rPr>
                <w:rFonts w:ascii="Arial" w:hAnsi="Arial" w:cs="Arial"/>
                <w:color w:val="1F4E79" w:themeColor="accent1" w:themeShade="80"/>
              </w:rPr>
            </w:pPr>
            <w:r>
              <w:rPr>
                <w:rFonts w:ascii="Arial" w:hAnsi="Arial" w:cs="Arial"/>
                <w:color w:val="1F4E79" w:themeColor="accent1" w:themeShade="80"/>
              </w:rPr>
              <w:t>TBC</w:t>
            </w:r>
          </w:p>
          <w:p w14:paraId="3461D779" w14:textId="77777777" w:rsidR="00C34871" w:rsidRPr="004A141B" w:rsidRDefault="00C34871" w:rsidP="00C34871">
            <w:pPr>
              <w:rPr>
                <w:rFonts w:ascii="Arial" w:hAnsi="Arial" w:cs="Arial"/>
                <w:color w:val="1F4E79" w:themeColor="accent1" w:themeShade="80"/>
              </w:rPr>
            </w:pPr>
          </w:p>
        </w:tc>
      </w:tr>
    </w:tbl>
    <w:p w14:paraId="3CF2D8B6" w14:textId="77777777" w:rsidR="00984AF6" w:rsidRPr="004213D4" w:rsidRDefault="00984AF6" w:rsidP="00B731BF">
      <w:pPr>
        <w:spacing w:after="0"/>
        <w:rPr>
          <w:rFonts w:ascii="Arial" w:hAnsi="Arial" w:cs="Arial"/>
          <w:color w:val="1F4E79" w:themeColor="accent1" w:themeShade="80"/>
          <w:sz w:val="36"/>
          <w:szCs w:val="36"/>
        </w:rPr>
      </w:pPr>
    </w:p>
    <w:p w14:paraId="0FB78278" w14:textId="77777777" w:rsidR="00431BD5" w:rsidRDefault="00431BD5" w:rsidP="00B731BF">
      <w:pPr>
        <w:spacing w:after="0"/>
        <w:rPr>
          <w:rFonts w:ascii="Arial" w:hAnsi="Arial" w:cs="Arial"/>
          <w:b/>
          <w:color w:val="1F4E79" w:themeColor="accent1" w:themeShade="80"/>
          <w:sz w:val="32"/>
          <w:szCs w:val="32"/>
        </w:rPr>
      </w:pPr>
    </w:p>
    <w:p w14:paraId="77CA04EB" w14:textId="77777777" w:rsidR="00BF17DA" w:rsidRPr="00782D34" w:rsidRDefault="00BF17DA" w:rsidP="00525EF9">
      <w:pPr>
        <w:spacing w:after="0"/>
        <w:jc w:val="center"/>
        <w:rPr>
          <w:rFonts w:ascii="Arial" w:hAnsi="Arial" w:cs="Arial"/>
          <w:b/>
          <w:color w:val="003399"/>
          <w:sz w:val="44"/>
          <w:szCs w:val="44"/>
        </w:rPr>
      </w:pPr>
      <w:r>
        <w:rPr>
          <w:rFonts w:ascii="Arial" w:hAnsi="Arial" w:cs="Arial"/>
          <w:b/>
          <w:color w:val="003399"/>
          <w:sz w:val="44"/>
          <w:szCs w:val="44"/>
        </w:rPr>
        <w:t xml:space="preserve">Deputy Curriculum Leader of </w:t>
      </w:r>
      <w:r w:rsidR="00525EF9">
        <w:rPr>
          <w:rFonts w:ascii="Arial" w:hAnsi="Arial" w:cs="Arial"/>
          <w:b/>
          <w:color w:val="003399"/>
          <w:sz w:val="44"/>
          <w:szCs w:val="44"/>
        </w:rPr>
        <w:t xml:space="preserve">English with </w:t>
      </w:r>
      <w:r w:rsidR="00053C1B">
        <w:rPr>
          <w:rFonts w:ascii="Arial" w:hAnsi="Arial" w:cs="Arial"/>
          <w:b/>
          <w:color w:val="003399"/>
          <w:sz w:val="44"/>
          <w:szCs w:val="44"/>
        </w:rPr>
        <w:t>R</w:t>
      </w:r>
      <w:r w:rsidR="00525EF9">
        <w:rPr>
          <w:rFonts w:ascii="Arial" w:hAnsi="Arial" w:cs="Arial"/>
          <w:b/>
          <w:color w:val="003399"/>
          <w:sz w:val="44"/>
          <w:szCs w:val="44"/>
        </w:rPr>
        <w:t xml:space="preserve">esponsibility for Literacy </w:t>
      </w:r>
    </w:p>
    <w:p w14:paraId="1FC39945" w14:textId="77777777" w:rsidR="00104C4C" w:rsidRDefault="00104C4C" w:rsidP="00104C4C">
      <w:pPr>
        <w:autoSpaceDE w:val="0"/>
        <w:autoSpaceDN w:val="0"/>
        <w:adjustRightInd w:val="0"/>
        <w:spacing w:after="0" w:line="240" w:lineRule="auto"/>
        <w:rPr>
          <w:rFonts w:ascii="Arial" w:hAnsi="Arial" w:cs="Arial"/>
          <w:color w:val="1F4E79" w:themeColor="accent1" w:themeShade="80"/>
          <w:sz w:val="36"/>
          <w:szCs w:val="36"/>
        </w:rPr>
      </w:pPr>
    </w:p>
    <w:p w14:paraId="7A87FCBD" w14:textId="77777777" w:rsidR="00104C4C" w:rsidRPr="004A141B" w:rsidRDefault="00104C4C" w:rsidP="00104C4C">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ideal candidate will: </w:t>
      </w:r>
    </w:p>
    <w:p w14:paraId="0562CB0E" w14:textId="77777777"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14:paraId="6449F582" w14:textId="77777777" w:rsidR="00104C4C" w:rsidRPr="00431BD5" w:rsidRDefault="00104C4C" w:rsidP="00453C4C">
      <w:pPr>
        <w:numPr>
          <w:ilvl w:val="0"/>
          <w:numId w:val="2"/>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well-qualified </w:t>
      </w:r>
      <w:r w:rsidR="00525EF9">
        <w:rPr>
          <w:rFonts w:ascii="Arial" w:eastAsiaTheme="minorEastAsia" w:hAnsi="Arial" w:cs="Arial"/>
          <w:color w:val="1F4E79" w:themeColor="accent1" w:themeShade="80"/>
        </w:rPr>
        <w:t>English</w:t>
      </w:r>
      <w:r w:rsidR="00431BD5">
        <w:rPr>
          <w:rFonts w:ascii="Arial" w:eastAsiaTheme="minorEastAsia" w:hAnsi="Arial" w:cs="Arial"/>
          <w:color w:val="1F4E79" w:themeColor="accent1" w:themeShade="80"/>
        </w:rPr>
        <w:t xml:space="preserve"> </w:t>
      </w:r>
      <w:r w:rsidRPr="00431BD5">
        <w:rPr>
          <w:rFonts w:ascii="Arial" w:eastAsiaTheme="minorEastAsia" w:hAnsi="Arial" w:cs="Arial"/>
          <w:color w:val="1F4E79" w:themeColor="accent1" w:themeShade="80"/>
        </w:rPr>
        <w:t xml:space="preserve">teacher with a record of planning and delivering lessons that are engaging challenging and enjoyable to pupils of all ability levels. </w:t>
      </w:r>
    </w:p>
    <w:p w14:paraId="45C34998" w14:textId="77777777" w:rsidR="00104C4C" w:rsidRPr="004A141B" w:rsidRDefault="00104C4C" w:rsidP="00453C4C">
      <w:pPr>
        <w:numPr>
          <w:ilvl w:val="0"/>
          <w:numId w:val="2"/>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a PGCE qualification and QTS. </w:t>
      </w:r>
    </w:p>
    <w:p w14:paraId="40B6BA7B" w14:textId="77777777" w:rsidR="00104C4C" w:rsidRPr="004A141B" w:rsidRDefault="00104C4C" w:rsidP="00453C4C">
      <w:pPr>
        <w:numPr>
          <w:ilvl w:val="0"/>
          <w:numId w:val="2"/>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the ability to teach pupils </w:t>
      </w:r>
      <w:r w:rsidR="00431BD5">
        <w:rPr>
          <w:rFonts w:ascii="Arial" w:eastAsiaTheme="minorEastAsia" w:hAnsi="Arial" w:cs="Arial"/>
          <w:color w:val="1F4E79" w:themeColor="accent1" w:themeShade="80"/>
        </w:rPr>
        <w:t>throughout KS3</w:t>
      </w:r>
      <w:r w:rsidR="00BF17DA">
        <w:rPr>
          <w:rFonts w:ascii="Arial" w:eastAsiaTheme="minorEastAsia" w:hAnsi="Arial" w:cs="Arial"/>
          <w:color w:val="1F4E79" w:themeColor="accent1" w:themeShade="80"/>
        </w:rPr>
        <w:t>,</w:t>
      </w:r>
      <w:r w:rsidR="00431BD5">
        <w:rPr>
          <w:rFonts w:ascii="Arial" w:eastAsiaTheme="minorEastAsia" w:hAnsi="Arial" w:cs="Arial"/>
          <w:color w:val="1F4E79" w:themeColor="accent1" w:themeShade="80"/>
        </w:rPr>
        <w:t xml:space="preserve"> KS4</w:t>
      </w:r>
      <w:r w:rsidR="00BF17DA">
        <w:rPr>
          <w:rFonts w:ascii="Arial" w:eastAsiaTheme="minorEastAsia" w:hAnsi="Arial" w:cs="Arial"/>
          <w:color w:val="1F4E79" w:themeColor="accent1" w:themeShade="80"/>
        </w:rPr>
        <w:t xml:space="preserve"> and KS5</w:t>
      </w:r>
      <w:r w:rsidR="00431BD5">
        <w:rPr>
          <w:rFonts w:ascii="Arial" w:eastAsiaTheme="minorEastAsia" w:hAnsi="Arial" w:cs="Arial"/>
          <w:color w:val="1F4E79" w:themeColor="accent1" w:themeShade="80"/>
        </w:rPr>
        <w:t>.</w:t>
      </w:r>
    </w:p>
    <w:p w14:paraId="743E6E19" w14:textId="77777777" w:rsidR="00104C4C" w:rsidRPr="004A141B" w:rsidRDefault="00104C4C" w:rsidP="00453C4C">
      <w:pPr>
        <w:numPr>
          <w:ilvl w:val="0"/>
          <w:numId w:val="2"/>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able to inspire and make positive relationships with students to encourage great learning. </w:t>
      </w:r>
    </w:p>
    <w:p w14:paraId="0040A04C" w14:textId="77777777" w:rsidR="00104C4C" w:rsidRPr="004A141B" w:rsidRDefault="00104C4C" w:rsidP="00453C4C">
      <w:pPr>
        <w:numPr>
          <w:ilvl w:val="0"/>
          <w:numId w:val="2"/>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evidence of supporting students to reach their full potential. </w:t>
      </w:r>
    </w:p>
    <w:p w14:paraId="1524FE61" w14:textId="77777777" w:rsidR="00104C4C" w:rsidRPr="004A141B" w:rsidRDefault="00104C4C" w:rsidP="00453C4C">
      <w:pPr>
        <w:numPr>
          <w:ilvl w:val="0"/>
          <w:numId w:val="2"/>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resilient character with a strong personal drive. </w:t>
      </w:r>
    </w:p>
    <w:p w14:paraId="34CE0A41" w14:textId="77777777"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14:paraId="76B5DE74" w14:textId="77777777" w:rsidR="00104C4C" w:rsidRPr="004A141B" w:rsidRDefault="00104C4C" w:rsidP="00104C4C">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We can offer you: </w:t>
      </w:r>
    </w:p>
    <w:p w14:paraId="62EBF3C5" w14:textId="77777777"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14:paraId="7AB09453" w14:textId="77777777" w:rsidR="00104C4C" w:rsidRPr="004A141B" w:rsidRDefault="00104C4C" w:rsidP="00453C4C">
      <w:pPr>
        <w:numPr>
          <w:ilvl w:val="0"/>
          <w:numId w:val="3"/>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The opportunity to work in an Ofsted rated ‘</w:t>
      </w:r>
      <w:r w:rsidR="00525EF9">
        <w:rPr>
          <w:rFonts w:ascii="Arial" w:eastAsiaTheme="minorEastAsia" w:hAnsi="Arial" w:cs="Arial"/>
          <w:color w:val="1F4E79" w:themeColor="accent1" w:themeShade="80"/>
        </w:rPr>
        <w:t>Good’</w:t>
      </w:r>
      <w:r w:rsidRPr="004A141B">
        <w:rPr>
          <w:rFonts w:ascii="Arial" w:eastAsiaTheme="minorEastAsia" w:hAnsi="Arial" w:cs="Arial"/>
          <w:color w:val="1F4E79" w:themeColor="accent1" w:themeShade="80"/>
        </w:rPr>
        <w:t xml:space="preserve"> school. </w:t>
      </w:r>
    </w:p>
    <w:p w14:paraId="2EC9A531" w14:textId="77777777" w:rsidR="00104C4C" w:rsidRPr="004A141B" w:rsidRDefault="00104C4C" w:rsidP="00453C4C">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opportunity to work alongside a collaborative, forward thinking Headteacher and Senior Leadership Team whose priority is to support and develop you. </w:t>
      </w:r>
    </w:p>
    <w:p w14:paraId="2A71A7C6" w14:textId="77777777" w:rsidR="00104C4C" w:rsidRPr="004A141B" w:rsidRDefault="00104C4C" w:rsidP="00453C4C">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dedicated, hardworking and supportive </w:t>
      </w:r>
      <w:r w:rsidR="00525EF9">
        <w:rPr>
          <w:rFonts w:ascii="Arial" w:eastAsiaTheme="minorEastAsia" w:hAnsi="Arial" w:cs="Arial"/>
          <w:color w:val="1F4E79" w:themeColor="accent1" w:themeShade="80"/>
        </w:rPr>
        <w:t>English</w:t>
      </w:r>
      <w:r w:rsidR="00431BD5">
        <w:rPr>
          <w:rFonts w:ascii="Arial" w:eastAsiaTheme="minorEastAsia" w:hAnsi="Arial" w:cs="Arial"/>
          <w:color w:val="1F4E79" w:themeColor="accent1" w:themeShade="80"/>
        </w:rPr>
        <w:t xml:space="preserve"> </w:t>
      </w:r>
      <w:r w:rsidRPr="004A141B">
        <w:rPr>
          <w:rFonts w:ascii="Arial" w:eastAsiaTheme="minorEastAsia" w:hAnsi="Arial" w:cs="Arial"/>
          <w:color w:val="1F4E79" w:themeColor="accent1" w:themeShade="80"/>
        </w:rPr>
        <w:t>team</w:t>
      </w:r>
      <w:r w:rsidR="00525EF9">
        <w:rPr>
          <w:rFonts w:ascii="Arial" w:eastAsiaTheme="minorEastAsia" w:hAnsi="Arial" w:cs="Arial"/>
          <w:color w:val="1F4E79" w:themeColor="accent1" w:themeShade="80"/>
        </w:rPr>
        <w:t xml:space="preserve"> who are</w:t>
      </w:r>
      <w:r w:rsidRPr="004A141B">
        <w:rPr>
          <w:rFonts w:ascii="Arial" w:eastAsiaTheme="minorEastAsia" w:hAnsi="Arial" w:cs="Arial"/>
          <w:color w:val="1F4E79" w:themeColor="accent1" w:themeShade="80"/>
        </w:rPr>
        <w:t xml:space="preserve"> all passionate about their subject. </w:t>
      </w:r>
    </w:p>
    <w:p w14:paraId="13E6E10D" w14:textId="77777777" w:rsidR="00104C4C" w:rsidRPr="004A141B" w:rsidRDefault="00104C4C" w:rsidP="00453C4C">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Friendly and highly motivated students who are keen to learn and take pride in their achievements. </w:t>
      </w:r>
    </w:p>
    <w:p w14:paraId="48654B52" w14:textId="77777777" w:rsidR="00BF17DA" w:rsidRDefault="00104C4C" w:rsidP="00453C4C">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F17DA">
        <w:rPr>
          <w:rFonts w:ascii="Arial" w:eastAsiaTheme="minorEastAsia" w:hAnsi="Arial" w:cs="Arial"/>
          <w:color w:val="1F4E79" w:themeColor="accent1" w:themeShade="80"/>
        </w:rPr>
        <w:t xml:space="preserve">A comprehensive induction programme when joining the school </w:t>
      </w:r>
    </w:p>
    <w:p w14:paraId="4783F312" w14:textId="77777777" w:rsidR="00104C4C" w:rsidRPr="00BF17DA" w:rsidRDefault="00104C4C" w:rsidP="00453C4C">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F17DA">
        <w:rPr>
          <w:rFonts w:ascii="Arial" w:eastAsiaTheme="minorEastAsia" w:hAnsi="Arial" w:cs="Arial"/>
          <w:color w:val="1F4E79" w:themeColor="accent1" w:themeShade="80"/>
        </w:rPr>
        <w:t xml:space="preserve">An </w:t>
      </w:r>
      <w:r w:rsidR="00852F95" w:rsidRPr="00BF17DA">
        <w:rPr>
          <w:rFonts w:ascii="Arial" w:eastAsiaTheme="minorEastAsia" w:hAnsi="Arial" w:cs="Arial"/>
          <w:color w:val="1F4E79" w:themeColor="accent1" w:themeShade="80"/>
        </w:rPr>
        <w:t xml:space="preserve">Investors in People approved school where staff are supported and encouraged to take part in </w:t>
      </w:r>
      <w:r w:rsidRPr="00BF17DA">
        <w:rPr>
          <w:rFonts w:ascii="Arial" w:eastAsiaTheme="minorEastAsia" w:hAnsi="Arial" w:cs="Arial"/>
          <w:color w:val="1F4E79" w:themeColor="accent1" w:themeShade="80"/>
        </w:rPr>
        <w:t>professional development programme</w:t>
      </w:r>
      <w:r w:rsidR="00852F95" w:rsidRPr="00BF17DA">
        <w:rPr>
          <w:rFonts w:ascii="Arial" w:eastAsiaTheme="minorEastAsia" w:hAnsi="Arial" w:cs="Arial"/>
          <w:color w:val="1F4E79" w:themeColor="accent1" w:themeShade="80"/>
        </w:rPr>
        <w:t>s</w:t>
      </w:r>
      <w:r w:rsidRPr="00BF17DA">
        <w:rPr>
          <w:rFonts w:ascii="Arial" w:eastAsiaTheme="minorEastAsia" w:hAnsi="Arial" w:cs="Arial"/>
          <w:color w:val="1F4E79" w:themeColor="accent1" w:themeShade="80"/>
        </w:rPr>
        <w:t xml:space="preserve"> with the opportunity to share best practice within your own department and with staff from other </w:t>
      </w:r>
      <w:proofErr w:type="spellStart"/>
      <w:r w:rsidRPr="00BF17DA">
        <w:rPr>
          <w:rFonts w:ascii="Arial" w:eastAsiaTheme="minorEastAsia" w:hAnsi="Arial" w:cs="Arial"/>
          <w:color w:val="1F4E79" w:themeColor="accent1" w:themeShade="80"/>
        </w:rPr>
        <w:t>specialisms</w:t>
      </w:r>
      <w:proofErr w:type="spellEnd"/>
      <w:r w:rsidRPr="00BF17DA">
        <w:rPr>
          <w:rFonts w:ascii="Arial" w:eastAsiaTheme="minorEastAsia" w:hAnsi="Arial" w:cs="Arial"/>
          <w:color w:val="1F4E79" w:themeColor="accent1" w:themeShade="80"/>
        </w:rPr>
        <w:t xml:space="preserve">. </w:t>
      </w:r>
    </w:p>
    <w:p w14:paraId="6D98A12B" w14:textId="77777777" w:rsidR="00104C4C" w:rsidRPr="004A141B" w:rsidRDefault="00104C4C" w:rsidP="00104C4C">
      <w:pPr>
        <w:autoSpaceDE w:val="0"/>
        <w:autoSpaceDN w:val="0"/>
        <w:adjustRightInd w:val="0"/>
        <w:spacing w:after="27" w:line="240" w:lineRule="auto"/>
        <w:rPr>
          <w:rFonts w:ascii="Arial" w:eastAsiaTheme="minorEastAsia" w:hAnsi="Arial" w:cs="Arial"/>
          <w:color w:val="1F4E79" w:themeColor="accent1" w:themeShade="80"/>
        </w:rPr>
      </w:pPr>
    </w:p>
    <w:p w14:paraId="2946DB82" w14:textId="77777777" w:rsidR="004A141B" w:rsidRDefault="004A141B">
      <w:pPr>
        <w:rPr>
          <w:rFonts w:ascii="Arial" w:hAnsi="Arial" w:cs="Arial"/>
          <w:b/>
          <w:color w:val="1F4E79" w:themeColor="accent1" w:themeShade="80"/>
          <w:shd w:val="clear" w:color="auto" w:fill="FFFFFF"/>
        </w:rPr>
      </w:pPr>
      <w:r>
        <w:rPr>
          <w:rFonts w:ascii="Arial" w:hAnsi="Arial" w:cs="Arial"/>
          <w:b/>
          <w:color w:val="1F4E79" w:themeColor="accent1" w:themeShade="80"/>
          <w:shd w:val="clear" w:color="auto" w:fill="FFFFFF"/>
        </w:rPr>
        <w:br w:type="page"/>
      </w:r>
    </w:p>
    <w:p w14:paraId="5997CC1D" w14:textId="77777777" w:rsidR="00652829" w:rsidRPr="004A141B" w:rsidRDefault="00652829" w:rsidP="00104C4C">
      <w:pPr>
        <w:spacing w:after="0"/>
        <w:jc w:val="both"/>
        <w:rPr>
          <w:rFonts w:ascii="Arial" w:hAnsi="Arial" w:cs="Arial"/>
          <w:b/>
          <w:color w:val="1F4E79" w:themeColor="accent1" w:themeShade="80"/>
          <w:shd w:val="clear" w:color="auto" w:fill="FFFFFF"/>
        </w:rPr>
      </w:pPr>
    </w:p>
    <w:p w14:paraId="110FFD37" w14:textId="77777777" w:rsidR="003E23F9" w:rsidRPr="004A141B" w:rsidRDefault="003E23F9">
      <w:pPr>
        <w:spacing w:after="0"/>
        <w:ind w:right="171"/>
        <w:jc w:val="right"/>
        <w:rPr>
          <w:color w:val="1F4E79" w:themeColor="accent1" w:themeShade="80"/>
        </w:rPr>
      </w:pPr>
    </w:p>
    <w:p w14:paraId="2B0A91EA"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C34871">
        <w:rPr>
          <w:rFonts w:ascii="Arial" w:eastAsia="Times New Roman" w:hAnsi="Arial" w:cs="Arial"/>
          <w:b/>
          <w:color w:val="1F4E79" w:themeColor="accent1" w:themeShade="80"/>
          <w:sz w:val="36"/>
          <w:szCs w:val="36"/>
          <w:lang w:eastAsia="en-US"/>
        </w:rPr>
        <w:t xml:space="preserve">Job Description – </w:t>
      </w:r>
      <w:r w:rsidR="001975B7">
        <w:rPr>
          <w:rFonts w:ascii="Arial" w:eastAsia="Times New Roman" w:hAnsi="Arial" w:cs="Arial"/>
          <w:b/>
          <w:color w:val="1F4E79" w:themeColor="accent1" w:themeShade="80"/>
          <w:sz w:val="36"/>
          <w:szCs w:val="36"/>
          <w:lang w:eastAsia="en-US"/>
        </w:rPr>
        <w:t>D</w:t>
      </w:r>
      <w:r w:rsidR="00EE4A24">
        <w:rPr>
          <w:rFonts w:ascii="Arial" w:eastAsia="Times New Roman" w:hAnsi="Arial" w:cs="Arial"/>
          <w:b/>
          <w:color w:val="1F4E79" w:themeColor="accent1" w:themeShade="80"/>
          <w:sz w:val="36"/>
          <w:szCs w:val="36"/>
          <w:lang w:eastAsia="en-US"/>
        </w:rPr>
        <w:t xml:space="preserve">CL </w:t>
      </w:r>
      <w:r w:rsidR="00525EF9">
        <w:rPr>
          <w:rFonts w:ascii="Arial" w:eastAsia="Times New Roman" w:hAnsi="Arial" w:cs="Arial"/>
          <w:b/>
          <w:color w:val="1F4E79" w:themeColor="accent1" w:themeShade="80"/>
          <w:sz w:val="36"/>
          <w:szCs w:val="36"/>
          <w:lang w:eastAsia="en-US"/>
        </w:rPr>
        <w:t>English</w:t>
      </w:r>
      <w:r w:rsidR="00EE4A24">
        <w:rPr>
          <w:rFonts w:ascii="Arial" w:eastAsia="Times New Roman" w:hAnsi="Arial" w:cs="Arial"/>
          <w:b/>
          <w:color w:val="1F4E79" w:themeColor="accent1" w:themeShade="80"/>
          <w:sz w:val="36"/>
          <w:szCs w:val="36"/>
          <w:lang w:eastAsia="en-US"/>
        </w:rPr>
        <w:t xml:space="preserve"> (including</w:t>
      </w:r>
      <w:r w:rsidR="001975B7">
        <w:rPr>
          <w:rFonts w:ascii="Arial" w:eastAsia="Times New Roman" w:hAnsi="Arial" w:cs="Arial"/>
          <w:b/>
          <w:color w:val="1F4E79" w:themeColor="accent1" w:themeShade="80"/>
          <w:sz w:val="36"/>
          <w:szCs w:val="36"/>
          <w:lang w:eastAsia="en-US"/>
        </w:rPr>
        <w:t xml:space="preserve"> </w:t>
      </w:r>
      <w:r w:rsidR="00525EF9">
        <w:rPr>
          <w:rFonts w:ascii="Arial" w:eastAsia="Times New Roman" w:hAnsi="Arial" w:cs="Arial"/>
          <w:b/>
          <w:color w:val="1F4E79" w:themeColor="accent1" w:themeShade="80"/>
          <w:sz w:val="36"/>
          <w:szCs w:val="36"/>
          <w:lang w:eastAsia="en-US"/>
        </w:rPr>
        <w:t xml:space="preserve">responsibility for Literacy) </w:t>
      </w:r>
      <w:r w:rsidRPr="00B16401">
        <w:rPr>
          <w:rFonts w:ascii="Arial" w:eastAsia="Times New Roman" w:hAnsi="Arial" w:cs="Arial"/>
          <w:b/>
          <w:bCs/>
          <w:color w:val="1F4E79" w:themeColor="accent1" w:themeShade="80"/>
          <w:lang w:eastAsia="en-US"/>
        </w:rPr>
        <w:t>Job Title:</w:t>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001975B7">
        <w:rPr>
          <w:rFonts w:ascii="Arial" w:eastAsia="Times New Roman" w:hAnsi="Arial" w:cs="Arial"/>
          <w:color w:val="1F4E79" w:themeColor="accent1" w:themeShade="80"/>
          <w:lang w:eastAsia="en-US"/>
        </w:rPr>
        <w:t xml:space="preserve">DCL </w:t>
      </w:r>
      <w:r w:rsidR="00525EF9">
        <w:rPr>
          <w:rFonts w:ascii="Arial" w:eastAsia="Times New Roman" w:hAnsi="Arial" w:cs="Arial"/>
          <w:color w:val="1F4E79" w:themeColor="accent1" w:themeShade="80"/>
          <w:lang w:eastAsia="en-US"/>
        </w:rPr>
        <w:t>English</w:t>
      </w:r>
    </w:p>
    <w:p w14:paraId="6B699379"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2B0F097E"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Accountable to:</w:t>
      </w:r>
      <w:r w:rsidRPr="00B16401">
        <w:rPr>
          <w:rFonts w:ascii="Arial" w:eastAsia="Times New Roman" w:hAnsi="Arial" w:cs="Arial"/>
          <w:bCs/>
          <w:color w:val="1F4E79" w:themeColor="accent1" w:themeShade="80"/>
          <w:lang w:eastAsia="en-US"/>
        </w:rPr>
        <w:tab/>
      </w:r>
      <w:r w:rsidRPr="00B16401">
        <w:rPr>
          <w:rFonts w:ascii="Arial" w:eastAsia="Times New Roman" w:hAnsi="Arial" w:cs="Arial"/>
          <w:color w:val="1F4E79" w:themeColor="accent1" w:themeShade="80"/>
          <w:lang w:eastAsia="en-US"/>
        </w:rPr>
        <w:tab/>
      </w:r>
      <w:r w:rsidR="00322F00">
        <w:rPr>
          <w:rFonts w:ascii="Arial" w:eastAsia="Times New Roman" w:hAnsi="Arial" w:cs="Arial"/>
          <w:color w:val="1F4E79" w:themeColor="accent1" w:themeShade="80"/>
          <w:lang w:eastAsia="en-US"/>
        </w:rPr>
        <w:t>Curriculum Leader of English and Strategic Lead of Literacy</w:t>
      </w:r>
      <w:r w:rsidRPr="00B16401">
        <w:rPr>
          <w:rFonts w:ascii="Arial" w:eastAsia="Times New Roman" w:hAnsi="Arial" w:cs="Arial"/>
          <w:color w:val="1F4E79" w:themeColor="accent1" w:themeShade="80"/>
          <w:lang w:eastAsia="en-US"/>
        </w:rPr>
        <w:t xml:space="preserve"> </w:t>
      </w:r>
    </w:p>
    <w:p w14:paraId="3FE9F23F"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34513599" w14:textId="77777777" w:rsidR="00C34871" w:rsidRPr="00B16401" w:rsidRDefault="00C34871" w:rsidP="00C34871">
      <w:pPr>
        <w:spacing w:after="0" w:line="240" w:lineRule="auto"/>
        <w:ind w:left="2880" w:hanging="288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Job Purpose:</w:t>
      </w:r>
    </w:p>
    <w:p w14:paraId="5C40F907" w14:textId="77777777" w:rsidR="00C3487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contribute to raising standards of student achievement in </w:t>
      </w:r>
      <w:r w:rsidR="00CD3905">
        <w:rPr>
          <w:rFonts w:ascii="Arial" w:eastAsia="Times New Roman" w:hAnsi="Arial" w:cs="Arial"/>
          <w:color w:val="1F4E79" w:themeColor="accent1" w:themeShade="80"/>
          <w:lang w:eastAsia="en-US"/>
        </w:rPr>
        <w:t>English</w:t>
      </w:r>
      <w:r w:rsidR="00431BD5">
        <w:rPr>
          <w:rFonts w:ascii="Arial" w:eastAsia="Times New Roman" w:hAnsi="Arial" w:cs="Arial"/>
          <w:color w:val="1F4E79" w:themeColor="accent1" w:themeShade="80"/>
          <w:lang w:eastAsia="en-US"/>
        </w:rPr>
        <w:t xml:space="preserve"> </w:t>
      </w:r>
      <w:r w:rsidRPr="00B16401">
        <w:rPr>
          <w:rFonts w:ascii="Arial" w:eastAsia="Times New Roman" w:hAnsi="Arial" w:cs="Arial"/>
          <w:color w:val="1F4E79" w:themeColor="accent1" w:themeShade="80"/>
          <w:lang w:eastAsia="en-US"/>
        </w:rPr>
        <w:t>by teaching a timetable of lessons and supporting the Curriculum Leader in the achievement of whole school and department goals as stated in the department’s strategic plan.</w:t>
      </w:r>
    </w:p>
    <w:p w14:paraId="7F6E3493" w14:textId="77777777" w:rsidR="00961D59" w:rsidRPr="00B16401" w:rsidRDefault="00961D59" w:rsidP="00C34871">
      <w:p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To contribute to the raising of standards of Literacy across the school as a whole.</w:t>
      </w:r>
    </w:p>
    <w:p w14:paraId="1F72F646"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057536FC" w14:textId="77777777" w:rsidR="00EE4A24" w:rsidRPr="00EE4A24" w:rsidRDefault="00EE4A24" w:rsidP="00EE4A24">
      <w:pPr>
        <w:spacing w:after="200" w:line="276" w:lineRule="auto"/>
        <w:jc w:val="center"/>
        <w:rPr>
          <w:rFonts w:ascii="Arial" w:eastAsiaTheme="minorHAnsi" w:hAnsi="Arial" w:cs="Arial"/>
          <w:b/>
          <w:color w:val="2F5496" w:themeColor="accent5" w:themeShade="BF"/>
          <w:u w:val="single"/>
          <w:lang w:eastAsia="en-US"/>
        </w:rPr>
      </w:pPr>
      <w:r w:rsidRPr="00EE4A24">
        <w:rPr>
          <w:rFonts w:ascii="Arial" w:eastAsiaTheme="minorHAnsi" w:hAnsi="Arial" w:cs="Arial"/>
          <w:b/>
          <w:color w:val="2F5496" w:themeColor="accent5" w:themeShade="BF"/>
          <w:u w:val="single"/>
          <w:lang w:eastAsia="en-US"/>
        </w:rPr>
        <w:t>Job Description – Deputy Curriculum Leader</w:t>
      </w:r>
      <w:r w:rsidR="00392B8B">
        <w:rPr>
          <w:rFonts w:ascii="Arial" w:eastAsiaTheme="minorHAnsi" w:hAnsi="Arial" w:cs="Arial"/>
          <w:b/>
          <w:color w:val="2F5496" w:themeColor="accent5" w:themeShade="BF"/>
          <w:u w:val="single"/>
          <w:lang w:eastAsia="en-US"/>
        </w:rPr>
        <w:t xml:space="preserve"> </w:t>
      </w:r>
      <w:r w:rsidR="00CD3905">
        <w:rPr>
          <w:rFonts w:ascii="Arial" w:eastAsiaTheme="minorHAnsi" w:hAnsi="Arial" w:cs="Arial"/>
          <w:b/>
          <w:color w:val="2F5496" w:themeColor="accent5" w:themeShade="BF"/>
          <w:u w:val="single"/>
          <w:lang w:eastAsia="en-US"/>
        </w:rPr>
        <w:t>English</w:t>
      </w:r>
    </w:p>
    <w:p w14:paraId="2BDCBB5D" w14:textId="77777777" w:rsidR="00EE4A24" w:rsidRPr="00EE4A24" w:rsidRDefault="00453C4C" w:rsidP="00EE4A24">
      <w:pPr>
        <w:jc w:val="center"/>
        <w:rPr>
          <w:rFonts w:ascii="Arial" w:eastAsiaTheme="minorHAnsi" w:hAnsi="Arial" w:cs="Arial"/>
          <w:b/>
          <w:color w:val="2F5496" w:themeColor="accent5" w:themeShade="BF"/>
          <w:lang w:eastAsia="en-US"/>
        </w:rPr>
      </w:pPr>
      <w:r>
        <w:rPr>
          <w:rFonts w:ascii="Arial" w:eastAsiaTheme="minorHAnsi" w:hAnsi="Arial" w:cs="Arial"/>
          <w:b/>
          <w:color w:val="2F5496" w:themeColor="accent5" w:themeShade="BF"/>
          <w:lang w:eastAsia="en-US"/>
        </w:rPr>
        <w:t xml:space="preserve">Qualified teacher of English with experience of Literacy </w:t>
      </w:r>
    </w:p>
    <w:p w14:paraId="6C33988A" w14:textId="77777777" w:rsidR="00EE4A24" w:rsidRPr="00EE4A24" w:rsidRDefault="00EE4A24" w:rsidP="00EE4A24">
      <w:pPr>
        <w:spacing w:after="200" w:line="276" w:lineRule="auto"/>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The current conditions of employment of school teachers as laid down by the Department for Education.</w:t>
      </w:r>
    </w:p>
    <w:p w14:paraId="7D87E9DE" w14:textId="77777777" w:rsidR="00EE4A24" w:rsidRPr="00EE4A24" w:rsidRDefault="00EE4A24" w:rsidP="00EE4A24">
      <w:pPr>
        <w:spacing w:after="200" w:line="276" w:lineRule="auto"/>
        <w:rPr>
          <w:rFonts w:ascii="Arial" w:eastAsiaTheme="minorHAnsi" w:hAnsi="Arial" w:cs="Arial"/>
          <w:color w:val="2F5496" w:themeColor="accent5" w:themeShade="BF"/>
          <w:u w:val="single"/>
          <w:lang w:eastAsia="en-US"/>
        </w:rPr>
      </w:pPr>
      <w:r w:rsidRPr="00EE4A24">
        <w:rPr>
          <w:rFonts w:ascii="Arial" w:eastAsiaTheme="minorHAnsi" w:hAnsi="Arial" w:cs="Arial"/>
          <w:color w:val="2F5496" w:themeColor="accent5" w:themeShade="BF"/>
          <w:u w:val="single"/>
          <w:lang w:eastAsia="en-US"/>
        </w:rPr>
        <w:t>The Post</w:t>
      </w:r>
    </w:p>
    <w:p w14:paraId="00CC6850" w14:textId="77777777" w:rsidR="00053C1B" w:rsidRDefault="00EE4A24" w:rsidP="00EE4A24">
      <w:pPr>
        <w:spacing w:after="200" w:line="276" w:lineRule="auto"/>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 xml:space="preserve">This is a key post and as such the postholder will be expected to make significant contributions and have key responsibilities within the </w:t>
      </w:r>
      <w:r w:rsidR="00CD3905">
        <w:rPr>
          <w:rFonts w:ascii="Arial" w:eastAsiaTheme="minorHAnsi" w:hAnsi="Arial" w:cs="Arial"/>
          <w:color w:val="2F5496" w:themeColor="accent5" w:themeShade="BF"/>
          <w:lang w:eastAsia="en-US"/>
        </w:rPr>
        <w:t>English</w:t>
      </w:r>
      <w:r w:rsidRPr="00EE4A24">
        <w:rPr>
          <w:rFonts w:ascii="Arial" w:eastAsiaTheme="minorHAnsi" w:hAnsi="Arial" w:cs="Arial"/>
          <w:color w:val="2F5496" w:themeColor="accent5" w:themeShade="BF"/>
          <w:lang w:eastAsia="en-US"/>
        </w:rPr>
        <w:t xml:space="preserve"> Curriculum Area</w:t>
      </w:r>
      <w:r w:rsidR="008B1DF1">
        <w:rPr>
          <w:rFonts w:ascii="Arial" w:eastAsiaTheme="minorHAnsi" w:hAnsi="Arial" w:cs="Arial"/>
          <w:color w:val="2F5496" w:themeColor="accent5" w:themeShade="BF"/>
          <w:lang w:eastAsia="en-US"/>
        </w:rPr>
        <w:t xml:space="preserve"> and across the whole school through their Literacy role</w:t>
      </w:r>
      <w:r w:rsidRPr="00EE4A24">
        <w:rPr>
          <w:rFonts w:ascii="Arial" w:eastAsiaTheme="minorHAnsi" w:hAnsi="Arial" w:cs="Arial"/>
          <w:color w:val="2F5496" w:themeColor="accent5" w:themeShade="BF"/>
          <w:lang w:eastAsia="en-US"/>
        </w:rPr>
        <w:t xml:space="preserve">. They will support and when appropriate deputise for the Curriculum Leader in ensuring that the breath within the Curriculum Area is designed to promote students’ knowledge and skills through academic, creative, expressive, technical, moral and spiritual development. </w:t>
      </w:r>
      <w:r w:rsidR="008B1DF1">
        <w:rPr>
          <w:rFonts w:ascii="Arial" w:eastAsiaTheme="minorHAnsi" w:hAnsi="Arial" w:cs="Arial"/>
          <w:color w:val="2F5496" w:themeColor="accent5" w:themeShade="BF"/>
          <w:lang w:eastAsia="en-US"/>
        </w:rPr>
        <w:t>They will also work closely with the Literacy team and with the Strategic Literacy Lead to ensure that all staff are kept abreast and informed of the newest developments in Literacy</w:t>
      </w:r>
      <w:r w:rsidR="00961D59">
        <w:rPr>
          <w:rFonts w:ascii="Arial" w:eastAsiaTheme="minorHAnsi" w:hAnsi="Arial" w:cs="Arial"/>
          <w:color w:val="2F5496" w:themeColor="accent5" w:themeShade="BF"/>
          <w:lang w:eastAsia="en-US"/>
        </w:rPr>
        <w:t>.</w:t>
      </w:r>
    </w:p>
    <w:p w14:paraId="488328BC" w14:textId="77777777" w:rsidR="00EE4A24" w:rsidRPr="00EE4A24" w:rsidRDefault="00EE4A24" w:rsidP="00EE4A24">
      <w:pPr>
        <w:spacing w:after="200" w:line="276" w:lineRule="auto"/>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 xml:space="preserve">The postholder will </w:t>
      </w:r>
      <w:r w:rsidR="008977D6">
        <w:rPr>
          <w:rFonts w:ascii="Arial" w:eastAsiaTheme="minorHAnsi" w:hAnsi="Arial" w:cs="Arial"/>
          <w:color w:val="2F5496" w:themeColor="accent5" w:themeShade="BF"/>
          <w:lang w:eastAsia="en-US"/>
        </w:rPr>
        <w:t xml:space="preserve">deputise the </w:t>
      </w:r>
      <w:r w:rsidR="00CD3905">
        <w:rPr>
          <w:rFonts w:ascii="Arial" w:eastAsiaTheme="minorHAnsi" w:hAnsi="Arial" w:cs="Arial"/>
          <w:color w:val="2F5496" w:themeColor="accent5" w:themeShade="BF"/>
          <w:lang w:eastAsia="en-US"/>
        </w:rPr>
        <w:t>English</w:t>
      </w:r>
      <w:r w:rsidR="008977D6">
        <w:rPr>
          <w:rFonts w:ascii="Arial" w:eastAsiaTheme="minorHAnsi" w:hAnsi="Arial" w:cs="Arial"/>
          <w:color w:val="2F5496" w:themeColor="accent5" w:themeShade="BF"/>
          <w:lang w:eastAsia="en-US"/>
        </w:rPr>
        <w:t xml:space="preserve"> department and </w:t>
      </w:r>
      <w:r w:rsidR="00CD3905">
        <w:rPr>
          <w:rFonts w:ascii="Arial" w:eastAsiaTheme="minorHAnsi" w:hAnsi="Arial" w:cs="Arial"/>
          <w:color w:val="2F5496" w:themeColor="accent5" w:themeShade="BF"/>
          <w:lang w:eastAsia="en-US"/>
        </w:rPr>
        <w:t>lead on a Key Stage dependent on their area of expertise</w:t>
      </w:r>
      <w:r w:rsidR="008977D6">
        <w:rPr>
          <w:rFonts w:ascii="Arial" w:eastAsiaTheme="minorHAnsi" w:hAnsi="Arial" w:cs="Arial"/>
          <w:color w:val="2F5496" w:themeColor="accent5" w:themeShade="BF"/>
          <w:lang w:eastAsia="en-US"/>
        </w:rPr>
        <w:t>. The postholder</w:t>
      </w:r>
      <w:r w:rsidRPr="00EE4A24">
        <w:rPr>
          <w:rFonts w:ascii="Arial" w:eastAsiaTheme="minorHAnsi" w:hAnsi="Arial" w:cs="Arial"/>
          <w:color w:val="2F5496" w:themeColor="accent5" w:themeShade="BF"/>
          <w:lang w:eastAsia="en-US"/>
        </w:rPr>
        <w:t xml:space="preserve"> </w:t>
      </w:r>
      <w:r w:rsidR="008977D6">
        <w:rPr>
          <w:rFonts w:ascii="Arial" w:eastAsiaTheme="minorHAnsi" w:hAnsi="Arial" w:cs="Arial"/>
          <w:color w:val="2F5496" w:themeColor="accent5" w:themeShade="BF"/>
          <w:lang w:eastAsia="en-US"/>
        </w:rPr>
        <w:t>will</w:t>
      </w:r>
      <w:r w:rsidRPr="00EE4A24">
        <w:rPr>
          <w:rFonts w:ascii="Arial" w:eastAsiaTheme="minorHAnsi" w:hAnsi="Arial" w:cs="Arial"/>
          <w:color w:val="2F5496" w:themeColor="accent5" w:themeShade="BF"/>
          <w:lang w:eastAsia="en-US"/>
        </w:rPr>
        <w:t xml:space="preserve"> directly line manage some staff within the </w:t>
      </w:r>
      <w:r w:rsidR="00CD3905">
        <w:rPr>
          <w:rFonts w:ascii="Arial" w:eastAsiaTheme="minorHAnsi" w:hAnsi="Arial" w:cs="Arial"/>
          <w:color w:val="2F5496" w:themeColor="accent5" w:themeShade="BF"/>
          <w:lang w:eastAsia="en-US"/>
        </w:rPr>
        <w:t>English</w:t>
      </w:r>
      <w:r w:rsidRPr="00EE4A24">
        <w:rPr>
          <w:rFonts w:ascii="Arial" w:eastAsiaTheme="minorHAnsi" w:hAnsi="Arial" w:cs="Arial"/>
          <w:color w:val="2F5496" w:themeColor="accent5" w:themeShade="BF"/>
          <w:lang w:eastAsia="en-US"/>
        </w:rPr>
        <w:t xml:space="preserve"> Curriculum Area and will report to</w:t>
      </w:r>
      <w:r w:rsidR="008977D6">
        <w:rPr>
          <w:rFonts w:ascii="Arial" w:eastAsiaTheme="minorHAnsi" w:hAnsi="Arial" w:cs="Arial"/>
          <w:color w:val="2F5496" w:themeColor="accent5" w:themeShade="BF"/>
          <w:lang w:eastAsia="en-US"/>
        </w:rPr>
        <w:t xml:space="preserve"> the </w:t>
      </w:r>
      <w:r w:rsidR="00CD3905">
        <w:rPr>
          <w:rFonts w:ascii="Arial" w:eastAsiaTheme="minorHAnsi" w:hAnsi="Arial" w:cs="Arial"/>
          <w:color w:val="2F5496" w:themeColor="accent5" w:themeShade="BF"/>
          <w:lang w:eastAsia="en-US"/>
        </w:rPr>
        <w:t>English</w:t>
      </w:r>
      <w:r w:rsidR="008977D6">
        <w:rPr>
          <w:rFonts w:ascii="Arial" w:eastAsiaTheme="minorHAnsi" w:hAnsi="Arial" w:cs="Arial"/>
          <w:color w:val="2F5496" w:themeColor="accent5" w:themeShade="BF"/>
          <w:lang w:eastAsia="en-US"/>
        </w:rPr>
        <w:t xml:space="preserve"> </w:t>
      </w:r>
      <w:r w:rsidRPr="00EE4A24">
        <w:rPr>
          <w:rFonts w:ascii="Arial" w:eastAsiaTheme="minorHAnsi" w:hAnsi="Arial" w:cs="Arial"/>
          <w:color w:val="2F5496" w:themeColor="accent5" w:themeShade="BF"/>
          <w:lang w:eastAsia="en-US"/>
        </w:rPr>
        <w:t>Curriculum Leader.</w:t>
      </w:r>
      <w:r w:rsidR="008B1DF1">
        <w:rPr>
          <w:rFonts w:ascii="Arial" w:eastAsiaTheme="minorHAnsi" w:hAnsi="Arial" w:cs="Arial"/>
          <w:color w:val="2F5496" w:themeColor="accent5" w:themeShade="BF"/>
          <w:lang w:eastAsia="en-US"/>
        </w:rPr>
        <w:t xml:space="preserve"> They will also report to the Strategic Lead for Literacy.</w:t>
      </w:r>
    </w:p>
    <w:p w14:paraId="2FF066E1" w14:textId="77777777" w:rsidR="00EE4A24" w:rsidRPr="00EE4A24" w:rsidRDefault="00EE4A24" w:rsidP="00EE4A24">
      <w:pPr>
        <w:spacing w:after="200" w:line="276" w:lineRule="auto"/>
        <w:rPr>
          <w:rFonts w:ascii="Arial" w:eastAsiaTheme="minorHAnsi" w:hAnsi="Arial" w:cs="Arial"/>
          <w:color w:val="2F5496" w:themeColor="accent5" w:themeShade="BF"/>
          <w:u w:val="single"/>
          <w:lang w:eastAsia="en-US"/>
        </w:rPr>
      </w:pPr>
      <w:r w:rsidRPr="00EE4A24">
        <w:rPr>
          <w:rFonts w:ascii="Arial" w:eastAsiaTheme="minorHAnsi" w:hAnsi="Arial" w:cs="Arial"/>
          <w:color w:val="2F5496" w:themeColor="accent5" w:themeShade="BF"/>
          <w:u w:val="single"/>
          <w:lang w:eastAsia="en-US"/>
        </w:rPr>
        <w:t>Core Purpose</w:t>
      </w:r>
    </w:p>
    <w:p w14:paraId="4B966EE7" w14:textId="77777777" w:rsidR="00EE4A24" w:rsidRDefault="00EE4A24" w:rsidP="00453C4C">
      <w:pPr>
        <w:numPr>
          <w:ilvl w:val="0"/>
          <w:numId w:val="9"/>
        </w:numPr>
        <w:spacing w:after="200" w:line="276" w:lineRule="auto"/>
        <w:contextualSpacing/>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be responsible and accountable for pupil achievement and outcomes within a significant part of the Curriculum Area</w:t>
      </w:r>
      <w:r w:rsidR="00CD3905">
        <w:rPr>
          <w:rFonts w:ascii="Arial" w:eastAsiaTheme="minorHAnsi" w:hAnsi="Arial" w:cs="Arial"/>
          <w:color w:val="2F5496" w:themeColor="accent5" w:themeShade="BF"/>
          <w:lang w:eastAsia="en-US"/>
        </w:rPr>
        <w:t xml:space="preserve"> and hold responsibility for a Key Stage.</w:t>
      </w:r>
    </w:p>
    <w:p w14:paraId="0A9D5C4E" w14:textId="77777777" w:rsidR="00453C4C" w:rsidRPr="00EE4A24" w:rsidRDefault="00453C4C" w:rsidP="00453C4C">
      <w:pPr>
        <w:numPr>
          <w:ilvl w:val="0"/>
          <w:numId w:val="9"/>
        </w:numPr>
        <w:spacing w:after="200" w:line="276" w:lineRule="auto"/>
        <w:contextualSpacing/>
        <w:rPr>
          <w:rFonts w:ascii="Arial" w:eastAsiaTheme="minorHAnsi" w:hAnsi="Arial" w:cs="Arial"/>
          <w:color w:val="2F5496" w:themeColor="accent5" w:themeShade="BF"/>
          <w:lang w:eastAsia="en-US"/>
        </w:rPr>
      </w:pPr>
      <w:r>
        <w:rPr>
          <w:rFonts w:ascii="Arial" w:eastAsiaTheme="minorHAnsi" w:hAnsi="Arial" w:cs="Arial"/>
          <w:color w:val="2F5496" w:themeColor="accent5" w:themeShade="BF"/>
          <w:lang w:eastAsia="en-US"/>
        </w:rPr>
        <w:t>To be responsible and accountable for Literacy across the school working closely with the Strategic Lead.</w:t>
      </w:r>
    </w:p>
    <w:p w14:paraId="64BCB9B6" w14:textId="77777777" w:rsidR="00EE4A24" w:rsidRPr="00EE4A24" w:rsidRDefault="00EE4A24" w:rsidP="00453C4C">
      <w:pPr>
        <w:numPr>
          <w:ilvl w:val="0"/>
          <w:numId w:val="7"/>
        </w:numPr>
        <w:spacing w:after="0" w:line="240" w:lineRule="auto"/>
        <w:ind w:right="-144"/>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 xml:space="preserve">To ensure that all Curriculum Area members have the highest possible expectations of </w:t>
      </w:r>
    </w:p>
    <w:p w14:paraId="5520CC64" w14:textId="77777777" w:rsidR="00453C4C" w:rsidRDefault="00EE4A24" w:rsidP="00EE4A24">
      <w:pPr>
        <w:spacing w:after="200" w:line="276" w:lineRule="auto"/>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 xml:space="preserve">     their pupils and help create a culture of high aspirations across the team</w:t>
      </w:r>
      <w:r w:rsidR="00453C4C">
        <w:rPr>
          <w:rFonts w:ascii="Arial" w:eastAsiaTheme="minorHAnsi" w:hAnsi="Arial" w:cs="Arial"/>
          <w:color w:val="2F5496" w:themeColor="accent5" w:themeShade="BF"/>
          <w:lang w:eastAsia="en-US"/>
        </w:rPr>
        <w:t>.</w:t>
      </w:r>
    </w:p>
    <w:p w14:paraId="6501F86F" w14:textId="77777777" w:rsidR="00453C4C" w:rsidRPr="00453C4C" w:rsidRDefault="00453C4C" w:rsidP="00453C4C">
      <w:pPr>
        <w:pStyle w:val="ListParagraph"/>
        <w:numPr>
          <w:ilvl w:val="0"/>
          <w:numId w:val="14"/>
        </w:numPr>
        <w:spacing w:after="200" w:line="276" w:lineRule="auto"/>
        <w:rPr>
          <w:rFonts w:ascii="Arial" w:eastAsiaTheme="minorHAnsi" w:hAnsi="Arial" w:cs="Arial"/>
          <w:color w:val="2F5496" w:themeColor="accent5" w:themeShade="BF"/>
          <w:lang w:eastAsia="en-US"/>
        </w:rPr>
      </w:pPr>
      <w:r>
        <w:rPr>
          <w:rFonts w:ascii="Arial" w:eastAsiaTheme="minorHAnsi" w:hAnsi="Arial" w:cs="Arial"/>
          <w:color w:val="2F5496" w:themeColor="accent5" w:themeShade="BF"/>
          <w:lang w:eastAsia="en-US"/>
        </w:rPr>
        <w:t>To support all staff across the school with Literacy and to work alongside the Literacy team to ensure successful implementation.</w:t>
      </w:r>
    </w:p>
    <w:p w14:paraId="76B9F6A3" w14:textId="77777777" w:rsidR="00EE4A24" w:rsidRPr="00EE4A24" w:rsidRDefault="00EE4A24" w:rsidP="00453C4C">
      <w:pPr>
        <w:numPr>
          <w:ilvl w:val="0"/>
          <w:numId w:val="9"/>
        </w:numPr>
        <w:spacing w:after="200" w:line="276" w:lineRule="auto"/>
        <w:contextualSpacing/>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work closely with the Curriculum Leader and support them in driving the Curriculum Area forward.</w:t>
      </w:r>
    </w:p>
    <w:p w14:paraId="08398290" w14:textId="77777777" w:rsidR="00EE4A24" w:rsidRPr="00EE4A24" w:rsidRDefault="00EE4A24" w:rsidP="00453C4C">
      <w:pPr>
        <w:numPr>
          <w:ilvl w:val="0"/>
          <w:numId w:val="6"/>
        </w:numPr>
        <w:spacing w:after="200" w:line="276" w:lineRule="auto"/>
        <w:contextualSpacing/>
        <w:rPr>
          <w:rFonts w:ascii="Arial" w:eastAsiaTheme="minorHAnsi" w:hAnsi="Arial" w:cs="Arial"/>
          <w:b/>
          <w:color w:val="2F5496" w:themeColor="accent5" w:themeShade="BF"/>
          <w:u w:val="single"/>
          <w:lang w:eastAsia="en-US"/>
        </w:rPr>
      </w:pPr>
      <w:r w:rsidRPr="00EE4A24">
        <w:rPr>
          <w:rFonts w:ascii="Arial" w:eastAsiaTheme="minorHAnsi" w:hAnsi="Arial" w:cs="Arial"/>
          <w:color w:val="2F5496" w:themeColor="accent5" w:themeShade="BF"/>
          <w:lang w:eastAsia="en-US"/>
        </w:rPr>
        <w:t>Support, develop and implement the vision, ethos and policies of the school across the Curriculum Area and which reflect the school’s commitment to high achievement, positive behaviour and attitudes to learning.</w:t>
      </w:r>
    </w:p>
    <w:p w14:paraId="4BABFD0D" w14:textId="77777777" w:rsidR="00EE4A24" w:rsidRPr="00EE4A24" w:rsidRDefault="00EE4A24" w:rsidP="00453C4C">
      <w:pPr>
        <w:numPr>
          <w:ilvl w:val="0"/>
          <w:numId w:val="6"/>
        </w:numPr>
        <w:spacing w:after="200" w:line="276" w:lineRule="auto"/>
        <w:contextualSpacing/>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support the Curriculum Leader in monitoring, evaluating and reviewing the performance of the Curriculum to promote good practice and raise standards which will improve outcomes for pupils.</w:t>
      </w:r>
    </w:p>
    <w:p w14:paraId="12F35B50" w14:textId="77777777" w:rsidR="00EE4A24" w:rsidRPr="00EE4A24" w:rsidRDefault="00EE4A24" w:rsidP="00453C4C">
      <w:pPr>
        <w:numPr>
          <w:ilvl w:val="0"/>
          <w:numId w:val="9"/>
        </w:numPr>
        <w:spacing w:after="200" w:line="276" w:lineRule="auto"/>
        <w:contextualSpacing/>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 xml:space="preserve">To support the Curriculum Leader in monitoring and analysing data within a significant part of the Curriculum Area </w:t>
      </w:r>
      <w:r w:rsidR="00CD3646">
        <w:rPr>
          <w:rFonts w:ascii="Arial" w:eastAsiaTheme="minorHAnsi" w:hAnsi="Arial" w:cs="Arial"/>
          <w:color w:val="2F5496" w:themeColor="accent5" w:themeShade="BF"/>
          <w:lang w:eastAsia="en-US"/>
        </w:rPr>
        <w:t xml:space="preserve">and will use </w:t>
      </w:r>
      <w:r w:rsidRPr="00EE4A24">
        <w:rPr>
          <w:rFonts w:ascii="Arial" w:eastAsiaTheme="minorHAnsi" w:hAnsi="Arial" w:cs="Arial"/>
          <w:color w:val="2F5496" w:themeColor="accent5" w:themeShade="BF"/>
          <w:lang w:eastAsia="en-US"/>
        </w:rPr>
        <w:t>this analysis to implement effective strategies and intervention to raise pupil achievement.</w:t>
      </w:r>
    </w:p>
    <w:p w14:paraId="12CA7551" w14:textId="77777777" w:rsidR="00EE4A24" w:rsidRDefault="00EE4A24" w:rsidP="00453C4C">
      <w:pPr>
        <w:numPr>
          <w:ilvl w:val="0"/>
          <w:numId w:val="9"/>
        </w:numPr>
        <w:spacing w:after="200" w:line="276" w:lineRule="auto"/>
        <w:contextualSpacing/>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 xml:space="preserve">To support the Curriculum Leader to ensure teachers </w:t>
      </w:r>
      <w:proofErr w:type="gramStart"/>
      <w:r w:rsidRPr="00EE4A24">
        <w:rPr>
          <w:rFonts w:ascii="Arial" w:eastAsiaTheme="minorHAnsi" w:hAnsi="Arial" w:cs="Arial"/>
          <w:color w:val="2F5496" w:themeColor="accent5" w:themeShade="BF"/>
          <w:lang w:eastAsia="en-US"/>
        </w:rPr>
        <w:t>give careful consideration to</w:t>
      </w:r>
      <w:proofErr w:type="gramEnd"/>
      <w:r w:rsidRPr="00EE4A24">
        <w:rPr>
          <w:rFonts w:ascii="Arial" w:eastAsiaTheme="minorHAnsi" w:hAnsi="Arial" w:cs="Arial"/>
          <w:color w:val="2F5496" w:themeColor="accent5" w:themeShade="BF"/>
          <w:lang w:eastAsia="en-US"/>
        </w:rPr>
        <w:t xml:space="preserve"> planning and sequencing knowledge-rich programmes of study across all key stages w</w:t>
      </w:r>
      <w:r w:rsidR="00053C1B">
        <w:rPr>
          <w:rFonts w:ascii="Arial" w:eastAsiaTheme="minorHAnsi" w:hAnsi="Arial" w:cs="Arial"/>
          <w:color w:val="2F5496" w:themeColor="accent5" w:themeShade="BF"/>
          <w:lang w:eastAsia="en-US"/>
        </w:rPr>
        <w:t xml:space="preserve">ith particular focus of the Key Stage of your responsibility. </w:t>
      </w:r>
      <w:r w:rsidRPr="00EE4A24">
        <w:rPr>
          <w:rFonts w:ascii="Arial" w:eastAsiaTheme="minorHAnsi" w:hAnsi="Arial" w:cs="Arial"/>
          <w:color w:val="2F5496" w:themeColor="accent5" w:themeShade="BF"/>
          <w:lang w:eastAsia="en-US"/>
        </w:rPr>
        <w:t xml:space="preserve">There is a foundation of metacognition and retrieval in its delivery. </w:t>
      </w:r>
    </w:p>
    <w:p w14:paraId="08CE6F91" w14:textId="77777777" w:rsidR="00961D59" w:rsidRDefault="00961D59" w:rsidP="00961D59">
      <w:pPr>
        <w:spacing w:after="200" w:line="276" w:lineRule="auto"/>
        <w:contextualSpacing/>
        <w:rPr>
          <w:rFonts w:ascii="Arial" w:eastAsiaTheme="minorHAnsi" w:hAnsi="Arial" w:cs="Arial"/>
          <w:color w:val="2F5496" w:themeColor="accent5" w:themeShade="BF"/>
          <w:lang w:eastAsia="en-US"/>
        </w:rPr>
      </w:pPr>
    </w:p>
    <w:p w14:paraId="61CDCEAD" w14:textId="77777777" w:rsidR="00961D59" w:rsidRDefault="00961D59" w:rsidP="00961D59">
      <w:pPr>
        <w:spacing w:after="200" w:line="276" w:lineRule="auto"/>
        <w:contextualSpacing/>
        <w:rPr>
          <w:rFonts w:ascii="Arial" w:eastAsiaTheme="minorHAnsi" w:hAnsi="Arial" w:cs="Arial"/>
          <w:color w:val="2F5496" w:themeColor="accent5" w:themeShade="BF"/>
          <w:lang w:eastAsia="en-US"/>
        </w:rPr>
      </w:pPr>
    </w:p>
    <w:p w14:paraId="6BB9E253" w14:textId="77777777" w:rsidR="00961D59" w:rsidRPr="00EE4A24" w:rsidRDefault="00961D59" w:rsidP="00961D59">
      <w:pPr>
        <w:spacing w:after="200" w:line="276" w:lineRule="auto"/>
        <w:contextualSpacing/>
        <w:rPr>
          <w:rFonts w:ascii="Arial" w:eastAsiaTheme="minorHAnsi" w:hAnsi="Arial" w:cs="Arial"/>
          <w:color w:val="2F5496" w:themeColor="accent5" w:themeShade="BF"/>
          <w:lang w:eastAsia="en-US"/>
        </w:rPr>
      </w:pPr>
    </w:p>
    <w:p w14:paraId="403B6821" w14:textId="6F4ACEF5" w:rsidR="008B1DF1" w:rsidRPr="00961D59" w:rsidRDefault="00EE4A24" w:rsidP="5C799E1A">
      <w:pPr>
        <w:numPr>
          <w:ilvl w:val="0"/>
          <w:numId w:val="6"/>
        </w:numPr>
        <w:tabs>
          <w:tab w:val="left" w:pos="8306"/>
        </w:tabs>
        <w:spacing w:after="200" w:line="276" w:lineRule="auto"/>
        <w:ind w:right="-144"/>
        <w:contextualSpacing/>
        <w:jc w:val="both"/>
        <w:rPr>
          <w:rFonts w:ascii="Arial" w:eastAsiaTheme="minorEastAsia" w:hAnsi="Arial" w:cs="Arial"/>
          <w:color w:val="2F5496" w:themeColor="accent5" w:themeShade="BF"/>
          <w:lang w:eastAsia="en-US"/>
        </w:rPr>
      </w:pPr>
      <w:r w:rsidRPr="5C799E1A">
        <w:rPr>
          <w:rFonts w:ascii="Arial" w:eastAsiaTheme="minorEastAsia" w:hAnsi="Arial" w:cs="Arial"/>
          <w:color w:val="2F5496" w:themeColor="accent5" w:themeShade="BF"/>
          <w:lang w:eastAsia="en-US"/>
        </w:rPr>
        <w:t xml:space="preserve">To support effective working practices with </w:t>
      </w:r>
      <w:r w:rsidR="1F4D66E4" w:rsidRPr="5C799E1A">
        <w:rPr>
          <w:rFonts w:ascii="Arial" w:eastAsiaTheme="minorEastAsia" w:hAnsi="Arial" w:cs="Arial"/>
          <w:color w:val="2F5496" w:themeColor="accent5" w:themeShade="BF"/>
          <w:lang w:eastAsia="en-US"/>
        </w:rPr>
        <w:t>Pastoral Leads</w:t>
      </w:r>
      <w:r w:rsidRPr="5C799E1A">
        <w:rPr>
          <w:rFonts w:ascii="Arial" w:eastAsiaTheme="minorEastAsia" w:hAnsi="Arial" w:cs="Arial"/>
          <w:color w:val="2F5496" w:themeColor="accent5" w:themeShade="BF"/>
          <w:lang w:eastAsia="en-US"/>
        </w:rPr>
        <w:t xml:space="preserve"> and relevant support staff across the Curriculum to ensure the best outcomes for pupils.</w:t>
      </w:r>
    </w:p>
    <w:p w14:paraId="23DE523C" w14:textId="77777777" w:rsidR="008B1DF1" w:rsidRPr="00EE4A24" w:rsidRDefault="008B1DF1" w:rsidP="008B1DF1">
      <w:pPr>
        <w:tabs>
          <w:tab w:val="left" w:pos="8306"/>
        </w:tabs>
        <w:spacing w:after="200" w:line="276" w:lineRule="auto"/>
        <w:ind w:right="-144"/>
        <w:contextualSpacing/>
        <w:jc w:val="both"/>
        <w:rPr>
          <w:rFonts w:ascii="Arial" w:eastAsiaTheme="minorHAnsi" w:hAnsi="Arial" w:cs="Arial"/>
          <w:color w:val="2F5496" w:themeColor="accent5" w:themeShade="BF"/>
          <w:lang w:eastAsia="en-US"/>
        </w:rPr>
      </w:pPr>
    </w:p>
    <w:p w14:paraId="0E600862" w14:textId="77777777" w:rsidR="00453C4C" w:rsidRPr="008B1DF1" w:rsidRDefault="00EE4A24" w:rsidP="00453C4C">
      <w:pPr>
        <w:numPr>
          <w:ilvl w:val="0"/>
          <w:numId w:val="6"/>
        </w:numPr>
        <w:tabs>
          <w:tab w:val="left" w:pos="8306"/>
        </w:tabs>
        <w:spacing w:after="200" w:line="276" w:lineRule="auto"/>
        <w:ind w:right="-144"/>
        <w:contextualSpacing/>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support effective partnerships and communication with parents across the Curriculum Area to ensure the best outcomes for pupils.</w:t>
      </w:r>
    </w:p>
    <w:p w14:paraId="52E56223" w14:textId="77777777" w:rsidR="00453C4C" w:rsidRPr="00EE4A24" w:rsidRDefault="00453C4C" w:rsidP="00453C4C">
      <w:pPr>
        <w:tabs>
          <w:tab w:val="left" w:pos="8306"/>
        </w:tabs>
        <w:spacing w:after="200" w:line="276" w:lineRule="auto"/>
        <w:ind w:right="-144"/>
        <w:contextualSpacing/>
        <w:jc w:val="both"/>
        <w:rPr>
          <w:rFonts w:ascii="Arial" w:eastAsiaTheme="minorHAnsi" w:hAnsi="Arial" w:cs="Arial"/>
          <w:color w:val="2F5496" w:themeColor="accent5" w:themeShade="BF"/>
          <w:lang w:eastAsia="en-US"/>
        </w:rPr>
      </w:pPr>
    </w:p>
    <w:p w14:paraId="6281FFEF" w14:textId="77777777" w:rsidR="00392B8B" w:rsidRPr="00053C1B" w:rsidRDefault="00EE4A24" w:rsidP="00453C4C">
      <w:pPr>
        <w:numPr>
          <w:ilvl w:val="0"/>
          <w:numId w:val="6"/>
        </w:numPr>
        <w:tabs>
          <w:tab w:val="left" w:pos="8306"/>
        </w:tabs>
        <w:spacing w:after="0" w:line="240" w:lineRule="auto"/>
        <w:ind w:right="-144"/>
        <w:contextualSpacing/>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In collaboration with the Curriculum Leader to assist in the effective and efficient management and organisation of learning and financial resources.</w:t>
      </w:r>
    </w:p>
    <w:p w14:paraId="07547A01" w14:textId="77777777" w:rsidR="00392B8B" w:rsidRPr="00EE4A24" w:rsidRDefault="00392B8B" w:rsidP="00392B8B">
      <w:pPr>
        <w:tabs>
          <w:tab w:val="left" w:pos="8306"/>
        </w:tabs>
        <w:spacing w:after="0" w:line="240" w:lineRule="auto"/>
        <w:ind w:right="-144"/>
        <w:contextualSpacing/>
        <w:jc w:val="both"/>
        <w:rPr>
          <w:rFonts w:ascii="Arial" w:eastAsiaTheme="minorHAnsi" w:hAnsi="Arial" w:cs="Arial"/>
          <w:color w:val="2F5496" w:themeColor="accent5" w:themeShade="BF"/>
          <w:lang w:eastAsia="en-US"/>
        </w:rPr>
      </w:pPr>
    </w:p>
    <w:p w14:paraId="0D738155" w14:textId="77777777" w:rsidR="00EE4A24" w:rsidRDefault="00EE4A24" w:rsidP="00453C4C">
      <w:pPr>
        <w:numPr>
          <w:ilvl w:val="0"/>
          <w:numId w:val="8"/>
        </w:numPr>
        <w:tabs>
          <w:tab w:val="left" w:pos="8306"/>
        </w:tabs>
        <w:spacing w:after="0" w:line="240" w:lineRule="auto"/>
        <w:ind w:right="-144"/>
        <w:contextualSpacing/>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In collaboration with the Curriculum Leader use accommodation to create an effective and stimulating environment for teaching and learning within the Curriculum Area</w:t>
      </w:r>
    </w:p>
    <w:p w14:paraId="5043CB0F" w14:textId="77777777" w:rsidR="00053C1B" w:rsidRPr="00EE4A24" w:rsidRDefault="00053C1B" w:rsidP="00053C1B">
      <w:pPr>
        <w:tabs>
          <w:tab w:val="left" w:pos="8306"/>
        </w:tabs>
        <w:spacing w:after="0" w:line="240" w:lineRule="auto"/>
        <w:ind w:right="-144"/>
        <w:contextualSpacing/>
        <w:jc w:val="both"/>
        <w:rPr>
          <w:rFonts w:ascii="Arial" w:eastAsiaTheme="minorHAnsi" w:hAnsi="Arial" w:cs="Arial"/>
          <w:color w:val="2F5496" w:themeColor="accent5" w:themeShade="BF"/>
          <w:lang w:eastAsia="en-US"/>
        </w:rPr>
      </w:pPr>
    </w:p>
    <w:p w14:paraId="67311C59" w14:textId="77777777" w:rsidR="00392B8B" w:rsidRPr="00392B8B" w:rsidRDefault="00EE4A24" w:rsidP="00453C4C">
      <w:pPr>
        <w:numPr>
          <w:ilvl w:val="0"/>
          <w:numId w:val="8"/>
        </w:numPr>
        <w:tabs>
          <w:tab w:val="left" w:pos="8306"/>
        </w:tabs>
        <w:spacing w:after="0" w:line="240" w:lineRule="auto"/>
        <w:ind w:right="-144"/>
        <w:contextualSpacing/>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help ensure that there is a safe working and learning environment in which</w:t>
      </w:r>
      <w:r w:rsidR="00392B8B">
        <w:rPr>
          <w:rFonts w:ascii="Arial" w:eastAsiaTheme="minorHAnsi" w:hAnsi="Arial" w:cs="Arial"/>
          <w:color w:val="2F5496" w:themeColor="accent5" w:themeShade="BF"/>
          <w:lang w:eastAsia="en-US"/>
        </w:rPr>
        <w:t xml:space="preserve"> </w:t>
      </w:r>
      <w:r w:rsidRPr="00392B8B">
        <w:rPr>
          <w:rFonts w:ascii="Arial" w:eastAsiaTheme="minorHAnsi" w:hAnsi="Arial" w:cs="Arial"/>
          <w:color w:val="2F5496" w:themeColor="accent5" w:themeShade="BF"/>
          <w:lang w:eastAsia="en-US"/>
        </w:rPr>
        <w:t>risks are properly assessed.</w:t>
      </w:r>
    </w:p>
    <w:p w14:paraId="6C3675A7" w14:textId="77777777" w:rsidR="00EE4A24" w:rsidRPr="00392B8B" w:rsidRDefault="00EE4A24" w:rsidP="00453C4C">
      <w:pPr>
        <w:pStyle w:val="ListParagraph"/>
        <w:numPr>
          <w:ilvl w:val="0"/>
          <w:numId w:val="8"/>
        </w:numPr>
        <w:tabs>
          <w:tab w:val="left" w:pos="8306"/>
        </w:tabs>
        <w:spacing w:after="200" w:line="276" w:lineRule="auto"/>
        <w:ind w:right="-144"/>
        <w:jc w:val="both"/>
        <w:rPr>
          <w:rFonts w:ascii="Arial" w:eastAsiaTheme="minorHAnsi" w:hAnsi="Arial" w:cs="Arial"/>
          <w:color w:val="2F5496" w:themeColor="accent5" w:themeShade="BF"/>
          <w:lang w:eastAsia="en-US"/>
        </w:rPr>
      </w:pPr>
      <w:r w:rsidRPr="00392B8B">
        <w:rPr>
          <w:rFonts w:ascii="Arial" w:eastAsiaTheme="minorHAnsi" w:hAnsi="Arial" w:cs="Arial"/>
          <w:color w:val="2F5496" w:themeColor="accent5" w:themeShade="BF"/>
          <w:lang w:eastAsia="en-US"/>
        </w:rPr>
        <w:t>To deputise for the Curriculum Leader.</w:t>
      </w:r>
    </w:p>
    <w:p w14:paraId="7C3DD74C" w14:textId="77777777" w:rsidR="00EE4A24" w:rsidRPr="00EE4A24" w:rsidRDefault="00EE4A24" w:rsidP="00EE4A24">
      <w:pPr>
        <w:spacing w:after="200" w:line="276" w:lineRule="auto"/>
        <w:rPr>
          <w:rFonts w:ascii="Arial" w:eastAsiaTheme="minorHAnsi" w:hAnsi="Arial" w:cs="Arial"/>
          <w:color w:val="2F5496" w:themeColor="accent5" w:themeShade="BF"/>
          <w:u w:val="single"/>
          <w:lang w:eastAsia="en-US"/>
        </w:rPr>
      </w:pPr>
      <w:r w:rsidRPr="00EE4A24">
        <w:rPr>
          <w:rFonts w:ascii="Arial" w:eastAsiaTheme="minorHAnsi" w:hAnsi="Arial" w:cs="Arial"/>
          <w:color w:val="2F5496" w:themeColor="accent5" w:themeShade="BF"/>
          <w:u w:val="single"/>
          <w:lang w:eastAsia="en-US"/>
        </w:rPr>
        <w:t>Strategic Leadership and Development</w:t>
      </w:r>
    </w:p>
    <w:p w14:paraId="0AAB5A12" w14:textId="77777777" w:rsidR="00EE4A24" w:rsidRPr="00EE4A24" w:rsidRDefault="00EE4A24" w:rsidP="00453C4C">
      <w:pPr>
        <w:numPr>
          <w:ilvl w:val="0"/>
          <w:numId w:val="10"/>
        </w:numPr>
        <w:spacing w:after="200" w:line="276" w:lineRule="auto"/>
        <w:contextualSpacing/>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Contribute to the self-evaluation and strategic development planning of the whole school and the Curriculum Area Growth plan as well as action plans to tackle any areas of underachievement.</w:t>
      </w:r>
    </w:p>
    <w:p w14:paraId="3BA4AFD3" w14:textId="77777777" w:rsidR="00EE4A24" w:rsidRDefault="00EE4A24" w:rsidP="00453C4C">
      <w:pPr>
        <w:numPr>
          <w:ilvl w:val="0"/>
          <w:numId w:val="10"/>
        </w:numPr>
        <w:spacing w:after="200" w:line="276" w:lineRule="auto"/>
        <w:contextualSpacing/>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contribute to and support the vision for the Curriculum Area to help drive it forward.</w:t>
      </w:r>
    </w:p>
    <w:p w14:paraId="6614843A" w14:textId="77777777" w:rsidR="00453C4C" w:rsidRPr="00EE4A24" w:rsidRDefault="00453C4C" w:rsidP="00453C4C">
      <w:pPr>
        <w:numPr>
          <w:ilvl w:val="0"/>
          <w:numId w:val="10"/>
        </w:numPr>
        <w:spacing w:after="200" w:line="276" w:lineRule="auto"/>
        <w:contextualSpacing/>
        <w:rPr>
          <w:rFonts w:ascii="Arial" w:eastAsiaTheme="minorHAnsi" w:hAnsi="Arial" w:cs="Arial"/>
          <w:color w:val="2F5496" w:themeColor="accent5" w:themeShade="BF"/>
          <w:lang w:eastAsia="en-US"/>
        </w:rPr>
      </w:pPr>
      <w:r>
        <w:rPr>
          <w:rFonts w:ascii="Arial" w:eastAsiaTheme="minorHAnsi" w:hAnsi="Arial" w:cs="Arial"/>
          <w:color w:val="2F5496" w:themeColor="accent5" w:themeShade="BF"/>
          <w:lang w:eastAsia="en-US"/>
        </w:rPr>
        <w:t>To contribute to and support the vision for Literacy across the school to help drive it forward.</w:t>
      </w:r>
    </w:p>
    <w:p w14:paraId="581AD038" w14:textId="77777777" w:rsidR="00EE4A24" w:rsidRPr="00EE4A24" w:rsidRDefault="00EE4A24" w:rsidP="00EE4A24">
      <w:pPr>
        <w:spacing w:after="200" w:line="276" w:lineRule="auto"/>
        <w:rPr>
          <w:rFonts w:ascii="Arial" w:eastAsiaTheme="minorHAnsi" w:hAnsi="Arial" w:cs="Arial"/>
          <w:color w:val="2F5496" w:themeColor="accent5" w:themeShade="BF"/>
          <w:u w:val="single"/>
          <w:lang w:eastAsia="en-US"/>
        </w:rPr>
      </w:pPr>
      <w:r w:rsidRPr="00EE4A24">
        <w:rPr>
          <w:rFonts w:ascii="Arial" w:eastAsiaTheme="minorHAnsi" w:hAnsi="Arial" w:cs="Arial"/>
          <w:color w:val="2F5496" w:themeColor="accent5" w:themeShade="BF"/>
          <w:u w:val="single"/>
          <w:lang w:eastAsia="en-US"/>
        </w:rPr>
        <w:t>Leading Staff</w:t>
      </w:r>
    </w:p>
    <w:p w14:paraId="27D7C1FD" w14:textId="77777777" w:rsidR="00EE4A24" w:rsidRPr="00EE4A24" w:rsidRDefault="00EE4A24" w:rsidP="00453C4C">
      <w:pPr>
        <w:numPr>
          <w:ilvl w:val="0"/>
          <w:numId w:val="10"/>
        </w:numPr>
        <w:spacing w:after="200" w:line="276" w:lineRule="auto"/>
        <w:contextualSpacing/>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lead, support and challenge staff in achieving school and Curriculum Area priorities and targets and delegate responsibilities for appropriate aspects of work. To challenge any staff underperformance to secure improvements within the Curriculum Area.</w:t>
      </w:r>
    </w:p>
    <w:p w14:paraId="1D11D825" w14:textId="77777777" w:rsidR="00EE4A24" w:rsidRPr="00EE4A24" w:rsidRDefault="00EE4A24" w:rsidP="00453C4C">
      <w:pPr>
        <w:numPr>
          <w:ilvl w:val="0"/>
          <w:numId w:val="9"/>
        </w:numPr>
        <w:spacing w:after="200" w:line="276" w:lineRule="auto"/>
        <w:contextualSpacing/>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consider and take responsibility for professional development. In addition to supporting and encouraging the professional development of staff within a significant part of the Curriculum Area (</w:t>
      </w:r>
      <w:r w:rsidR="00053C1B">
        <w:rPr>
          <w:rFonts w:ascii="Arial" w:eastAsiaTheme="minorHAnsi" w:hAnsi="Arial" w:cs="Arial"/>
          <w:color w:val="2F5496" w:themeColor="accent5" w:themeShade="BF"/>
          <w:lang w:eastAsia="en-US"/>
        </w:rPr>
        <w:t>a Key Stage</w:t>
      </w:r>
      <w:r w:rsidRPr="00EE4A24">
        <w:rPr>
          <w:rFonts w:ascii="Arial" w:eastAsiaTheme="minorHAnsi" w:hAnsi="Arial" w:cs="Arial"/>
          <w:color w:val="2F5496" w:themeColor="accent5" w:themeShade="BF"/>
          <w:lang w:eastAsia="en-US"/>
        </w:rPr>
        <w:t>), in line with whole school policy and practice. Contribute to training and development activities within the Curriculum Area and ensure actions are closely aligned with the school’s evidence-based strategy and practice in developing teaching and learning and pedagogy.</w:t>
      </w:r>
    </w:p>
    <w:p w14:paraId="2F57F4BB" w14:textId="77777777" w:rsidR="00EE4A24" w:rsidRPr="00EE4A24" w:rsidRDefault="00EE4A24" w:rsidP="00453C4C">
      <w:pPr>
        <w:numPr>
          <w:ilvl w:val="0"/>
          <w:numId w:val="11"/>
        </w:numPr>
        <w:tabs>
          <w:tab w:val="left" w:pos="8306"/>
        </w:tabs>
        <w:spacing w:after="0" w:line="240" w:lineRule="auto"/>
        <w:ind w:right="-144"/>
        <w:contextualSpacing/>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establish clear expectations and constructive working relationships</w:t>
      </w:r>
    </w:p>
    <w:p w14:paraId="66DB54FF" w14:textId="77777777" w:rsidR="00EE4A24" w:rsidRPr="00EE4A24" w:rsidRDefault="00EE4A24" w:rsidP="00EE4A24">
      <w:pPr>
        <w:spacing w:after="120" w:line="240" w:lineRule="auto"/>
        <w:ind w:left="720" w:right="-144"/>
        <w:rPr>
          <w:rFonts w:ascii="Arial" w:eastAsia="Times New Roman" w:hAnsi="Arial" w:cs="Arial"/>
          <w:color w:val="2F5496" w:themeColor="accent5" w:themeShade="BF"/>
          <w:lang w:eastAsia="en-US"/>
        </w:rPr>
      </w:pPr>
      <w:r w:rsidRPr="00EE4A24">
        <w:rPr>
          <w:rFonts w:ascii="Arial" w:eastAsia="Times New Roman" w:hAnsi="Arial" w:cs="Arial"/>
          <w:color w:val="2F5496" w:themeColor="accent5" w:themeShade="BF"/>
          <w:lang w:eastAsia="en-US"/>
        </w:rPr>
        <w:t>within the Curriculum Area, including through team working and mutual support, coaching, devolving responsibilities and delegating tasks, as appropriate; evaluating progress and developing an acceptance of accountability.</w:t>
      </w:r>
    </w:p>
    <w:p w14:paraId="2EB43FA5" w14:textId="77777777" w:rsidR="00EE4A24" w:rsidRPr="00EE4A24" w:rsidRDefault="00EE4A24" w:rsidP="00453C4C">
      <w:pPr>
        <w:numPr>
          <w:ilvl w:val="0"/>
          <w:numId w:val="10"/>
        </w:numPr>
        <w:spacing w:after="120" w:line="240" w:lineRule="auto"/>
        <w:ind w:right="-144"/>
        <w:rPr>
          <w:rFonts w:ascii="Arial" w:eastAsia="Times New Roman" w:hAnsi="Arial" w:cs="Arial"/>
          <w:color w:val="2F5496" w:themeColor="accent5" w:themeShade="BF"/>
          <w:lang w:eastAsia="en-US"/>
        </w:rPr>
      </w:pPr>
      <w:r w:rsidRPr="00EE4A24">
        <w:rPr>
          <w:rFonts w:ascii="Arial" w:eastAsia="Times New Roman" w:hAnsi="Arial" w:cs="Arial"/>
          <w:color w:val="2F5496" w:themeColor="accent5" w:themeShade="BF"/>
          <w:lang w:eastAsia="en-US"/>
        </w:rPr>
        <w:t xml:space="preserve">To directly line manage some members of the Curriculum Area </w:t>
      </w:r>
      <w:r w:rsidR="00453C4C">
        <w:rPr>
          <w:rFonts w:ascii="Arial" w:eastAsia="Times New Roman" w:hAnsi="Arial" w:cs="Arial"/>
          <w:color w:val="2F5496" w:themeColor="accent5" w:themeShade="BF"/>
          <w:lang w:eastAsia="en-US"/>
        </w:rPr>
        <w:t xml:space="preserve">and the Literacy team </w:t>
      </w:r>
      <w:r w:rsidRPr="00EE4A24">
        <w:rPr>
          <w:rFonts w:ascii="Arial" w:eastAsia="Times New Roman" w:hAnsi="Arial" w:cs="Arial"/>
          <w:color w:val="2F5496" w:themeColor="accent5" w:themeShade="BF"/>
          <w:lang w:eastAsia="en-US"/>
        </w:rPr>
        <w:t>through the appraisal process</w:t>
      </w:r>
      <w:r w:rsidR="00453C4C">
        <w:rPr>
          <w:rFonts w:ascii="Arial" w:eastAsia="Times New Roman" w:hAnsi="Arial" w:cs="Arial"/>
          <w:color w:val="2F5496" w:themeColor="accent5" w:themeShade="BF"/>
          <w:lang w:eastAsia="en-US"/>
        </w:rPr>
        <w:t>.</w:t>
      </w:r>
    </w:p>
    <w:p w14:paraId="23C54F1E" w14:textId="77777777" w:rsidR="00EE4A24" w:rsidRPr="00EE4A24" w:rsidRDefault="00EE4A24" w:rsidP="00EE4A24">
      <w:pPr>
        <w:spacing w:after="200" w:line="276" w:lineRule="auto"/>
        <w:rPr>
          <w:rFonts w:ascii="Arial" w:eastAsiaTheme="minorHAnsi" w:hAnsi="Arial" w:cs="Arial"/>
          <w:color w:val="2F5496" w:themeColor="accent5" w:themeShade="BF"/>
          <w:u w:val="single"/>
          <w:lang w:eastAsia="en-US"/>
        </w:rPr>
      </w:pPr>
      <w:r w:rsidRPr="00EE4A24">
        <w:rPr>
          <w:rFonts w:ascii="Arial" w:eastAsiaTheme="minorHAnsi" w:hAnsi="Arial" w:cs="Arial"/>
          <w:color w:val="2F5496" w:themeColor="accent5" w:themeShade="BF"/>
          <w:u w:val="single"/>
          <w:lang w:eastAsia="en-US"/>
        </w:rPr>
        <w:t>Leading Teaching and Learning</w:t>
      </w:r>
    </w:p>
    <w:p w14:paraId="72193260" w14:textId="77777777" w:rsidR="00EE4A24" w:rsidRPr="00EE4A24" w:rsidRDefault="00EE4A24" w:rsidP="00453C4C">
      <w:pPr>
        <w:numPr>
          <w:ilvl w:val="0"/>
          <w:numId w:val="10"/>
        </w:numPr>
        <w:spacing w:after="200" w:line="276" w:lineRule="auto"/>
        <w:contextualSpacing/>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 xml:space="preserve">To lead teaching and learning across the Curriculum by example through being an excellent classroom practitioner themselves. </w:t>
      </w:r>
    </w:p>
    <w:p w14:paraId="4E9EF205" w14:textId="77777777" w:rsidR="00EE4A24" w:rsidRPr="00EE4A24" w:rsidRDefault="00EE4A24" w:rsidP="00453C4C">
      <w:pPr>
        <w:numPr>
          <w:ilvl w:val="0"/>
          <w:numId w:val="9"/>
        </w:numPr>
        <w:spacing w:after="200" w:line="276" w:lineRule="auto"/>
        <w:contextualSpacing/>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be responsible and accountable for the quality of teaching and learning within a significant part of the Curriculum Area (</w:t>
      </w:r>
      <w:r w:rsidR="00053C1B">
        <w:rPr>
          <w:rFonts w:ascii="Arial" w:eastAsiaTheme="minorHAnsi" w:hAnsi="Arial" w:cs="Arial"/>
          <w:color w:val="2F5496" w:themeColor="accent5" w:themeShade="BF"/>
          <w:lang w:eastAsia="en-US"/>
        </w:rPr>
        <w:t>a Key Stage).</w:t>
      </w:r>
    </w:p>
    <w:p w14:paraId="48E788B1" w14:textId="77777777" w:rsidR="00EE4A24" w:rsidRPr="00EE4A24" w:rsidRDefault="00EE4A24" w:rsidP="00453C4C">
      <w:pPr>
        <w:numPr>
          <w:ilvl w:val="0"/>
          <w:numId w:val="12"/>
        </w:numPr>
        <w:tabs>
          <w:tab w:val="left" w:pos="8539"/>
        </w:tabs>
        <w:spacing w:after="0" w:line="240" w:lineRule="auto"/>
        <w:ind w:right="-144"/>
        <w:contextualSpacing/>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 xml:space="preserve"> To support the evaluating of learning and teaching within the Curriculum Area in the context of the school and use this analysis to identify effective practice and areas for improvement, and </w:t>
      </w:r>
      <w:proofErr w:type="gramStart"/>
      <w:r w:rsidRPr="00EE4A24">
        <w:rPr>
          <w:rFonts w:ascii="Arial" w:eastAsiaTheme="minorHAnsi" w:hAnsi="Arial" w:cs="Arial"/>
          <w:color w:val="2F5496" w:themeColor="accent5" w:themeShade="BF"/>
          <w:lang w:eastAsia="en-US"/>
        </w:rPr>
        <w:t>take</w:t>
      </w:r>
      <w:r w:rsidR="00053C1B">
        <w:rPr>
          <w:rFonts w:ascii="Arial" w:eastAsiaTheme="minorHAnsi" w:hAnsi="Arial" w:cs="Arial"/>
          <w:color w:val="2F5496" w:themeColor="accent5" w:themeShade="BF"/>
          <w:lang w:eastAsia="en-US"/>
        </w:rPr>
        <w:t xml:space="preserve"> </w:t>
      </w:r>
      <w:r w:rsidRPr="00EE4A24">
        <w:rPr>
          <w:rFonts w:ascii="Arial" w:eastAsiaTheme="minorHAnsi" w:hAnsi="Arial" w:cs="Arial"/>
          <w:color w:val="2F5496" w:themeColor="accent5" w:themeShade="BF"/>
          <w:lang w:eastAsia="en-US"/>
        </w:rPr>
        <w:t>action</w:t>
      </w:r>
      <w:proofErr w:type="gramEnd"/>
      <w:r w:rsidRPr="00EE4A24">
        <w:rPr>
          <w:rFonts w:ascii="Arial" w:eastAsiaTheme="minorHAnsi" w:hAnsi="Arial" w:cs="Arial"/>
          <w:color w:val="2F5496" w:themeColor="accent5" w:themeShade="BF"/>
          <w:lang w:eastAsia="en-US"/>
        </w:rPr>
        <w:t xml:space="preserve"> to improve further the quality of teaching and learning.</w:t>
      </w:r>
    </w:p>
    <w:p w14:paraId="07459315" w14:textId="77777777" w:rsidR="00EE4A24" w:rsidRPr="00EE4A24" w:rsidRDefault="00EE4A24" w:rsidP="00053C1B">
      <w:pPr>
        <w:tabs>
          <w:tab w:val="left" w:pos="8539"/>
        </w:tabs>
        <w:spacing w:after="0" w:line="240" w:lineRule="auto"/>
        <w:ind w:left="360" w:right="-144"/>
        <w:jc w:val="both"/>
        <w:rPr>
          <w:rFonts w:ascii="Arial" w:eastAsiaTheme="minorHAnsi" w:hAnsi="Arial" w:cs="Arial"/>
          <w:color w:val="2F5496" w:themeColor="accent5" w:themeShade="BF"/>
          <w:lang w:eastAsia="en-US"/>
        </w:rPr>
      </w:pPr>
    </w:p>
    <w:p w14:paraId="50EF3397" w14:textId="77777777" w:rsidR="00EE4A24" w:rsidRPr="00EE4A24" w:rsidRDefault="00EE4A24" w:rsidP="00453C4C">
      <w:pPr>
        <w:numPr>
          <w:ilvl w:val="0"/>
          <w:numId w:val="9"/>
        </w:numPr>
        <w:spacing w:after="200" w:line="276" w:lineRule="auto"/>
        <w:contextualSpacing/>
        <w:jc w:val="both"/>
        <w:rPr>
          <w:rFonts w:ascii="Arial" w:eastAsiaTheme="minorHAnsi" w:hAnsi="Arial" w:cs="Arial"/>
          <w:color w:val="2F5496" w:themeColor="accent5" w:themeShade="BF"/>
          <w:lang w:eastAsia="en-US"/>
        </w:rPr>
      </w:pPr>
      <w:r w:rsidRPr="00EE4A24">
        <w:rPr>
          <w:rFonts w:ascii="Arial" w:eastAsiaTheme="minorHAnsi" w:hAnsi="Arial" w:cs="Arial"/>
          <w:color w:val="2F5496" w:themeColor="accent5" w:themeShade="BF"/>
          <w:lang w:eastAsia="en-US"/>
        </w:rPr>
        <w:t>To support and implement clear practices for assessing, recording and reporting on pupil achievement in line with school policy and to use this information to recognise achievement and to assist pupils in setting targets for further improvement within a significant part of the Curriculum Area (History and Politics)</w:t>
      </w:r>
    </w:p>
    <w:p w14:paraId="67AC7CDD" w14:textId="77777777" w:rsidR="00EE4A24" w:rsidRPr="00452FAB" w:rsidRDefault="00EE4A24" w:rsidP="00EE4A24">
      <w:pPr>
        <w:tabs>
          <w:tab w:val="num" w:pos="360"/>
        </w:tabs>
        <w:spacing w:after="200" w:line="276" w:lineRule="auto"/>
        <w:rPr>
          <w:rFonts w:ascii="Arial" w:eastAsiaTheme="minorHAnsi" w:hAnsi="Arial" w:cs="Arial"/>
          <w:color w:val="2F5496" w:themeColor="accent5" w:themeShade="BF"/>
          <w:u w:val="single"/>
          <w:lang w:eastAsia="en-US"/>
        </w:rPr>
      </w:pPr>
      <w:r w:rsidRPr="00EE4A24">
        <w:rPr>
          <w:rFonts w:ascii="Arial" w:eastAsiaTheme="minorHAnsi" w:hAnsi="Arial" w:cs="Arial"/>
          <w:color w:val="2F5496" w:themeColor="accent5" w:themeShade="BF"/>
          <w:u w:val="single"/>
          <w:lang w:eastAsia="en-US"/>
        </w:rPr>
        <w:t>Other</w:t>
      </w:r>
    </w:p>
    <w:p w14:paraId="02A4E233" w14:textId="77777777" w:rsidR="00EE4A24" w:rsidRPr="00EE4A24" w:rsidRDefault="00EE4A24" w:rsidP="00EE4A24">
      <w:pPr>
        <w:tabs>
          <w:tab w:val="num" w:pos="360"/>
        </w:tabs>
        <w:spacing w:after="200" w:line="276" w:lineRule="auto"/>
        <w:rPr>
          <w:rFonts w:ascii="Arial" w:eastAsia="Times New Roman" w:hAnsi="Arial" w:cs="Arial"/>
          <w:color w:val="2F5496" w:themeColor="accent5" w:themeShade="BF"/>
          <w:lang w:eastAsia="en-US"/>
        </w:rPr>
      </w:pPr>
      <w:r w:rsidRPr="00EE4A24">
        <w:rPr>
          <w:rFonts w:ascii="Arial" w:eastAsia="Times New Roman" w:hAnsi="Arial" w:cs="Arial"/>
          <w:color w:val="2F5496" w:themeColor="accent5" w:themeShade="BF"/>
          <w:lang w:eastAsia="en-US"/>
        </w:rPr>
        <w:t>To undertake any reasonable duty at the request and discretion of the Headteacher.</w:t>
      </w:r>
    </w:p>
    <w:p w14:paraId="6537F28F" w14:textId="77777777" w:rsidR="008977D6" w:rsidRPr="00EE4A24" w:rsidRDefault="008977D6" w:rsidP="00EE4A24">
      <w:pPr>
        <w:tabs>
          <w:tab w:val="left" w:pos="8306"/>
        </w:tabs>
        <w:spacing w:after="200" w:line="276" w:lineRule="auto"/>
        <w:ind w:right="-144"/>
        <w:jc w:val="both"/>
        <w:rPr>
          <w:rFonts w:asciiTheme="minorHAnsi" w:eastAsiaTheme="minorHAnsi" w:hAnsiTheme="minorHAnsi" w:cstheme="minorHAnsi"/>
          <w:color w:val="auto"/>
          <w:sz w:val="24"/>
          <w:szCs w:val="24"/>
          <w:lang w:eastAsia="en-US"/>
        </w:rPr>
      </w:pPr>
    </w:p>
    <w:p w14:paraId="2BD09ADD" w14:textId="77777777" w:rsidR="004213D4" w:rsidRPr="00B16401" w:rsidRDefault="00B16401" w:rsidP="00B16401">
      <w:pPr>
        <w:rPr>
          <w:rFonts w:ascii="Arial" w:eastAsiaTheme="minorEastAsia" w:hAnsi="Arial" w:cs="Arial"/>
          <w:b/>
          <w:bCs/>
          <w:color w:val="1F4E79" w:themeColor="accent1" w:themeShade="80"/>
          <w:sz w:val="36"/>
          <w:szCs w:val="36"/>
        </w:rPr>
      </w:pPr>
      <w:r>
        <w:rPr>
          <w:rFonts w:ascii="Arial" w:eastAsiaTheme="minorEastAsia" w:hAnsi="Arial" w:cs="Arial"/>
          <w:b/>
          <w:bCs/>
          <w:color w:val="1F4E79" w:themeColor="accent1" w:themeShade="80"/>
          <w:sz w:val="36"/>
          <w:szCs w:val="36"/>
        </w:rPr>
        <w:t>Person Specification</w:t>
      </w:r>
      <w:r w:rsidR="004213D4" w:rsidRPr="004213D4">
        <w:rPr>
          <w:rFonts w:ascii="Arial" w:eastAsiaTheme="minorEastAsia" w:hAnsi="Arial" w:cs="Arial"/>
          <w:b/>
          <w:bCs/>
          <w:color w:val="1F4E79" w:themeColor="accent1" w:themeShade="80"/>
          <w:sz w:val="36"/>
          <w:szCs w:val="36"/>
        </w:rPr>
        <w:t xml:space="preserve"> </w:t>
      </w:r>
    </w:p>
    <w:p w14:paraId="758A3E13" w14:textId="77777777" w:rsidR="004213D4" w:rsidRDefault="004213D4" w:rsidP="004213D4">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Job Title: </w:t>
      </w:r>
      <w:r w:rsidR="00EE4A24">
        <w:rPr>
          <w:rFonts w:ascii="Arial" w:eastAsiaTheme="minorEastAsia" w:hAnsi="Arial" w:cs="Arial"/>
          <w:b/>
          <w:bCs/>
          <w:color w:val="1F4E79" w:themeColor="accent1" w:themeShade="80"/>
        </w:rPr>
        <w:t xml:space="preserve">DCL </w:t>
      </w:r>
      <w:r w:rsidR="00453C4C">
        <w:rPr>
          <w:rFonts w:ascii="Arial" w:eastAsiaTheme="minorEastAsia" w:hAnsi="Arial" w:cs="Arial"/>
          <w:b/>
          <w:bCs/>
          <w:color w:val="1F4E79" w:themeColor="accent1" w:themeShade="80"/>
        </w:rPr>
        <w:t>English</w:t>
      </w:r>
    </w:p>
    <w:p w14:paraId="6DFB9E20" w14:textId="77777777" w:rsidR="00EE4A24" w:rsidRPr="004A141B" w:rsidRDefault="00EE4A24" w:rsidP="004213D4">
      <w:pPr>
        <w:autoSpaceDE w:val="0"/>
        <w:autoSpaceDN w:val="0"/>
        <w:adjustRightInd w:val="0"/>
        <w:spacing w:after="0" w:line="240" w:lineRule="auto"/>
        <w:rPr>
          <w:rFonts w:ascii="Arial" w:eastAsiaTheme="minorEastAsia" w:hAnsi="Arial" w:cs="Arial"/>
          <w:b/>
          <w:bCs/>
          <w:color w:val="1F4E79" w:themeColor="accent1" w:themeShade="80"/>
        </w:rPr>
      </w:pPr>
    </w:p>
    <w:p w14:paraId="676953E1" w14:textId="77777777" w:rsidR="004213D4" w:rsidRDefault="004A141B" w:rsidP="004213D4">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Trustees are seeking to appoint a graduate who is able to demonstrate the following qualities and experience: </w:t>
      </w:r>
    </w:p>
    <w:p w14:paraId="7A95B2EE" w14:textId="77777777" w:rsidR="006217F7" w:rsidRDefault="006217F7" w:rsidP="004213D4">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Key:</w:t>
      </w:r>
      <w:r>
        <w:rPr>
          <w:rFonts w:ascii="Arial" w:eastAsiaTheme="minorEastAsia" w:hAnsi="Arial" w:cs="Arial"/>
          <w:color w:val="1F4E79" w:themeColor="accent1" w:themeShade="80"/>
        </w:rPr>
        <w:tab/>
        <w:t>AF Application Form</w:t>
      </w:r>
      <w:r>
        <w:rPr>
          <w:rFonts w:ascii="Arial" w:eastAsiaTheme="minorEastAsia" w:hAnsi="Arial" w:cs="Arial"/>
          <w:color w:val="1F4E79" w:themeColor="accent1" w:themeShade="80"/>
        </w:rPr>
        <w:tab/>
        <w:t xml:space="preserve"> </w:t>
      </w:r>
      <w:r>
        <w:rPr>
          <w:rFonts w:ascii="Arial" w:eastAsiaTheme="minorEastAsia" w:hAnsi="Arial" w:cs="Arial"/>
          <w:color w:val="1F4E79" w:themeColor="accent1" w:themeShade="80"/>
        </w:rPr>
        <w:tab/>
        <w:t xml:space="preserve">I Interview </w:t>
      </w:r>
      <w:r>
        <w:rPr>
          <w:rFonts w:ascii="Arial" w:eastAsiaTheme="minorEastAsia" w:hAnsi="Arial" w:cs="Arial"/>
          <w:color w:val="1F4E79" w:themeColor="accent1" w:themeShade="80"/>
        </w:rPr>
        <w:tab/>
      </w:r>
      <w:r>
        <w:rPr>
          <w:rFonts w:ascii="Arial" w:eastAsiaTheme="minorEastAsia" w:hAnsi="Arial" w:cs="Arial"/>
          <w:color w:val="1F4E79" w:themeColor="accent1" w:themeShade="80"/>
        </w:rPr>
        <w:tab/>
        <w:t>LO Lesson observation</w:t>
      </w:r>
      <w:r>
        <w:rPr>
          <w:rFonts w:ascii="Arial" w:eastAsiaTheme="minorEastAsia" w:hAnsi="Arial" w:cs="Arial"/>
          <w:color w:val="1F4E79" w:themeColor="accent1" w:themeShade="80"/>
        </w:rPr>
        <w:tab/>
        <w:t>R References</w:t>
      </w:r>
    </w:p>
    <w:p w14:paraId="70DF9E56" w14:textId="77777777" w:rsidR="006217F7" w:rsidRPr="004A141B" w:rsidRDefault="006217F7" w:rsidP="004213D4">
      <w:pPr>
        <w:autoSpaceDE w:val="0"/>
        <w:autoSpaceDN w:val="0"/>
        <w:adjustRightInd w:val="0"/>
        <w:spacing w:after="0" w:line="240" w:lineRule="auto"/>
        <w:rPr>
          <w:rFonts w:ascii="Arial" w:eastAsiaTheme="minorEastAsia" w:hAnsi="Arial" w:cs="Arial"/>
          <w:color w:val="1F4E79" w:themeColor="accent1" w:themeShade="80"/>
        </w:rPr>
      </w:pPr>
    </w:p>
    <w:tbl>
      <w:tblPr>
        <w:tblpPr w:leftFromText="180" w:rightFromText="180" w:vertAnchor="text" w:tblpX="137" w:tblpY="1"/>
        <w:tblOverlap w:val="never"/>
        <w:tblW w:w="0" w:type="auto"/>
        <w:tblBorders>
          <w:top w:val="nil"/>
          <w:left w:val="nil"/>
          <w:bottom w:val="nil"/>
          <w:right w:val="nil"/>
        </w:tblBorders>
        <w:tblLayout w:type="fixed"/>
        <w:tblLook w:val="0000" w:firstRow="0" w:lastRow="0" w:firstColumn="0" w:lastColumn="0" w:noHBand="0" w:noVBand="0"/>
      </w:tblPr>
      <w:tblGrid>
        <w:gridCol w:w="1701"/>
        <w:gridCol w:w="567"/>
        <w:gridCol w:w="4394"/>
        <w:gridCol w:w="2972"/>
        <w:gridCol w:w="851"/>
      </w:tblGrid>
      <w:tr w:rsidR="006217F7" w:rsidRPr="004A141B" w14:paraId="420E481A" w14:textId="77777777" w:rsidTr="00053C1B">
        <w:trPr>
          <w:trHeight w:val="120"/>
        </w:trPr>
        <w:tc>
          <w:tcPr>
            <w:tcW w:w="1701" w:type="dxa"/>
            <w:tcBorders>
              <w:top w:val="single" w:sz="4" w:space="0" w:color="auto"/>
              <w:left w:val="single" w:sz="4" w:space="0" w:color="auto"/>
              <w:bottom w:val="single" w:sz="4" w:space="0" w:color="auto"/>
            </w:tcBorders>
          </w:tcPr>
          <w:p w14:paraId="33E86EF0" w14:textId="77777777" w:rsidR="006217F7" w:rsidRPr="004A141B" w:rsidRDefault="006217F7" w:rsidP="002C3BC6">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CRITERIA </w:t>
            </w:r>
          </w:p>
        </w:tc>
        <w:tc>
          <w:tcPr>
            <w:tcW w:w="4961" w:type="dxa"/>
            <w:gridSpan w:val="2"/>
            <w:tcBorders>
              <w:top w:val="single" w:sz="4" w:space="0" w:color="auto"/>
              <w:bottom w:val="single" w:sz="4" w:space="0" w:color="auto"/>
            </w:tcBorders>
          </w:tcPr>
          <w:p w14:paraId="058096DB" w14:textId="77777777" w:rsidR="006217F7" w:rsidRPr="004A141B" w:rsidRDefault="006217F7" w:rsidP="002C3BC6">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ESSENTIAL </w:t>
            </w:r>
          </w:p>
        </w:tc>
        <w:tc>
          <w:tcPr>
            <w:tcW w:w="2972" w:type="dxa"/>
            <w:tcBorders>
              <w:top w:val="single" w:sz="4" w:space="0" w:color="auto"/>
              <w:bottom w:val="single" w:sz="4" w:space="0" w:color="auto"/>
              <w:right w:val="single" w:sz="4" w:space="0" w:color="auto"/>
            </w:tcBorders>
          </w:tcPr>
          <w:p w14:paraId="59A20C61" w14:textId="77777777" w:rsidR="006217F7" w:rsidRPr="004A141B" w:rsidRDefault="006217F7" w:rsidP="002C3BC6">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DESIRABLE </w:t>
            </w:r>
          </w:p>
        </w:tc>
        <w:tc>
          <w:tcPr>
            <w:tcW w:w="851" w:type="dxa"/>
            <w:tcBorders>
              <w:top w:val="single" w:sz="4" w:space="0" w:color="auto"/>
              <w:bottom w:val="single" w:sz="4" w:space="0" w:color="auto"/>
              <w:right w:val="single" w:sz="4" w:space="0" w:color="auto"/>
            </w:tcBorders>
          </w:tcPr>
          <w:p w14:paraId="44E871BC" w14:textId="77777777" w:rsidR="006217F7" w:rsidRPr="004A141B" w:rsidRDefault="006217F7" w:rsidP="002C3BC6">
            <w:pPr>
              <w:autoSpaceDE w:val="0"/>
              <w:autoSpaceDN w:val="0"/>
              <w:adjustRightInd w:val="0"/>
              <w:spacing w:after="0" w:line="240" w:lineRule="auto"/>
              <w:rPr>
                <w:rFonts w:ascii="Arial" w:eastAsiaTheme="minorEastAsia" w:hAnsi="Arial" w:cs="Arial"/>
                <w:b/>
                <w:bCs/>
                <w:color w:val="1F4E79" w:themeColor="accent1" w:themeShade="80"/>
              </w:rPr>
            </w:pPr>
          </w:p>
        </w:tc>
      </w:tr>
      <w:tr w:rsidR="006217F7" w:rsidRPr="004A141B" w14:paraId="3914F097" w14:textId="77777777" w:rsidTr="00053C1B">
        <w:trPr>
          <w:trHeight w:val="1089"/>
        </w:trPr>
        <w:tc>
          <w:tcPr>
            <w:tcW w:w="1701" w:type="dxa"/>
            <w:tcBorders>
              <w:top w:val="single" w:sz="4" w:space="0" w:color="auto"/>
              <w:left w:val="single" w:sz="4" w:space="0" w:color="auto"/>
              <w:bottom w:val="single" w:sz="4" w:space="0" w:color="auto"/>
            </w:tcBorders>
          </w:tcPr>
          <w:p w14:paraId="4BDB26E2" w14:textId="77777777" w:rsidR="006217F7" w:rsidRPr="00452FAB" w:rsidRDefault="006217F7" w:rsidP="002C3BC6">
            <w:pPr>
              <w:autoSpaceDE w:val="0"/>
              <w:autoSpaceDN w:val="0"/>
              <w:adjustRightInd w:val="0"/>
              <w:spacing w:after="0" w:line="240" w:lineRule="auto"/>
              <w:rPr>
                <w:rFonts w:ascii="Arial" w:eastAsiaTheme="minorEastAsia" w:hAnsi="Arial" w:cs="Arial"/>
                <w:b/>
                <w:bCs/>
                <w:color w:val="2F5496" w:themeColor="accent5" w:themeShade="BF"/>
              </w:rPr>
            </w:pPr>
            <w:r w:rsidRPr="00452FAB">
              <w:rPr>
                <w:rFonts w:ascii="Arial" w:eastAsiaTheme="minorEastAsia" w:hAnsi="Arial" w:cs="Arial"/>
                <w:b/>
                <w:bCs/>
                <w:color w:val="2F5496" w:themeColor="accent5" w:themeShade="BF"/>
              </w:rPr>
              <w:t xml:space="preserve">Qualifications </w:t>
            </w:r>
          </w:p>
        </w:tc>
        <w:tc>
          <w:tcPr>
            <w:tcW w:w="4961" w:type="dxa"/>
            <w:gridSpan w:val="2"/>
            <w:tcBorders>
              <w:top w:val="single" w:sz="4" w:space="0" w:color="auto"/>
              <w:bottom w:val="single" w:sz="4" w:space="0" w:color="auto"/>
            </w:tcBorders>
          </w:tcPr>
          <w:p w14:paraId="32E38911" w14:textId="77777777" w:rsidR="006217F7" w:rsidRPr="00452FAB" w:rsidRDefault="00431BD5"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Well qualified graduate in </w:t>
            </w:r>
            <w:r w:rsidR="00053C1B">
              <w:rPr>
                <w:rFonts w:ascii="Arial" w:eastAsiaTheme="minorEastAsia" w:hAnsi="Arial" w:cs="Arial"/>
                <w:color w:val="2F5496" w:themeColor="accent5" w:themeShade="BF"/>
              </w:rPr>
              <w:t>English</w:t>
            </w:r>
          </w:p>
          <w:p w14:paraId="069CD9C5" w14:textId="77777777" w:rsidR="006217F7" w:rsidRPr="00452FAB" w:rsidRDefault="006217F7"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Qualified teacher</w:t>
            </w:r>
          </w:p>
          <w:p w14:paraId="2BB28476" w14:textId="77777777" w:rsidR="006217F7" w:rsidRPr="00452FAB" w:rsidRDefault="006217F7"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Secure </w:t>
            </w:r>
            <w:r w:rsidR="00053C1B">
              <w:rPr>
                <w:rFonts w:ascii="Arial" w:eastAsiaTheme="minorEastAsia" w:hAnsi="Arial" w:cs="Arial"/>
                <w:color w:val="2F5496" w:themeColor="accent5" w:themeShade="BF"/>
              </w:rPr>
              <w:t>Literature and Language</w:t>
            </w:r>
            <w:r w:rsidR="008977D6">
              <w:rPr>
                <w:rFonts w:ascii="Arial" w:eastAsiaTheme="minorEastAsia" w:hAnsi="Arial" w:cs="Arial"/>
                <w:color w:val="2F5496" w:themeColor="accent5" w:themeShade="BF"/>
              </w:rPr>
              <w:t xml:space="preserve"> </w:t>
            </w:r>
            <w:r w:rsidRPr="00452FAB">
              <w:rPr>
                <w:rFonts w:ascii="Arial" w:eastAsiaTheme="minorEastAsia" w:hAnsi="Arial" w:cs="Arial"/>
                <w:color w:val="2F5496" w:themeColor="accent5" w:themeShade="BF"/>
              </w:rPr>
              <w:t>subject knowledge</w:t>
            </w:r>
            <w:r w:rsidR="008977D6">
              <w:rPr>
                <w:rFonts w:ascii="Arial" w:eastAsiaTheme="minorEastAsia" w:hAnsi="Arial" w:cs="Arial"/>
                <w:color w:val="2F5496" w:themeColor="accent5" w:themeShade="BF"/>
              </w:rPr>
              <w:t xml:space="preserve"> and pedagogical content knowledge </w:t>
            </w:r>
          </w:p>
        </w:tc>
        <w:tc>
          <w:tcPr>
            <w:tcW w:w="2972" w:type="dxa"/>
            <w:tcBorders>
              <w:top w:val="single" w:sz="4" w:space="0" w:color="auto"/>
              <w:bottom w:val="single" w:sz="4" w:space="0" w:color="auto"/>
              <w:right w:val="single" w:sz="4" w:space="0" w:color="auto"/>
            </w:tcBorders>
          </w:tcPr>
          <w:p w14:paraId="491E3652" w14:textId="77777777" w:rsidR="006217F7" w:rsidRPr="00452FAB" w:rsidRDefault="006217F7"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Evidence of continuing professional development</w:t>
            </w:r>
          </w:p>
          <w:p w14:paraId="420644D3" w14:textId="77777777" w:rsidR="00053C1B" w:rsidRPr="00053C1B" w:rsidRDefault="00EE4A24"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hAnsi="Arial" w:cs="Arial"/>
                <w:color w:val="2F5496" w:themeColor="accent5" w:themeShade="BF"/>
              </w:rPr>
              <w:t xml:space="preserve">2:1 or above in </w:t>
            </w:r>
            <w:r w:rsidR="00053C1B">
              <w:rPr>
                <w:rFonts w:ascii="Arial" w:hAnsi="Arial" w:cs="Arial"/>
                <w:color w:val="2F5496" w:themeColor="accent5" w:themeShade="BF"/>
              </w:rPr>
              <w:t>English Literature or Language is desirable.</w:t>
            </w:r>
          </w:p>
          <w:p w14:paraId="29D6B04F" w14:textId="77777777" w:rsidR="00EE4A24" w:rsidRPr="00053C1B" w:rsidRDefault="00053C1B" w:rsidP="00053C1B">
            <w:pPr>
              <w:pStyle w:val="ListParagraph"/>
              <w:autoSpaceDE w:val="0"/>
              <w:autoSpaceDN w:val="0"/>
              <w:adjustRightInd w:val="0"/>
              <w:spacing w:after="0" w:line="240" w:lineRule="auto"/>
              <w:rPr>
                <w:rFonts w:ascii="Arial" w:eastAsiaTheme="minorEastAsia" w:hAnsi="Arial" w:cs="Arial"/>
                <w:color w:val="2F5496" w:themeColor="accent5" w:themeShade="BF"/>
              </w:rPr>
            </w:pPr>
            <w:r w:rsidRPr="00053C1B">
              <w:rPr>
                <w:rFonts w:ascii="Arial" w:hAnsi="Arial" w:cs="Arial"/>
                <w:color w:val="2F5496" w:themeColor="accent5" w:themeShade="BF"/>
              </w:rPr>
              <w:t xml:space="preserve"> </w:t>
            </w:r>
          </w:p>
        </w:tc>
        <w:tc>
          <w:tcPr>
            <w:tcW w:w="851" w:type="dxa"/>
            <w:tcBorders>
              <w:top w:val="single" w:sz="4" w:space="0" w:color="auto"/>
              <w:bottom w:val="single" w:sz="4" w:space="0" w:color="auto"/>
              <w:right w:val="single" w:sz="4" w:space="0" w:color="auto"/>
            </w:tcBorders>
          </w:tcPr>
          <w:p w14:paraId="77FC4F6B" w14:textId="77777777" w:rsidR="006217F7" w:rsidRDefault="006217F7"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173AC20F" w14:textId="77777777" w:rsidR="006217F7" w:rsidRDefault="006217F7"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2906B3E5" w14:textId="77777777" w:rsidR="006217F7" w:rsidRPr="006217F7" w:rsidRDefault="006217F7"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tc>
      </w:tr>
      <w:tr w:rsidR="006217F7" w:rsidRPr="004A141B" w14:paraId="73713750" w14:textId="77777777" w:rsidTr="00053C1B">
        <w:trPr>
          <w:trHeight w:val="916"/>
        </w:trPr>
        <w:tc>
          <w:tcPr>
            <w:tcW w:w="1701" w:type="dxa"/>
            <w:tcBorders>
              <w:top w:val="single" w:sz="4" w:space="0" w:color="auto"/>
              <w:left w:val="single" w:sz="4" w:space="0" w:color="auto"/>
              <w:bottom w:val="single" w:sz="4" w:space="0" w:color="auto"/>
            </w:tcBorders>
          </w:tcPr>
          <w:p w14:paraId="30008544" w14:textId="77777777" w:rsidR="006217F7" w:rsidRPr="00452FAB" w:rsidRDefault="006217F7"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b/>
                <w:bCs/>
                <w:color w:val="2F5496" w:themeColor="accent5" w:themeShade="BF"/>
              </w:rPr>
              <w:t xml:space="preserve">Experience </w:t>
            </w:r>
          </w:p>
        </w:tc>
        <w:tc>
          <w:tcPr>
            <w:tcW w:w="4961" w:type="dxa"/>
            <w:gridSpan w:val="2"/>
            <w:tcBorders>
              <w:top w:val="single" w:sz="4" w:space="0" w:color="auto"/>
              <w:bottom w:val="single" w:sz="4" w:space="0" w:color="auto"/>
            </w:tcBorders>
          </w:tcPr>
          <w:p w14:paraId="12D15052" w14:textId="77777777" w:rsidR="006217F7" w:rsidRPr="00452FAB" w:rsidRDefault="001D4CD2"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Experience of teaching KS3 and KS4</w:t>
            </w:r>
            <w:r w:rsidR="008977D6">
              <w:rPr>
                <w:rFonts w:ascii="Arial" w:eastAsiaTheme="minorEastAsia" w:hAnsi="Arial" w:cs="Arial"/>
                <w:color w:val="2F5496" w:themeColor="accent5" w:themeShade="BF"/>
              </w:rPr>
              <w:t xml:space="preserve"> </w:t>
            </w:r>
            <w:r w:rsidR="00FE69A7">
              <w:rPr>
                <w:rFonts w:ascii="Arial" w:eastAsiaTheme="minorEastAsia" w:hAnsi="Arial" w:cs="Arial"/>
                <w:color w:val="2F5496" w:themeColor="accent5" w:themeShade="BF"/>
              </w:rPr>
              <w:t xml:space="preserve">English </w:t>
            </w:r>
          </w:p>
          <w:p w14:paraId="6A6EAD8C" w14:textId="77777777" w:rsidR="006217F7" w:rsidRPr="00452FAB" w:rsidRDefault="001D4CD2"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Ability to communicate passion for the subject to students</w:t>
            </w:r>
          </w:p>
          <w:p w14:paraId="2CD3E6E6" w14:textId="77777777" w:rsidR="006217F7" w:rsidRPr="00452FAB" w:rsidRDefault="006217F7"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Proven record or evidence from teaching of potential to help students reach high standards of learning and achievement </w:t>
            </w:r>
          </w:p>
          <w:p w14:paraId="2627CA3C" w14:textId="77777777" w:rsidR="001D4CD2" w:rsidRPr="00452FAB" w:rsidRDefault="001D4CD2"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Ability to be an effective member of the pastoral team in the role of form tutor (including the delivery </w:t>
            </w:r>
            <w:r w:rsidR="00B775D1" w:rsidRPr="00452FAB">
              <w:rPr>
                <w:rFonts w:ascii="Arial" w:eastAsiaTheme="minorEastAsia" w:hAnsi="Arial" w:cs="Arial"/>
                <w:color w:val="2F5496" w:themeColor="accent5" w:themeShade="BF"/>
              </w:rPr>
              <w:t>of PSH</w:t>
            </w:r>
            <w:r w:rsidR="00392B8B">
              <w:rPr>
                <w:rFonts w:ascii="Arial" w:eastAsiaTheme="minorEastAsia" w:hAnsi="Arial" w:cs="Arial"/>
                <w:color w:val="2F5496" w:themeColor="accent5" w:themeShade="BF"/>
              </w:rPr>
              <w:t>C</w:t>
            </w:r>
            <w:r w:rsidR="00B775D1" w:rsidRPr="00452FAB">
              <w:rPr>
                <w:rFonts w:ascii="Arial" w:eastAsiaTheme="minorEastAsia" w:hAnsi="Arial" w:cs="Arial"/>
                <w:color w:val="2F5496" w:themeColor="accent5" w:themeShade="BF"/>
              </w:rPr>
              <w:t xml:space="preserve">E </w:t>
            </w:r>
            <w:r w:rsidRPr="00452FAB">
              <w:rPr>
                <w:rFonts w:ascii="Arial" w:eastAsiaTheme="minorEastAsia" w:hAnsi="Arial" w:cs="Arial"/>
                <w:color w:val="2F5496" w:themeColor="accent5" w:themeShade="BF"/>
              </w:rPr>
              <w:t>/Life Choices)</w:t>
            </w:r>
          </w:p>
          <w:p w14:paraId="5DA7E507" w14:textId="77777777" w:rsidR="00EE4A24" w:rsidRPr="00452FAB" w:rsidRDefault="00EE4A24"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Successful collaboration with all colleagues to ensure the aims of the school are met and that workplace relationships are positive</w:t>
            </w:r>
          </w:p>
          <w:p w14:paraId="02442259" w14:textId="77777777" w:rsidR="00EE4A24" w:rsidRPr="00452FAB" w:rsidRDefault="00EE4A24"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Experience of positive contributions to school culture amongst staff and students</w:t>
            </w:r>
          </w:p>
          <w:p w14:paraId="2C671AAD" w14:textId="77777777" w:rsidR="00EE4A24" w:rsidRPr="00452FAB" w:rsidRDefault="00EE4A24" w:rsidP="00453C4C">
            <w:pPr>
              <w:pStyle w:val="Tablecopybulleted"/>
              <w:numPr>
                <w:ilvl w:val="0"/>
                <w:numId w:val="4"/>
              </w:numPr>
              <w:rPr>
                <w:rFonts w:eastAsiaTheme="minorEastAsia" w:cs="Arial"/>
                <w:color w:val="2F5496" w:themeColor="accent5" w:themeShade="BF"/>
                <w:sz w:val="22"/>
                <w:szCs w:val="22"/>
              </w:rPr>
            </w:pPr>
            <w:r w:rsidRPr="00452FAB">
              <w:rPr>
                <w:rFonts w:cs="Arial"/>
                <w:color w:val="2F5496" w:themeColor="accent5" w:themeShade="BF"/>
                <w:sz w:val="22"/>
                <w:szCs w:val="22"/>
              </w:rPr>
              <w:t>Experience of line management including appraisal</w:t>
            </w:r>
          </w:p>
        </w:tc>
        <w:tc>
          <w:tcPr>
            <w:tcW w:w="2972" w:type="dxa"/>
            <w:tcBorders>
              <w:top w:val="single" w:sz="4" w:space="0" w:color="auto"/>
              <w:bottom w:val="single" w:sz="4" w:space="0" w:color="auto"/>
              <w:right w:val="single" w:sz="4" w:space="0" w:color="auto"/>
            </w:tcBorders>
          </w:tcPr>
          <w:p w14:paraId="03C84534" w14:textId="77777777" w:rsidR="008977D6" w:rsidRDefault="006217F7"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Experience of teaching KS5</w:t>
            </w:r>
            <w:r w:rsidR="008977D6">
              <w:rPr>
                <w:rFonts w:ascii="Arial" w:eastAsiaTheme="minorEastAsia" w:hAnsi="Arial" w:cs="Arial"/>
                <w:color w:val="2F5496" w:themeColor="accent5" w:themeShade="BF"/>
              </w:rPr>
              <w:t xml:space="preserve"> </w:t>
            </w:r>
            <w:r w:rsidR="00FE69A7">
              <w:rPr>
                <w:rFonts w:ascii="Arial" w:eastAsiaTheme="minorEastAsia" w:hAnsi="Arial" w:cs="Arial"/>
                <w:color w:val="2F5496" w:themeColor="accent5" w:themeShade="BF"/>
              </w:rPr>
              <w:t>Literature, Language or Film Studies</w:t>
            </w:r>
          </w:p>
          <w:p w14:paraId="15CF415A" w14:textId="77777777" w:rsidR="006217F7" w:rsidRPr="00452FAB" w:rsidRDefault="008977D6" w:rsidP="00453C4C">
            <w:pPr>
              <w:pStyle w:val="Tablecopybulleted"/>
              <w:numPr>
                <w:ilvl w:val="0"/>
                <w:numId w:val="4"/>
              </w:numPr>
              <w:rPr>
                <w:rFonts w:eastAsiaTheme="minorEastAsia" w:cs="Arial"/>
                <w:color w:val="2F5496" w:themeColor="accent5" w:themeShade="BF"/>
                <w:sz w:val="22"/>
                <w:szCs w:val="22"/>
              </w:rPr>
            </w:pPr>
            <w:r w:rsidRPr="00452FAB">
              <w:rPr>
                <w:rFonts w:cs="Arial"/>
                <w:color w:val="2F5496" w:themeColor="accent5" w:themeShade="BF"/>
                <w:sz w:val="22"/>
                <w:szCs w:val="22"/>
              </w:rPr>
              <w:t>Successful experience of subject/department/team leadership</w:t>
            </w:r>
            <w:r w:rsidR="006217F7" w:rsidRPr="00452FAB">
              <w:rPr>
                <w:rFonts w:eastAsiaTheme="minorEastAsia" w:cs="Arial"/>
                <w:color w:val="2F5496" w:themeColor="accent5" w:themeShade="BF"/>
                <w:sz w:val="22"/>
                <w:szCs w:val="22"/>
              </w:rPr>
              <w:t xml:space="preserve">  </w:t>
            </w:r>
          </w:p>
        </w:tc>
        <w:tc>
          <w:tcPr>
            <w:tcW w:w="851" w:type="dxa"/>
            <w:tcBorders>
              <w:top w:val="single" w:sz="4" w:space="0" w:color="auto"/>
              <w:bottom w:val="single" w:sz="4" w:space="0" w:color="auto"/>
              <w:right w:val="single" w:sz="4" w:space="0" w:color="auto"/>
            </w:tcBorders>
          </w:tcPr>
          <w:p w14:paraId="3AE845DE" w14:textId="77777777" w:rsidR="006217F7" w:rsidRDefault="006217F7"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29BDCC5E" w14:textId="77777777" w:rsidR="006217F7" w:rsidRDefault="006217F7"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56AB6BD4" w14:textId="77777777" w:rsidR="006217F7" w:rsidRDefault="006217F7"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0C5453E4" w14:textId="77777777" w:rsidR="00452FAB" w:rsidRPr="006217F7" w:rsidRDefault="00452FAB"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C3013A" w:rsidRPr="004A141B" w14:paraId="595AE8D2" w14:textId="77777777" w:rsidTr="00053C1B">
        <w:trPr>
          <w:trHeight w:val="646"/>
        </w:trPr>
        <w:tc>
          <w:tcPr>
            <w:tcW w:w="1701" w:type="dxa"/>
            <w:tcBorders>
              <w:top w:val="single" w:sz="4" w:space="0" w:color="auto"/>
              <w:left w:val="single" w:sz="4" w:space="0" w:color="auto"/>
              <w:bottom w:val="single" w:sz="4" w:space="0" w:color="auto"/>
            </w:tcBorders>
          </w:tcPr>
          <w:p w14:paraId="71206671" w14:textId="77777777" w:rsidR="00C3013A" w:rsidRPr="00452FAB" w:rsidRDefault="00C3013A"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b/>
                <w:bCs/>
                <w:color w:val="2F5496" w:themeColor="accent5" w:themeShade="BF"/>
              </w:rPr>
              <w:t xml:space="preserve">Knowledge </w:t>
            </w:r>
          </w:p>
        </w:tc>
        <w:tc>
          <w:tcPr>
            <w:tcW w:w="4961" w:type="dxa"/>
            <w:gridSpan w:val="2"/>
            <w:tcBorders>
              <w:top w:val="single" w:sz="4" w:space="0" w:color="auto"/>
              <w:bottom w:val="single" w:sz="4" w:space="0" w:color="auto"/>
            </w:tcBorders>
          </w:tcPr>
          <w:p w14:paraId="180ECB95"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High standard of subject knowledge</w:t>
            </w:r>
            <w:r>
              <w:rPr>
                <w:rFonts w:ascii="Arial" w:eastAsiaTheme="minorEastAsia" w:hAnsi="Arial" w:cs="Arial"/>
                <w:color w:val="2F5496" w:themeColor="accent5" w:themeShade="BF"/>
              </w:rPr>
              <w:t xml:space="preserve"> (</w:t>
            </w:r>
            <w:r w:rsidR="00FE69A7">
              <w:rPr>
                <w:rFonts w:ascii="Arial" w:eastAsiaTheme="minorEastAsia" w:hAnsi="Arial" w:cs="Arial"/>
                <w:color w:val="2F5496" w:themeColor="accent5" w:themeShade="BF"/>
              </w:rPr>
              <w:t>English)</w:t>
            </w:r>
          </w:p>
          <w:p w14:paraId="7D8389A9"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Excellent classroom practitioner with a commitment to a safe learning environment and the ability to inspire and nurture students to see the value of Humanities both in and out of the classroom</w:t>
            </w:r>
          </w:p>
          <w:p w14:paraId="356EE72F"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 xml:space="preserve">Expert knowledge of the </w:t>
            </w:r>
            <w:r w:rsidR="00FE69A7">
              <w:rPr>
                <w:rFonts w:cs="Arial"/>
                <w:color w:val="2F5496" w:themeColor="accent5" w:themeShade="BF"/>
                <w:sz w:val="22"/>
                <w:szCs w:val="22"/>
              </w:rPr>
              <w:t xml:space="preserve">English </w:t>
            </w:r>
            <w:r w:rsidRPr="00452FAB">
              <w:rPr>
                <w:rFonts w:cs="Arial"/>
                <w:color w:val="2F5496" w:themeColor="accent5" w:themeShade="BF"/>
                <w:sz w:val="22"/>
                <w:szCs w:val="22"/>
              </w:rPr>
              <w:t>National Curriculum</w:t>
            </w:r>
          </w:p>
          <w:p w14:paraId="79477174"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Knowledge of current developments in Teaching &amp; Learning </w:t>
            </w:r>
          </w:p>
          <w:p w14:paraId="507193D2"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 xml:space="preserve">Understanding of high-quality teaching and learning strategies in the subject, and the ability to model this for others and support others to improve </w:t>
            </w:r>
          </w:p>
          <w:p w14:paraId="706EE63B" w14:textId="77777777" w:rsidR="00C3013A"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Understanding and use of strategies to raise achievement</w:t>
            </w:r>
          </w:p>
          <w:p w14:paraId="144A5D23" w14:textId="77777777" w:rsidR="00C3013A" w:rsidRDefault="00C3013A" w:rsidP="002C3BC6">
            <w:pPr>
              <w:autoSpaceDE w:val="0"/>
              <w:autoSpaceDN w:val="0"/>
              <w:adjustRightInd w:val="0"/>
              <w:spacing w:after="0" w:line="240" w:lineRule="auto"/>
              <w:rPr>
                <w:rFonts w:ascii="Arial" w:eastAsiaTheme="minorEastAsia" w:hAnsi="Arial" w:cs="Arial"/>
                <w:color w:val="2F5496" w:themeColor="accent5" w:themeShade="BF"/>
              </w:rPr>
            </w:pPr>
          </w:p>
          <w:p w14:paraId="738610EB" w14:textId="77777777" w:rsidR="002C3BC6" w:rsidRDefault="002C3BC6" w:rsidP="002C3BC6">
            <w:pPr>
              <w:autoSpaceDE w:val="0"/>
              <w:autoSpaceDN w:val="0"/>
              <w:adjustRightInd w:val="0"/>
              <w:spacing w:after="0" w:line="240" w:lineRule="auto"/>
              <w:rPr>
                <w:rFonts w:ascii="Arial" w:eastAsiaTheme="minorEastAsia" w:hAnsi="Arial" w:cs="Arial"/>
                <w:color w:val="2F5496" w:themeColor="accent5" w:themeShade="BF"/>
              </w:rPr>
            </w:pPr>
          </w:p>
          <w:p w14:paraId="637805D2" w14:textId="77777777" w:rsidR="00FE69A7" w:rsidRDefault="00FE69A7" w:rsidP="002C3BC6">
            <w:pPr>
              <w:autoSpaceDE w:val="0"/>
              <w:autoSpaceDN w:val="0"/>
              <w:adjustRightInd w:val="0"/>
              <w:spacing w:after="0" w:line="240" w:lineRule="auto"/>
              <w:rPr>
                <w:rFonts w:ascii="Arial" w:eastAsiaTheme="minorEastAsia" w:hAnsi="Arial" w:cs="Arial"/>
                <w:color w:val="2F5496" w:themeColor="accent5" w:themeShade="BF"/>
              </w:rPr>
            </w:pPr>
          </w:p>
          <w:p w14:paraId="463F29E8" w14:textId="77777777" w:rsidR="002C3BC6" w:rsidRDefault="002C3BC6" w:rsidP="002C3BC6">
            <w:pPr>
              <w:autoSpaceDE w:val="0"/>
              <w:autoSpaceDN w:val="0"/>
              <w:adjustRightInd w:val="0"/>
              <w:spacing w:after="0" w:line="240" w:lineRule="auto"/>
              <w:rPr>
                <w:rFonts w:ascii="Arial" w:eastAsiaTheme="minorEastAsia" w:hAnsi="Arial" w:cs="Arial"/>
                <w:color w:val="2F5496" w:themeColor="accent5" w:themeShade="BF"/>
              </w:rPr>
            </w:pPr>
          </w:p>
          <w:p w14:paraId="3B7B4B86" w14:textId="77777777" w:rsidR="00C3013A" w:rsidRPr="00C3013A" w:rsidRDefault="00C3013A" w:rsidP="002C3BC6">
            <w:pPr>
              <w:autoSpaceDE w:val="0"/>
              <w:autoSpaceDN w:val="0"/>
              <w:adjustRightInd w:val="0"/>
              <w:spacing w:after="0" w:line="240" w:lineRule="auto"/>
              <w:rPr>
                <w:rFonts w:ascii="Arial" w:eastAsiaTheme="minorEastAsia" w:hAnsi="Arial" w:cs="Arial"/>
                <w:color w:val="2F5496" w:themeColor="accent5" w:themeShade="BF"/>
              </w:rPr>
            </w:pPr>
          </w:p>
          <w:p w14:paraId="25ED2682" w14:textId="77777777" w:rsidR="00C3013A" w:rsidRPr="002C3BC6" w:rsidRDefault="00C3013A" w:rsidP="00453C4C">
            <w:pPr>
              <w:pStyle w:val="Tablecopybulleted"/>
              <w:numPr>
                <w:ilvl w:val="0"/>
                <w:numId w:val="4"/>
              </w:numPr>
              <w:rPr>
                <w:rFonts w:cs="Arial"/>
                <w:color w:val="2F5496" w:themeColor="accent5" w:themeShade="BF"/>
                <w:sz w:val="22"/>
                <w:szCs w:val="22"/>
              </w:rPr>
            </w:pPr>
            <w:r w:rsidRPr="002C3BC6">
              <w:rPr>
                <w:rFonts w:cs="Arial"/>
                <w:color w:val="2F5496" w:themeColor="accent5" w:themeShade="BF"/>
                <w:sz w:val="22"/>
                <w:szCs w:val="22"/>
              </w:rPr>
              <w:t>Ability to communicate the school’s vision and inspire others to align themselves with the school’s vision and values.</w:t>
            </w:r>
          </w:p>
          <w:p w14:paraId="728C75BE"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Ability to build effective working relationships with pupils and staff</w:t>
            </w:r>
          </w:p>
          <w:p w14:paraId="04887AD8"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The ability to collaborate with other subject leaders in other schools to share best practice around Curriculum and Teaching and Learning.</w:t>
            </w:r>
          </w:p>
          <w:p w14:paraId="6D54455A"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Ability to build effective working relationships with staff and other stakeholders</w:t>
            </w:r>
          </w:p>
          <w:p w14:paraId="7CB8E06D"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The ability to contribute and sustain a positive school culture amongst staff and students.</w:t>
            </w:r>
          </w:p>
          <w:p w14:paraId="292F9241"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Ability to adapt teaching to meet pupils’ needs</w:t>
            </w:r>
          </w:p>
          <w:p w14:paraId="11A9A0C9"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The ability to provide constructive feedback enabling continuous improvement of colleagues and self.</w:t>
            </w:r>
          </w:p>
          <w:p w14:paraId="610E0683"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Knowledge of guidance and requirements around safeguarding children</w:t>
            </w:r>
          </w:p>
          <w:p w14:paraId="65E6575D"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Good IT skills</w:t>
            </w:r>
          </w:p>
          <w:p w14:paraId="1AC62F7E" w14:textId="77777777" w:rsidR="00C3013A" w:rsidRPr="00452FAB" w:rsidRDefault="00C3013A" w:rsidP="00453C4C">
            <w:pPr>
              <w:pStyle w:val="Tablecopybulleted"/>
              <w:numPr>
                <w:ilvl w:val="0"/>
                <w:numId w:val="4"/>
              </w:numPr>
              <w:rPr>
                <w:rFonts w:eastAsiaTheme="minorEastAsia" w:cs="Arial"/>
                <w:color w:val="2F5496" w:themeColor="accent5" w:themeShade="BF"/>
                <w:sz w:val="22"/>
                <w:szCs w:val="22"/>
              </w:rPr>
            </w:pPr>
            <w:r w:rsidRPr="00452FAB">
              <w:rPr>
                <w:rFonts w:cs="Arial"/>
                <w:color w:val="2F5496" w:themeColor="accent5" w:themeShade="BF"/>
                <w:sz w:val="22"/>
                <w:szCs w:val="22"/>
              </w:rPr>
              <w:t>Effective communication and interpersonal skills</w:t>
            </w:r>
          </w:p>
        </w:tc>
        <w:tc>
          <w:tcPr>
            <w:tcW w:w="2972" w:type="dxa"/>
            <w:tcBorders>
              <w:top w:val="single" w:sz="4" w:space="0" w:color="auto"/>
              <w:bottom w:val="single" w:sz="4" w:space="0" w:color="auto"/>
              <w:right w:val="single" w:sz="4" w:space="0" w:color="auto"/>
            </w:tcBorders>
          </w:tcPr>
          <w:p w14:paraId="0C036295" w14:textId="77777777" w:rsidR="00C3013A"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lastRenderedPageBreak/>
              <w:t xml:space="preserve">Experience and understanding of </w:t>
            </w:r>
            <w:r>
              <w:rPr>
                <w:rFonts w:ascii="Arial" w:eastAsiaTheme="minorEastAsia" w:hAnsi="Arial" w:cs="Arial"/>
                <w:color w:val="2F5496" w:themeColor="accent5" w:themeShade="BF"/>
              </w:rPr>
              <w:t>supporting students with SEND</w:t>
            </w:r>
            <w:r w:rsidRPr="00452FAB">
              <w:rPr>
                <w:rFonts w:ascii="Arial" w:eastAsiaTheme="minorEastAsia" w:hAnsi="Arial" w:cs="Arial"/>
                <w:color w:val="2F5496" w:themeColor="accent5" w:themeShade="BF"/>
              </w:rPr>
              <w:t xml:space="preserve">. </w:t>
            </w:r>
          </w:p>
          <w:p w14:paraId="5829766E"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Experience and understanding of </w:t>
            </w:r>
            <w:r>
              <w:rPr>
                <w:rFonts w:ascii="Arial" w:eastAsiaTheme="minorEastAsia" w:hAnsi="Arial" w:cs="Arial"/>
                <w:color w:val="2F5496" w:themeColor="accent5" w:themeShade="BF"/>
              </w:rPr>
              <w:t>supporting students with LITERACY</w:t>
            </w:r>
            <w:r w:rsidRPr="00452FAB">
              <w:rPr>
                <w:rFonts w:ascii="Arial" w:eastAsiaTheme="minorEastAsia" w:hAnsi="Arial" w:cs="Arial"/>
                <w:color w:val="2F5496" w:themeColor="accent5" w:themeShade="BF"/>
              </w:rPr>
              <w:t>.</w:t>
            </w:r>
          </w:p>
        </w:tc>
        <w:tc>
          <w:tcPr>
            <w:tcW w:w="851" w:type="dxa"/>
            <w:tcBorders>
              <w:top w:val="single" w:sz="4" w:space="0" w:color="auto"/>
              <w:bottom w:val="single" w:sz="4" w:space="0" w:color="auto"/>
              <w:right w:val="single" w:sz="4" w:space="0" w:color="auto"/>
            </w:tcBorders>
          </w:tcPr>
          <w:p w14:paraId="75579941" w14:textId="77777777" w:rsidR="00C3013A"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55266895" w14:textId="77777777" w:rsidR="00C3013A"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32795DD3" w14:textId="77777777" w:rsidR="00C3013A"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p w14:paraId="2D473A81" w14:textId="77777777" w:rsidR="00C3013A" w:rsidRPr="006217F7"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tc>
      </w:tr>
      <w:tr w:rsidR="00C3013A" w:rsidRPr="004A141B" w14:paraId="47B8287F" w14:textId="77777777" w:rsidTr="00053C1B">
        <w:trPr>
          <w:trHeight w:val="1051"/>
        </w:trPr>
        <w:tc>
          <w:tcPr>
            <w:tcW w:w="1701" w:type="dxa"/>
            <w:tcBorders>
              <w:top w:val="single" w:sz="4" w:space="0" w:color="auto"/>
              <w:left w:val="single" w:sz="4" w:space="0" w:color="auto"/>
              <w:bottom w:val="single" w:sz="4" w:space="0" w:color="auto"/>
            </w:tcBorders>
          </w:tcPr>
          <w:p w14:paraId="7B45451E" w14:textId="77777777" w:rsidR="00C3013A" w:rsidRPr="00452FAB" w:rsidRDefault="00C3013A"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b/>
                <w:bCs/>
                <w:color w:val="2F5496" w:themeColor="accent5" w:themeShade="BF"/>
              </w:rPr>
              <w:t xml:space="preserve">Personality </w:t>
            </w:r>
          </w:p>
        </w:tc>
        <w:tc>
          <w:tcPr>
            <w:tcW w:w="4961" w:type="dxa"/>
            <w:gridSpan w:val="2"/>
            <w:tcBorders>
              <w:top w:val="single" w:sz="4" w:space="0" w:color="auto"/>
              <w:bottom w:val="single" w:sz="4" w:space="0" w:color="auto"/>
            </w:tcBorders>
          </w:tcPr>
          <w:p w14:paraId="767B592C"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Ability to inspire &amp; motivate students and peers. </w:t>
            </w:r>
          </w:p>
          <w:p w14:paraId="1D632B5B"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Commitment to safeguard &amp; promote the welfare of children. </w:t>
            </w:r>
          </w:p>
          <w:p w14:paraId="532575A0"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Professionalism/integrity. </w:t>
            </w:r>
          </w:p>
          <w:p w14:paraId="6B62B827"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eastAsiaTheme="minorEastAsia" w:cs="Arial"/>
                <w:color w:val="2F5496" w:themeColor="accent5" w:themeShade="BF"/>
                <w:sz w:val="22"/>
                <w:szCs w:val="22"/>
              </w:rPr>
              <w:t>Be an effective team member, proactive at contributing to</w:t>
            </w:r>
            <w:r>
              <w:rPr>
                <w:rFonts w:eastAsiaTheme="minorEastAsia" w:cs="Arial"/>
                <w:color w:val="2F5496" w:themeColor="accent5" w:themeShade="BF"/>
                <w:sz w:val="22"/>
                <w:szCs w:val="22"/>
              </w:rPr>
              <w:t xml:space="preserve"> leading</w:t>
            </w:r>
            <w:r w:rsidRPr="00452FAB">
              <w:rPr>
                <w:rFonts w:eastAsiaTheme="minorEastAsia" w:cs="Arial"/>
                <w:color w:val="2F5496" w:themeColor="accent5" w:themeShade="BF"/>
                <w:sz w:val="22"/>
                <w:szCs w:val="22"/>
              </w:rPr>
              <w:t xml:space="preserve"> departmental activities</w:t>
            </w:r>
            <w:r w:rsidRPr="00452FAB">
              <w:rPr>
                <w:rFonts w:cs="Arial"/>
                <w:color w:val="2F5496" w:themeColor="accent5" w:themeShade="BF"/>
                <w:sz w:val="22"/>
                <w:szCs w:val="22"/>
              </w:rPr>
              <w:t xml:space="preserve"> </w:t>
            </w:r>
          </w:p>
          <w:p w14:paraId="3A9C82A8"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 xml:space="preserve">Ability to promote the ethos, culture and principles of Sandbach High School and Sixth Form College by modelling servant leadership and integrity in </w:t>
            </w:r>
            <w:proofErr w:type="spellStart"/>
            <w:r w:rsidRPr="00452FAB">
              <w:rPr>
                <w:rFonts w:cs="Arial"/>
                <w:color w:val="2F5496" w:themeColor="accent5" w:themeShade="BF"/>
                <w:sz w:val="22"/>
                <w:szCs w:val="22"/>
              </w:rPr>
              <w:t>behavio</w:t>
            </w:r>
            <w:r w:rsidR="00485615">
              <w:rPr>
                <w:rFonts w:cs="Arial"/>
                <w:color w:val="2F5496" w:themeColor="accent5" w:themeShade="BF"/>
                <w:sz w:val="22"/>
                <w:szCs w:val="22"/>
              </w:rPr>
              <w:t>u</w:t>
            </w:r>
            <w:r w:rsidRPr="00452FAB">
              <w:rPr>
                <w:rFonts w:cs="Arial"/>
                <w:color w:val="2F5496" w:themeColor="accent5" w:themeShade="BF"/>
                <w:sz w:val="22"/>
                <w:szCs w:val="22"/>
              </w:rPr>
              <w:t>r</w:t>
            </w:r>
            <w:proofErr w:type="spellEnd"/>
            <w:r w:rsidRPr="00452FAB">
              <w:rPr>
                <w:rFonts w:cs="Arial"/>
                <w:color w:val="2F5496" w:themeColor="accent5" w:themeShade="BF"/>
                <w:sz w:val="22"/>
                <w:szCs w:val="22"/>
              </w:rPr>
              <w:t xml:space="preserve"> and interaction with all colleagues.</w:t>
            </w:r>
          </w:p>
          <w:p w14:paraId="1FCFF556"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A commitment to getting the best outcomes for all pupils and promoting the ethos and values of the school</w:t>
            </w:r>
          </w:p>
          <w:p w14:paraId="1574E98A"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 xml:space="preserve">An ability to uphold a commitment to the school in all actions. </w:t>
            </w:r>
          </w:p>
          <w:p w14:paraId="5FF96529"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To demonstrate emotional intelligence in the leadership of others showing careful collaboration of concern and compassion for the individual whilst maintaining the best interests and smooth running of the organization.</w:t>
            </w:r>
          </w:p>
          <w:p w14:paraId="3E037085"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Ability to work under pressure and priorities effectively</w:t>
            </w:r>
          </w:p>
          <w:p w14:paraId="61C5487C" w14:textId="77777777" w:rsidR="00C3013A"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Maintain confidentiality at all times adhering to the school’s Code of Conduct and data protection practices.</w:t>
            </w:r>
          </w:p>
          <w:p w14:paraId="3A0FF5F2" w14:textId="77777777" w:rsidR="00C3013A" w:rsidRDefault="00C3013A" w:rsidP="002C3BC6">
            <w:pPr>
              <w:pStyle w:val="Tablecopybulleted"/>
              <w:numPr>
                <w:ilvl w:val="0"/>
                <w:numId w:val="0"/>
              </w:numPr>
              <w:rPr>
                <w:rFonts w:cs="Arial"/>
                <w:color w:val="2F5496" w:themeColor="accent5" w:themeShade="BF"/>
                <w:sz w:val="22"/>
                <w:szCs w:val="22"/>
              </w:rPr>
            </w:pPr>
          </w:p>
          <w:p w14:paraId="5630AD66" w14:textId="77777777" w:rsidR="00C3013A" w:rsidRPr="00452FAB" w:rsidRDefault="00C3013A" w:rsidP="002C3BC6">
            <w:pPr>
              <w:pStyle w:val="Tablecopybulleted"/>
              <w:numPr>
                <w:ilvl w:val="0"/>
                <w:numId w:val="0"/>
              </w:numPr>
              <w:rPr>
                <w:rFonts w:cs="Arial"/>
                <w:color w:val="2F5496" w:themeColor="accent5" w:themeShade="BF"/>
                <w:sz w:val="22"/>
                <w:szCs w:val="22"/>
              </w:rPr>
            </w:pPr>
          </w:p>
          <w:p w14:paraId="2079862F"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Commitment to safeguarding and equality.</w:t>
            </w:r>
          </w:p>
          <w:p w14:paraId="320551B0" w14:textId="77777777" w:rsidR="00C3013A" w:rsidRPr="00452FAB" w:rsidRDefault="00C3013A" w:rsidP="00453C4C">
            <w:pPr>
              <w:pStyle w:val="Tablecopybulleted"/>
              <w:numPr>
                <w:ilvl w:val="0"/>
                <w:numId w:val="4"/>
              </w:numPr>
              <w:rPr>
                <w:rFonts w:cs="Arial"/>
                <w:color w:val="2F5496" w:themeColor="accent5" w:themeShade="BF"/>
                <w:sz w:val="22"/>
                <w:szCs w:val="22"/>
              </w:rPr>
            </w:pPr>
            <w:r w:rsidRPr="00452FAB">
              <w:rPr>
                <w:rFonts w:cs="Arial"/>
                <w:color w:val="2F5496" w:themeColor="accent5" w:themeShade="BF"/>
                <w:sz w:val="22"/>
                <w:szCs w:val="22"/>
              </w:rPr>
              <w:t>Commitment to own professional development and that of others.</w:t>
            </w:r>
          </w:p>
          <w:p w14:paraId="1B136C47"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hAnsi="Arial" w:cs="Arial"/>
                <w:color w:val="2F5496" w:themeColor="accent5" w:themeShade="BF"/>
              </w:rPr>
              <w:t>High levels of professionalism at all times in all actions and communication with all colleagues.</w:t>
            </w:r>
          </w:p>
        </w:tc>
        <w:tc>
          <w:tcPr>
            <w:tcW w:w="2972" w:type="dxa"/>
            <w:tcBorders>
              <w:top w:val="single" w:sz="4" w:space="0" w:color="auto"/>
              <w:bottom w:val="single" w:sz="4" w:space="0" w:color="auto"/>
              <w:right w:val="single" w:sz="4" w:space="0" w:color="auto"/>
            </w:tcBorders>
          </w:tcPr>
          <w:p w14:paraId="112ACDDA"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lastRenderedPageBreak/>
              <w:t>Self confidence</w:t>
            </w:r>
          </w:p>
          <w:p w14:paraId="15D56543"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Flexibility/adaptability </w:t>
            </w:r>
          </w:p>
          <w:p w14:paraId="3F21B2DE"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Willingness to adapt practice in light of current educational initiatives</w:t>
            </w:r>
          </w:p>
          <w:p w14:paraId="2592C7FF"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Understanding of the importance of assessment and tracking in achieving the best outcomes for every student</w:t>
            </w:r>
          </w:p>
          <w:p w14:paraId="417BD2FE" w14:textId="77777777" w:rsidR="00C3013A" w:rsidRPr="00452FAB" w:rsidRDefault="00C3013A" w:rsidP="00453C4C">
            <w:pPr>
              <w:pStyle w:val="ListParagraph"/>
              <w:numPr>
                <w:ilvl w:val="0"/>
                <w:numId w:val="4"/>
              </w:num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Innovative</w:t>
            </w:r>
          </w:p>
        </w:tc>
        <w:tc>
          <w:tcPr>
            <w:tcW w:w="851" w:type="dxa"/>
            <w:tcBorders>
              <w:top w:val="single" w:sz="4" w:space="0" w:color="auto"/>
              <w:bottom w:val="single" w:sz="4" w:space="0" w:color="auto"/>
              <w:right w:val="single" w:sz="4" w:space="0" w:color="auto"/>
            </w:tcBorders>
          </w:tcPr>
          <w:p w14:paraId="39B25951" w14:textId="77777777" w:rsidR="00C3013A"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0F6E2689" w14:textId="77777777" w:rsidR="00C3013A"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50041256" w14:textId="77777777" w:rsidR="00C3013A"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418FEBFC" w14:textId="77777777" w:rsidR="00C3013A" w:rsidRPr="006217F7"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C3013A" w:rsidRPr="004A141B" w14:paraId="03C7AC72" w14:textId="77777777" w:rsidTr="00053C1B">
        <w:trPr>
          <w:trHeight w:val="513"/>
        </w:trPr>
        <w:tc>
          <w:tcPr>
            <w:tcW w:w="2268" w:type="dxa"/>
            <w:gridSpan w:val="2"/>
            <w:tcBorders>
              <w:top w:val="single" w:sz="4" w:space="0" w:color="auto"/>
              <w:left w:val="single" w:sz="4" w:space="0" w:color="auto"/>
              <w:bottom w:val="single" w:sz="4" w:space="0" w:color="auto"/>
            </w:tcBorders>
          </w:tcPr>
          <w:p w14:paraId="70D404A1" w14:textId="77777777" w:rsidR="00C3013A" w:rsidRPr="00452FAB" w:rsidRDefault="00C3013A"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b/>
                <w:bCs/>
                <w:color w:val="2F5496" w:themeColor="accent5" w:themeShade="BF"/>
              </w:rPr>
              <w:t xml:space="preserve">Personal Attributes </w:t>
            </w:r>
          </w:p>
        </w:tc>
        <w:tc>
          <w:tcPr>
            <w:tcW w:w="7366" w:type="dxa"/>
            <w:gridSpan w:val="2"/>
            <w:tcBorders>
              <w:top w:val="single" w:sz="4" w:space="0" w:color="auto"/>
              <w:bottom w:val="single" w:sz="4" w:space="0" w:color="auto"/>
              <w:right w:val="single" w:sz="4" w:space="0" w:color="auto"/>
            </w:tcBorders>
          </w:tcPr>
          <w:p w14:paraId="60CDECE3" w14:textId="77777777" w:rsidR="00C3013A" w:rsidRPr="00452FAB" w:rsidRDefault="00C3013A"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Desire to contribute to and be involved in the wider life of the school. </w:t>
            </w:r>
          </w:p>
          <w:p w14:paraId="4CA6E649" w14:textId="77777777" w:rsidR="00C3013A" w:rsidRDefault="00C3013A"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Promote respect for all members of our school community</w:t>
            </w:r>
          </w:p>
          <w:p w14:paraId="7EE40061" w14:textId="77777777" w:rsidR="00C3013A" w:rsidRPr="00452FAB" w:rsidRDefault="00C3013A"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Work with energy, commitment and good humour</w:t>
            </w:r>
          </w:p>
          <w:p w14:paraId="0A06396E" w14:textId="77777777" w:rsidR="00C3013A" w:rsidRPr="00452FAB" w:rsidRDefault="00C3013A"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 xml:space="preserve">Excellent record of attendance and punctuality </w:t>
            </w:r>
          </w:p>
          <w:p w14:paraId="33D2927C" w14:textId="77777777" w:rsidR="00C3013A" w:rsidRPr="00452FAB" w:rsidRDefault="00C3013A"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Have a passionate commitment to our school’s culture, vision and values</w:t>
            </w:r>
          </w:p>
          <w:p w14:paraId="4DE2D043" w14:textId="77777777" w:rsidR="00C3013A" w:rsidRPr="00452FAB" w:rsidRDefault="00C3013A" w:rsidP="002C3BC6">
            <w:pPr>
              <w:autoSpaceDE w:val="0"/>
              <w:autoSpaceDN w:val="0"/>
              <w:adjustRightInd w:val="0"/>
              <w:spacing w:after="0" w:line="240" w:lineRule="auto"/>
              <w:rPr>
                <w:rFonts w:ascii="Arial" w:eastAsiaTheme="minorEastAsia" w:hAnsi="Arial" w:cs="Arial"/>
                <w:color w:val="2F5496" w:themeColor="accent5" w:themeShade="BF"/>
              </w:rPr>
            </w:pPr>
            <w:r w:rsidRPr="00452FAB">
              <w:rPr>
                <w:rFonts w:ascii="Arial" w:eastAsiaTheme="minorEastAsia" w:hAnsi="Arial" w:cs="Arial"/>
                <w:color w:val="2F5496" w:themeColor="accent5" w:themeShade="BF"/>
              </w:rPr>
              <w:t>Organised with excellent time management and planning skills</w:t>
            </w:r>
          </w:p>
        </w:tc>
        <w:tc>
          <w:tcPr>
            <w:tcW w:w="851" w:type="dxa"/>
            <w:tcBorders>
              <w:top w:val="single" w:sz="4" w:space="0" w:color="auto"/>
              <w:bottom w:val="single" w:sz="4" w:space="0" w:color="auto"/>
              <w:right w:val="single" w:sz="4" w:space="0" w:color="auto"/>
            </w:tcBorders>
          </w:tcPr>
          <w:p w14:paraId="0038F616" w14:textId="77777777" w:rsidR="00C3013A"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6D228AFF" w14:textId="77777777" w:rsidR="00C3013A"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6D584018" w14:textId="77777777" w:rsidR="00C3013A"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p w14:paraId="14391088" w14:textId="77777777" w:rsidR="00C3013A" w:rsidRPr="004A141B" w:rsidRDefault="00C3013A" w:rsidP="002C3BC6">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tc>
      </w:tr>
    </w:tbl>
    <w:p w14:paraId="61829076" w14:textId="77777777" w:rsidR="00F70570" w:rsidRDefault="00F70570" w:rsidP="00FE69A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sz w:val="28"/>
        </w:rPr>
      </w:pPr>
    </w:p>
    <w:p w14:paraId="1DCE5AA7" w14:textId="77777777" w:rsidR="00F70570" w:rsidRDefault="00F70570" w:rsidP="00FE69A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sz w:val="28"/>
        </w:rPr>
      </w:pPr>
      <w:r w:rsidRPr="00F70570">
        <w:rPr>
          <w:rFonts w:ascii="Arial" w:hAnsi="Arial"/>
          <w:b/>
          <w:color w:val="1F4E79" w:themeColor="accent1" w:themeShade="80"/>
          <w:sz w:val="28"/>
        </w:rPr>
        <w:t xml:space="preserve">The English Department </w:t>
      </w:r>
    </w:p>
    <w:p w14:paraId="09DDB741" w14:textId="77777777" w:rsidR="00F70570" w:rsidRDefault="00F70570" w:rsidP="00FE69A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002060"/>
        </w:rPr>
      </w:pPr>
      <w:r w:rsidRPr="00F70570">
        <w:rPr>
          <w:rFonts w:ascii="Arial" w:hAnsi="Arial"/>
          <w:color w:val="002060"/>
        </w:rPr>
        <w:t xml:space="preserve">The English Department is a team of </w:t>
      </w:r>
      <w:r>
        <w:rPr>
          <w:rFonts w:ascii="Arial" w:hAnsi="Arial"/>
          <w:color w:val="002060"/>
        </w:rPr>
        <w:t xml:space="preserve">twelve specialist English teachers. We are a passionate and hard-working department who pride themselves on excellent subject knowledge. Our schemes of work are robust and intend to promote a love of literature; we ensure that our students are exposed to a broad range of female authors and authors from range of different cultures. We have clear components of knowledge that are taught across Key Stage 3 in order to help students to prepare and progress towards Key Stage 4 whilst still igniting a passion for the subject. At Key Stage 4, we have a thematic approach to our teaching of texts and, as a department, we work hard to ensure that we have kept abreast of the most current training and literature to aid with the study of our </w:t>
      </w:r>
      <w:r w:rsidR="00602CC8">
        <w:rPr>
          <w:rFonts w:ascii="Arial" w:hAnsi="Arial"/>
          <w:color w:val="002060"/>
        </w:rPr>
        <w:t xml:space="preserve">chosen </w:t>
      </w:r>
      <w:r>
        <w:rPr>
          <w:rFonts w:ascii="Arial" w:hAnsi="Arial"/>
          <w:color w:val="002060"/>
        </w:rPr>
        <w:t>texts. At Key Stage 5, we offer English Literature, English Language and Film Studies and these are all popular choices for our Sixth Form students. We have high expectations for the students in our subjects across all Key Stages and we are ambitious with our teaching, hence</w:t>
      </w:r>
      <w:r w:rsidR="00602CC8">
        <w:rPr>
          <w:rFonts w:ascii="Arial" w:hAnsi="Arial"/>
          <w:color w:val="002060"/>
        </w:rPr>
        <w:t xml:space="preserve"> </w:t>
      </w:r>
      <w:r>
        <w:rPr>
          <w:rFonts w:ascii="Arial" w:hAnsi="Arial"/>
          <w:color w:val="002060"/>
        </w:rPr>
        <w:t>our excellent subject knowledge.</w:t>
      </w:r>
    </w:p>
    <w:p w14:paraId="003AF3FA" w14:textId="77777777" w:rsidR="00F70570" w:rsidRPr="00F70570" w:rsidRDefault="00F70570" w:rsidP="00FE69A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002060"/>
        </w:rPr>
      </w:pPr>
      <w:r>
        <w:rPr>
          <w:rFonts w:ascii="Arial" w:hAnsi="Arial"/>
          <w:color w:val="002060"/>
        </w:rPr>
        <w:t xml:space="preserve">The English department are a collaborative team and we are continually looking to develop our teaching of English. We have regular meetings where we discuss </w:t>
      </w:r>
      <w:r w:rsidR="00602CC8">
        <w:rPr>
          <w:rFonts w:ascii="Arial" w:hAnsi="Arial"/>
          <w:color w:val="002060"/>
        </w:rPr>
        <w:t>subject and pedagogical knowledge. As a department, we align with the school’s culture, visions and values to develop each student’s academic, intellectual and social potential and we ensure that all students from all backgrounds are given the opportunity to thrive and flourish in English</w:t>
      </w:r>
      <w:r w:rsidR="00080E1C">
        <w:rPr>
          <w:rFonts w:ascii="Arial" w:hAnsi="Arial"/>
          <w:color w:val="002060"/>
        </w:rPr>
        <w:t xml:space="preserve"> and across the wider school.</w:t>
      </w:r>
    </w:p>
    <w:p w14:paraId="4BDB52D4" w14:textId="77777777" w:rsidR="00392B8B" w:rsidRPr="007A18F3" w:rsidRDefault="00392B8B" w:rsidP="00392B8B">
      <w:pPr>
        <w:rPr>
          <w:rFonts w:ascii="Arial" w:hAnsi="Arial" w:cs="Arial"/>
          <w:color w:val="002060"/>
        </w:rPr>
      </w:pPr>
      <w:r w:rsidRPr="007A18F3">
        <w:rPr>
          <w:rFonts w:ascii="Arial" w:hAnsi="Arial" w:cs="Arial"/>
          <w:color w:val="002060"/>
        </w:rPr>
        <w:t xml:space="preserve">The main aims of teaching </w:t>
      </w:r>
      <w:r w:rsidR="00602CC8">
        <w:rPr>
          <w:rFonts w:ascii="Arial" w:hAnsi="Arial" w:cs="Arial"/>
          <w:color w:val="002060"/>
        </w:rPr>
        <w:t>English</w:t>
      </w:r>
      <w:r w:rsidRPr="007A18F3">
        <w:rPr>
          <w:rFonts w:ascii="Arial" w:hAnsi="Arial" w:cs="Arial"/>
          <w:color w:val="002060"/>
        </w:rPr>
        <w:t xml:space="preserve"> at Sandbach High School </w:t>
      </w:r>
      <w:r>
        <w:rPr>
          <w:rFonts w:ascii="Arial" w:hAnsi="Arial" w:cs="Arial"/>
          <w:color w:val="002060"/>
        </w:rPr>
        <w:t xml:space="preserve">and Sixth Form College </w:t>
      </w:r>
      <w:r w:rsidRPr="007A18F3">
        <w:rPr>
          <w:rFonts w:ascii="Arial" w:hAnsi="Arial" w:cs="Arial"/>
          <w:color w:val="002060"/>
        </w:rPr>
        <w:t>are that students:</w:t>
      </w:r>
    </w:p>
    <w:p w14:paraId="1D9AAF47" w14:textId="77777777" w:rsidR="00392B8B" w:rsidRPr="007A18F3" w:rsidRDefault="00602CC8" w:rsidP="00453C4C">
      <w:pPr>
        <w:numPr>
          <w:ilvl w:val="0"/>
          <w:numId w:val="5"/>
        </w:numPr>
        <w:spacing w:after="0" w:line="240" w:lineRule="auto"/>
        <w:rPr>
          <w:rFonts w:ascii="Arial" w:hAnsi="Arial" w:cs="Arial"/>
          <w:color w:val="002060"/>
        </w:rPr>
      </w:pPr>
      <w:r>
        <w:rPr>
          <w:rFonts w:ascii="Arial" w:hAnsi="Arial" w:cs="Arial"/>
          <w:color w:val="002060"/>
        </w:rPr>
        <w:t>Develop an appreciation and a love of reading and literature.</w:t>
      </w:r>
    </w:p>
    <w:p w14:paraId="6120DC83" w14:textId="77777777" w:rsidR="00392B8B" w:rsidRPr="007A18F3" w:rsidRDefault="00602CC8" w:rsidP="00453C4C">
      <w:pPr>
        <w:numPr>
          <w:ilvl w:val="0"/>
          <w:numId w:val="5"/>
        </w:numPr>
        <w:spacing w:after="0" w:line="240" w:lineRule="auto"/>
        <w:rPr>
          <w:rFonts w:ascii="Arial" w:hAnsi="Arial" w:cs="Arial"/>
          <w:color w:val="002060"/>
        </w:rPr>
      </w:pPr>
      <w:r>
        <w:rPr>
          <w:rFonts w:ascii="Arial" w:hAnsi="Arial" w:cs="Arial"/>
          <w:color w:val="002060"/>
        </w:rPr>
        <w:t xml:space="preserve">Make links with their study of English </w:t>
      </w:r>
      <w:r w:rsidR="00080E1C">
        <w:rPr>
          <w:rFonts w:ascii="Arial" w:hAnsi="Arial" w:cs="Arial"/>
          <w:color w:val="002060"/>
        </w:rPr>
        <w:t xml:space="preserve">studies </w:t>
      </w:r>
      <w:r>
        <w:rPr>
          <w:rFonts w:ascii="Arial" w:hAnsi="Arial" w:cs="Arial"/>
          <w:color w:val="002060"/>
        </w:rPr>
        <w:t>across other subjects.</w:t>
      </w:r>
    </w:p>
    <w:p w14:paraId="774728CA" w14:textId="77777777" w:rsidR="00392B8B" w:rsidRPr="007A18F3" w:rsidRDefault="00602CC8" w:rsidP="00453C4C">
      <w:pPr>
        <w:numPr>
          <w:ilvl w:val="0"/>
          <w:numId w:val="5"/>
        </w:numPr>
        <w:spacing w:after="0" w:line="240" w:lineRule="auto"/>
        <w:rPr>
          <w:rFonts w:ascii="Arial" w:hAnsi="Arial" w:cs="Arial"/>
          <w:color w:val="002060"/>
        </w:rPr>
      </w:pPr>
      <w:r>
        <w:rPr>
          <w:rFonts w:ascii="Arial" w:hAnsi="Arial" w:cs="Arial"/>
          <w:color w:val="002060"/>
        </w:rPr>
        <w:t>Develop a broad range of ambitious and effective vocabulary.</w:t>
      </w:r>
    </w:p>
    <w:p w14:paraId="3317BDBA" w14:textId="77777777" w:rsidR="00392B8B" w:rsidRPr="007A18F3" w:rsidRDefault="00392B8B" w:rsidP="00453C4C">
      <w:pPr>
        <w:numPr>
          <w:ilvl w:val="0"/>
          <w:numId w:val="5"/>
        </w:numPr>
        <w:spacing w:after="0" w:line="240" w:lineRule="auto"/>
        <w:rPr>
          <w:rFonts w:ascii="Arial" w:hAnsi="Arial" w:cs="Arial"/>
          <w:color w:val="002060"/>
        </w:rPr>
      </w:pPr>
      <w:r w:rsidRPr="007A18F3">
        <w:rPr>
          <w:rFonts w:ascii="Arial" w:hAnsi="Arial" w:cs="Arial"/>
          <w:color w:val="002060"/>
        </w:rPr>
        <w:t xml:space="preserve">Develop vital, relevant skills that will serve them in the future </w:t>
      </w:r>
      <w:r w:rsidR="00602CC8">
        <w:rPr>
          <w:rFonts w:ascii="Arial" w:hAnsi="Arial" w:cs="Arial"/>
          <w:color w:val="002060"/>
        </w:rPr>
        <w:t>by equipping students with the skills needed to articulate and express their ideas.</w:t>
      </w:r>
    </w:p>
    <w:p w14:paraId="2CFC77D0" w14:textId="77777777" w:rsidR="00392B8B" w:rsidRDefault="00602CC8" w:rsidP="00453C4C">
      <w:pPr>
        <w:numPr>
          <w:ilvl w:val="0"/>
          <w:numId w:val="5"/>
        </w:numPr>
        <w:spacing w:after="0" w:line="240" w:lineRule="auto"/>
        <w:rPr>
          <w:rFonts w:ascii="Arial" w:hAnsi="Arial" w:cs="Arial"/>
          <w:color w:val="002060"/>
        </w:rPr>
      </w:pPr>
      <w:r>
        <w:rPr>
          <w:rFonts w:ascii="Arial" w:hAnsi="Arial" w:cs="Arial"/>
          <w:color w:val="002060"/>
        </w:rPr>
        <w:t>Develop their understanding of the wider world and to offer their viewpoints and perspectives</w:t>
      </w:r>
      <w:r w:rsidR="00080E1C">
        <w:rPr>
          <w:rFonts w:ascii="Arial" w:hAnsi="Arial" w:cs="Arial"/>
          <w:color w:val="002060"/>
        </w:rPr>
        <w:t xml:space="preserve"> on events.</w:t>
      </w:r>
    </w:p>
    <w:p w14:paraId="2BA226A1" w14:textId="77777777" w:rsidR="00602CC8" w:rsidRPr="00602CC8" w:rsidRDefault="00602CC8" w:rsidP="00602CC8">
      <w:pPr>
        <w:spacing w:after="0" w:line="240" w:lineRule="auto"/>
        <w:ind w:left="720"/>
        <w:rPr>
          <w:rFonts w:ascii="Arial" w:hAnsi="Arial" w:cs="Arial"/>
          <w:color w:val="002060"/>
        </w:rPr>
      </w:pPr>
    </w:p>
    <w:p w14:paraId="5E272756" w14:textId="77777777" w:rsidR="00392B8B" w:rsidRPr="007A18F3" w:rsidRDefault="00392B8B" w:rsidP="00392B8B">
      <w:pPr>
        <w:rPr>
          <w:rFonts w:ascii="Arial" w:hAnsi="Arial" w:cs="Arial"/>
          <w:color w:val="002060"/>
        </w:rPr>
      </w:pPr>
      <w:r w:rsidRPr="007A18F3">
        <w:rPr>
          <w:rFonts w:ascii="Arial" w:hAnsi="Arial" w:cs="Arial"/>
          <w:color w:val="002060"/>
        </w:rPr>
        <w:t>Wherever possible we provide students with extra-curricular opportunities to enhance their passion for the subject.</w:t>
      </w:r>
      <w:r w:rsidR="00602CC8">
        <w:rPr>
          <w:rFonts w:ascii="Arial" w:hAnsi="Arial" w:cs="Arial"/>
          <w:color w:val="002060"/>
        </w:rPr>
        <w:t xml:space="preserve"> As a department, we have a fantastic Journalism club which is very popular with all students across all Key Stages. The Journalism Club is responsible for the school’s newspaper ‘The Voice’. We also run an exciting ‘Book Club’ and ‘Multi-Lingual Club’ which are exciting extra-curricular opportunities across the school.</w:t>
      </w:r>
    </w:p>
    <w:p w14:paraId="60ADB7FD" w14:textId="77777777" w:rsidR="00392B8B" w:rsidRPr="007A18F3" w:rsidRDefault="00392B8B" w:rsidP="00392B8B">
      <w:pPr>
        <w:autoSpaceDE w:val="0"/>
        <w:autoSpaceDN w:val="0"/>
        <w:adjustRightInd w:val="0"/>
        <w:rPr>
          <w:rFonts w:ascii="Arial" w:hAnsi="Arial" w:cs="Arial"/>
          <w:color w:val="002060"/>
        </w:rPr>
      </w:pPr>
      <w:r w:rsidRPr="007A18F3">
        <w:rPr>
          <w:rFonts w:ascii="Arial" w:hAnsi="Arial" w:cs="Arial"/>
          <w:color w:val="002060"/>
        </w:rPr>
        <w:t xml:space="preserve">The </w:t>
      </w:r>
      <w:r w:rsidR="00602CC8">
        <w:rPr>
          <w:rFonts w:ascii="Arial" w:hAnsi="Arial" w:cs="Arial"/>
          <w:color w:val="002060"/>
        </w:rPr>
        <w:t>English department</w:t>
      </w:r>
      <w:r w:rsidRPr="007A18F3">
        <w:rPr>
          <w:rFonts w:ascii="Arial" w:hAnsi="Arial" w:cs="Arial"/>
          <w:color w:val="002060"/>
        </w:rPr>
        <w:t xml:space="preserve"> has </w:t>
      </w:r>
      <w:r w:rsidR="006947A3">
        <w:rPr>
          <w:rFonts w:ascii="Arial" w:hAnsi="Arial" w:cs="Arial"/>
          <w:color w:val="002060"/>
        </w:rPr>
        <w:t>many dedicated teaching</w:t>
      </w:r>
      <w:r w:rsidRPr="007A18F3">
        <w:rPr>
          <w:rFonts w:ascii="Arial" w:hAnsi="Arial" w:cs="Arial"/>
          <w:color w:val="002060"/>
        </w:rPr>
        <w:t xml:space="preserve"> rooms in the </w:t>
      </w:r>
      <w:r w:rsidR="006947A3">
        <w:rPr>
          <w:rFonts w:ascii="Arial" w:hAnsi="Arial" w:cs="Arial"/>
          <w:color w:val="002060"/>
        </w:rPr>
        <w:t xml:space="preserve">Henshall </w:t>
      </w:r>
      <w:r w:rsidRPr="007A18F3">
        <w:rPr>
          <w:rFonts w:ascii="Arial" w:hAnsi="Arial" w:cs="Arial"/>
          <w:color w:val="002060"/>
        </w:rPr>
        <w:t xml:space="preserve">building of the school. All rooms have </w:t>
      </w:r>
      <w:r>
        <w:rPr>
          <w:rFonts w:ascii="Arial" w:hAnsi="Arial" w:cs="Arial"/>
          <w:color w:val="002060"/>
        </w:rPr>
        <w:t>projectors</w:t>
      </w:r>
      <w:r w:rsidR="00602CC8">
        <w:rPr>
          <w:rFonts w:ascii="Arial" w:hAnsi="Arial" w:cs="Arial"/>
          <w:color w:val="002060"/>
        </w:rPr>
        <w:t xml:space="preserve"> and</w:t>
      </w:r>
      <w:r w:rsidRPr="007A18F3">
        <w:rPr>
          <w:rFonts w:ascii="Arial" w:hAnsi="Arial" w:cs="Arial"/>
          <w:color w:val="002060"/>
        </w:rPr>
        <w:t xml:space="preserve"> access to a variety of visual aids. The school has a well-equipped </w:t>
      </w:r>
      <w:r w:rsidR="00602CC8">
        <w:rPr>
          <w:rFonts w:ascii="Arial" w:hAnsi="Arial" w:cs="Arial"/>
          <w:color w:val="002060"/>
        </w:rPr>
        <w:t>Library</w:t>
      </w:r>
      <w:r w:rsidRPr="007A18F3">
        <w:rPr>
          <w:rFonts w:ascii="Arial" w:hAnsi="Arial" w:cs="Arial"/>
          <w:color w:val="002060"/>
        </w:rPr>
        <w:t xml:space="preserve"> and the main building has a number of computer rooms along with laptop access if needed. These facilities can be booked for use during lesson time.</w:t>
      </w:r>
    </w:p>
    <w:p w14:paraId="46675CAE" w14:textId="77777777" w:rsidR="00392B8B" w:rsidRPr="007A18F3" w:rsidRDefault="00392B8B" w:rsidP="00392B8B">
      <w:pPr>
        <w:autoSpaceDE w:val="0"/>
        <w:autoSpaceDN w:val="0"/>
        <w:adjustRightInd w:val="0"/>
        <w:rPr>
          <w:rFonts w:ascii="Arial" w:hAnsi="Arial" w:cs="Arial"/>
          <w:color w:val="002060"/>
        </w:rPr>
      </w:pPr>
      <w:r w:rsidRPr="007A18F3">
        <w:rPr>
          <w:rFonts w:ascii="Arial" w:hAnsi="Arial" w:cs="Arial"/>
          <w:color w:val="002060"/>
        </w:rPr>
        <w:t xml:space="preserve">We offer a robust programme of induction into the school as a whole and into the department for all new staff. </w:t>
      </w:r>
    </w:p>
    <w:p w14:paraId="50A26E60" w14:textId="77777777" w:rsidR="00392B8B" w:rsidRDefault="00602CC8" w:rsidP="00392B8B">
      <w:pPr>
        <w:pStyle w:val="paragraph"/>
        <w:spacing w:before="0" w:beforeAutospacing="0" w:after="0" w:afterAutospacing="0"/>
        <w:textAlignment w:val="baseline"/>
        <w:rPr>
          <w:rFonts w:ascii="Arial" w:hAnsi="Arial" w:cs="Arial"/>
          <w:color w:val="002060"/>
          <w:sz w:val="22"/>
          <w:szCs w:val="22"/>
        </w:rPr>
      </w:pPr>
      <w:r>
        <w:rPr>
          <w:rFonts w:ascii="Arial" w:hAnsi="Arial" w:cs="Arial"/>
          <w:color w:val="002060"/>
          <w:sz w:val="22"/>
          <w:szCs w:val="22"/>
        </w:rPr>
        <w:t>Mrs L Cooke</w:t>
      </w:r>
    </w:p>
    <w:p w14:paraId="3999CE90" w14:textId="77777777" w:rsidR="00602CC8" w:rsidRPr="007A18F3" w:rsidRDefault="00602CC8" w:rsidP="00392B8B">
      <w:pPr>
        <w:pStyle w:val="paragraph"/>
        <w:spacing w:before="0" w:beforeAutospacing="0" w:after="0" w:afterAutospacing="0"/>
        <w:textAlignment w:val="baseline"/>
        <w:rPr>
          <w:rFonts w:ascii="Arial" w:hAnsi="Arial" w:cs="Arial"/>
          <w:color w:val="002060"/>
          <w:sz w:val="22"/>
          <w:szCs w:val="22"/>
        </w:rPr>
      </w:pPr>
      <w:r>
        <w:rPr>
          <w:rFonts w:ascii="Arial" w:hAnsi="Arial" w:cs="Arial"/>
          <w:color w:val="002060"/>
          <w:sz w:val="22"/>
          <w:szCs w:val="22"/>
        </w:rPr>
        <w:t xml:space="preserve">Curriculum Leader of English </w:t>
      </w:r>
    </w:p>
    <w:p w14:paraId="17AD93B2" w14:textId="77777777" w:rsidR="00431BD5" w:rsidRDefault="00431BD5" w:rsidP="001E6713">
      <w:pPr>
        <w:autoSpaceDE w:val="0"/>
        <w:autoSpaceDN w:val="0"/>
        <w:adjustRightInd w:val="0"/>
        <w:spacing w:after="0" w:line="240" w:lineRule="auto"/>
        <w:rPr>
          <w:rFonts w:ascii="Arial" w:eastAsiaTheme="minorEastAsia" w:hAnsi="Arial" w:cs="Arial"/>
          <w:b/>
          <w:bCs/>
          <w:color w:val="1F4E79" w:themeColor="accent1" w:themeShade="80"/>
        </w:rPr>
      </w:pPr>
    </w:p>
    <w:p w14:paraId="0DE4B5B7" w14:textId="77777777" w:rsidR="00602CC8" w:rsidRDefault="00602CC8" w:rsidP="001E6713">
      <w:pPr>
        <w:autoSpaceDE w:val="0"/>
        <w:autoSpaceDN w:val="0"/>
        <w:adjustRightInd w:val="0"/>
        <w:spacing w:after="0" w:line="240" w:lineRule="auto"/>
        <w:rPr>
          <w:rFonts w:ascii="Arial" w:eastAsiaTheme="minorEastAsia" w:hAnsi="Arial" w:cs="Arial"/>
          <w:b/>
          <w:bCs/>
          <w:color w:val="1F4E79" w:themeColor="accent1" w:themeShade="80"/>
        </w:rPr>
      </w:pPr>
    </w:p>
    <w:p w14:paraId="66204FF1" w14:textId="77777777" w:rsidR="00602CC8" w:rsidRDefault="00602CC8" w:rsidP="001E6713">
      <w:pPr>
        <w:autoSpaceDE w:val="0"/>
        <w:autoSpaceDN w:val="0"/>
        <w:adjustRightInd w:val="0"/>
        <w:spacing w:after="0" w:line="240" w:lineRule="auto"/>
        <w:rPr>
          <w:rFonts w:ascii="Arial" w:eastAsiaTheme="minorEastAsia" w:hAnsi="Arial" w:cs="Arial"/>
          <w:b/>
          <w:bCs/>
          <w:color w:val="1F4E79" w:themeColor="accent1" w:themeShade="80"/>
        </w:rPr>
      </w:pPr>
    </w:p>
    <w:p w14:paraId="2DBF0D7D" w14:textId="77777777" w:rsidR="00602CC8" w:rsidRDefault="00602CC8" w:rsidP="001E6713">
      <w:pPr>
        <w:autoSpaceDE w:val="0"/>
        <w:autoSpaceDN w:val="0"/>
        <w:adjustRightInd w:val="0"/>
        <w:spacing w:after="0" w:line="240" w:lineRule="auto"/>
        <w:rPr>
          <w:rFonts w:ascii="Arial" w:eastAsiaTheme="minorEastAsia" w:hAnsi="Arial" w:cs="Arial"/>
          <w:b/>
          <w:bCs/>
          <w:color w:val="1F4E79" w:themeColor="accent1" w:themeShade="80"/>
        </w:rPr>
      </w:pPr>
    </w:p>
    <w:p w14:paraId="6B62F1B3" w14:textId="77777777" w:rsidR="00431BD5" w:rsidRDefault="00431BD5" w:rsidP="001E6713">
      <w:pPr>
        <w:autoSpaceDE w:val="0"/>
        <w:autoSpaceDN w:val="0"/>
        <w:adjustRightInd w:val="0"/>
        <w:spacing w:after="0" w:line="240" w:lineRule="auto"/>
        <w:rPr>
          <w:rFonts w:ascii="Arial" w:eastAsiaTheme="minorEastAsia" w:hAnsi="Arial" w:cs="Arial"/>
          <w:b/>
          <w:bCs/>
          <w:color w:val="1F4E79" w:themeColor="accent1" w:themeShade="80"/>
        </w:rPr>
      </w:pPr>
    </w:p>
    <w:p w14:paraId="1779F40B" w14:textId="77777777" w:rsidR="001E6713" w:rsidRPr="004A141B" w:rsidRDefault="001E6713" w:rsidP="001E6713">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14:paraId="02F2C34E"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2EA8C9D7"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w:t>
      </w:r>
      <w:proofErr w:type="gramStart"/>
      <w:r w:rsidRPr="004A141B">
        <w:rPr>
          <w:rFonts w:ascii="Arial" w:eastAsiaTheme="minorEastAsia" w:hAnsi="Arial" w:cs="Arial"/>
          <w:color w:val="1F4E79" w:themeColor="accent1" w:themeShade="80"/>
        </w:rPr>
        <w:t>conviction.*</w:t>
      </w:r>
      <w:proofErr w:type="gramEnd"/>
      <w:r w:rsidRPr="004A141B">
        <w:rPr>
          <w:rFonts w:ascii="Arial" w:eastAsiaTheme="minorEastAsia" w:hAnsi="Arial" w:cs="Arial"/>
          <w:color w:val="1F4E79" w:themeColor="accent1" w:themeShade="80"/>
        </w:rPr>
        <w:t xml:space="preserve">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14:paraId="02F28951"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However only convictions* that are relevant to the job in question will be </w:t>
      </w:r>
      <w:proofErr w:type="gramStart"/>
      <w:r w:rsidRPr="004A141B">
        <w:rPr>
          <w:rFonts w:ascii="Arial" w:eastAsiaTheme="minorEastAsia" w:hAnsi="Arial" w:cs="Arial"/>
          <w:color w:val="1F4E79" w:themeColor="accent1" w:themeShade="80"/>
        </w:rPr>
        <w:t>taken into account</w:t>
      </w:r>
      <w:proofErr w:type="gramEnd"/>
      <w:r w:rsidRPr="004A141B">
        <w:rPr>
          <w:rFonts w:ascii="Arial" w:eastAsiaTheme="minorEastAsia" w:hAnsi="Arial" w:cs="Arial"/>
          <w:color w:val="1F4E79" w:themeColor="accent1" w:themeShade="80"/>
        </w:rPr>
        <w:t xml:space="preserve">. Failure to disclose any conviction could lead to an application being rejected, or, if appointed, may lead later to dismissal. </w:t>
      </w:r>
    </w:p>
    <w:p w14:paraId="548C26D3"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employers, and cannot be </w:t>
      </w:r>
      <w:proofErr w:type="gramStart"/>
      <w:r w:rsidRPr="004A141B">
        <w:rPr>
          <w:rFonts w:ascii="Arial" w:eastAsiaTheme="minorEastAsia" w:hAnsi="Arial" w:cs="Arial"/>
          <w:color w:val="1F4E79" w:themeColor="accent1" w:themeShade="80"/>
        </w:rPr>
        <w:t>taken into account</w:t>
      </w:r>
      <w:proofErr w:type="gramEnd"/>
      <w:r w:rsidRPr="004A141B">
        <w:rPr>
          <w:rFonts w:ascii="Arial" w:eastAsiaTheme="minorEastAsia" w:hAnsi="Arial" w:cs="Arial"/>
          <w:color w:val="1F4E79" w:themeColor="accent1" w:themeShade="80"/>
        </w:rPr>
        <w:t xml:space="preserve"> by a recruitment manager. Guidance and criteria on the filtering of these convictions* can be found at the following link: </w:t>
      </w:r>
    </w:p>
    <w:p w14:paraId="48D7A0AE" w14:textId="77777777" w:rsidR="001E6713" w:rsidRPr="004A141B" w:rsidRDefault="005763A3" w:rsidP="001E6713">
      <w:pPr>
        <w:autoSpaceDE w:val="0"/>
        <w:autoSpaceDN w:val="0"/>
        <w:adjustRightInd w:val="0"/>
        <w:spacing w:after="0" w:line="240" w:lineRule="auto"/>
        <w:rPr>
          <w:rFonts w:ascii="Arial" w:eastAsiaTheme="minorEastAsia" w:hAnsi="Arial" w:cs="Arial"/>
          <w:color w:val="1F4E79" w:themeColor="accent1" w:themeShade="80"/>
        </w:rPr>
      </w:pPr>
      <w:hyperlink r:id="rId8" w:history="1">
        <w:r w:rsidR="00415DFE" w:rsidRPr="004A141B">
          <w:rPr>
            <w:rStyle w:val="Hyperlink"/>
            <w:rFonts w:ascii="Arial" w:eastAsiaTheme="minorEastAsia" w:hAnsi="Arial" w:cs="Arial"/>
            <w:color w:val="023160" w:themeColor="hyperlink" w:themeShade="80"/>
          </w:rPr>
          <w:t>http://www.legislation.gov.uk/uksi/2013/1198/pdfs/uksi_20131198_en.pdf</w:t>
        </w:r>
      </w:hyperlink>
      <w:r w:rsidR="001E6713" w:rsidRPr="004A141B">
        <w:rPr>
          <w:rFonts w:ascii="Arial" w:eastAsiaTheme="minorEastAsia" w:hAnsi="Arial" w:cs="Arial"/>
          <w:color w:val="1F4E79" w:themeColor="accent1" w:themeShade="80"/>
        </w:rPr>
        <w:t xml:space="preserve"> </w:t>
      </w:r>
    </w:p>
    <w:p w14:paraId="5F884E12"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14:paraId="0682BE32"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5F0B7874"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680A4E5D"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6F74A67B"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58F760DB"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2157EA98"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650EED4B"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9" w:history="1">
        <w:r w:rsidR="00415DFE"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19219836"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37259FAD"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388B1F01" w14:textId="77777777" w:rsidR="001E6713" w:rsidRPr="004A141B" w:rsidRDefault="00415DFE" w:rsidP="001E6713">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w:t>
      </w:r>
      <w:r w:rsidR="001E6713" w:rsidRPr="004A141B">
        <w:rPr>
          <w:rFonts w:ascii="Arial" w:eastAsiaTheme="minorEastAsia" w:hAnsi="Arial" w:cs="Arial"/>
          <w:color w:val="1F4E79" w:themeColor="accent1" w:themeShade="80"/>
        </w:rPr>
        <w:t xml:space="preserve"> School</w:t>
      </w:r>
      <w:r w:rsidRPr="004A141B">
        <w:rPr>
          <w:rFonts w:ascii="Arial" w:eastAsiaTheme="minorEastAsia" w:hAnsi="Arial" w:cs="Arial"/>
          <w:color w:val="1F4E79" w:themeColor="accent1" w:themeShade="80"/>
        </w:rPr>
        <w:t xml:space="preserve"> and Sixth Form College</w:t>
      </w:r>
      <w:r w:rsidR="001E6713" w:rsidRPr="004A141B">
        <w:rPr>
          <w:rFonts w:ascii="Arial" w:eastAsiaTheme="minorEastAsia" w:hAnsi="Arial" w:cs="Arial"/>
          <w:color w:val="1F4E79" w:themeColor="accent1" w:themeShade="80"/>
        </w:rPr>
        <w:t xml:space="preserve"> is committed to safeguarding and promoting the welfare of children and young people and expects all staff and volunteers to share this commitment.</w:t>
      </w:r>
    </w:p>
    <w:p w14:paraId="296FEF7D" w14:textId="77777777" w:rsidR="00415DFE" w:rsidRPr="004A141B" w:rsidRDefault="00415DFE" w:rsidP="001E6713">
      <w:pPr>
        <w:rPr>
          <w:rFonts w:ascii="Arial" w:eastAsiaTheme="minorEastAsia" w:hAnsi="Arial" w:cs="Arial"/>
          <w:color w:val="1F4E79" w:themeColor="accent1" w:themeShade="80"/>
        </w:rPr>
      </w:pPr>
    </w:p>
    <w:p w14:paraId="7194DBDC" w14:textId="77777777" w:rsidR="00415DFE" w:rsidRPr="004A141B" w:rsidRDefault="00415DFE" w:rsidP="001E6713">
      <w:pPr>
        <w:rPr>
          <w:rFonts w:ascii="Arial" w:eastAsiaTheme="minorEastAsia" w:hAnsi="Arial" w:cs="Arial"/>
          <w:color w:val="1F4E79" w:themeColor="accent1" w:themeShade="80"/>
        </w:rPr>
      </w:pPr>
    </w:p>
    <w:p w14:paraId="769D0D3C" w14:textId="77777777" w:rsidR="00415DFE" w:rsidRPr="004A141B" w:rsidRDefault="00415DFE" w:rsidP="001E6713">
      <w:pPr>
        <w:rPr>
          <w:rFonts w:ascii="Arial" w:eastAsiaTheme="minorEastAsia" w:hAnsi="Arial" w:cs="Arial"/>
          <w:color w:val="1F4E79" w:themeColor="accent1" w:themeShade="80"/>
        </w:rPr>
      </w:pPr>
    </w:p>
    <w:p w14:paraId="54CD245A" w14:textId="77777777" w:rsidR="00415DFE" w:rsidRPr="004A141B" w:rsidRDefault="00415DFE" w:rsidP="001E6713">
      <w:pPr>
        <w:rPr>
          <w:rFonts w:ascii="Arial" w:eastAsiaTheme="minorEastAsia" w:hAnsi="Arial" w:cs="Arial"/>
          <w:color w:val="1F4E79" w:themeColor="accent1" w:themeShade="80"/>
        </w:rPr>
      </w:pPr>
    </w:p>
    <w:p w14:paraId="1231BE67" w14:textId="77777777" w:rsidR="00415DFE" w:rsidRPr="004A141B" w:rsidRDefault="00415DFE" w:rsidP="001E6713">
      <w:pPr>
        <w:rPr>
          <w:rFonts w:ascii="Arial" w:eastAsiaTheme="minorEastAsia" w:hAnsi="Arial" w:cs="Arial"/>
          <w:color w:val="1F4E79" w:themeColor="accent1" w:themeShade="80"/>
        </w:rPr>
      </w:pPr>
    </w:p>
    <w:p w14:paraId="36FEB5B0" w14:textId="77777777" w:rsidR="00415DFE" w:rsidRPr="004A141B" w:rsidRDefault="00415DFE" w:rsidP="001E6713">
      <w:pPr>
        <w:rPr>
          <w:rFonts w:ascii="Arial" w:eastAsiaTheme="minorEastAsia" w:hAnsi="Arial" w:cs="Arial"/>
          <w:color w:val="1F4E79" w:themeColor="accent1" w:themeShade="80"/>
        </w:rPr>
      </w:pPr>
    </w:p>
    <w:p w14:paraId="30D7AA69" w14:textId="77777777" w:rsidR="00415DFE" w:rsidRPr="004A141B" w:rsidRDefault="00415DFE" w:rsidP="001E6713">
      <w:pPr>
        <w:rPr>
          <w:rFonts w:ascii="Arial" w:eastAsiaTheme="minorEastAsia" w:hAnsi="Arial" w:cs="Arial"/>
          <w:color w:val="1F4E79" w:themeColor="accent1" w:themeShade="80"/>
        </w:rPr>
      </w:pPr>
    </w:p>
    <w:p w14:paraId="7196D064" w14:textId="77777777" w:rsidR="00415DFE" w:rsidRPr="004A141B" w:rsidRDefault="00415DFE" w:rsidP="001E6713">
      <w:pPr>
        <w:rPr>
          <w:rFonts w:ascii="Arial" w:eastAsiaTheme="minorEastAsia" w:hAnsi="Arial" w:cs="Arial"/>
          <w:color w:val="1F4E79" w:themeColor="accent1" w:themeShade="80"/>
        </w:rPr>
      </w:pPr>
    </w:p>
    <w:p w14:paraId="34FF1C98" w14:textId="77777777" w:rsidR="00415DFE" w:rsidRPr="004A141B" w:rsidRDefault="00415DFE" w:rsidP="001E6713">
      <w:pPr>
        <w:rPr>
          <w:rFonts w:ascii="Arial" w:eastAsiaTheme="minorEastAsia" w:hAnsi="Arial" w:cs="Arial"/>
          <w:color w:val="1F4E79" w:themeColor="accent1" w:themeShade="80"/>
        </w:rPr>
      </w:pPr>
    </w:p>
    <w:p w14:paraId="6D072C0D" w14:textId="77777777" w:rsidR="00415DFE" w:rsidRPr="004A141B" w:rsidRDefault="00415DFE" w:rsidP="001E6713">
      <w:pPr>
        <w:rPr>
          <w:rFonts w:ascii="Arial" w:eastAsiaTheme="minorEastAsia" w:hAnsi="Arial" w:cs="Arial"/>
          <w:color w:val="1F4E79" w:themeColor="accent1" w:themeShade="80"/>
        </w:rPr>
      </w:pPr>
    </w:p>
    <w:p w14:paraId="48A21919" w14:textId="77777777" w:rsidR="00415DFE" w:rsidRPr="004A141B" w:rsidRDefault="00415DFE" w:rsidP="001E6713">
      <w:pPr>
        <w:rPr>
          <w:rFonts w:ascii="Arial" w:eastAsiaTheme="minorEastAsia" w:hAnsi="Arial" w:cs="Arial"/>
          <w:color w:val="1F4E79" w:themeColor="accent1" w:themeShade="80"/>
        </w:rPr>
      </w:pPr>
    </w:p>
    <w:p w14:paraId="6BD18F9B" w14:textId="77777777" w:rsidR="00415DFE" w:rsidRPr="004A141B" w:rsidRDefault="00415DFE" w:rsidP="001E6713">
      <w:pPr>
        <w:rPr>
          <w:rFonts w:ascii="Arial" w:eastAsiaTheme="minorEastAsia" w:hAnsi="Arial" w:cs="Arial"/>
          <w:color w:val="1F4E79" w:themeColor="accent1" w:themeShade="80"/>
        </w:rPr>
      </w:pPr>
    </w:p>
    <w:p w14:paraId="238601FE" w14:textId="77777777" w:rsidR="00415DFE" w:rsidRPr="004A141B" w:rsidRDefault="00415DFE" w:rsidP="001E6713">
      <w:pPr>
        <w:rPr>
          <w:rFonts w:ascii="Arial" w:hAnsi="Arial" w:cs="Arial"/>
          <w:color w:val="1F4E79" w:themeColor="accent1" w:themeShade="80"/>
        </w:rPr>
      </w:pPr>
    </w:p>
    <w:p w14:paraId="0F3CABC7" w14:textId="77777777" w:rsidR="00415DFE" w:rsidRPr="004A141B" w:rsidRDefault="00415DFE" w:rsidP="00100F22">
      <w:pPr>
        <w:pStyle w:val="Heading2"/>
        <w:ind w:left="-5"/>
        <w:rPr>
          <w:rFonts w:ascii="Arial" w:hAnsi="Arial" w:cs="Arial"/>
          <w:color w:val="1F4E79" w:themeColor="accent1" w:themeShade="80"/>
        </w:rPr>
      </w:pPr>
    </w:p>
    <w:p w14:paraId="5B08B5D1" w14:textId="77777777" w:rsidR="00415DFE" w:rsidRDefault="00415DFE" w:rsidP="00100F22">
      <w:pPr>
        <w:pStyle w:val="Heading2"/>
        <w:ind w:left="-5"/>
        <w:rPr>
          <w:rFonts w:ascii="Arial" w:hAnsi="Arial" w:cs="Arial"/>
          <w:color w:val="1F4E79" w:themeColor="accent1" w:themeShade="80"/>
        </w:rPr>
      </w:pPr>
    </w:p>
    <w:p w14:paraId="16DEB4AB" w14:textId="77777777" w:rsidR="008C6751" w:rsidRPr="008C6751" w:rsidRDefault="008C6751" w:rsidP="008C6751"/>
    <w:p w14:paraId="0AD9C6F4" w14:textId="77777777" w:rsidR="008C6751" w:rsidRDefault="008C6751" w:rsidP="00100F22">
      <w:pPr>
        <w:pStyle w:val="Heading2"/>
        <w:ind w:left="-5"/>
        <w:rPr>
          <w:rFonts w:ascii="Arial" w:hAnsi="Arial" w:cs="Arial"/>
          <w:color w:val="1F4E79" w:themeColor="accent1" w:themeShade="80"/>
        </w:rPr>
      </w:pPr>
    </w:p>
    <w:p w14:paraId="4B1F511A" w14:textId="77777777" w:rsidR="008C6751" w:rsidRDefault="008C6751" w:rsidP="00100F22">
      <w:pPr>
        <w:pStyle w:val="Heading2"/>
        <w:ind w:left="-5"/>
        <w:rPr>
          <w:rFonts w:ascii="Arial" w:hAnsi="Arial" w:cs="Arial"/>
          <w:color w:val="1F4E79" w:themeColor="accent1" w:themeShade="80"/>
        </w:rPr>
      </w:pPr>
    </w:p>
    <w:p w14:paraId="0BC88BC1" w14:textId="77777777" w:rsidR="007E15DE" w:rsidRPr="004A141B" w:rsidRDefault="004A0C9D" w:rsidP="00100F22">
      <w:pPr>
        <w:pStyle w:val="Heading2"/>
        <w:ind w:left="-5"/>
        <w:rPr>
          <w:rFonts w:ascii="Arial" w:hAnsi="Arial" w:cs="Arial"/>
          <w:color w:val="1F4E79" w:themeColor="accent1" w:themeShade="80"/>
        </w:rPr>
      </w:pPr>
      <w:r w:rsidRPr="004A141B">
        <w:rPr>
          <w:rFonts w:ascii="Arial" w:hAnsi="Arial" w:cs="Arial"/>
          <w:color w:val="1F4E79" w:themeColor="accent1" w:themeShade="80"/>
        </w:rPr>
        <w:t>All staff at Sandbach High School and Sixth Form College are expected:</w:t>
      </w:r>
    </w:p>
    <w:p w14:paraId="5DE4A0F6"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corporate standards, policies, systems and procedures in relation to Safeguarding and Child Protection, and health and safety</w:t>
      </w:r>
    </w:p>
    <w:p w14:paraId="32F10A8B"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set a personal example that contributes to the positive ethos of the school</w:t>
      </w:r>
    </w:p>
    <w:p w14:paraId="1E8893CB"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committed to the life of the school and to support its distinctive mission and ethos</w:t>
      </w:r>
    </w:p>
    <w:p w14:paraId="1881FBBD"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behave at all times in accordance with the school’s values</w:t>
      </w:r>
    </w:p>
    <w:p w14:paraId="20A99818"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agree annual performance targets with </w:t>
      </w:r>
      <w:r w:rsidR="00100F22" w:rsidRPr="004A141B">
        <w:rPr>
          <w:rFonts w:ascii="Arial" w:hAnsi="Arial" w:cs="Arial"/>
          <w:color w:val="1F4E79" w:themeColor="accent1" w:themeShade="80"/>
        </w:rPr>
        <w:t xml:space="preserve">their </w:t>
      </w:r>
      <w:r w:rsidRPr="004A141B">
        <w:rPr>
          <w:rFonts w:ascii="Arial" w:hAnsi="Arial" w:cs="Arial"/>
          <w:color w:val="1F4E79" w:themeColor="accent1" w:themeShade="80"/>
        </w:rPr>
        <w:t>Line Manager</w:t>
      </w:r>
    </w:p>
    <w:p w14:paraId="4CDBF774"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the school favourably in the community</w:t>
      </w:r>
    </w:p>
    <w:p w14:paraId="76540818"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engage actively in the performance review process, addressing appraisal targets set in conjunction with the line manager each autumn term.</w:t>
      </w:r>
    </w:p>
    <w:p w14:paraId="6AB47D20"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participate in training and other professional development learning activities as required.</w:t>
      </w:r>
    </w:p>
    <w:p w14:paraId="588C43C7"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equal opportunities and celebrate diversity in all aspects of the school.</w:t>
      </w:r>
    </w:p>
    <w:p w14:paraId="11ACDB7C"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play a full part in the life of the school community, to support its distinctive aim and ethos and to encourage staff and students to follow this example.</w:t>
      </w:r>
    </w:p>
    <w:p w14:paraId="712257C5"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Staff Code of Conduct and the Dress Presentation Code.</w:t>
      </w:r>
    </w:p>
    <w:p w14:paraId="0D5F8F78" w14:textId="77777777" w:rsidR="003E23F9" w:rsidRPr="004A141B" w:rsidRDefault="007B0988" w:rsidP="00453C4C">
      <w:pPr>
        <w:pStyle w:val="ListParagraph"/>
        <w:numPr>
          <w:ilvl w:val="0"/>
          <w:numId w:val="1"/>
        </w:numPr>
        <w:spacing w:after="0"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comply with the school’s Health and Safety policy and undertake risk assessments as appropriate.</w:t>
      </w:r>
      <w:r w:rsidRPr="004A141B">
        <w:rPr>
          <w:rFonts w:ascii="Arial" w:hAnsi="Arial" w:cs="Arial"/>
          <w:color w:val="1F4E79" w:themeColor="accent1" w:themeShade="80"/>
        </w:rPr>
        <w:tab/>
      </w:r>
      <w:r w:rsidR="007E15DE" w:rsidRPr="004A141B">
        <w:rPr>
          <w:rFonts w:ascii="Arial" w:eastAsia="Arial" w:hAnsi="Arial" w:cs="Arial"/>
          <w:color w:val="1F4E79" w:themeColor="accent1" w:themeShade="80"/>
        </w:rPr>
        <w:t xml:space="preserve"> </w:t>
      </w:r>
    </w:p>
    <w:p w14:paraId="3C7C70E3" w14:textId="77777777" w:rsidR="003E23F9" w:rsidRPr="004A141B" w:rsidRDefault="007B0988" w:rsidP="00453C4C">
      <w:pPr>
        <w:pStyle w:val="ListParagraph"/>
        <w:numPr>
          <w:ilvl w:val="0"/>
          <w:numId w:val="1"/>
        </w:numPr>
        <w:spacing w:after="57" w:line="250"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familiar with and promote safeguarding requirements, demonstrating adherence to the DfE Guidance ‘Keeping Children Safe in Education’ and the school’s Safeguarding/Child Protection policies.</w:t>
      </w:r>
    </w:p>
    <w:p w14:paraId="01DD58F9" w14:textId="77777777" w:rsidR="003E23F9" w:rsidRPr="004A141B" w:rsidRDefault="007B0988" w:rsidP="00453C4C">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65F9C3DC" w14:textId="77777777" w:rsidR="00A90FB6" w:rsidRPr="004A141B" w:rsidRDefault="00A90FB6" w:rsidP="00A90FB6">
      <w:pPr>
        <w:pStyle w:val="ListParagraph"/>
        <w:spacing w:after="52" w:line="255" w:lineRule="auto"/>
        <w:ind w:left="1060" w:right="666"/>
        <w:jc w:val="both"/>
        <w:rPr>
          <w:rFonts w:ascii="Arial" w:hAnsi="Arial" w:cs="Arial"/>
          <w:color w:val="1F4E79" w:themeColor="accent1" w:themeShade="80"/>
        </w:rPr>
      </w:pPr>
    </w:p>
    <w:p w14:paraId="48E5C03A" w14:textId="77777777" w:rsidR="00A90FB6" w:rsidRPr="004A141B" w:rsidRDefault="00A90FB6" w:rsidP="00A90FB6">
      <w:pPr>
        <w:pStyle w:val="Default"/>
        <w:rPr>
          <w:b/>
          <w:color w:val="1F4E79" w:themeColor="accent1" w:themeShade="80"/>
          <w:sz w:val="22"/>
          <w:szCs w:val="22"/>
        </w:rPr>
      </w:pPr>
      <w:r w:rsidRPr="004A141B">
        <w:rPr>
          <w:b/>
          <w:color w:val="1F4E79" w:themeColor="accent1" w:themeShade="80"/>
          <w:sz w:val="22"/>
          <w:szCs w:val="22"/>
        </w:rPr>
        <w:t xml:space="preserve">Safeguarding </w:t>
      </w:r>
    </w:p>
    <w:p w14:paraId="4B7615AD" w14:textId="77777777" w:rsidR="00A90FB6" w:rsidRPr="004A141B" w:rsidRDefault="00A90FB6" w:rsidP="00453C4C">
      <w:pPr>
        <w:pStyle w:val="Default"/>
        <w:numPr>
          <w:ilvl w:val="0"/>
          <w:numId w:val="1"/>
        </w:numPr>
        <w:jc w:val="both"/>
        <w:rPr>
          <w:color w:val="1F4E79" w:themeColor="accent1" w:themeShade="80"/>
          <w:sz w:val="22"/>
          <w:szCs w:val="22"/>
        </w:rPr>
      </w:pPr>
      <w:r w:rsidRPr="004A141B">
        <w:rPr>
          <w:color w:val="1F4E79" w:themeColor="accent1" w:themeShade="80"/>
          <w:sz w:val="22"/>
          <w:szCs w:val="22"/>
        </w:rPr>
        <w:t>Sandbach High Sc</w:t>
      </w:r>
      <w:r w:rsidR="00100F22" w:rsidRPr="004A141B">
        <w:rPr>
          <w:color w:val="1F4E79" w:themeColor="accent1" w:themeShade="80"/>
          <w:sz w:val="22"/>
          <w:szCs w:val="22"/>
        </w:rPr>
        <w:t>hool and Sixth Form College</w:t>
      </w:r>
      <w:r w:rsidRPr="004A141B">
        <w:rPr>
          <w:color w:val="1F4E79" w:themeColor="accent1" w:themeShade="80"/>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5023141B" w14:textId="77777777" w:rsidR="00A90FB6" w:rsidRPr="004A141B" w:rsidRDefault="00A90FB6" w:rsidP="00A90FB6">
      <w:pPr>
        <w:pStyle w:val="Default"/>
        <w:ind w:left="1060"/>
        <w:jc w:val="both"/>
        <w:rPr>
          <w:color w:val="1F4E79" w:themeColor="accent1" w:themeShade="80"/>
          <w:sz w:val="22"/>
          <w:szCs w:val="22"/>
        </w:rPr>
      </w:pPr>
    </w:p>
    <w:p w14:paraId="30DBBD16"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Health &amp; Safety </w:t>
      </w:r>
    </w:p>
    <w:p w14:paraId="18184274" w14:textId="77777777" w:rsidR="00A90FB6" w:rsidRPr="004A141B" w:rsidRDefault="00A90FB6" w:rsidP="00453C4C">
      <w:pPr>
        <w:pStyle w:val="Default"/>
        <w:numPr>
          <w:ilvl w:val="0"/>
          <w:numId w:val="1"/>
        </w:numPr>
        <w:jc w:val="both"/>
        <w:rPr>
          <w:color w:val="1F4E79" w:themeColor="accent1" w:themeShade="80"/>
          <w:sz w:val="22"/>
          <w:szCs w:val="22"/>
        </w:rPr>
      </w:pPr>
      <w:r w:rsidRPr="004A141B">
        <w:rPr>
          <w:color w:val="1F4E79" w:themeColor="accent1" w:themeShade="80"/>
          <w:sz w:val="22"/>
          <w:szCs w:val="22"/>
        </w:rPr>
        <w:t xml:space="preserve">The post holder will be responsible for his/her own health and safety. All duties and responsibilities must be carried out in line with the specific requirements detailed in the school Health and Safety policies. </w:t>
      </w:r>
    </w:p>
    <w:p w14:paraId="1F3B1409" w14:textId="77777777" w:rsidR="00A90FB6" w:rsidRPr="004A141B" w:rsidRDefault="00A90FB6" w:rsidP="00534974">
      <w:pPr>
        <w:pStyle w:val="Default"/>
        <w:ind w:left="1060"/>
        <w:jc w:val="both"/>
        <w:rPr>
          <w:color w:val="1F4E79" w:themeColor="accent1" w:themeShade="80"/>
          <w:sz w:val="22"/>
          <w:szCs w:val="22"/>
        </w:rPr>
      </w:pPr>
    </w:p>
    <w:p w14:paraId="7AC68C0C"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Policies &amp; Procedures </w:t>
      </w:r>
    </w:p>
    <w:p w14:paraId="0B70F269" w14:textId="77777777" w:rsidR="00A90FB6" w:rsidRPr="004A141B" w:rsidRDefault="00A90FB6" w:rsidP="00453C4C">
      <w:pPr>
        <w:pStyle w:val="Default"/>
        <w:numPr>
          <w:ilvl w:val="0"/>
          <w:numId w:val="1"/>
        </w:numPr>
        <w:jc w:val="both"/>
        <w:rPr>
          <w:color w:val="1F4E79" w:themeColor="accent1" w:themeShade="80"/>
          <w:sz w:val="22"/>
          <w:szCs w:val="22"/>
        </w:rPr>
      </w:pPr>
      <w:r w:rsidRPr="004A141B">
        <w:rPr>
          <w:color w:val="1F4E79" w:themeColor="accent1" w:themeShade="80"/>
          <w:sz w:val="22"/>
          <w:szCs w:val="22"/>
        </w:rPr>
        <w:t xml:space="preserve">The post holder will be accountable for ensuring that he/she is aware of relevant school policies and that all duties and responsibilities are carried out in line with the appropriate policies and procedures. </w:t>
      </w:r>
    </w:p>
    <w:p w14:paraId="562C75D1" w14:textId="77777777" w:rsidR="00100F22" w:rsidRPr="004A141B" w:rsidRDefault="00100F22" w:rsidP="00534974">
      <w:pPr>
        <w:pStyle w:val="Default"/>
        <w:ind w:left="1060"/>
        <w:jc w:val="both"/>
        <w:rPr>
          <w:color w:val="1F4E79" w:themeColor="accent1" w:themeShade="80"/>
          <w:sz w:val="22"/>
          <w:szCs w:val="22"/>
        </w:rPr>
      </w:pPr>
    </w:p>
    <w:p w14:paraId="17B17CF5" w14:textId="77777777" w:rsidR="007E15DE" w:rsidRPr="004A141B" w:rsidRDefault="007E15DE" w:rsidP="007E15DE">
      <w:pPr>
        <w:spacing w:after="52" w:line="255" w:lineRule="auto"/>
        <w:ind w:right="666"/>
        <w:rPr>
          <w:rFonts w:ascii="Arial" w:hAnsi="Arial" w:cs="Arial"/>
          <w:b/>
          <w:color w:val="1F4E79" w:themeColor="accent1" w:themeShade="80"/>
        </w:rPr>
      </w:pPr>
      <w:r w:rsidRPr="004A141B">
        <w:rPr>
          <w:rFonts w:ascii="Arial" w:hAnsi="Arial" w:cs="Arial"/>
          <w:b/>
          <w:color w:val="1F4E79" w:themeColor="accent1" w:themeShade="80"/>
        </w:rPr>
        <w:t>Equality Act 2010</w:t>
      </w:r>
    </w:p>
    <w:p w14:paraId="57B8B1B5" w14:textId="77777777" w:rsidR="00100F22" w:rsidRPr="004A141B" w:rsidRDefault="007B0988" w:rsidP="00415DFE">
      <w:pPr>
        <w:spacing w:after="57" w:line="256" w:lineRule="auto"/>
        <w:ind w:left="993" w:right="857" w:hanging="10"/>
        <w:jc w:val="both"/>
        <w:rPr>
          <w:rFonts w:ascii="Arial" w:hAnsi="Arial" w:cs="Arial"/>
          <w:color w:val="1F4E79" w:themeColor="accent1" w:themeShade="80"/>
        </w:rPr>
      </w:pPr>
      <w:r w:rsidRPr="004A141B">
        <w:rPr>
          <w:rFonts w:ascii="Arial" w:hAnsi="Arial" w:cs="Arial"/>
          <w:color w:val="1F4E79" w:themeColor="accent1" w:themeShade="80"/>
        </w:rPr>
        <w:t>The school will endeavour to make any necessary reasonable adjustments to the job and the working environment to enable access to employment</w:t>
      </w:r>
      <w:r w:rsidR="00100F22" w:rsidRPr="004A141B">
        <w:rPr>
          <w:rFonts w:ascii="Arial" w:hAnsi="Arial" w:cs="Arial"/>
          <w:color w:val="1F4E79" w:themeColor="accent1" w:themeShade="80"/>
        </w:rPr>
        <w:t xml:space="preserve"> opportunities for disabled job applicants or continued employment for any employee who develops a disabling condition (as defined in the Equality Act 2010).</w:t>
      </w:r>
    </w:p>
    <w:p w14:paraId="6D4C0361" w14:textId="77777777" w:rsidR="007E15DE" w:rsidRPr="004A141B" w:rsidRDefault="007B0988" w:rsidP="00415DFE">
      <w:pPr>
        <w:spacing w:after="7140" w:line="240" w:lineRule="auto"/>
        <w:ind w:left="993" w:right="856" w:hanging="11"/>
        <w:jc w:val="both"/>
        <w:rPr>
          <w:rFonts w:ascii="Arial" w:hAnsi="Arial" w:cs="Arial"/>
          <w:color w:val="1F4E79" w:themeColor="accent1" w:themeShade="80"/>
        </w:rPr>
      </w:pPr>
      <w:r w:rsidRPr="004A141B">
        <w:rPr>
          <w:rFonts w:ascii="Arial" w:hAnsi="Arial" w:cs="Arial"/>
          <w:color w:val="1F4E79" w:themeColor="accent1" w:themeShade="80"/>
        </w:rPr>
        <w:t xml:space="preserve">We will consider any reasonable adjustments under the Equality Act (2010) to enable an applicant </w:t>
      </w:r>
      <w:r w:rsidR="00A90FB6" w:rsidRPr="004A141B">
        <w:rPr>
          <w:rFonts w:ascii="Arial" w:hAnsi="Arial" w:cs="Arial"/>
          <w:color w:val="1F4E79" w:themeColor="accent1" w:themeShade="80"/>
        </w:rPr>
        <w:t xml:space="preserve">with </w:t>
      </w:r>
      <w:r w:rsidRPr="004A141B">
        <w:rPr>
          <w:rFonts w:ascii="Arial" w:hAnsi="Arial" w:cs="Arial"/>
          <w:color w:val="1F4E79" w:themeColor="accent1" w:themeShade="80"/>
        </w:rPr>
        <w:t xml:space="preserve">a disability (as </w:t>
      </w:r>
      <w:r w:rsidR="00100F22" w:rsidRPr="004A141B">
        <w:rPr>
          <w:rFonts w:ascii="Arial" w:hAnsi="Arial" w:cs="Arial"/>
          <w:color w:val="1F4E79" w:themeColor="accent1" w:themeShade="80"/>
        </w:rPr>
        <w:t xml:space="preserve">defined </w:t>
      </w:r>
      <w:r w:rsidRPr="004A141B">
        <w:rPr>
          <w:rFonts w:ascii="Arial" w:hAnsi="Arial" w:cs="Arial"/>
          <w:color w:val="1F4E79" w:themeColor="accent1" w:themeShade="80"/>
        </w:rPr>
        <w:t>under the Act</w:t>
      </w:r>
      <w:r w:rsidR="00100F22" w:rsidRPr="004A141B">
        <w:rPr>
          <w:rFonts w:ascii="Arial" w:hAnsi="Arial" w:cs="Arial"/>
          <w:color w:val="1F4E79" w:themeColor="accent1" w:themeShade="80"/>
        </w:rPr>
        <w:t>)</w:t>
      </w:r>
      <w:r w:rsidR="00A90FB6" w:rsidRPr="004A141B">
        <w:rPr>
          <w:rFonts w:ascii="Arial" w:hAnsi="Arial" w:cs="Arial"/>
          <w:color w:val="1F4E79" w:themeColor="accent1" w:themeShade="80"/>
        </w:rPr>
        <w:t xml:space="preserve"> t</w:t>
      </w:r>
      <w:r w:rsidRPr="004A141B">
        <w:rPr>
          <w:rFonts w:ascii="Arial" w:hAnsi="Arial" w:cs="Arial"/>
          <w:color w:val="1F4E79" w:themeColor="accent1" w:themeShade="80"/>
        </w:rPr>
        <w:t>o me</w:t>
      </w:r>
      <w:r w:rsidR="00782D34" w:rsidRPr="004A141B">
        <w:rPr>
          <w:rFonts w:ascii="Arial" w:hAnsi="Arial" w:cs="Arial"/>
          <w:color w:val="1F4E79" w:themeColor="accent1" w:themeShade="80"/>
        </w:rPr>
        <w:t>et the requirements of the post</w:t>
      </w:r>
      <w:r w:rsidR="00CF663B" w:rsidRPr="004A141B">
        <w:rPr>
          <w:rFonts w:ascii="Arial" w:hAnsi="Arial" w:cs="Arial"/>
          <w:color w:val="1F4E79" w:themeColor="accent1" w:themeShade="80"/>
        </w:rPr>
        <w:t>.</w:t>
      </w:r>
    </w:p>
    <w:p w14:paraId="0A6959E7" w14:textId="77777777" w:rsidR="003E23F9" w:rsidRPr="00C51850" w:rsidRDefault="007B0988">
      <w:pPr>
        <w:tabs>
          <w:tab w:val="center" w:pos="5903"/>
          <w:tab w:val="center" w:pos="7081"/>
        </w:tabs>
        <w:spacing w:after="0"/>
        <w:rPr>
          <w:color w:val="1F4E79" w:themeColor="accent1" w:themeShade="80"/>
        </w:rPr>
      </w:pPr>
      <w:r w:rsidRPr="00C51850">
        <w:rPr>
          <w:color w:val="1F4E79" w:themeColor="accent1" w:themeShade="80"/>
        </w:rPr>
        <w:lastRenderedPageBreak/>
        <w:tab/>
      </w:r>
      <w:r w:rsidRPr="00C51850">
        <w:rPr>
          <w:rFonts w:ascii="Arial" w:eastAsia="Arial" w:hAnsi="Arial" w:cs="Arial"/>
          <w:color w:val="1F4E79" w:themeColor="accent1" w:themeShade="80"/>
          <w:sz w:val="38"/>
        </w:rPr>
        <w:t xml:space="preserve"> </w:t>
      </w:r>
      <w:r w:rsidRPr="00C51850">
        <w:rPr>
          <w:rFonts w:ascii="Arial" w:eastAsia="Arial" w:hAnsi="Arial" w:cs="Arial"/>
          <w:color w:val="1F4E79" w:themeColor="accent1" w:themeShade="80"/>
          <w:sz w:val="38"/>
        </w:rPr>
        <w:tab/>
      </w:r>
    </w:p>
    <w:p w14:paraId="664355AD" w14:textId="77777777" w:rsidR="00782D34" w:rsidRPr="00C51850" w:rsidRDefault="00782D34">
      <w:pPr>
        <w:spacing w:after="14" w:line="251" w:lineRule="auto"/>
        <w:ind w:left="269" w:hanging="10"/>
        <w:jc w:val="center"/>
        <w:rPr>
          <w:color w:val="1F4E79" w:themeColor="accent1" w:themeShade="80"/>
          <w:sz w:val="42"/>
        </w:rPr>
      </w:pPr>
    </w:p>
    <w:p w14:paraId="6EE1D720" w14:textId="77777777" w:rsidR="00782D34" w:rsidRPr="00112F98" w:rsidRDefault="00112F98" w:rsidP="00112F98">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14:paraId="0555013B" w14:textId="77777777" w:rsidR="00112F98" w:rsidRPr="008C6751" w:rsidRDefault="008435F3" w:rsidP="00852F95">
      <w:pPr>
        <w:spacing w:after="14" w:line="251" w:lineRule="auto"/>
        <w:ind w:left="269" w:hanging="10"/>
        <w:rPr>
          <w:rFonts w:ascii="Arial" w:hAnsi="Arial" w:cs="Arial"/>
          <w:color w:val="1F4E79" w:themeColor="accent1" w:themeShade="80"/>
        </w:rPr>
      </w:pPr>
      <w:r>
        <w:rPr>
          <w:color w:val="1F4E79" w:themeColor="accent1" w:themeShade="80"/>
          <w:sz w:val="42"/>
        </w:rPr>
        <w:br/>
      </w:r>
      <w:r w:rsidR="000D6228" w:rsidRPr="002C3BC6">
        <w:rPr>
          <w:rFonts w:ascii="Arial" w:hAnsi="Arial" w:cs="Arial"/>
          <w:color w:val="1F4E79" w:themeColor="accent1" w:themeShade="80"/>
        </w:rPr>
        <w:t>V</w:t>
      </w:r>
      <w:r w:rsidR="00112F98" w:rsidRPr="002C3BC6">
        <w:rPr>
          <w:rFonts w:ascii="Arial" w:hAnsi="Arial" w:cs="Arial"/>
          <w:color w:val="1F4E79" w:themeColor="accent1" w:themeShade="80"/>
        </w:rPr>
        <w:t>isits to the school</w:t>
      </w:r>
      <w:r w:rsidR="000D6228" w:rsidRPr="002C3BC6">
        <w:rPr>
          <w:rFonts w:ascii="Arial" w:hAnsi="Arial" w:cs="Arial"/>
          <w:color w:val="1F4E79" w:themeColor="accent1" w:themeShade="80"/>
        </w:rPr>
        <w:t xml:space="preserve">, </w:t>
      </w:r>
      <w:r w:rsidR="00112F98" w:rsidRPr="002C3BC6">
        <w:rPr>
          <w:rFonts w:ascii="Arial" w:hAnsi="Arial" w:cs="Arial"/>
          <w:color w:val="1F4E79" w:themeColor="accent1" w:themeShade="80"/>
        </w:rPr>
        <w:t xml:space="preserve">and informal enquiries, prior to application, are warmly welcomed please contact </w:t>
      </w:r>
      <w:r w:rsidR="00452FAB" w:rsidRPr="002C3BC6">
        <w:rPr>
          <w:rFonts w:ascii="Arial" w:hAnsi="Arial" w:cs="Arial"/>
          <w:color w:val="1F4E79" w:themeColor="accent1" w:themeShade="80"/>
        </w:rPr>
        <w:t>Helen Hulse</w:t>
      </w:r>
      <w:r w:rsidR="00852F95" w:rsidRPr="002C3BC6">
        <w:rPr>
          <w:rFonts w:ascii="Arial" w:hAnsi="Arial" w:cs="Arial"/>
          <w:color w:val="1F4E79" w:themeColor="accent1" w:themeShade="80"/>
        </w:rPr>
        <w:t xml:space="preserve">, </w:t>
      </w:r>
      <w:r w:rsidR="002C3BC6" w:rsidRPr="002C3BC6">
        <w:rPr>
          <w:rFonts w:ascii="Arial" w:hAnsi="Arial" w:cs="Arial"/>
          <w:color w:val="1F4E79" w:themeColor="accent1" w:themeShade="80"/>
        </w:rPr>
        <w:t xml:space="preserve">School Business </w:t>
      </w:r>
      <w:r w:rsidR="00852F95" w:rsidRPr="002C3BC6">
        <w:rPr>
          <w:rFonts w:ascii="Arial" w:hAnsi="Arial" w:cs="Arial"/>
          <w:color w:val="1F4E79" w:themeColor="accent1" w:themeShade="80"/>
        </w:rPr>
        <w:t>Manager, on 01270 765031 to discuss or email</w:t>
      </w:r>
      <w:r w:rsidR="00852F95" w:rsidRPr="008C6751">
        <w:rPr>
          <w:rFonts w:ascii="Arial" w:hAnsi="Arial" w:cs="Arial"/>
          <w:color w:val="1F4E79" w:themeColor="accent1" w:themeShade="80"/>
        </w:rPr>
        <w:t xml:space="preserve"> </w:t>
      </w:r>
    </w:p>
    <w:p w14:paraId="1A965116"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5538C1D1" w14:textId="77777777" w:rsidR="00852F95" w:rsidRPr="008C6751" w:rsidRDefault="008435F3"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To apply</w:t>
      </w:r>
      <w:r w:rsidR="00852F95" w:rsidRPr="008C6751">
        <w:rPr>
          <w:rFonts w:ascii="Arial" w:hAnsi="Arial" w:cs="Arial"/>
          <w:color w:val="1F4E79" w:themeColor="accent1" w:themeShade="80"/>
        </w:rPr>
        <w:t xml:space="preserve"> for this post, please complete an application form with a supporting statement</w:t>
      </w:r>
      <w:r w:rsidRPr="008C6751">
        <w:rPr>
          <w:rFonts w:ascii="Arial" w:hAnsi="Arial" w:cs="Arial"/>
          <w:color w:val="1F4E79" w:themeColor="accent1" w:themeShade="80"/>
        </w:rPr>
        <w:t xml:space="preserve"> of no more than two sides of A4</w:t>
      </w:r>
      <w:r w:rsidR="00852F95" w:rsidRPr="008C6751">
        <w:rPr>
          <w:rFonts w:ascii="Arial" w:hAnsi="Arial" w:cs="Arial"/>
          <w:color w:val="1F4E79" w:themeColor="accent1" w:themeShade="80"/>
        </w:rPr>
        <w:t xml:space="preserve"> on your suitability for the post and the school, with reference to your areas of expertise.</w:t>
      </w:r>
    </w:p>
    <w:p w14:paraId="7DF4E37C"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1181D788" w14:textId="3F6E0564" w:rsidR="00852F95" w:rsidRPr="008C6751" w:rsidRDefault="00852F95" w:rsidP="00852F95">
      <w:pPr>
        <w:spacing w:after="14" w:line="251" w:lineRule="auto"/>
        <w:ind w:left="269" w:hanging="10"/>
        <w:rPr>
          <w:rFonts w:ascii="Arial" w:hAnsi="Arial" w:cs="Arial"/>
          <w:color w:val="1F4E79" w:themeColor="accent1" w:themeShade="80"/>
        </w:rPr>
      </w:pPr>
      <w:r w:rsidRPr="5C799E1A">
        <w:rPr>
          <w:rFonts w:ascii="Arial" w:hAnsi="Arial" w:cs="Arial"/>
          <w:color w:val="1F4E79" w:themeColor="accent1" w:themeShade="80"/>
        </w:rPr>
        <w:t xml:space="preserve">The closing date for applications is </w:t>
      </w:r>
      <w:r w:rsidR="2BB1329D" w:rsidRPr="5C799E1A">
        <w:rPr>
          <w:rFonts w:ascii="Arial" w:hAnsi="Arial" w:cs="Arial"/>
          <w:color w:val="1F4E79" w:themeColor="accent1" w:themeShade="80"/>
        </w:rPr>
        <w:t>Monday 26</w:t>
      </w:r>
      <w:r w:rsidR="2BB1329D" w:rsidRPr="5C799E1A">
        <w:rPr>
          <w:rFonts w:ascii="Arial" w:hAnsi="Arial" w:cs="Arial"/>
          <w:color w:val="1F4E79" w:themeColor="accent1" w:themeShade="80"/>
          <w:vertAlign w:val="superscript"/>
        </w:rPr>
        <w:t>th</w:t>
      </w:r>
      <w:r w:rsidR="2BB1329D" w:rsidRPr="5C799E1A">
        <w:rPr>
          <w:rFonts w:ascii="Arial" w:hAnsi="Arial" w:cs="Arial"/>
          <w:color w:val="1F4E79" w:themeColor="accent1" w:themeShade="80"/>
        </w:rPr>
        <w:t xml:space="preserve"> June 2023- 9am</w:t>
      </w:r>
      <w:r w:rsidRPr="5C799E1A">
        <w:rPr>
          <w:rFonts w:ascii="Arial" w:hAnsi="Arial" w:cs="Arial"/>
          <w:color w:val="1F4E79" w:themeColor="accent1" w:themeShade="80"/>
        </w:rPr>
        <w:t>.</w:t>
      </w:r>
    </w:p>
    <w:p w14:paraId="44FB30F8"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4F67C7CB" w14:textId="35890458" w:rsidR="00852F95" w:rsidRPr="008C6751" w:rsidRDefault="00852F95" w:rsidP="00852F95">
      <w:pPr>
        <w:spacing w:after="14" w:line="251" w:lineRule="auto"/>
        <w:ind w:left="269" w:hanging="10"/>
        <w:rPr>
          <w:rFonts w:ascii="Arial" w:hAnsi="Arial" w:cs="Arial"/>
          <w:color w:val="1F4E79" w:themeColor="accent1" w:themeShade="80"/>
        </w:rPr>
      </w:pPr>
    </w:p>
    <w:p w14:paraId="1DA6542E" w14:textId="77777777" w:rsidR="00782D34" w:rsidRPr="008C6751" w:rsidRDefault="00782D34">
      <w:pPr>
        <w:spacing w:after="14" w:line="251" w:lineRule="auto"/>
        <w:ind w:left="269" w:hanging="10"/>
        <w:jc w:val="center"/>
        <w:rPr>
          <w:color w:val="1F4E79" w:themeColor="accent1" w:themeShade="80"/>
        </w:rPr>
      </w:pPr>
    </w:p>
    <w:p w14:paraId="54D711F6"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Thank you for your interest in our school.</w:t>
      </w:r>
    </w:p>
    <w:p w14:paraId="3041E394"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7010E781"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We look forward to receiving your application.</w:t>
      </w:r>
    </w:p>
    <w:p w14:paraId="722B00AE"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4A53F223"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 xml:space="preserve">All applications should be emailed to </w:t>
      </w:r>
      <w:hyperlink r:id="rId10" w:history="1">
        <w:r w:rsidR="00452FAB" w:rsidRPr="009B01DC">
          <w:rPr>
            <w:rStyle w:val="Hyperlink"/>
            <w:rFonts w:ascii="Arial" w:hAnsi="Arial" w:cs="Arial"/>
            <w:sz w:val="32"/>
            <w:szCs w:val="32"/>
          </w:rPr>
          <w:t>recruitment@sandbachhigh.co.uk</w:t>
        </w:r>
      </w:hyperlink>
    </w:p>
    <w:p w14:paraId="42C6D796" w14:textId="77777777" w:rsidR="00782D34" w:rsidRPr="00C51850" w:rsidRDefault="00782D34">
      <w:pPr>
        <w:spacing w:after="14" w:line="251" w:lineRule="auto"/>
        <w:ind w:left="269" w:hanging="10"/>
        <w:jc w:val="center"/>
        <w:rPr>
          <w:color w:val="1F4E79" w:themeColor="accent1" w:themeShade="80"/>
          <w:sz w:val="42"/>
        </w:rPr>
      </w:pPr>
    </w:p>
    <w:p w14:paraId="6E1831B3" w14:textId="77777777" w:rsidR="00782D34" w:rsidRPr="00C51850" w:rsidRDefault="00782D34">
      <w:pPr>
        <w:spacing w:after="14" w:line="251" w:lineRule="auto"/>
        <w:ind w:left="269" w:hanging="10"/>
        <w:jc w:val="center"/>
        <w:rPr>
          <w:color w:val="1F4E79" w:themeColor="accent1" w:themeShade="80"/>
          <w:sz w:val="42"/>
        </w:rPr>
      </w:pPr>
    </w:p>
    <w:p w14:paraId="54E11D2A" w14:textId="77777777" w:rsidR="00782D34" w:rsidRPr="00C51850" w:rsidRDefault="00782D34">
      <w:pPr>
        <w:spacing w:after="14" w:line="251" w:lineRule="auto"/>
        <w:ind w:left="269" w:hanging="10"/>
        <w:jc w:val="center"/>
        <w:rPr>
          <w:color w:val="1F4E79" w:themeColor="accent1" w:themeShade="80"/>
          <w:sz w:val="42"/>
        </w:rPr>
      </w:pPr>
    </w:p>
    <w:p w14:paraId="08ECE594" w14:textId="77777777" w:rsidR="00782D34" w:rsidRPr="00C51850" w:rsidRDefault="002C3BC6">
      <w:pPr>
        <w:spacing w:after="14" w:line="251" w:lineRule="auto"/>
        <w:ind w:left="269" w:hanging="10"/>
        <w:jc w:val="center"/>
        <w:rPr>
          <w:color w:val="1F4E79" w:themeColor="accent1" w:themeShade="80"/>
          <w:sz w:val="42"/>
        </w:rPr>
      </w:pPr>
      <w:r w:rsidRPr="00AC3440">
        <w:rPr>
          <w:noProof/>
        </w:rPr>
        <w:drawing>
          <wp:anchor distT="0" distB="0" distL="114300" distR="114300" simplePos="0" relativeHeight="251661312" behindDoc="1" locked="0" layoutInCell="1" allowOverlap="1" wp14:anchorId="5DADBAA6" wp14:editId="068D925D">
            <wp:simplePos x="0" y="0"/>
            <wp:positionH relativeFrom="page">
              <wp:align>center</wp:align>
            </wp:positionH>
            <wp:positionV relativeFrom="paragraph">
              <wp:posOffset>320675</wp:posOffset>
            </wp:positionV>
            <wp:extent cx="6496050" cy="1875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31126E5D" w14:textId="77777777" w:rsidR="00782D34" w:rsidRPr="00292DFA" w:rsidRDefault="00782D34">
      <w:pPr>
        <w:spacing w:after="14" w:line="251" w:lineRule="auto"/>
        <w:ind w:left="269" w:hanging="10"/>
        <w:jc w:val="center"/>
        <w:rPr>
          <w:color w:val="003399"/>
        </w:rPr>
      </w:pPr>
    </w:p>
    <w:sectPr w:rsidR="00782D34" w:rsidRPr="00292DFA" w:rsidSect="00782D34">
      <w:headerReference w:type="even" r:id="rId11"/>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03A5" w14:textId="77777777" w:rsidR="005D745B" w:rsidRDefault="007B0988">
      <w:pPr>
        <w:spacing w:after="0" w:line="240" w:lineRule="auto"/>
      </w:pPr>
      <w:r>
        <w:separator/>
      </w:r>
    </w:p>
  </w:endnote>
  <w:endnote w:type="continuationSeparator" w:id="0">
    <w:p w14:paraId="62431CDC"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398E2" w14:textId="77777777" w:rsidR="005D745B" w:rsidRDefault="007B0988">
      <w:pPr>
        <w:spacing w:after="0" w:line="240" w:lineRule="auto"/>
      </w:pPr>
      <w:r>
        <w:separator/>
      </w:r>
    </w:p>
  </w:footnote>
  <w:footnote w:type="continuationSeparator" w:id="0">
    <w:p w14:paraId="16287F21"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B161" w14:textId="77777777" w:rsidR="003E23F9" w:rsidRDefault="007B0988">
    <w:r>
      <w:rPr>
        <w:noProof/>
      </w:rPr>
      <mc:AlternateContent>
        <mc:Choice Requires="wpg">
          <w:drawing>
            <wp:anchor distT="0" distB="0" distL="114300" distR="114300" simplePos="0" relativeHeight="251657216" behindDoc="1" locked="0" layoutInCell="1" allowOverlap="1" wp14:anchorId="55B85E12" wp14:editId="07777777">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xmlns:a="http://schemas.openxmlformats.org/drawingml/2006/main" xmlns:pic="http://schemas.openxmlformats.org/drawingml/2006/picture" xmlns:wp14="http://schemas.microsoft.com/office/word/2010/wordml">
          <w:pict w14:anchorId="2935FAFD">
            <v:group id="Group 3224" style="position:absolute;margin-left:242.5pt;margin-top:0;width:352.8pt;height:841.9pt;z-index:-251659264;mso-position-horizontal-relative:page;mso-position-vertical-relative:page" coordsize="44804,106920" o:spid="_x0000_s1026" w14:anchorId="36FF1EC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style="position:absolute;left:2616;width:36827;height:106920;visibility:visible;mso-wrap-style:square;v-text-anchor:top" coordsize="3682701,10692003" o:spid="_x0000_s1027" fillcolor="#3b3b77" stroked="f" strokeweight="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v:stroke miterlimit="83231f" joinstyle="miter"/>
                <v:path textboxrect="0,0,3682701,10692003" arrowok="t"/>
              </v:shape>
              <v:shape id="Shape 3227" style="position:absolute;left:16385;width:28419;height:106920;visibility:visible;mso-wrap-style:square;v-text-anchor:top" coordsize="2841904,10692003" o:spid="_x0000_s1028" fillcolor="#384184" stroked="f" strokeweight="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v:stroke miterlimit="83231f" joinstyle="miter"/>
                <v:path textboxrect="0,0,2841904,10692003" arrowok="t"/>
              </v:shape>
              <v:shape id="Shape 3226" style="position:absolute;left:9502;width:32229;height:106920;visibility:visible;mso-wrap-style:square;v-text-anchor:top" coordsize="3222968,10692003" o:spid="_x0000_s1029" fillcolor="#8d827c" stroked="f" strokeweight="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v:stroke miterlimit="83231f" joinstyle="miter"/>
                <v:path textboxrect="0,0,3222968,10692003" arrowok="t"/>
              </v:shape>
              <v:shape id="Shape 3228" style="position:absolute;left:28444;top:73804;width:10351;height:33116;visibility:visible;mso-wrap-style:square;v-text-anchor:top" coordsize="1035093,3311507" o:spid="_x0000_s1030" fillcolor="#cbcbca" stroked="f" strokeweight="0" path="m1003343,v,,31750,750456,-233591,1921891c621107,2577878,472828,3021611,382522,3262163r-18889,49344l,3311507r23201,-43860c137302,3050580,317468,2693379,466971,2331898,839767,1430515,1003343,,1003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v:stroke miterlimit="83231f" joinstyle="miter"/>
                <v:path textboxrect="0,0,1035093,3311507"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29" style="position:absolute;left:-41;top:30;width:44683;height:8720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o:title="" r:id="rId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08FE8B"/>
    <w:multiLevelType w:val="hybridMultilevel"/>
    <w:tmpl w:val="229A6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448DE"/>
    <w:multiLevelType w:val="singleLevel"/>
    <w:tmpl w:val="08090005"/>
    <w:lvl w:ilvl="0">
      <w:start w:val="1"/>
      <w:numFmt w:val="bullet"/>
      <w:lvlText w:val=""/>
      <w:lvlJc w:val="left"/>
      <w:pPr>
        <w:ind w:left="720" w:hanging="360"/>
      </w:pPr>
      <w:rPr>
        <w:rFonts w:ascii="Wingdings" w:hAnsi="Wingdings" w:hint="default"/>
      </w:rPr>
    </w:lvl>
  </w:abstractNum>
  <w:abstractNum w:abstractNumId="2" w15:restartNumberingAfterBreak="0">
    <w:nsid w:val="03D07021"/>
    <w:multiLevelType w:val="hybridMultilevel"/>
    <w:tmpl w:val="78C2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95E4E"/>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0A3048"/>
    <w:multiLevelType w:val="hybridMultilevel"/>
    <w:tmpl w:val="0C38FADC"/>
    <w:lvl w:ilvl="0" w:tplc="E7565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1FCBF"/>
    <w:multiLevelType w:val="hybridMultilevel"/>
    <w:tmpl w:val="20FC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334482"/>
    <w:multiLevelType w:val="hybridMultilevel"/>
    <w:tmpl w:val="CC849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4DF60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F55736"/>
    <w:multiLevelType w:val="hybridMultilevel"/>
    <w:tmpl w:val="A9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C50BE"/>
    <w:multiLevelType w:val="hybridMultilevel"/>
    <w:tmpl w:val="96A4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03C2A"/>
    <w:multiLevelType w:val="singleLevel"/>
    <w:tmpl w:val="08090005"/>
    <w:lvl w:ilvl="0">
      <w:start w:val="1"/>
      <w:numFmt w:val="bullet"/>
      <w:lvlText w:val=""/>
      <w:lvlJc w:val="left"/>
      <w:pPr>
        <w:ind w:left="720" w:hanging="360"/>
      </w:pPr>
      <w:rPr>
        <w:rFonts w:ascii="Wingdings" w:hAnsi="Wingdings" w:hint="default"/>
      </w:rPr>
    </w:lvl>
  </w:abstractNum>
  <w:abstractNum w:abstractNumId="13" w15:restartNumberingAfterBreak="0">
    <w:nsid w:val="737478B6"/>
    <w:multiLevelType w:val="singleLevel"/>
    <w:tmpl w:val="08090001"/>
    <w:lvl w:ilvl="0">
      <w:start w:val="1"/>
      <w:numFmt w:val="bullet"/>
      <w:lvlText w:val=""/>
      <w:lvlJc w:val="left"/>
      <w:pPr>
        <w:ind w:left="720" w:hanging="360"/>
      </w:pPr>
      <w:rPr>
        <w:rFonts w:ascii="Symbol" w:hAnsi="Symbol" w:hint="default"/>
      </w:rPr>
    </w:lvl>
  </w:abstractNum>
  <w:num w:numId="1">
    <w:abstractNumId w:val="8"/>
  </w:num>
  <w:num w:numId="2">
    <w:abstractNumId w:val="0"/>
  </w:num>
  <w:num w:numId="3">
    <w:abstractNumId w:val="6"/>
  </w:num>
  <w:num w:numId="4">
    <w:abstractNumId w:val="5"/>
  </w:num>
  <w:num w:numId="5">
    <w:abstractNumId w:val="7"/>
  </w:num>
  <w:num w:numId="6">
    <w:abstractNumId w:val="3"/>
  </w:num>
  <w:num w:numId="7">
    <w:abstractNumId w:val="1"/>
  </w:num>
  <w:num w:numId="8">
    <w:abstractNumId w:val="13"/>
  </w:num>
  <w:num w:numId="9">
    <w:abstractNumId w:val="10"/>
  </w:num>
  <w:num w:numId="10">
    <w:abstractNumId w:val="2"/>
  </w:num>
  <w:num w:numId="11">
    <w:abstractNumId w:val="12"/>
  </w:num>
  <w:num w:numId="12">
    <w:abstractNumId w:val="9"/>
  </w:num>
  <w:num w:numId="13">
    <w:abstractNumId w:val="4"/>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53C1B"/>
    <w:rsid w:val="00080E1C"/>
    <w:rsid w:val="000C65BB"/>
    <w:rsid w:val="000D6228"/>
    <w:rsid w:val="00100F22"/>
    <w:rsid w:val="00104C4C"/>
    <w:rsid w:val="00112F98"/>
    <w:rsid w:val="00183EB4"/>
    <w:rsid w:val="001975B7"/>
    <w:rsid w:val="001C6F5B"/>
    <w:rsid w:val="001D4CD2"/>
    <w:rsid w:val="001E6713"/>
    <w:rsid w:val="00216DAA"/>
    <w:rsid w:val="00281AAD"/>
    <w:rsid w:val="00292DFA"/>
    <w:rsid w:val="00297FE2"/>
    <w:rsid w:val="002B7B4E"/>
    <w:rsid w:val="002C3BC6"/>
    <w:rsid w:val="00322F00"/>
    <w:rsid w:val="00392B8B"/>
    <w:rsid w:val="003E23F9"/>
    <w:rsid w:val="00415DFE"/>
    <w:rsid w:val="004213D4"/>
    <w:rsid w:val="00431BD5"/>
    <w:rsid w:val="00452FAB"/>
    <w:rsid w:val="00453C4C"/>
    <w:rsid w:val="00485615"/>
    <w:rsid w:val="004A0C9D"/>
    <w:rsid w:val="004A141B"/>
    <w:rsid w:val="004B38FC"/>
    <w:rsid w:val="004B4979"/>
    <w:rsid w:val="00525EF9"/>
    <w:rsid w:val="00534974"/>
    <w:rsid w:val="005763A3"/>
    <w:rsid w:val="00594A79"/>
    <w:rsid w:val="005D745B"/>
    <w:rsid w:val="005E7E22"/>
    <w:rsid w:val="00602CC8"/>
    <w:rsid w:val="006217F7"/>
    <w:rsid w:val="00652829"/>
    <w:rsid w:val="006677AC"/>
    <w:rsid w:val="006947A3"/>
    <w:rsid w:val="006E40BE"/>
    <w:rsid w:val="00782D34"/>
    <w:rsid w:val="007A18F3"/>
    <w:rsid w:val="007B0988"/>
    <w:rsid w:val="007E15DE"/>
    <w:rsid w:val="008252F4"/>
    <w:rsid w:val="008435F3"/>
    <w:rsid w:val="00852F95"/>
    <w:rsid w:val="008749B0"/>
    <w:rsid w:val="00875C30"/>
    <w:rsid w:val="008977D6"/>
    <w:rsid w:val="008A4118"/>
    <w:rsid w:val="008B1DF1"/>
    <w:rsid w:val="008C6751"/>
    <w:rsid w:val="00961D59"/>
    <w:rsid w:val="00984AF6"/>
    <w:rsid w:val="009A53F2"/>
    <w:rsid w:val="009E2EB3"/>
    <w:rsid w:val="00A90FB6"/>
    <w:rsid w:val="00B0549C"/>
    <w:rsid w:val="00B16401"/>
    <w:rsid w:val="00B731BF"/>
    <w:rsid w:val="00B775D1"/>
    <w:rsid w:val="00B932A1"/>
    <w:rsid w:val="00BF17DA"/>
    <w:rsid w:val="00C13297"/>
    <w:rsid w:val="00C3013A"/>
    <w:rsid w:val="00C34871"/>
    <w:rsid w:val="00C51850"/>
    <w:rsid w:val="00C615BE"/>
    <w:rsid w:val="00C843D1"/>
    <w:rsid w:val="00C95B5D"/>
    <w:rsid w:val="00CD3646"/>
    <w:rsid w:val="00CD3905"/>
    <w:rsid w:val="00CD496D"/>
    <w:rsid w:val="00CF663B"/>
    <w:rsid w:val="00D8059B"/>
    <w:rsid w:val="00E2597D"/>
    <w:rsid w:val="00E807A2"/>
    <w:rsid w:val="00EB621A"/>
    <w:rsid w:val="00EE4A24"/>
    <w:rsid w:val="00F70570"/>
    <w:rsid w:val="00FB7F71"/>
    <w:rsid w:val="00FC569B"/>
    <w:rsid w:val="00FE69A7"/>
    <w:rsid w:val="07D83D0D"/>
    <w:rsid w:val="1583648E"/>
    <w:rsid w:val="18E6D080"/>
    <w:rsid w:val="1960A3FD"/>
    <w:rsid w:val="1C65AADB"/>
    <w:rsid w:val="1F4D66E4"/>
    <w:rsid w:val="29F7783A"/>
    <w:rsid w:val="2BB1329D"/>
    <w:rsid w:val="5648FA91"/>
    <w:rsid w:val="5C799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6438"/>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customStyle="1" w:styleId="TableGrid0">
    <w:name w:val="Table Grid0"/>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paragraph" w:customStyle="1" w:styleId="paragraph">
    <w:name w:val="paragraph"/>
    <w:basedOn w:val="Normal"/>
    <w:rsid w:val="007A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A18F3"/>
  </w:style>
  <w:style w:type="character" w:customStyle="1" w:styleId="eop">
    <w:name w:val="eop"/>
    <w:basedOn w:val="DefaultParagraphFont"/>
    <w:rsid w:val="007A18F3"/>
  </w:style>
  <w:style w:type="paragraph" w:styleId="BodyText">
    <w:name w:val="Body Text"/>
    <w:basedOn w:val="Normal"/>
    <w:link w:val="BodyTextChar"/>
    <w:uiPriority w:val="99"/>
    <w:semiHidden/>
    <w:unhideWhenUsed/>
    <w:rsid w:val="00EE4A24"/>
    <w:pPr>
      <w:spacing w:after="120"/>
    </w:pPr>
  </w:style>
  <w:style w:type="character" w:customStyle="1" w:styleId="BodyTextChar">
    <w:name w:val="Body Text Char"/>
    <w:basedOn w:val="DefaultParagraphFont"/>
    <w:link w:val="BodyText"/>
    <w:uiPriority w:val="99"/>
    <w:semiHidden/>
    <w:rsid w:val="00EE4A24"/>
    <w:rPr>
      <w:rFonts w:ascii="Calibri" w:eastAsia="Calibri" w:hAnsi="Calibri" w:cs="Calibri"/>
      <w:color w:val="000000"/>
    </w:rPr>
  </w:style>
  <w:style w:type="paragraph" w:customStyle="1" w:styleId="Tablecopybulleted">
    <w:name w:val="Table copy bulleted"/>
    <w:basedOn w:val="Normal"/>
    <w:qFormat/>
    <w:rsid w:val="00EE4A24"/>
    <w:pPr>
      <w:keepLines/>
      <w:numPr>
        <w:numId w:val="13"/>
      </w:numPr>
      <w:tabs>
        <w:tab w:val="num" w:pos="360"/>
      </w:tabs>
      <w:spacing w:after="60" w:line="240" w:lineRule="auto"/>
      <w:ind w:left="0" w:firstLine="0"/>
      <w:textboxTightWrap w:val="allLines"/>
    </w:pPr>
    <w:rPr>
      <w:rFonts w:ascii="Arial" w:eastAsia="MS Mincho" w:hAnsi="Arial" w:cs="Times New Roman"/>
      <w:color w:val="auto"/>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ruitment@sandbachhigh.co.uk" TargetMode="Externa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3550</Words>
  <Characters>20239</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2021-04-09T11:11:00Z</cp:lastPrinted>
  <dcterms:created xsi:type="dcterms:W3CDTF">2023-09-13T10:39:00Z</dcterms:created>
  <dcterms:modified xsi:type="dcterms:W3CDTF">2023-09-13T10:39:00Z</dcterms:modified>
</cp:coreProperties>
</file>