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361F2" w14:textId="371039E3" w:rsidR="001226FA" w:rsidRPr="0071387D" w:rsidRDefault="00126EE8" w:rsidP="00AB6300">
      <w:r w:rsidRPr="00DC7C3C">
        <w:rPr>
          <w:rFonts w:ascii="Calibri" w:hAnsi="Calibri" w:cs="Calibri"/>
          <w:noProof/>
          <w:sz w:val="22"/>
          <w:szCs w:val="22"/>
          <w:lang w:eastAsia="en-GB"/>
        </w:rPr>
        <w:drawing>
          <wp:anchor distT="0" distB="0" distL="114300" distR="114300" simplePos="0" relativeHeight="251668480" behindDoc="0" locked="0" layoutInCell="1" allowOverlap="1" wp14:anchorId="315CE0C1" wp14:editId="16037A31">
            <wp:simplePos x="0" y="0"/>
            <wp:positionH relativeFrom="column">
              <wp:posOffset>4305300</wp:posOffset>
            </wp:positionH>
            <wp:positionV relativeFrom="paragraph">
              <wp:posOffset>209550</wp:posOffset>
            </wp:positionV>
            <wp:extent cx="895350" cy="43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300">
        <w:rPr>
          <w:noProof/>
        </w:rPr>
        <w:drawing>
          <wp:inline distT="0" distB="0" distL="0" distR="0" wp14:anchorId="048988BE" wp14:editId="2B4F9B3F">
            <wp:extent cx="2486025" cy="903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2136" cy="934700"/>
                    </a:xfrm>
                    <a:prstGeom prst="rect">
                      <a:avLst/>
                    </a:prstGeom>
                    <a:noFill/>
                    <a:ln>
                      <a:noFill/>
                    </a:ln>
                  </pic:spPr>
                </pic:pic>
              </a:graphicData>
            </a:graphic>
          </wp:inline>
        </w:drawing>
      </w:r>
      <w:r w:rsidR="001226FA" w:rsidRPr="0071387D">
        <w:rPr>
          <w:rFonts w:ascii="Calibri" w:hAnsi="Calibri" w:cs="Calibri"/>
        </w:rPr>
        <w:t xml:space="preserve">     </w:t>
      </w:r>
    </w:p>
    <w:p w14:paraId="2D78142C" w14:textId="1E368C6D" w:rsidR="00126EE8" w:rsidRDefault="00CD4338" w:rsidP="001226FA">
      <w:pPr>
        <w:rPr>
          <w:rFonts w:asciiTheme="minorHAnsi" w:hAnsiTheme="minorHAnsi" w:cstheme="minorHAnsi"/>
          <w:sz w:val="40"/>
          <w:szCs w:val="40"/>
        </w:rPr>
      </w:pPr>
      <w:r w:rsidRPr="0071387D">
        <w:rPr>
          <w:rFonts w:asciiTheme="minorHAnsi" w:hAnsiTheme="minorHAnsi" w:cstheme="minorHAnsi"/>
          <w:sz w:val="22"/>
          <w:szCs w:val="22"/>
        </w:rPr>
        <w:t xml:space="preserve">        </w:t>
      </w:r>
      <w:r w:rsidR="00683B76" w:rsidRPr="0071387D">
        <w:rPr>
          <w:rFonts w:asciiTheme="minorHAnsi" w:hAnsiTheme="minorHAnsi" w:cstheme="minorHAnsi"/>
          <w:sz w:val="40"/>
          <w:szCs w:val="40"/>
        </w:rPr>
        <w:tab/>
      </w:r>
      <w:r w:rsidR="004E35D6">
        <w:rPr>
          <w:rFonts w:asciiTheme="minorHAnsi" w:hAnsiTheme="minorHAnsi" w:cstheme="minorHAnsi"/>
          <w:sz w:val="40"/>
          <w:szCs w:val="40"/>
        </w:rPr>
        <w:t xml:space="preserve"> </w:t>
      </w:r>
      <w:r w:rsidR="00764603">
        <w:rPr>
          <w:rFonts w:asciiTheme="minorHAnsi" w:hAnsiTheme="minorHAnsi" w:cstheme="minorHAnsi"/>
          <w:sz w:val="40"/>
          <w:szCs w:val="40"/>
        </w:rPr>
        <w:tab/>
      </w:r>
      <w:r w:rsidR="00764603">
        <w:rPr>
          <w:rFonts w:asciiTheme="minorHAnsi" w:hAnsiTheme="minorHAnsi" w:cstheme="minorHAnsi"/>
          <w:sz w:val="40"/>
          <w:szCs w:val="40"/>
        </w:rPr>
        <w:tab/>
      </w:r>
    </w:p>
    <w:p w14:paraId="7B5173ED" w14:textId="1DE9CD5C" w:rsidR="00CD4338" w:rsidRPr="0071387D" w:rsidRDefault="00CD4338" w:rsidP="00126EE8">
      <w:pPr>
        <w:ind w:left="1440" w:firstLine="720"/>
        <w:rPr>
          <w:rFonts w:asciiTheme="minorHAnsi" w:hAnsiTheme="minorHAnsi" w:cstheme="minorHAnsi"/>
          <w:b/>
          <w:bCs/>
          <w:sz w:val="40"/>
          <w:szCs w:val="40"/>
        </w:rPr>
      </w:pPr>
      <w:r w:rsidRPr="0071387D">
        <w:rPr>
          <w:rFonts w:asciiTheme="minorHAnsi" w:hAnsiTheme="minorHAnsi" w:cstheme="minorHAnsi"/>
          <w:b/>
          <w:bCs/>
          <w:sz w:val="40"/>
          <w:szCs w:val="40"/>
        </w:rPr>
        <w:t>Job Description</w:t>
      </w:r>
      <w:r w:rsidR="00A70925" w:rsidRPr="0071387D">
        <w:rPr>
          <w:rFonts w:asciiTheme="minorHAnsi" w:hAnsiTheme="minorHAnsi" w:cstheme="minorHAnsi"/>
          <w:b/>
          <w:bCs/>
          <w:sz w:val="40"/>
          <w:szCs w:val="40"/>
        </w:rPr>
        <w:t xml:space="preserve"> </w:t>
      </w:r>
      <w:r w:rsidR="00E92222" w:rsidRPr="0071387D">
        <w:rPr>
          <w:rFonts w:asciiTheme="minorHAnsi" w:hAnsiTheme="minorHAnsi" w:cstheme="minorHAnsi"/>
          <w:b/>
          <w:bCs/>
          <w:sz w:val="40"/>
          <w:szCs w:val="40"/>
        </w:rPr>
        <w:tab/>
      </w:r>
      <w:r w:rsidR="00E92222" w:rsidRPr="0071387D">
        <w:rPr>
          <w:rFonts w:asciiTheme="minorHAnsi" w:hAnsiTheme="minorHAnsi" w:cstheme="minorHAnsi"/>
          <w:b/>
          <w:bCs/>
          <w:sz w:val="40"/>
          <w:szCs w:val="40"/>
        </w:rPr>
        <w:tab/>
      </w:r>
      <w:r w:rsidR="00E92222" w:rsidRPr="0071387D">
        <w:rPr>
          <w:rFonts w:asciiTheme="minorHAnsi" w:hAnsiTheme="minorHAnsi" w:cstheme="minorHAnsi"/>
          <w:b/>
          <w:bCs/>
          <w:sz w:val="40"/>
          <w:szCs w:val="40"/>
        </w:rPr>
        <w:tab/>
      </w:r>
      <w:r w:rsidR="00E92222" w:rsidRPr="0071387D">
        <w:rPr>
          <w:rFonts w:asciiTheme="minorHAnsi" w:hAnsiTheme="minorHAnsi" w:cstheme="minorHAnsi"/>
          <w:b/>
          <w:bCs/>
          <w:sz w:val="40"/>
          <w:szCs w:val="40"/>
        </w:rPr>
        <w:tab/>
      </w:r>
      <w:r w:rsidR="00E92222" w:rsidRPr="0071387D">
        <w:rPr>
          <w:rFonts w:asciiTheme="minorHAnsi" w:hAnsiTheme="minorHAnsi" w:cstheme="minorHAnsi"/>
          <w:b/>
          <w:bCs/>
          <w:sz w:val="40"/>
          <w:szCs w:val="40"/>
        </w:rPr>
        <w:tab/>
      </w:r>
      <w:r w:rsidR="00E92222" w:rsidRPr="0071387D">
        <w:rPr>
          <w:rFonts w:asciiTheme="minorHAnsi" w:hAnsiTheme="minorHAnsi" w:cstheme="minorHAnsi"/>
          <w:b/>
          <w:bCs/>
          <w:sz w:val="40"/>
          <w:szCs w:val="40"/>
        </w:rPr>
        <w:tab/>
      </w:r>
    </w:p>
    <w:p w14:paraId="7ED94467" w14:textId="317045E3" w:rsidR="00C63602" w:rsidRDefault="00653C62" w:rsidP="004D3179">
      <w:pPr>
        <w:rPr>
          <w:rFonts w:asciiTheme="minorHAnsi" w:hAnsiTheme="minorHAnsi" w:cstheme="minorHAnsi"/>
          <w:b/>
          <w:bCs/>
          <w:sz w:val="32"/>
          <w:szCs w:val="32"/>
        </w:rPr>
      </w:pPr>
      <w:r w:rsidRPr="0071387D">
        <w:rPr>
          <w:rFonts w:asciiTheme="minorHAnsi" w:hAnsiTheme="minorHAnsi" w:cstheme="minorHAnsi"/>
          <w:b/>
          <w:bCs/>
          <w:sz w:val="22"/>
          <w:szCs w:val="22"/>
        </w:rPr>
        <w:tab/>
      </w:r>
      <w:r w:rsidR="001226FA" w:rsidRPr="0071387D">
        <w:rPr>
          <w:rFonts w:asciiTheme="minorHAnsi" w:hAnsiTheme="minorHAnsi" w:cstheme="minorHAnsi"/>
          <w:b/>
          <w:bCs/>
          <w:sz w:val="22"/>
          <w:szCs w:val="22"/>
        </w:rPr>
        <w:tab/>
      </w:r>
      <w:r w:rsidR="005A2636">
        <w:rPr>
          <w:rFonts w:asciiTheme="minorHAnsi" w:hAnsiTheme="minorHAnsi" w:cstheme="minorHAnsi"/>
          <w:b/>
          <w:bCs/>
          <w:sz w:val="22"/>
          <w:szCs w:val="22"/>
        </w:rPr>
        <w:tab/>
      </w:r>
      <w:r w:rsidR="005A2636">
        <w:rPr>
          <w:rFonts w:asciiTheme="minorHAnsi" w:hAnsiTheme="minorHAnsi" w:cstheme="minorHAnsi"/>
          <w:b/>
          <w:bCs/>
          <w:sz w:val="32"/>
          <w:szCs w:val="32"/>
        </w:rPr>
        <w:t>Deputy Fa</w:t>
      </w:r>
      <w:r w:rsidR="0068386C">
        <w:rPr>
          <w:rFonts w:asciiTheme="minorHAnsi" w:hAnsiTheme="minorHAnsi" w:cstheme="minorHAnsi"/>
          <w:b/>
          <w:bCs/>
          <w:sz w:val="32"/>
          <w:szCs w:val="32"/>
        </w:rPr>
        <w:t>culty Leader</w:t>
      </w:r>
      <w:r w:rsidR="002A11FA">
        <w:rPr>
          <w:rFonts w:asciiTheme="minorHAnsi" w:hAnsiTheme="minorHAnsi" w:cstheme="minorHAnsi"/>
          <w:b/>
          <w:bCs/>
          <w:sz w:val="32"/>
          <w:szCs w:val="32"/>
        </w:rPr>
        <w:t xml:space="preserve"> (</w:t>
      </w:r>
      <w:r w:rsidR="00782E19">
        <w:rPr>
          <w:rFonts w:asciiTheme="minorHAnsi" w:hAnsiTheme="minorHAnsi" w:cstheme="minorHAnsi"/>
          <w:b/>
          <w:bCs/>
          <w:sz w:val="32"/>
          <w:szCs w:val="32"/>
        </w:rPr>
        <w:t>Business and Finance</w:t>
      </w:r>
      <w:r w:rsidR="002A11FA">
        <w:rPr>
          <w:rFonts w:asciiTheme="minorHAnsi" w:hAnsiTheme="minorHAnsi" w:cstheme="minorHAnsi"/>
          <w:b/>
          <w:bCs/>
          <w:sz w:val="32"/>
          <w:szCs w:val="32"/>
        </w:rPr>
        <w:t>) &amp;</w:t>
      </w:r>
    </w:p>
    <w:p w14:paraId="0D1CCD2D" w14:textId="6F8F0A35" w:rsidR="002A11FA" w:rsidRPr="0071387D" w:rsidRDefault="002A11FA" w:rsidP="004D3179">
      <w:pPr>
        <w:rPr>
          <w:rFonts w:asciiTheme="minorHAnsi" w:hAnsiTheme="minorHAnsi" w:cstheme="minorHAnsi"/>
          <w:b/>
          <w:bCs/>
          <w:sz w:val="32"/>
          <w:szCs w:val="32"/>
        </w:rPr>
      </w:pP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 xml:space="preserve">Excellence in </w:t>
      </w:r>
      <w:r w:rsidR="00952175">
        <w:rPr>
          <w:rFonts w:asciiTheme="minorHAnsi" w:hAnsiTheme="minorHAnsi" w:cstheme="minorHAnsi"/>
          <w:b/>
          <w:bCs/>
          <w:sz w:val="32"/>
          <w:szCs w:val="32"/>
        </w:rPr>
        <w:t xml:space="preserve">Enterprise </w:t>
      </w:r>
      <w:r>
        <w:rPr>
          <w:rFonts w:asciiTheme="minorHAnsi" w:hAnsiTheme="minorHAnsi" w:cstheme="minorHAnsi"/>
          <w:b/>
          <w:bCs/>
          <w:sz w:val="32"/>
          <w:szCs w:val="32"/>
        </w:rPr>
        <w:t>Lead</w:t>
      </w:r>
    </w:p>
    <w:p w14:paraId="7022269D" w14:textId="77777777" w:rsidR="00C63602" w:rsidRPr="0071387D" w:rsidRDefault="00C63602" w:rsidP="004D3179">
      <w:pPr>
        <w:rPr>
          <w:rFonts w:asciiTheme="minorHAnsi" w:hAnsiTheme="minorHAnsi" w:cstheme="minorHAnsi"/>
          <w:b/>
          <w:bCs/>
          <w:sz w:val="22"/>
          <w:szCs w:val="22"/>
        </w:rPr>
      </w:pPr>
    </w:p>
    <w:p w14:paraId="7222A425" w14:textId="75DFA1C4" w:rsidR="00F94385" w:rsidRDefault="63EABB09" w:rsidP="00E61E69">
      <w:pPr>
        <w:ind w:left="2160" w:hanging="2160"/>
        <w:rPr>
          <w:rFonts w:asciiTheme="minorHAnsi" w:hAnsiTheme="minorHAnsi" w:cstheme="minorBidi"/>
          <w:sz w:val="22"/>
          <w:szCs w:val="22"/>
        </w:rPr>
      </w:pPr>
      <w:r w:rsidRPr="63EABB09">
        <w:rPr>
          <w:rFonts w:asciiTheme="minorHAnsi" w:hAnsiTheme="minorHAnsi" w:cstheme="minorBidi"/>
          <w:b/>
          <w:bCs/>
          <w:sz w:val="22"/>
          <w:szCs w:val="22"/>
        </w:rPr>
        <w:t>Reports to:</w:t>
      </w:r>
      <w:r w:rsidR="00F94385">
        <w:tab/>
      </w:r>
      <w:r w:rsidRPr="63EABB09">
        <w:rPr>
          <w:rFonts w:asciiTheme="minorHAnsi" w:hAnsiTheme="minorHAnsi" w:cstheme="minorBidi"/>
          <w:sz w:val="22"/>
          <w:szCs w:val="22"/>
        </w:rPr>
        <w:t>Faculty Leader</w:t>
      </w:r>
    </w:p>
    <w:p w14:paraId="1F4DD7C3" w14:textId="77777777" w:rsidR="00E61E69" w:rsidRPr="002A11FA" w:rsidRDefault="00E61E69" w:rsidP="00E61E69">
      <w:pPr>
        <w:ind w:left="2160" w:hanging="2160"/>
        <w:rPr>
          <w:rFonts w:asciiTheme="minorHAnsi" w:hAnsiTheme="minorHAnsi" w:cstheme="minorBidi"/>
          <w:sz w:val="22"/>
          <w:szCs w:val="22"/>
        </w:rPr>
      </w:pPr>
    </w:p>
    <w:p w14:paraId="36000ABD" w14:textId="085B1B8D" w:rsidR="00F94385" w:rsidRDefault="63EABB09" w:rsidP="00E61E69">
      <w:pPr>
        <w:ind w:left="2160" w:hanging="2160"/>
        <w:rPr>
          <w:rFonts w:asciiTheme="minorHAnsi" w:hAnsiTheme="minorHAnsi" w:cstheme="minorBidi"/>
          <w:sz w:val="22"/>
          <w:szCs w:val="22"/>
        </w:rPr>
      </w:pPr>
      <w:r w:rsidRPr="63EABB09">
        <w:rPr>
          <w:rFonts w:asciiTheme="minorHAnsi" w:hAnsiTheme="minorHAnsi" w:cstheme="minorBidi"/>
          <w:b/>
          <w:bCs/>
          <w:sz w:val="22"/>
          <w:szCs w:val="22"/>
        </w:rPr>
        <w:t>Responsible to:</w:t>
      </w:r>
      <w:r w:rsidR="00F94385">
        <w:tab/>
      </w:r>
      <w:r w:rsidRPr="63EABB09">
        <w:rPr>
          <w:rFonts w:asciiTheme="minorHAnsi" w:hAnsiTheme="minorHAnsi" w:cstheme="minorBidi"/>
          <w:sz w:val="22"/>
          <w:szCs w:val="22"/>
        </w:rPr>
        <w:t>Principal</w:t>
      </w:r>
    </w:p>
    <w:p w14:paraId="2A3C9D2E" w14:textId="77777777" w:rsidR="00E61E69" w:rsidRPr="002A11FA" w:rsidRDefault="00E61E69" w:rsidP="00E61E69">
      <w:pPr>
        <w:ind w:left="2160" w:hanging="2160"/>
        <w:rPr>
          <w:rFonts w:asciiTheme="minorHAnsi" w:hAnsiTheme="minorHAnsi" w:cstheme="minorBidi"/>
          <w:sz w:val="22"/>
          <w:szCs w:val="22"/>
        </w:rPr>
      </w:pPr>
    </w:p>
    <w:p w14:paraId="3AA8D2B2" w14:textId="7266C6F3" w:rsidR="00F94385" w:rsidRDefault="63EABB09" w:rsidP="00E61E69">
      <w:pPr>
        <w:ind w:left="2160" w:hanging="2160"/>
        <w:rPr>
          <w:rFonts w:asciiTheme="minorHAnsi" w:hAnsiTheme="minorHAnsi" w:cstheme="minorBidi"/>
          <w:sz w:val="22"/>
          <w:szCs w:val="22"/>
        </w:rPr>
      </w:pPr>
      <w:r w:rsidRPr="63EABB09">
        <w:rPr>
          <w:rFonts w:asciiTheme="minorHAnsi" w:hAnsiTheme="minorHAnsi" w:cstheme="minorBidi"/>
          <w:b/>
          <w:bCs/>
          <w:sz w:val="22"/>
          <w:szCs w:val="22"/>
        </w:rPr>
        <w:t>Line Manages:</w:t>
      </w:r>
      <w:r w:rsidR="39828405">
        <w:tab/>
      </w:r>
      <w:r w:rsidRPr="63EABB09">
        <w:rPr>
          <w:rFonts w:asciiTheme="minorHAnsi" w:hAnsiTheme="minorHAnsi" w:cstheme="minorBidi"/>
          <w:sz w:val="22"/>
          <w:szCs w:val="22"/>
        </w:rPr>
        <w:t xml:space="preserve">Specialist </w:t>
      </w:r>
      <w:r w:rsidR="00EC280F">
        <w:rPr>
          <w:rFonts w:asciiTheme="minorHAnsi" w:hAnsiTheme="minorHAnsi" w:cstheme="minorBidi"/>
          <w:sz w:val="22"/>
          <w:szCs w:val="22"/>
        </w:rPr>
        <w:t xml:space="preserve">Business and Finance </w:t>
      </w:r>
      <w:r w:rsidRPr="63EABB09">
        <w:rPr>
          <w:rFonts w:asciiTheme="minorHAnsi" w:hAnsiTheme="minorHAnsi" w:cstheme="minorBidi"/>
          <w:sz w:val="22"/>
          <w:szCs w:val="22"/>
        </w:rPr>
        <w:t xml:space="preserve">Delivery Staff </w:t>
      </w:r>
    </w:p>
    <w:p w14:paraId="6BEB3EED" w14:textId="77777777" w:rsidR="00E61E69" w:rsidRPr="002A11FA" w:rsidRDefault="00E61E69" w:rsidP="00E61E69">
      <w:pPr>
        <w:ind w:left="2160" w:hanging="2160"/>
        <w:rPr>
          <w:rFonts w:asciiTheme="minorHAnsi" w:hAnsiTheme="minorHAnsi" w:cstheme="minorBidi"/>
          <w:i/>
          <w:iCs/>
          <w:sz w:val="22"/>
          <w:szCs w:val="22"/>
        </w:rPr>
      </w:pPr>
    </w:p>
    <w:p w14:paraId="35BA5940" w14:textId="3ADA049B" w:rsidR="00F94385" w:rsidRDefault="63EABB09" w:rsidP="00E61E69">
      <w:pPr>
        <w:ind w:left="2160" w:hanging="2160"/>
        <w:rPr>
          <w:rFonts w:asciiTheme="minorHAnsi" w:hAnsiTheme="minorHAnsi" w:cstheme="minorBidi"/>
          <w:sz w:val="22"/>
          <w:szCs w:val="22"/>
        </w:rPr>
      </w:pPr>
      <w:r w:rsidRPr="63EABB09">
        <w:rPr>
          <w:rFonts w:asciiTheme="minorHAnsi" w:hAnsiTheme="minorHAnsi" w:cstheme="minorBidi"/>
          <w:b/>
          <w:bCs/>
          <w:sz w:val="22"/>
          <w:szCs w:val="22"/>
        </w:rPr>
        <w:t>Teaching:</w:t>
      </w:r>
      <w:r w:rsidR="39828405">
        <w:tab/>
      </w:r>
      <w:r w:rsidRPr="63EABB09">
        <w:rPr>
          <w:rFonts w:asciiTheme="minorHAnsi" w:hAnsiTheme="minorHAnsi" w:cstheme="minorBidi"/>
          <w:sz w:val="22"/>
          <w:szCs w:val="22"/>
        </w:rPr>
        <w:t>Full Time</w:t>
      </w:r>
    </w:p>
    <w:p w14:paraId="58EF878C" w14:textId="77777777" w:rsidR="00E61E69" w:rsidRPr="002A11FA" w:rsidRDefault="00E61E69" w:rsidP="00E61E69">
      <w:pPr>
        <w:ind w:left="2160" w:hanging="2160"/>
        <w:rPr>
          <w:rFonts w:asciiTheme="minorHAnsi" w:hAnsiTheme="minorHAnsi" w:cstheme="minorBidi"/>
          <w:sz w:val="22"/>
          <w:szCs w:val="22"/>
        </w:rPr>
      </w:pPr>
    </w:p>
    <w:p w14:paraId="48FECF88" w14:textId="77777777" w:rsidR="00F94385" w:rsidRPr="00547119" w:rsidRDefault="63EABB09" w:rsidP="00E61E69">
      <w:pPr>
        <w:rPr>
          <w:rFonts w:asciiTheme="minorHAnsi" w:hAnsiTheme="minorHAnsi" w:cstheme="minorBidi"/>
          <w:i/>
          <w:iCs/>
          <w:sz w:val="22"/>
          <w:szCs w:val="22"/>
        </w:rPr>
      </w:pPr>
      <w:r w:rsidRPr="63EABB09">
        <w:rPr>
          <w:rFonts w:asciiTheme="minorHAnsi" w:hAnsiTheme="minorHAnsi" w:cstheme="minorBidi"/>
          <w:b/>
          <w:bCs/>
          <w:sz w:val="22"/>
          <w:szCs w:val="22"/>
        </w:rPr>
        <w:t>Salary:</w:t>
      </w:r>
      <w:r w:rsidR="00F94385">
        <w:tab/>
      </w:r>
      <w:r w:rsidR="00F94385">
        <w:tab/>
      </w:r>
      <w:r w:rsidR="00F94385">
        <w:tab/>
      </w:r>
      <w:r w:rsidRPr="63EABB09">
        <w:rPr>
          <w:rFonts w:asciiTheme="minorHAnsi" w:hAnsiTheme="minorHAnsi" w:cstheme="minorBidi"/>
          <w:i/>
          <w:iCs/>
          <w:sz w:val="22"/>
          <w:szCs w:val="22"/>
        </w:rPr>
        <w:t>SFCA Leadership Scale A Points 1 to 3</w:t>
      </w:r>
    </w:p>
    <w:p w14:paraId="788986E0" w14:textId="77777777" w:rsidR="00304D11" w:rsidRPr="00547119" w:rsidRDefault="00A70925" w:rsidP="004D3179">
      <w:pPr>
        <w:rPr>
          <w:rFonts w:asciiTheme="minorHAnsi" w:hAnsiTheme="minorHAnsi" w:cstheme="minorHAnsi"/>
          <w:bCs/>
          <w:sz w:val="22"/>
          <w:szCs w:val="22"/>
        </w:rPr>
      </w:pPr>
      <w:r w:rsidRPr="00547119">
        <w:rPr>
          <w:rFonts w:asciiTheme="minorHAnsi" w:hAnsiTheme="minorHAnsi" w:cstheme="minorHAnsi"/>
          <w:bCs/>
          <w:sz w:val="22"/>
          <w:szCs w:val="22"/>
        </w:rPr>
        <w:t>________________________________________________________</w:t>
      </w:r>
      <w:r w:rsidR="00CD4338" w:rsidRPr="00547119">
        <w:rPr>
          <w:rFonts w:asciiTheme="minorHAnsi" w:hAnsiTheme="minorHAnsi" w:cstheme="minorHAnsi"/>
          <w:bCs/>
          <w:sz w:val="22"/>
          <w:szCs w:val="22"/>
        </w:rPr>
        <w:t>____________________</w:t>
      </w:r>
      <w:r w:rsidR="00B67A4E" w:rsidRPr="00547119">
        <w:rPr>
          <w:rFonts w:asciiTheme="minorHAnsi" w:hAnsiTheme="minorHAnsi" w:cstheme="minorHAnsi"/>
          <w:bCs/>
          <w:sz w:val="22"/>
          <w:szCs w:val="22"/>
        </w:rPr>
        <w:t>__</w:t>
      </w:r>
      <w:r w:rsidR="00637521" w:rsidRPr="00547119">
        <w:rPr>
          <w:rFonts w:asciiTheme="minorHAnsi" w:hAnsiTheme="minorHAnsi" w:cstheme="minorHAnsi"/>
          <w:bCs/>
          <w:sz w:val="22"/>
          <w:szCs w:val="22"/>
        </w:rPr>
        <w:t>________</w:t>
      </w:r>
    </w:p>
    <w:p w14:paraId="4F083CBB" w14:textId="77777777" w:rsidR="00A70925" w:rsidRPr="00547119" w:rsidRDefault="00A70925" w:rsidP="004D3179">
      <w:pPr>
        <w:rPr>
          <w:rFonts w:asciiTheme="minorHAnsi" w:hAnsiTheme="minorHAnsi" w:cstheme="minorHAnsi"/>
          <w:bCs/>
          <w:sz w:val="22"/>
          <w:szCs w:val="22"/>
        </w:rPr>
      </w:pPr>
    </w:p>
    <w:p w14:paraId="0A0EA76E" w14:textId="77777777" w:rsidR="00304D11" w:rsidRPr="00547119" w:rsidRDefault="00304D11" w:rsidP="00634EE8">
      <w:pPr>
        <w:shd w:val="clear" w:color="auto" w:fill="C6D9F1" w:themeFill="text2" w:themeFillTint="33"/>
        <w:rPr>
          <w:rFonts w:asciiTheme="minorHAnsi" w:hAnsiTheme="minorHAnsi" w:cstheme="minorHAnsi"/>
          <w:b/>
          <w:sz w:val="22"/>
          <w:szCs w:val="22"/>
        </w:rPr>
      </w:pPr>
      <w:r w:rsidRPr="00547119">
        <w:rPr>
          <w:rFonts w:asciiTheme="minorHAnsi" w:hAnsiTheme="minorHAnsi" w:cstheme="minorHAnsi"/>
          <w:b/>
          <w:sz w:val="22"/>
          <w:szCs w:val="22"/>
        </w:rPr>
        <w:t>Key purpose of role:</w:t>
      </w:r>
    </w:p>
    <w:p w14:paraId="571691F1" w14:textId="3ABAEB90" w:rsidR="00EC1ED2" w:rsidRPr="00547119" w:rsidRDefault="63EABB09" w:rsidP="63EABB09">
      <w:pPr>
        <w:spacing w:before="120"/>
        <w:rPr>
          <w:rFonts w:asciiTheme="minorHAnsi" w:hAnsiTheme="minorHAnsi" w:cstheme="minorBidi"/>
          <w:sz w:val="22"/>
          <w:szCs w:val="22"/>
        </w:rPr>
      </w:pPr>
      <w:r w:rsidRPr="63EABB09">
        <w:rPr>
          <w:rFonts w:asciiTheme="minorHAnsi" w:hAnsiTheme="minorHAnsi" w:cstheme="minorBidi"/>
          <w:sz w:val="22"/>
          <w:szCs w:val="22"/>
        </w:rPr>
        <w:t>Deputy Faculty Leaders (DFLs) are responsible for providing effective leadership support to the Faculty Leader (FL). This post will have a focus in the follow</w:t>
      </w:r>
      <w:r w:rsidR="00E94EE4">
        <w:rPr>
          <w:rFonts w:asciiTheme="minorHAnsi" w:hAnsiTheme="minorHAnsi" w:cstheme="minorBidi"/>
          <w:sz w:val="22"/>
          <w:szCs w:val="22"/>
        </w:rPr>
        <w:t>ing</w:t>
      </w:r>
      <w:r w:rsidRPr="63EABB09">
        <w:rPr>
          <w:rFonts w:asciiTheme="minorHAnsi" w:hAnsiTheme="minorHAnsi" w:cstheme="minorBidi"/>
          <w:sz w:val="22"/>
          <w:szCs w:val="22"/>
        </w:rPr>
        <w:t xml:space="preserve"> regard in relation to </w:t>
      </w:r>
      <w:r w:rsidR="00EC280F">
        <w:rPr>
          <w:rFonts w:asciiTheme="minorHAnsi" w:hAnsiTheme="minorHAnsi" w:cstheme="minorBidi"/>
          <w:sz w:val="22"/>
          <w:szCs w:val="22"/>
        </w:rPr>
        <w:t xml:space="preserve">Business and Finance </w:t>
      </w:r>
      <w:r w:rsidRPr="63EABB09">
        <w:rPr>
          <w:rFonts w:asciiTheme="minorHAnsi" w:hAnsiTheme="minorHAnsi" w:cstheme="minorBidi"/>
          <w:sz w:val="22"/>
          <w:szCs w:val="22"/>
        </w:rPr>
        <w:t xml:space="preserve">staff in particular. They </w:t>
      </w:r>
      <w:r w:rsidR="00E94EE4">
        <w:rPr>
          <w:rFonts w:asciiTheme="minorHAnsi" w:hAnsiTheme="minorHAnsi" w:cstheme="minorBidi"/>
          <w:sz w:val="22"/>
          <w:szCs w:val="22"/>
        </w:rPr>
        <w:t>will be</w:t>
      </w:r>
      <w:r w:rsidRPr="63EABB09">
        <w:rPr>
          <w:rFonts w:asciiTheme="minorHAnsi" w:hAnsiTheme="minorHAnsi" w:cstheme="minorBidi"/>
          <w:sz w:val="22"/>
          <w:szCs w:val="22"/>
        </w:rPr>
        <w:t xml:space="preserve"> accountable to the FL for delivering improvements and monitoring quality with regards </w:t>
      </w:r>
      <w:r w:rsidR="000832E8">
        <w:rPr>
          <w:rFonts w:asciiTheme="minorHAnsi" w:hAnsiTheme="minorHAnsi" w:cstheme="minorBidi"/>
          <w:sz w:val="22"/>
          <w:szCs w:val="22"/>
        </w:rPr>
        <w:t xml:space="preserve">to </w:t>
      </w:r>
      <w:r w:rsidRPr="63EABB09">
        <w:rPr>
          <w:rFonts w:asciiTheme="minorHAnsi" w:hAnsiTheme="minorHAnsi" w:cstheme="minorBidi"/>
          <w:sz w:val="22"/>
          <w:szCs w:val="22"/>
        </w:rPr>
        <w:t>Teaching and Learning and CPD across the faculty</w:t>
      </w:r>
      <w:r w:rsidR="002942F4">
        <w:rPr>
          <w:rFonts w:asciiTheme="minorHAnsi" w:hAnsiTheme="minorHAnsi" w:cstheme="minorBidi"/>
          <w:sz w:val="22"/>
          <w:szCs w:val="22"/>
        </w:rPr>
        <w:t>,</w:t>
      </w:r>
      <w:r w:rsidRPr="63EABB09">
        <w:rPr>
          <w:rFonts w:asciiTheme="minorHAnsi" w:hAnsiTheme="minorHAnsi" w:cstheme="minorBidi"/>
          <w:sz w:val="22"/>
          <w:szCs w:val="22"/>
        </w:rPr>
        <w:t xml:space="preserve"> alongside specific areas and subjects of responsibility as identified.</w:t>
      </w:r>
    </w:p>
    <w:p w14:paraId="53F0AE69" w14:textId="4ABE641C" w:rsidR="00A75237" w:rsidRPr="00547119" w:rsidRDefault="00A75237" w:rsidP="00634EE8">
      <w:pPr>
        <w:spacing w:before="120"/>
        <w:rPr>
          <w:rFonts w:asciiTheme="minorHAnsi" w:hAnsiTheme="minorHAnsi" w:cstheme="minorHAnsi"/>
          <w:sz w:val="22"/>
          <w:szCs w:val="22"/>
        </w:rPr>
      </w:pPr>
      <w:r w:rsidRPr="00547119">
        <w:rPr>
          <w:rFonts w:asciiTheme="minorHAnsi" w:hAnsiTheme="minorHAnsi" w:cstheme="minorHAnsi"/>
          <w:sz w:val="22"/>
          <w:szCs w:val="22"/>
        </w:rPr>
        <w:t>They will take a lead and oversight of the Gatsby Benchmarks in their area, providing a link for the Futures Team and supporting the FL in ensuring their area is working towards full compliance in this area.</w:t>
      </w:r>
    </w:p>
    <w:p w14:paraId="50D8ECAE" w14:textId="1A1BDCA0" w:rsidR="000D756B" w:rsidRPr="00547119" w:rsidRDefault="00A75237" w:rsidP="00634EE8">
      <w:pPr>
        <w:spacing w:before="120"/>
        <w:rPr>
          <w:rFonts w:asciiTheme="minorHAnsi" w:hAnsiTheme="minorHAnsi" w:cstheme="minorHAnsi"/>
          <w:sz w:val="22"/>
          <w:szCs w:val="22"/>
        </w:rPr>
      </w:pPr>
      <w:r w:rsidRPr="00547119">
        <w:rPr>
          <w:rFonts w:asciiTheme="minorHAnsi" w:hAnsiTheme="minorHAnsi" w:cstheme="minorHAnsi"/>
          <w:sz w:val="22"/>
          <w:szCs w:val="22"/>
        </w:rPr>
        <w:t xml:space="preserve">They will have identified responsibility for key courses or subjects </w:t>
      </w:r>
      <w:r w:rsidR="00835123">
        <w:rPr>
          <w:rFonts w:asciiTheme="minorHAnsi" w:hAnsiTheme="minorHAnsi" w:cstheme="minorHAnsi"/>
          <w:sz w:val="22"/>
          <w:szCs w:val="22"/>
        </w:rPr>
        <w:t>(Business, Finance and/or Enterprise)</w:t>
      </w:r>
      <w:r w:rsidR="00F63E24">
        <w:rPr>
          <w:rFonts w:asciiTheme="minorHAnsi" w:hAnsiTheme="minorHAnsi" w:cstheme="minorHAnsi"/>
          <w:sz w:val="22"/>
          <w:szCs w:val="22"/>
        </w:rPr>
        <w:t xml:space="preserve"> </w:t>
      </w:r>
      <w:r w:rsidRPr="00547119">
        <w:rPr>
          <w:rFonts w:asciiTheme="minorHAnsi" w:hAnsiTheme="minorHAnsi" w:cstheme="minorHAnsi"/>
          <w:sz w:val="22"/>
          <w:szCs w:val="22"/>
        </w:rPr>
        <w:t>within the Faculty, including</w:t>
      </w:r>
      <w:r w:rsidR="0068386C" w:rsidRPr="00547119">
        <w:rPr>
          <w:rFonts w:asciiTheme="minorHAnsi" w:hAnsiTheme="minorHAnsi" w:cstheme="minorHAnsi"/>
          <w:sz w:val="22"/>
          <w:szCs w:val="22"/>
        </w:rPr>
        <w:t xml:space="preserve"> oversight of IV and standardisation and</w:t>
      </w:r>
      <w:r w:rsidRPr="00547119">
        <w:rPr>
          <w:rFonts w:asciiTheme="minorHAnsi" w:hAnsiTheme="minorHAnsi" w:cstheme="minorHAnsi"/>
          <w:sz w:val="22"/>
          <w:szCs w:val="22"/>
        </w:rPr>
        <w:t xml:space="preserve"> where appropriate line management.</w:t>
      </w:r>
      <w:r w:rsidR="000A6558">
        <w:rPr>
          <w:rFonts w:asciiTheme="minorHAnsi" w:hAnsiTheme="minorHAnsi" w:cstheme="minorHAnsi"/>
          <w:sz w:val="22"/>
          <w:szCs w:val="22"/>
        </w:rPr>
        <w:t xml:space="preserve"> </w:t>
      </w:r>
      <w:r w:rsidR="000D756B" w:rsidRPr="00547119">
        <w:rPr>
          <w:rFonts w:asciiTheme="minorHAnsi" w:hAnsiTheme="minorHAnsi" w:cstheme="minorHAnsi"/>
          <w:sz w:val="22"/>
          <w:szCs w:val="22"/>
        </w:rPr>
        <w:t xml:space="preserve">They will mentor </w:t>
      </w:r>
      <w:r w:rsidR="0068386C" w:rsidRPr="00547119">
        <w:rPr>
          <w:rFonts w:asciiTheme="minorHAnsi" w:hAnsiTheme="minorHAnsi" w:cstheme="minorHAnsi"/>
          <w:sz w:val="22"/>
          <w:szCs w:val="22"/>
        </w:rPr>
        <w:t xml:space="preserve">and line manage </w:t>
      </w:r>
      <w:r w:rsidR="000D756B" w:rsidRPr="00547119">
        <w:rPr>
          <w:rFonts w:asciiTheme="minorHAnsi" w:hAnsiTheme="minorHAnsi" w:cstheme="minorHAnsi"/>
          <w:sz w:val="22"/>
          <w:szCs w:val="22"/>
        </w:rPr>
        <w:t>any trainee teachers in their Faculty.</w:t>
      </w:r>
    </w:p>
    <w:p w14:paraId="1F5557A9" w14:textId="460B0303" w:rsidR="00260710" w:rsidRDefault="63EABB09" w:rsidP="63EABB09">
      <w:pPr>
        <w:spacing w:before="120"/>
        <w:rPr>
          <w:rFonts w:asciiTheme="minorHAnsi" w:hAnsiTheme="minorHAnsi" w:cstheme="minorBidi"/>
          <w:sz w:val="22"/>
          <w:szCs w:val="22"/>
        </w:rPr>
      </w:pPr>
      <w:r w:rsidRPr="63EABB09">
        <w:rPr>
          <w:rFonts w:asciiTheme="minorHAnsi" w:hAnsiTheme="minorHAnsi" w:cstheme="minorBidi"/>
          <w:sz w:val="22"/>
          <w:szCs w:val="22"/>
        </w:rPr>
        <w:t xml:space="preserve">Deputy Faculty Leaders will undertake core roles across all Faculties, but there will also be identification of specific responsibilities as determined by need and curriculum strategy in each Faculty. For this post this will be as Lead for </w:t>
      </w:r>
      <w:r w:rsidR="00835123">
        <w:rPr>
          <w:rFonts w:asciiTheme="minorHAnsi" w:hAnsiTheme="minorHAnsi" w:cstheme="minorBidi"/>
          <w:sz w:val="22"/>
          <w:szCs w:val="22"/>
        </w:rPr>
        <w:t>Excellence in Enterprise.</w:t>
      </w:r>
    </w:p>
    <w:p w14:paraId="5232AFD7" w14:textId="2A6AA8EB" w:rsidR="00D02624" w:rsidRPr="00354AF8" w:rsidRDefault="63EABB09" w:rsidP="63EABB09">
      <w:pPr>
        <w:spacing w:before="120"/>
        <w:rPr>
          <w:rFonts w:asciiTheme="minorHAnsi" w:hAnsiTheme="minorHAnsi" w:cstheme="minorBidi"/>
          <w:b/>
          <w:bCs/>
          <w:sz w:val="22"/>
          <w:szCs w:val="22"/>
        </w:rPr>
      </w:pPr>
      <w:r w:rsidRPr="63EABB09">
        <w:rPr>
          <w:rFonts w:asciiTheme="minorHAnsi" w:hAnsiTheme="minorHAnsi" w:cstheme="minorBidi"/>
          <w:b/>
          <w:bCs/>
          <w:sz w:val="22"/>
          <w:szCs w:val="22"/>
        </w:rPr>
        <w:t xml:space="preserve">Excellence in </w:t>
      </w:r>
      <w:r w:rsidR="00835123">
        <w:rPr>
          <w:rFonts w:asciiTheme="minorHAnsi" w:hAnsiTheme="minorHAnsi" w:cstheme="minorBidi"/>
          <w:b/>
          <w:bCs/>
          <w:sz w:val="22"/>
          <w:szCs w:val="22"/>
        </w:rPr>
        <w:t>Enterprise</w:t>
      </w:r>
    </w:p>
    <w:p w14:paraId="1470EC4E" w14:textId="619831FE" w:rsidR="00F63E24" w:rsidRPr="00354AF8" w:rsidRDefault="63EABB09" w:rsidP="63EABB09">
      <w:pPr>
        <w:spacing w:before="120"/>
        <w:rPr>
          <w:rFonts w:asciiTheme="minorHAnsi" w:hAnsiTheme="minorHAnsi" w:cstheme="minorBidi"/>
          <w:sz w:val="22"/>
          <w:szCs w:val="22"/>
        </w:rPr>
      </w:pPr>
      <w:r w:rsidRPr="63EABB09">
        <w:rPr>
          <w:rFonts w:asciiTheme="minorHAnsi" w:hAnsiTheme="minorHAnsi" w:cstheme="minorBidi"/>
          <w:sz w:val="22"/>
          <w:szCs w:val="22"/>
        </w:rPr>
        <w:t xml:space="preserve">As Lead for the </w:t>
      </w:r>
      <w:r w:rsidR="00CA50CC">
        <w:rPr>
          <w:rFonts w:asciiTheme="minorHAnsi" w:hAnsiTheme="minorHAnsi" w:cstheme="minorBidi"/>
          <w:sz w:val="22"/>
          <w:szCs w:val="22"/>
        </w:rPr>
        <w:t>Excellence in Enterprise</w:t>
      </w:r>
      <w:r w:rsidRPr="63EABB09">
        <w:rPr>
          <w:rFonts w:asciiTheme="minorHAnsi" w:hAnsiTheme="minorHAnsi" w:cstheme="minorBidi"/>
          <w:sz w:val="22"/>
          <w:szCs w:val="22"/>
        </w:rPr>
        <w:t xml:space="preserve"> they will oversee projects and bids relating to </w:t>
      </w:r>
      <w:r w:rsidR="00835123">
        <w:rPr>
          <w:rFonts w:asciiTheme="minorHAnsi" w:hAnsiTheme="minorHAnsi" w:cstheme="minorBidi"/>
          <w:sz w:val="22"/>
          <w:szCs w:val="22"/>
        </w:rPr>
        <w:t>business and enterprise</w:t>
      </w:r>
      <w:r w:rsidR="00291561">
        <w:rPr>
          <w:rFonts w:asciiTheme="minorHAnsi" w:hAnsiTheme="minorHAnsi" w:cstheme="minorBidi"/>
          <w:sz w:val="22"/>
          <w:szCs w:val="22"/>
        </w:rPr>
        <w:t xml:space="preserve"> including the planning and delivery of trips, visits</w:t>
      </w:r>
      <w:r w:rsidR="00494E45">
        <w:rPr>
          <w:rFonts w:asciiTheme="minorHAnsi" w:hAnsiTheme="minorHAnsi" w:cstheme="minorBidi"/>
          <w:sz w:val="22"/>
          <w:szCs w:val="22"/>
        </w:rPr>
        <w:t>,</w:t>
      </w:r>
      <w:r w:rsidR="00291561">
        <w:rPr>
          <w:rFonts w:asciiTheme="minorHAnsi" w:hAnsiTheme="minorHAnsi" w:cstheme="minorBidi"/>
          <w:sz w:val="22"/>
          <w:szCs w:val="22"/>
        </w:rPr>
        <w:t xml:space="preserve"> and other educational experience of enterprise to enrich learning. </w:t>
      </w:r>
      <w:r w:rsidRPr="63EABB09">
        <w:rPr>
          <w:rFonts w:asciiTheme="minorHAnsi" w:hAnsiTheme="minorHAnsi" w:cstheme="minorBidi"/>
          <w:sz w:val="22"/>
          <w:szCs w:val="22"/>
        </w:rPr>
        <w:t xml:space="preserve">They will submit funding applications and deliver on the KPIs relating to those. They will </w:t>
      </w:r>
      <w:r w:rsidR="000A6558">
        <w:rPr>
          <w:rFonts w:asciiTheme="minorHAnsi" w:hAnsiTheme="minorHAnsi" w:cstheme="minorBidi"/>
          <w:sz w:val="22"/>
          <w:szCs w:val="22"/>
        </w:rPr>
        <w:t>support the development of an</w:t>
      </w:r>
      <w:r w:rsidR="00835123">
        <w:rPr>
          <w:rFonts w:asciiTheme="minorHAnsi" w:hAnsiTheme="minorHAnsi" w:cstheme="minorBidi"/>
          <w:sz w:val="22"/>
          <w:szCs w:val="22"/>
        </w:rPr>
        <w:t xml:space="preserve"> enterprise network </w:t>
      </w:r>
      <w:r w:rsidRPr="63EABB09">
        <w:rPr>
          <w:rFonts w:asciiTheme="minorHAnsi" w:hAnsiTheme="minorHAnsi" w:cstheme="minorBidi"/>
          <w:sz w:val="22"/>
          <w:szCs w:val="22"/>
        </w:rPr>
        <w:t>in the local area, offering CPD and training for primary and secondary staff.</w:t>
      </w:r>
    </w:p>
    <w:p w14:paraId="6AB65E77" w14:textId="2E1C8895" w:rsidR="00A87604" w:rsidRDefault="63EABB09" w:rsidP="63EABB09">
      <w:pPr>
        <w:spacing w:before="120"/>
        <w:rPr>
          <w:rFonts w:asciiTheme="minorHAnsi" w:hAnsiTheme="minorHAnsi" w:cstheme="minorBidi"/>
          <w:sz w:val="22"/>
          <w:szCs w:val="22"/>
        </w:rPr>
      </w:pPr>
      <w:r w:rsidRPr="63EABB09">
        <w:rPr>
          <w:rFonts w:asciiTheme="minorHAnsi" w:hAnsiTheme="minorHAnsi" w:cstheme="minorBidi"/>
          <w:sz w:val="22"/>
          <w:szCs w:val="22"/>
        </w:rPr>
        <w:t xml:space="preserve">They will coordinate </w:t>
      </w:r>
      <w:r w:rsidR="008A6BC7">
        <w:rPr>
          <w:rFonts w:asciiTheme="minorHAnsi" w:hAnsiTheme="minorHAnsi" w:cstheme="minorBidi"/>
          <w:sz w:val="22"/>
          <w:szCs w:val="22"/>
        </w:rPr>
        <w:t xml:space="preserve">enterprise </w:t>
      </w:r>
      <w:r w:rsidRPr="63EABB09">
        <w:rPr>
          <w:rFonts w:asciiTheme="minorHAnsi" w:hAnsiTheme="minorHAnsi" w:cstheme="minorBidi"/>
          <w:sz w:val="22"/>
          <w:szCs w:val="22"/>
        </w:rPr>
        <w:t>provision</w:t>
      </w:r>
      <w:r w:rsidR="000A6558">
        <w:rPr>
          <w:rFonts w:asciiTheme="minorHAnsi" w:hAnsiTheme="minorHAnsi" w:cstheme="minorBidi"/>
          <w:sz w:val="22"/>
          <w:szCs w:val="22"/>
        </w:rPr>
        <w:t xml:space="preserve"> at college and in</w:t>
      </w:r>
      <w:r w:rsidRPr="63EABB09">
        <w:rPr>
          <w:rFonts w:asciiTheme="minorHAnsi" w:hAnsiTheme="minorHAnsi" w:cstheme="minorBidi"/>
          <w:sz w:val="22"/>
          <w:szCs w:val="22"/>
        </w:rPr>
        <w:t xml:space="preserve"> local partner schools, undertaking QA and working with other organisations to grow this offer.</w:t>
      </w:r>
    </w:p>
    <w:p w14:paraId="46A50389" w14:textId="075B6BDB" w:rsidR="008A6BC7" w:rsidRPr="00354AF8" w:rsidRDefault="008A6BC7" w:rsidP="63EABB09">
      <w:pPr>
        <w:spacing w:before="120"/>
        <w:rPr>
          <w:rFonts w:asciiTheme="minorHAnsi" w:hAnsiTheme="minorHAnsi" w:cstheme="minorBidi"/>
          <w:sz w:val="22"/>
          <w:szCs w:val="22"/>
        </w:rPr>
      </w:pPr>
      <w:r>
        <w:rPr>
          <w:rFonts w:asciiTheme="minorHAnsi" w:hAnsiTheme="minorHAnsi" w:cstheme="minorBidi"/>
          <w:sz w:val="22"/>
          <w:szCs w:val="22"/>
        </w:rPr>
        <w:t xml:space="preserve">They will work alongside the </w:t>
      </w:r>
      <w:r w:rsidR="0015665F">
        <w:rPr>
          <w:rFonts w:asciiTheme="minorHAnsi" w:hAnsiTheme="minorHAnsi" w:cstheme="minorBidi"/>
          <w:sz w:val="22"/>
          <w:szCs w:val="22"/>
        </w:rPr>
        <w:t>Futures Team to encourage and develop as many way</w:t>
      </w:r>
      <w:r w:rsidR="000A6558">
        <w:rPr>
          <w:rFonts w:asciiTheme="minorHAnsi" w:hAnsiTheme="minorHAnsi" w:cstheme="minorBidi"/>
          <w:sz w:val="22"/>
          <w:szCs w:val="22"/>
        </w:rPr>
        <w:t xml:space="preserve">s </w:t>
      </w:r>
      <w:r w:rsidR="0015665F">
        <w:rPr>
          <w:rFonts w:asciiTheme="minorHAnsi" w:hAnsiTheme="minorHAnsi" w:cstheme="minorBidi"/>
          <w:sz w:val="22"/>
          <w:szCs w:val="22"/>
        </w:rPr>
        <w:t>of working with employers as possible</w:t>
      </w:r>
      <w:r w:rsidR="00A260A6">
        <w:rPr>
          <w:rFonts w:asciiTheme="minorHAnsi" w:hAnsiTheme="minorHAnsi" w:cstheme="minorBidi"/>
          <w:sz w:val="22"/>
          <w:szCs w:val="22"/>
        </w:rPr>
        <w:t>,</w:t>
      </w:r>
      <w:r w:rsidR="0015665F">
        <w:rPr>
          <w:rFonts w:asciiTheme="minorHAnsi" w:hAnsiTheme="minorHAnsi" w:cstheme="minorBidi"/>
          <w:sz w:val="22"/>
          <w:szCs w:val="22"/>
        </w:rPr>
        <w:t xml:space="preserve"> including working with</w:t>
      </w:r>
      <w:r w:rsidR="00E36865">
        <w:rPr>
          <w:rFonts w:asciiTheme="minorHAnsi" w:hAnsiTheme="minorHAnsi" w:cstheme="minorBidi"/>
          <w:sz w:val="22"/>
          <w:szCs w:val="22"/>
        </w:rPr>
        <w:t xml:space="preserve"> teachers on other courses such as</w:t>
      </w:r>
      <w:r w:rsidR="0015665F">
        <w:rPr>
          <w:rFonts w:asciiTheme="minorHAnsi" w:hAnsiTheme="minorHAnsi" w:cstheme="minorBidi"/>
          <w:sz w:val="22"/>
          <w:szCs w:val="22"/>
        </w:rPr>
        <w:t xml:space="preserve"> the Level 4 Creative Enterprise and Level 3 Enterprise teaching teams to encourage collaboration and </w:t>
      </w:r>
      <w:proofErr w:type="gramStart"/>
      <w:r w:rsidR="00E36865">
        <w:rPr>
          <w:rFonts w:asciiTheme="minorHAnsi" w:hAnsiTheme="minorHAnsi" w:cstheme="minorBidi"/>
          <w:sz w:val="22"/>
          <w:szCs w:val="22"/>
        </w:rPr>
        <w:t>high quality</w:t>
      </w:r>
      <w:proofErr w:type="gramEnd"/>
      <w:r w:rsidR="00E36865">
        <w:rPr>
          <w:rFonts w:asciiTheme="minorHAnsi" w:hAnsiTheme="minorHAnsi" w:cstheme="minorBidi"/>
          <w:sz w:val="22"/>
          <w:szCs w:val="22"/>
        </w:rPr>
        <w:t xml:space="preserve"> </w:t>
      </w:r>
      <w:r w:rsidR="0015665F">
        <w:rPr>
          <w:rFonts w:asciiTheme="minorHAnsi" w:hAnsiTheme="minorHAnsi" w:cstheme="minorBidi"/>
          <w:sz w:val="22"/>
          <w:szCs w:val="22"/>
        </w:rPr>
        <w:t>experiences of work for students</w:t>
      </w:r>
      <w:r w:rsidR="00E36865">
        <w:rPr>
          <w:rFonts w:asciiTheme="minorHAnsi" w:hAnsiTheme="minorHAnsi" w:cstheme="minorBidi"/>
          <w:sz w:val="22"/>
          <w:szCs w:val="22"/>
        </w:rPr>
        <w:t>.</w:t>
      </w:r>
    </w:p>
    <w:p w14:paraId="1AF09BAE" w14:textId="77777777" w:rsidR="00CD4338" w:rsidRPr="00547119" w:rsidRDefault="63EABB09" w:rsidP="63EABB09">
      <w:pPr>
        <w:rPr>
          <w:rFonts w:asciiTheme="minorHAnsi" w:hAnsiTheme="minorHAnsi" w:cstheme="minorBidi"/>
          <w:sz w:val="22"/>
          <w:szCs w:val="22"/>
        </w:rPr>
      </w:pPr>
      <w:r w:rsidRPr="63EABB09">
        <w:rPr>
          <w:rFonts w:asciiTheme="minorHAnsi" w:hAnsiTheme="minorHAnsi" w:cstheme="minorBidi"/>
          <w:sz w:val="22"/>
          <w:szCs w:val="22"/>
        </w:rPr>
        <w:t>______________________________________________________________________________________</w:t>
      </w:r>
    </w:p>
    <w:p w14:paraId="1B911AC9" w14:textId="7332AFCB" w:rsidR="00CD4338" w:rsidRDefault="00CD4338" w:rsidP="004D3179">
      <w:pPr>
        <w:rPr>
          <w:rFonts w:asciiTheme="minorHAnsi" w:hAnsiTheme="minorHAnsi" w:cstheme="minorHAnsi"/>
          <w:sz w:val="22"/>
          <w:szCs w:val="22"/>
        </w:rPr>
      </w:pPr>
    </w:p>
    <w:p w14:paraId="7A8EEA6A" w14:textId="77777777" w:rsidR="00605736" w:rsidRPr="00547119" w:rsidRDefault="00605736" w:rsidP="004D3179">
      <w:pPr>
        <w:rPr>
          <w:rFonts w:asciiTheme="minorHAnsi" w:hAnsiTheme="minorHAnsi" w:cstheme="minorHAnsi"/>
          <w:sz w:val="22"/>
          <w:szCs w:val="22"/>
        </w:rPr>
      </w:pPr>
    </w:p>
    <w:p w14:paraId="28BD49D1" w14:textId="61908CAA" w:rsidR="00C63602" w:rsidRPr="00547119" w:rsidRDefault="007C2953" w:rsidP="004D3179">
      <w:pPr>
        <w:ind w:left="720" w:hanging="720"/>
        <w:rPr>
          <w:rFonts w:asciiTheme="minorHAnsi" w:hAnsiTheme="minorHAnsi" w:cstheme="minorHAnsi"/>
          <w:b/>
          <w:sz w:val="22"/>
          <w:szCs w:val="22"/>
        </w:rPr>
      </w:pPr>
      <w:r w:rsidRPr="00547119">
        <w:rPr>
          <w:rFonts w:asciiTheme="minorHAnsi" w:hAnsiTheme="minorHAnsi" w:cstheme="minorHAnsi"/>
          <w:b/>
          <w:sz w:val="22"/>
          <w:szCs w:val="22"/>
        </w:rPr>
        <w:lastRenderedPageBreak/>
        <w:t xml:space="preserve">Areas of </w:t>
      </w:r>
      <w:r w:rsidR="00AB2950" w:rsidRPr="00547119">
        <w:rPr>
          <w:rFonts w:asciiTheme="minorHAnsi" w:hAnsiTheme="minorHAnsi" w:cstheme="minorHAnsi"/>
          <w:b/>
          <w:sz w:val="22"/>
          <w:szCs w:val="22"/>
        </w:rPr>
        <w:t>responsibility</w:t>
      </w:r>
      <w:r w:rsidR="00304D11" w:rsidRPr="00547119">
        <w:rPr>
          <w:rFonts w:asciiTheme="minorHAnsi" w:hAnsiTheme="minorHAnsi" w:cstheme="minorHAnsi"/>
          <w:b/>
          <w:sz w:val="22"/>
          <w:szCs w:val="22"/>
        </w:rPr>
        <w:t xml:space="preserve">: </w:t>
      </w:r>
    </w:p>
    <w:p w14:paraId="204AA440" w14:textId="6E84BE87" w:rsidR="004A3068" w:rsidRPr="00547119" w:rsidRDefault="004A3068" w:rsidP="004D3179">
      <w:pPr>
        <w:ind w:left="720" w:hanging="720"/>
        <w:rPr>
          <w:rFonts w:asciiTheme="minorHAnsi" w:hAnsiTheme="minorHAnsi" w:cstheme="minorHAnsi"/>
          <w:b/>
          <w:sz w:val="22"/>
          <w:szCs w:val="22"/>
        </w:rPr>
      </w:pPr>
    </w:p>
    <w:p w14:paraId="080420A8" w14:textId="61B6767C" w:rsidR="004A3068" w:rsidRPr="00547119" w:rsidRDefault="004A3068" w:rsidP="004A3068">
      <w:pPr>
        <w:shd w:val="clear" w:color="auto" w:fill="C6D9F1" w:themeFill="text2" w:themeFillTint="33"/>
        <w:rPr>
          <w:rFonts w:asciiTheme="minorHAnsi" w:hAnsiTheme="minorHAnsi" w:cstheme="minorHAnsi"/>
          <w:b/>
          <w:sz w:val="22"/>
          <w:szCs w:val="22"/>
        </w:rPr>
      </w:pPr>
      <w:r w:rsidRPr="00547119">
        <w:rPr>
          <w:rFonts w:asciiTheme="minorHAnsi" w:hAnsiTheme="minorHAnsi" w:cstheme="minorHAnsi"/>
          <w:b/>
          <w:sz w:val="22"/>
          <w:szCs w:val="22"/>
        </w:rPr>
        <w:t>1</w:t>
      </w:r>
      <w:r w:rsidR="00EC1ED2" w:rsidRPr="00547119">
        <w:rPr>
          <w:rFonts w:asciiTheme="minorHAnsi" w:hAnsiTheme="minorHAnsi" w:cstheme="minorHAnsi"/>
          <w:b/>
          <w:sz w:val="22"/>
          <w:szCs w:val="22"/>
        </w:rPr>
        <w:t>.</w:t>
      </w:r>
      <w:r w:rsidR="00EC1ED2" w:rsidRPr="00547119">
        <w:rPr>
          <w:rFonts w:asciiTheme="minorHAnsi" w:hAnsiTheme="minorHAnsi" w:cstheme="minorHAnsi"/>
          <w:b/>
          <w:sz w:val="22"/>
          <w:szCs w:val="22"/>
        </w:rPr>
        <w:tab/>
      </w:r>
      <w:r w:rsidR="00C23398" w:rsidRPr="00547119">
        <w:rPr>
          <w:rFonts w:asciiTheme="minorHAnsi" w:hAnsiTheme="minorHAnsi" w:cstheme="minorHAnsi"/>
          <w:b/>
          <w:sz w:val="22"/>
          <w:szCs w:val="22"/>
        </w:rPr>
        <w:t>LEADERSHIP RESPONSIBILITIES</w:t>
      </w:r>
    </w:p>
    <w:p w14:paraId="6AC9E70B" w14:textId="77777777" w:rsidR="00B360EA" w:rsidRPr="00547119" w:rsidRDefault="00B360EA" w:rsidP="00A6172B">
      <w:pPr>
        <w:rPr>
          <w:rFonts w:asciiTheme="minorHAnsi" w:hAnsiTheme="minorHAnsi" w:cstheme="minorHAnsi"/>
          <w:sz w:val="22"/>
          <w:szCs w:val="22"/>
        </w:rPr>
      </w:pPr>
    </w:p>
    <w:p w14:paraId="7164FB2E" w14:textId="7CACB09E" w:rsidR="00E719DE" w:rsidRPr="00547119" w:rsidRDefault="00A6172B" w:rsidP="00A6172B">
      <w:pPr>
        <w:rPr>
          <w:rFonts w:asciiTheme="minorHAnsi" w:hAnsiTheme="minorHAnsi" w:cstheme="minorHAnsi"/>
          <w:sz w:val="22"/>
          <w:szCs w:val="22"/>
        </w:rPr>
      </w:pPr>
      <w:r w:rsidRPr="00547119">
        <w:rPr>
          <w:rFonts w:asciiTheme="minorHAnsi" w:hAnsiTheme="minorHAnsi" w:cstheme="minorHAnsi"/>
          <w:sz w:val="22"/>
          <w:szCs w:val="22"/>
        </w:rPr>
        <w:t xml:space="preserve">The </w:t>
      </w:r>
      <w:r w:rsidR="00E719DE" w:rsidRPr="00547119">
        <w:rPr>
          <w:rFonts w:asciiTheme="minorHAnsi" w:hAnsiTheme="minorHAnsi" w:cstheme="minorHAnsi"/>
          <w:sz w:val="22"/>
          <w:szCs w:val="22"/>
        </w:rPr>
        <w:t>D</w:t>
      </w:r>
      <w:r w:rsidR="00B6304F" w:rsidRPr="00547119">
        <w:rPr>
          <w:rFonts w:asciiTheme="minorHAnsi" w:hAnsiTheme="minorHAnsi" w:cstheme="minorHAnsi"/>
          <w:sz w:val="22"/>
          <w:szCs w:val="22"/>
        </w:rPr>
        <w:t>F</w:t>
      </w:r>
      <w:r w:rsidR="0008570A" w:rsidRPr="00547119">
        <w:rPr>
          <w:rFonts w:asciiTheme="minorHAnsi" w:hAnsiTheme="minorHAnsi" w:cstheme="minorHAnsi"/>
          <w:sz w:val="22"/>
          <w:szCs w:val="22"/>
        </w:rPr>
        <w:t>L</w:t>
      </w:r>
      <w:r w:rsidRPr="00547119">
        <w:rPr>
          <w:rFonts w:asciiTheme="minorHAnsi" w:hAnsiTheme="minorHAnsi" w:cstheme="minorHAnsi"/>
          <w:sz w:val="22"/>
          <w:szCs w:val="22"/>
        </w:rPr>
        <w:t xml:space="preserve"> will </w:t>
      </w:r>
      <w:r w:rsidR="00831C2B" w:rsidRPr="00547119">
        <w:rPr>
          <w:rFonts w:asciiTheme="minorHAnsi" w:hAnsiTheme="minorHAnsi" w:cstheme="minorHAnsi"/>
          <w:sz w:val="22"/>
          <w:szCs w:val="22"/>
        </w:rPr>
        <w:t>work with the FL and the D</w:t>
      </w:r>
      <w:r w:rsidR="00605736">
        <w:rPr>
          <w:rFonts w:asciiTheme="minorHAnsi" w:hAnsiTheme="minorHAnsi" w:cstheme="minorHAnsi"/>
          <w:sz w:val="22"/>
          <w:szCs w:val="22"/>
        </w:rPr>
        <w:t xml:space="preserve">eputy </w:t>
      </w:r>
      <w:r w:rsidR="00831C2B" w:rsidRPr="00547119">
        <w:rPr>
          <w:rFonts w:asciiTheme="minorHAnsi" w:hAnsiTheme="minorHAnsi" w:cstheme="minorHAnsi"/>
          <w:sz w:val="22"/>
          <w:szCs w:val="22"/>
        </w:rPr>
        <w:t>P</w:t>
      </w:r>
      <w:r w:rsidR="00605736">
        <w:rPr>
          <w:rFonts w:asciiTheme="minorHAnsi" w:hAnsiTheme="minorHAnsi" w:cstheme="minorHAnsi"/>
          <w:sz w:val="22"/>
          <w:szCs w:val="22"/>
        </w:rPr>
        <w:t>rincipal</w:t>
      </w:r>
      <w:r w:rsidR="00831C2B" w:rsidRPr="00547119">
        <w:rPr>
          <w:rFonts w:asciiTheme="minorHAnsi" w:hAnsiTheme="minorHAnsi" w:cstheme="minorHAnsi"/>
          <w:sz w:val="22"/>
          <w:szCs w:val="22"/>
        </w:rPr>
        <w:t xml:space="preserve"> to monitor the quality of education</w:t>
      </w:r>
      <w:r w:rsidR="00486F47">
        <w:rPr>
          <w:rFonts w:asciiTheme="minorHAnsi" w:hAnsiTheme="minorHAnsi" w:cstheme="minorHAnsi"/>
          <w:sz w:val="22"/>
          <w:szCs w:val="22"/>
        </w:rPr>
        <w:t>,</w:t>
      </w:r>
      <w:r w:rsidR="00831C2B" w:rsidRPr="00547119">
        <w:rPr>
          <w:rFonts w:asciiTheme="minorHAnsi" w:hAnsiTheme="minorHAnsi" w:cstheme="minorHAnsi"/>
          <w:sz w:val="22"/>
          <w:szCs w:val="22"/>
        </w:rPr>
        <w:t xml:space="preserve"> identify skill gaps</w:t>
      </w:r>
      <w:r w:rsidR="00486F47">
        <w:rPr>
          <w:rFonts w:asciiTheme="minorHAnsi" w:hAnsiTheme="minorHAnsi" w:cstheme="minorHAnsi"/>
          <w:sz w:val="22"/>
          <w:szCs w:val="22"/>
        </w:rPr>
        <w:t>,</w:t>
      </w:r>
      <w:r w:rsidR="00831C2B" w:rsidRPr="00547119">
        <w:rPr>
          <w:rFonts w:asciiTheme="minorHAnsi" w:hAnsiTheme="minorHAnsi" w:cstheme="minorHAnsi"/>
          <w:sz w:val="22"/>
          <w:szCs w:val="22"/>
        </w:rPr>
        <w:t xml:space="preserve"> and help plan and deliver T&amp;L INSET where appropriate. They will be a highly skilled practitioner and will be passionate about continuing to develop their own learning alongside this role. </w:t>
      </w:r>
    </w:p>
    <w:p w14:paraId="6D7E6B85" w14:textId="25EFB28C" w:rsidR="00831C2B" w:rsidRPr="00547119" w:rsidRDefault="00831C2B" w:rsidP="00A6172B">
      <w:pPr>
        <w:rPr>
          <w:rFonts w:asciiTheme="minorHAnsi" w:hAnsiTheme="minorHAnsi" w:cstheme="minorHAnsi"/>
          <w:sz w:val="22"/>
          <w:szCs w:val="22"/>
        </w:rPr>
      </w:pPr>
    </w:p>
    <w:p w14:paraId="77A1679E" w14:textId="7E20FDF3" w:rsidR="00831C2B" w:rsidRPr="00547119" w:rsidRDefault="00831C2B" w:rsidP="00A6172B">
      <w:pPr>
        <w:rPr>
          <w:rFonts w:asciiTheme="minorHAnsi" w:hAnsiTheme="minorHAnsi" w:cstheme="minorHAnsi"/>
          <w:sz w:val="22"/>
          <w:szCs w:val="22"/>
        </w:rPr>
      </w:pPr>
      <w:r w:rsidRPr="00547119">
        <w:rPr>
          <w:rFonts w:asciiTheme="minorHAnsi" w:hAnsiTheme="minorHAnsi" w:cstheme="minorHAnsi"/>
          <w:sz w:val="22"/>
          <w:szCs w:val="22"/>
        </w:rPr>
        <w:t xml:space="preserve">They will act as mentor </w:t>
      </w:r>
      <w:r w:rsidR="0068386C" w:rsidRPr="00547119">
        <w:rPr>
          <w:rFonts w:asciiTheme="minorHAnsi" w:hAnsiTheme="minorHAnsi" w:cstheme="minorHAnsi"/>
          <w:sz w:val="22"/>
          <w:szCs w:val="22"/>
        </w:rPr>
        <w:t>and line manage</w:t>
      </w:r>
      <w:r w:rsidRPr="00547119">
        <w:rPr>
          <w:rFonts w:asciiTheme="minorHAnsi" w:hAnsiTheme="minorHAnsi" w:cstheme="minorHAnsi"/>
          <w:sz w:val="22"/>
          <w:szCs w:val="22"/>
        </w:rPr>
        <w:t xml:space="preserve"> any trainee teachers based within the department, supporting them and participating in the delivery of any training programmes as required. </w:t>
      </w:r>
    </w:p>
    <w:p w14:paraId="67FBCA42" w14:textId="418B2C54" w:rsidR="00D9492C" w:rsidRPr="00547119" w:rsidRDefault="00D9492C" w:rsidP="00A6172B">
      <w:pPr>
        <w:rPr>
          <w:rFonts w:asciiTheme="minorHAnsi" w:hAnsiTheme="minorHAnsi" w:cstheme="minorHAnsi"/>
          <w:sz w:val="22"/>
          <w:szCs w:val="22"/>
        </w:rPr>
      </w:pPr>
    </w:p>
    <w:p w14:paraId="13307101" w14:textId="2A46460F" w:rsidR="00D9492C" w:rsidRPr="00547119" w:rsidRDefault="000D756B" w:rsidP="00A6172B">
      <w:pPr>
        <w:rPr>
          <w:rFonts w:asciiTheme="minorHAnsi" w:hAnsiTheme="minorHAnsi" w:cstheme="minorHAnsi"/>
          <w:sz w:val="22"/>
          <w:szCs w:val="22"/>
        </w:rPr>
      </w:pPr>
      <w:r w:rsidRPr="00547119">
        <w:rPr>
          <w:rFonts w:asciiTheme="minorHAnsi" w:hAnsiTheme="minorHAnsi" w:cstheme="minorHAnsi"/>
          <w:sz w:val="22"/>
          <w:szCs w:val="22"/>
        </w:rPr>
        <w:t>They will take a lead in promoting links into career pathways and routes, including referencing LMI and LEP sector plans. They will provide a link to the Futures Team and coordinate events across the Faculty.</w:t>
      </w:r>
    </w:p>
    <w:p w14:paraId="32D4942B" w14:textId="204514A2" w:rsidR="00831C2B" w:rsidRPr="00547119" w:rsidRDefault="00831C2B" w:rsidP="00A6172B">
      <w:pPr>
        <w:rPr>
          <w:rFonts w:asciiTheme="minorHAnsi" w:hAnsiTheme="minorHAnsi" w:cstheme="minorHAnsi"/>
          <w:sz w:val="22"/>
          <w:szCs w:val="22"/>
        </w:rPr>
      </w:pPr>
    </w:p>
    <w:p w14:paraId="13F04748" w14:textId="47B1EC0A" w:rsidR="00A6172B" w:rsidRPr="00547119" w:rsidRDefault="00831C2B" w:rsidP="00A6172B">
      <w:pPr>
        <w:rPr>
          <w:rFonts w:asciiTheme="minorHAnsi" w:hAnsiTheme="minorHAnsi" w:cstheme="minorHAnsi"/>
          <w:sz w:val="22"/>
          <w:szCs w:val="22"/>
        </w:rPr>
      </w:pPr>
      <w:r w:rsidRPr="00547119">
        <w:rPr>
          <w:rFonts w:asciiTheme="minorHAnsi" w:hAnsiTheme="minorHAnsi" w:cstheme="minorHAnsi"/>
          <w:sz w:val="22"/>
          <w:szCs w:val="22"/>
        </w:rPr>
        <w:t>They will</w:t>
      </w:r>
      <w:r w:rsidR="00C37185">
        <w:rPr>
          <w:rFonts w:asciiTheme="minorHAnsi" w:hAnsiTheme="minorHAnsi" w:cstheme="minorHAnsi"/>
          <w:sz w:val="22"/>
          <w:szCs w:val="22"/>
        </w:rPr>
        <w:t>,</w:t>
      </w:r>
      <w:r w:rsidRPr="00547119">
        <w:rPr>
          <w:rFonts w:asciiTheme="minorHAnsi" w:hAnsiTheme="minorHAnsi" w:cstheme="minorHAnsi"/>
          <w:sz w:val="22"/>
          <w:szCs w:val="22"/>
        </w:rPr>
        <w:t xml:space="preserve"> in some faculties</w:t>
      </w:r>
      <w:r w:rsidR="00C37185">
        <w:rPr>
          <w:rFonts w:asciiTheme="minorHAnsi" w:hAnsiTheme="minorHAnsi" w:cstheme="minorHAnsi"/>
          <w:sz w:val="22"/>
          <w:szCs w:val="22"/>
        </w:rPr>
        <w:t>,</w:t>
      </w:r>
      <w:r w:rsidRPr="00547119">
        <w:rPr>
          <w:rFonts w:asciiTheme="minorHAnsi" w:hAnsiTheme="minorHAnsi" w:cstheme="minorHAnsi"/>
          <w:sz w:val="22"/>
          <w:szCs w:val="22"/>
        </w:rPr>
        <w:t xml:space="preserve"> </w:t>
      </w:r>
      <w:r w:rsidR="00A6172B" w:rsidRPr="00547119">
        <w:rPr>
          <w:rFonts w:asciiTheme="minorHAnsi" w:hAnsiTheme="minorHAnsi" w:cstheme="minorHAnsi"/>
          <w:sz w:val="22"/>
          <w:szCs w:val="22"/>
        </w:rPr>
        <w:t xml:space="preserve">be the line manager for </w:t>
      </w:r>
      <w:r w:rsidRPr="00547119">
        <w:rPr>
          <w:rFonts w:asciiTheme="minorHAnsi" w:hAnsiTheme="minorHAnsi" w:cstheme="minorHAnsi"/>
          <w:sz w:val="22"/>
          <w:szCs w:val="22"/>
        </w:rPr>
        <w:t>identified staff</w:t>
      </w:r>
      <w:r w:rsidR="00B6304F" w:rsidRPr="00547119">
        <w:rPr>
          <w:rFonts w:asciiTheme="minorHAnsi" w:hAnsiTheme="minorHAnsi" w:cstheme="minorHAnsi"/>
          <w:sz w:val="22"/>
          <w:szCs w:val="22"/>
        </w:rPr>
        <w:t xml:space="preserve">. </w:t>
      </w:r>
      <w:r w:rsidR="0053603F" w:rsidRPr="00547119">
        <w:rPr>
          <w:rFonts w:asciiTheme="minorHAnsi" w:hAnsiTheme="minorHAnsi" w:cstheme="minorHAnsi"/>
          <w:sz w:val="22"/>
          <w:szCs w:val="22"/>
        </w:rPr>
        <w:t>They</w:t>
      </w:r>
      <w:r w:rsidR="00A6172B" w:rsidRPr="00547119">
        <w:rPr>
          <w:rFonts w:asciiTheme="minorHAnsi" w:hAnsiTheme="minorHAnsi" w:cstheme="minorHAnsi"/>
          <w:sz w:val="22"/>
          <w:szCs w:val="22"/>
        </w:rPr>
        <w:t xml:space="preserve"> will be responsible for </w:t>
      </w:r>
      <w:r w:rsidRPr="00547119">
        <w:rPr>
          <w:rFonts w:asciiTheme="minorHAnsi" w:hAnsiTheme="minorHAnsi" w:cstheme="minorHAnsi"/>
          <w:sz w:val="22"/>
          <w:szCs w:val="22"/>
        </w:rPr>
        <w:t>the people</w:t>
      </w:r>
      <w:r w:rsidR="00A6172B" w:rsidRPr="00547119">
        <w:rPr>
          <w:rFonts w:asciiTheme="minorHAnsi" w:hAnsiTheme="minorHAnsi" w:cstheme="minorHAnsi"/>
          <w:sz w:val="22"/>
          <w:szCs w:val="22"/>
        </w:rPr>
        <w:t xml:space="preserve"> management processes</w:t>
      </w:r>
      <w:r w:rsidRPr="00547119">
        <w:rPr>
          <w:rFonts w:asciiTheme="minorHAnsi" w:hAnsiTheme="minorHAnsi" w:cstheme="minorHAnsi"/>
          <w:sz w:val="22"/>
          <w:szCs w:val="22"/>
        </w:rPr>
        <w:t xml:space="preserve"> for those individuals</w:t>
      </w:r>
      <w:r w:rsidR="00A6172B" w:rsidRPr="00547119">
        <w:rPr>
          <w:rFonts w:asciiTheme="minorHAnsi" w:hAnsiTheme="minorHAnsi" w:cstheme="minorHAnsi"/>
          <w:sz w:val="22"/>
          <w:szCs w:val="22"/>
        </w:rPr>
        <w:t xml:space="preserve"> including</w:t>
      </w:r>
      <w:r w:rsidR="00C37185">
        <w:rPr>
          <w:rFonts w:asciiTheme="minorHAnsi" w:hAnsiTheme="minorHAnsi" w:cstheme="minorHAnsi"/>
          <w:sz w:val="22"/>
          <w:szCs w:val="22"/>
        </w:rPr>
        <w:t xml:space="preserve"> </w:t>
      </w:r>
      <w:r w:rsidR="002644E6">
        <w:rPr>
          <w:rFonts w:asciiTheme="minorHAnsi" w:hAnsiTheme="minorHAnsi" w:cstheme="minorHAnsi"/>
          <w:sz w:val="22"/>
          <w:szCs w:val="22"/>
        </w:rPr>
        <w:t>a</w:t>
      </w:r>
      <w:r w:rsidR="00C37185">
        <w:rPr>
          <w:rFonts w:asciiTheme="minorHAnsi" w:hAnsiTheme="minorHAnsi" w:cstheme="minorHAnsi"/>
          <w:sz w:val="22"/>
          <w:szCs w:val="22"/>
        </w:rPr>
        <w:t>ppraisal</w:t>
      </w:r>
      <w:r w:rsidR="00A6172B" w:rsidRPr="00547119">
        <w:rPr>
          <w:rFonts w:asciiTheme="minorHAnsi" w:hAnsiTheme="minorHAnsi" w:cstheme="minorHAnsi"/>
          <w:sz w:val="22"/>
          <w:szCs w:val="22"/>
        </w:rPr>
        <w:t xml:space="preserve">, absence management, performance management, induction and probation and liaising with </w:t>
      </w:r>
      <w:r w:rsidR="0053603F" w:rsidRPr="00547119">
        <w:rPr>
          <w:rFonts w:asciiTheme="minorHAnsi" w:hAnsiTheme="minorHAnsi" w:cstheme="minorHAnsi"/>
          <w:sz w:val="22"/>
          <w:szCs w:val="22"/>
        </w:rPr>
        <w:t>the Deputy Principal</w:t>
      </w:r>
      <w:r w:rsidR="00A6172B" w:rsidRPr="00547119">
        <w:rPr>
          <w:rFonts w:asciiTheme="minorHAnsi" w:hAnsiTheme="minorHAnsi" w:cstheme="minorHAnsi"/>
          <w:sz w:val="22"/>
          <w:szCs w:val="22"/>
        </w:rPr>
        <w:t xml:space="preserve"> to make appropriate arrangements for staff development to continuously improve teaching and learning.</w:t>
      </w:r>
    </w:p>
    <w:p w14:paraId="6257BB86" w14:textId="77777777" w:rsidR="00A6172B" w:rsidRPr="00547119" w:rsidRDefault="00A6172B" w:rsidP="004A3068">
      <w:pPr>
        <w:rPr>
          <w:rFonts w:asciiTheme="minorHAnsi" w:hAnsiTheme="minorHAnsi" w:cstheme="minorHAnsi"/>
          <w:sz w:val="22"/>
          <w:szCs w:val="22"/>
        </w:rPr>
      </w:pPr>
    </w:p>
    <w:p w14:paraId="4BEEE4B2" w14:textId="4AB900BC" w:rsidR="004A3068" w:rsidRDefault="0053603F" w:rsidP="004A3068">
      <w:pPr>
        <w:rPr>
          <w:rFonts w:asciiTheme="minorHAnsi" w:hAnsiTheme="minorHAnsi" w:cstheme="minorHAnsi"/>
          <w:sz w:val="22"/>
          <w:szCs w:val="22"/>
        </w:rPr>
      </w:pPr>
      <w:r w:rsidRPr="00547119">
        <w:rPr>
          <w:rFonts w:asciiTheme="minorHAnsi" w:hAnsiTheme="minorHAnsi" w:cstheme="minorHAnsi"/>
          <w:sz w:val="22"/>
          <w:szCs w:val="22"/>
        </w:rPr>
        <w:t>They</w:t>
      </w:r>
      <w:r w:rsidR="00A6172B" w:rsidRPr="00547119">
        <w:rPr>
          <w:rFonts w:asciiTheme="minorHAnsi" w:hAnsiTheme="minorHAnsi" w:cstheme="minorHAnsi"/>
          <w:sz w:val="22"/>
          <w:szCs w:val="22"/>
        </w:rPr>
        <w:t xml:space="preserve"> </w:t>
      </w:r>
      <w:r w:rsidR="00D477CB" w:rsidRPr="00547119">
        <w:rPr>
          <w:rFonts w:asciiTheme="minorHAnsi" w:hAnsiTheme="minorHAnsi" w:cstheme="minorHAnsi"/>
          <w:sz w:val="22"/>
          <w:szCs w:val="22"/>
        </w:rPr>
        <w:t>may</w:t>
      </w:r>
      <w:r w:rsidR="00A6172B" w:rsidRPr="00547119">
        <w:rPr>
          <w:rFonts w:asciiTheme="minorHAnsi" w:hAnsiTheme="minorHAnsi" w:cstheme="minorHAnsi"/>
          <w:sz w:val="22"/>
          <w:szCs w:val="22"/>
        </w:rPr>
        <w:t xml:space="preserve"> </w:t>
      </w:r>
      <w:r w:rsidR="00B87D7C" w:rsidRPr="00547119">
        <w:rPr>
          <w:rFonts w:asciiTheme="minorHAnsi" w:hAnsiTheme="minorHAnsi" w:cstheme="minorHAnsi"/>
          <w:sz w:val="22"/>
          <w:szCs w:val="22"/>
        </w:rPr>
        <w:t>oversee and have accountability for identified subjects in each faculty area</w:t>
      </w:r>
      <w:r w:rsidR="00AB19B6">
        <w:rPr>
          <w:rFonts w:asciiTheme="minorHAnsi" w:hAnsiTheme="minorHAnsi" w:cstheme="minorHAnsi"/>
          <w:sz w:val="22"/>
          <w:szCs w:val="22"/>
        </w:rPr>
        <w:t xml:space="preserve"> </w:t>
      </w:r>
      <w:r w:rsidR="003E49CF">
        <w:rPr>
          <w:rFonts w:asciiTheme="minorHAnsi" w:hAnsiTheme="minorHAnsi" w:cstheme="minorHAnsi"/>
          <w:sz w:val="22"/>
          <w:szCs w:val="22"/>
        </w:rPr>
        <w:t>(Business and Finance</w:t>
      </w:r>
      <w:r w:rsidR="00AB19B6">
        <w:rPr>
          <w:rFonts w:asciiTheme="minorHAnsi" w:hAnsiTheme="minorHAnsi" w:cstheme="minorHAnsi"/>
          <w:sz w:val="22"/>
          <w:szCs w:val="22"/>
        </w:rPr>
        <w:t xml:space="preserve"> in this case)</w:t>
      </w:r>
      <w:r w:rsidR="00B87D7C" w:rsidRPr="00547119">
        <w:rPr>
          <w:rFonts w:asciiTheme="minorHAnsi" w:hAnsiTheme="minorHAnsi" w:cstheme="minorHAnsi"/>
          <w:sz w:val="22"/>
          <w:szCs w:val="22"/>
        </w:rPr>
        <w:t xml:space="preserve"> – this will often include applied </w:t>
      </w:r>
      <w:r w:rsidR="00D477CB" w:rsidRPr="00547119">
        <w:rPr>
          <w:rFonts w:asciiTheme="minorHAnsi" w:hAnsiTheme="minorHAnsi" w:cstheme="minorHAnsi"/>
          <w:sz w:val="22"/>
          <w:szCs w:val="22"/>
        </w:rPr>
        <w:t>courses and</w:t>
      </w:r>
      <w:r w:rsidR="00B87D7C" w:rsidRPr="00547119">
        <w:rPr>
          <w:rFonts w:asciiTheme="minorHAnsi" w:hAnsiTheme="minorHAnsi" w:cstheme="minorHAnsi"/>
          <w:sz w:val="22"/>
          <w:szCs w:val="22"/>
        </w:rPr>
        <w:t xml:space="preserve"> will therefore have an element relating to submission of internally undertaken assessments on those courses.</w:t>
      </w:r>
    </w:p>
    <w:p w14:paraId="5FA5441C" w14:textId="6232D956" w:rsidR="00AB19B6" w:rsidRDefault="00AB19B6" w:rsidP="004A3068">
      <w:pPr>
        <w:rPr>
          <w:rFonts w:asciiTheme="minorHAnsi" w:hAnsiTheme="minorHAnsi" w:cstheme="minorHAnsi"/>
          <w:sz w:val="22"/>
          <w:szCs w:val="22"/>
        </w:rPr>
      </w:pPr>
    </w:p>
    <w:p w14:paraId="53C8990C" w14:textId="59405075" w:rsidR="00AB19B6" w:rsidRPr="00354AF8" w:rsidRDefault="0004332B" w:rsidP="63EABB09">
      <w:pPr>
        <w:rPr>
          <w:rFonts w:asciiTheme="minorHAnsi" w:hAnsiTheme="minorHAnsi" w:cstheme="minorBidi"/>
          <w:b/>
          <w:bCs/>
          <w:sz w:val="22"/>
          <w:szCs w:val="22"/>
        </w:rPr>
      </w:pPr>
      <w:r>
        <w:rPr>
          <w:rFonts w:asciiTheme="minorHAnsi" w:hAnsiTheme="minorHAnsi" w:cstheme="minorBidi"/>
          <w:b/>
          <w:bCs/>
          <w:sz w:val="22"/>
          <w:szCs w:val="22"/>
        </w:rPr>
        <w:t>Excellence in Enterprise</w:t>
      </w:r>
    </w:p>
    <w:p w14:paraId="1843EAEB" w14:textId="0097E775" w:rsidR="00AB19B6" w:rsidRPr="00354AF8" w:rsidRDefault="00AB19B6" w:rsidP="63EABB09">
      <w:pPr>
        <w:rPr>
          <w:rFonts w:asciiTheme="minorHAnsi" w:hAnsiTheme="minorHAnsi" w:cstheme="minorBidi"/>
          <w:b/>
          <w:bCs/>
          <w:sz w:val="22"/>
          <w:szCs w:val="22"/>
        </w:rPr>
      </w:pPr>
    </w:p>
    <w:p w14:paraId="5E971BD0" w14:textId="00655F35" w:rsidR="00AB19B6" w:rsidRPr="00354AF8" w:rsidRDefault="63EABB09" w:rsidP="63EABB09">
      <w:pPr>
        <w:rPr>
          <w:rFonts w:asciiTheme="minorHAnsi" w:hAnsiTheme="minorHAnsi" w:cstheme="minorBidi"/>
          <w:sz w:val="22"/>
          <w:szCs w:val="22"/>
        </w:rPr>
      </w:pPr>
      <w:r w:rsidRPr="63EABB09">
        <w:rPr>
          <w:rFonts w:asciiTheme="minorHAnsi" w:hAnsiTheme="minorHAnsi" w:cstheme="minorBidi"/>
          <w:sz w:val="22"/>
          <w:szCs w:val="22"/>
        </w:rPr>
        <w:t>They will help, with the support of the Exec</w:t>
      </w:r>
      <w:r w:rsidR="00FA5081">
        <w:rPr>
          <w:rFonts w:asciiTheme="minorHAnsi" w:hAnsiTheme="minorHAnsi" w:cstheme="minorBidi"/>
          <w:sz w:val="22"/>
          <w:szCs w:val="22"/>
        </w:rPr>
        <w:t xml:space="preserve"> team</w:t>
      </w:r>
      <w:r w:rsidRPr="63EABB09">
        <w:rPr>
          <w:rFonts w:asciiTheme="minorHAnsi" w:hAnsiTheme="minorHAnsi" w:cstheme="minorBidi"/>
          <w:sz w:val="22"/>
          <w:szCs w:val="22"/>
        </w:rPr>
        <w:t xml:space="preserve">, to shape the vision and strategy for the leadership and delivery of </w:t>
      </w:r>
      <w:r w:rsidR="0004332B">
        <w:rPr>
          <w:rFonts w:asciiTheme="minorHAnsi" w:hAnsiTheme="minorHAnsi" w:cstheme="minorBidi"/>
          <w:sz w:val="22"/>
          <w:szCs w:val="22"/>
        </w:rPr>
        <w:t>Enterprise</w:t>
      </w:r>
      <w:r w:rsidRPr="63EABB09">
        <w:rPr>
          <w:rFonts w:asciiTheme="minorHAnsi" w:hAnsiTheme="minorHAnsi" w:cstheme="minorBidi"/>
          <w:sz w:val="22"/>
          <w:szCs w:val="22"/>
        </w:rPr>
        <w:t xml:space="preserve"> at the College and more widely in the region served by the College.</w:t>
      </w:r>
    </w:p>
    <w:p w14:paraId="7A950555" w14:textId="1855BFD0" w:rsidR="00130F95" w:rsidRPr="00354AF8" w:rsidRDefault="00130F95" w:rsidP="63EABB09">
      <w:pPr>
        <w:rPr>
          <w:rFonts w:asciiTheme="minorHAnsi" w:hAnsiTheme="minorHAnsi" w:cstheme="minorBidi"/>
          <w:sz w:val="22"/>
          <w:szCs w:val="22"/>
        </w:rPr>
      </w:pPr>
    </w:p>
    <w:p w14:paraId="02BE0F71" w14:textId="268D6331" w:rsidR="00700A16" w:rsidRPr="00354AF8" w:rsidRDefault="63EABB09" w:rsidP="63EABB09">
      <w:pPr>
        <w:rPr>
          <w:rFonts w:asciiTheme="minorHAnsi" w:hAnsiTheme="minorHAnsi" w:cstheme="minorBidi"/>
          <w:sz w:val="22"/>
          <w:szCs w:val="22"/>
        </w:rPr>
      </w:pPr>
      <w:r w:rsidRPr="63EABB09">
        <w:rPr>
          <w:rFonts w:asciiTheme="minorHAnsi" w:hAnsiTheme="minorHAnsi" w:cstheme="minorBidi"/>
          <w:sz w:val="22"/>
          <w:szCs w:val="22"/>
        </w:rPr>
        <w:t xml:space="preserve">They will identify opportunities to bid for funding and write and submit these bids with support from the Principal and DP and deliver on successful bids as </w:t>
      </w:r>
      <w:proofErr w:type="gramStart"/>
      <w:r w:rsidRPr="63EABB09">
        <w:rPr>
          <w:rFonts w:asciiTheme="minorHAnsi" w:hAnsiTheme="minorHAnsi" w:cstheme="minorBidi"/>
          <w:sz w:val="22"/>
          <w:szCs w:val="22"/>
        </w:rPr>
        <w:t>required</w:t>
      </w:r>
      <w:r w:rsidR="009B6335">
        <w:rPr>
          <w:rFonts w:asciiTheme="minorHAnsi" w:hAnsiTheme="minorHAnsi" w:cstheme="minorBidi"/>
          <w:sz w:val="22"/>
          <w:szCs w:val="22"/>
        </w:rPr>
        <w:t>,</w:t>
      </w:r>
      <w:r w:rsidRPr="63EABB09">
        <w:rPr>
          <w:rFonts w:asciiTheme="minorHAnsi" w:hAnsiTheme="minorHAnsi" w:cstheme="minorBidi"/>
          <w:sz w:val="22"/>
          <w:szCs w:val="22"/>
        </w:rPr>
        <w:t xml:space="preserve"> and</w:t>
      </w:r>
      <w:proofErr w:type="gramEnd"/>
      <w:r w:rsidRPr="63EABB09">
        <w:rPr>
          <w:rFonts w:asciiTheme="minorHAnsi" w:hAnsiTheme="minorHAnsi" w:cstheme="minorBidi"/>
          <w:sz w:val="22"/>
          <w:szCs w:val="22"/>
        </w:rPr>
        <w:t xml:space="preserve"> ensure that KPIs are monitored and delivered on.</w:t>
      </w:r>
    </w:p>
    <w:p w14:paraId="17E4CB68" w14:textId="3F5C21E2" w:rsidR="00700A16" w:rsidRPr="00354AF8" w:rsidRDefault="00700A16" w:rsidP="63EABB09">
      <w:pPr>
        <w:rPr>
          <w:rFonts w:asciiTheme="minorHAnsi" w:hAnsiTheme="minorHAnsi" w:cstheme="minorBidi"/>
          <w:sz w:val="22"/>
          <w:szCs w:val="22"/>
        </w:rPr>
      </w:pPr>
    </w:p>
    <w:p w14:paraId="374229E1" w14:textId="198DF3EB" w:rsidR="002A11FA" w:rsidRDefault="63EABB09" w:rsidP="63EABB09">
      <w:pPr>
        <w:rPr>
          <w:rFonts w:asciiTheme="minorHAnsi" w:hAnsiTheme="minorHAnsi" w:cstheme="minorBidi"/>
          <w:sz w:val="22"/>
          <w:szCs w:val="22"/>
        </w:rPr>
      </w:pPr>
      <w:r w:rsidRPr="63EABB09">
        <w:rPr>
          <w:rFonts w:asciiTheme="minorHAnsi" w:hAnsiTheme="minorHAnsi" w:cstheme="minorBidi"/>
          <w:sz w:val="22"/>
          <w:szCs w:val="22"/>
        </w:rPr>
        <w:t xml:space="preserve">They will identify opportunities to deliver additional </w:t>
      </w:r>
      <w:r w:rsidR="0004332B">
        <w:rPr>
          <w:rFonts w:asciiTheme="minorHAnsi" w:hAnsiTheme="minorHAnsi" w:cstheme="minorBidi"/>
          <w:sz w:val="22"/>
          <w:szCs w:val="22"/>
        </w:rPr>
        <w:t>enterprise activities</w:t>
      </w:r>
      <w:r w:rsidRPr="63EABB09">
        <w:rPr>
          <w:rFonts w:asciiTheme="minorHAnsi" w:hAnsiTheme="minorHAnsi" w:cstheme="minorBidi"/>
          <w:sz w:val="22"/>
          <w:szCs w:val="22"/>
        </w:rPr>
        <w:t xml:space="preserve"> within the current timetable to our own student</w:t>
      </w:r>
      <w:r w:rsidR="0004332B">
        <w:rPr>
          <w:rFonts w:asciiTheme="minorHAnsi" w:hAnsiTheme="minorHAnsi" w:cstheme="minorBidi"/>
          <w:sz w:val="22"/>
          <w:szCs w:val="22"/>
        </w:rPr>
        <w:t>s and also for those in high schools</w:t>
      </w:r>
      <w:r w:rsidRPr="63EABB09">
        <w:rPr>
          <w:rFonts w:asciiTheme="minorHAnsi" w:hAnsiTheme="minorHAnsi" w:cstheme="minorBidi"/>
          <w:sz w:val="22"/>
          <w:szCs w:val="22"/>
        </w:rPr>
        <w:t>.</w:t>
      </w:r>
    </w:p>
    <w:p w14:paraId="6C3AA957" w14:textId="217F703C" w:rsidR="007F785B" w:rsidRDefault="007F785B" w:rsidP="63EABB09">
      <w:pPr>
        <w:rPr>
          <w:rFonts w:asciiTheme="minorHAnsi" w:hAnsiTheme="minorHAnsi" w:cstheme="minorBidi"/>
          <w:sz w:val="22"/>
          <w:szCs w:val="22"/>
        </w:rPr>
      </w:pPr>
    </w:p>
    <w:p w14:paraId="6C607175" w14:textId="192309D9" w:rsidR="00603C04" w:rsidRPr="00354AF8" w:rsidRDefault="63EABB09" w:rsidP="63EABB09">
      <w:pPr>
        <w:rPr>
          <w:rFonts w:asciiTheme="minorHAnsi" w:hAnsiTheme="minorHAnsi" w:cstheme="minorBidi"/>
          <w:sz w:val="22"/>
          <w:szCs w:val="22"/>
        </w:rPr>
      </w:pPr>
      <w:r w:rsidRPr="63EABB09">
        <w:rPr>
          <w:rFonts w:asciiTheme="minorHAnsi" w:hAnsiTheme="minorHAnsi" w:cstheme="minorBidi"/>
          <w:sz w:val="22"/>
          <w:szCs w:val="22"/>
        </w:rPr>
        <w:t>They will plan a range of CPD and training opportunities for adults to generate income and engagement with local community stakeholders</w:t>
      </w:r>
      <w:r w:rsidR="009B6335">
        <w:rPr>
          <w:rFonts w:asciiTheme="minorHAnsi" w:hAnsiTheme="minorHAnsi" w:cstheme="minorBidi"/>
          <w:sz w:val="22"/>
          <w:szCs w:val="22"/>
        </w:rPr>
        <w:t>.</w:t>
      </w:r>
    </w:p>
    <w:p w14:paraId="0803A655" w14:textId="0F10B6CA" w:rsidR="00603C04" w:rsidRPr="00354AF8" w:rsidRDefault="00603C04" w:rsidP="63EABB09">
      <w:pPr>
        <w:rPr>
          <w:rFonts w:asciiTheme="minorHAnsi" w:hAnsiTheme="minorHAnsi" w:cstheme="minorBidi"/>
          <w:sz w:val="22"/>
          <w:szCs w:val="22"/>
        </w:rPr>
      </w:pPr>
    </w:p>
    <w:p w14:paraId="0F4127CC" w14:textId="34C1E1E6" w:rsidR="00603C04" w:rsidRPr="00AB19B6" w:rsidRDefault="63EABB09" w:rsidP="63EABB09">
      <w:pPr>
        <w:rPr>
          <w:rFonts w:asciiTheme="minorHAnsi" w:hAnsiTheme="minorHAnsi" w:cstheme="minorBidi"/>
          <w:sz w:val="22"/>
          <w:szCs w:val="22"/>
        </w:rPr>
      </w:pPr>
      <w:r w:rsidRPr="63EABB09">
        <w:rPr>
          <w:rFonts w:asciiTheme="minorHAnsi" w:hAnsiTheme="minorHAnsi" w:cstheme="minorBidi"/>
          <w:sz w:val="22"/>
          <w:szCs w:val="22"/>
        </w:rPr>
        <w:t xml:space="preserve">They will support staff in planning </w:t>
      </w:r>
      <w:r w:rsidR="0004332B">
        <w:rPr>
          <w:rFonts w:asciiTheme="minorHAnsi" w:hAnsiTheme="minorHAnsi" w:cstheme="minorBidi"/>
          <w:sz w:val="22"/>
          <w:szCs w:val="22"/>
        </w:rPr>
        <w:t>enterprise visits</w:t>
      </w:r>
      <w:r w:rsidR="00B76C40">
        <w:rPr>
          <w:rFonts w:asciiTheme="minorHAnsi" w:hAnsiTheme="minorHAnsi" w:cstheme="minorBidi"/>
          <w:sz w:val="22"/>
          <w:szCs w:val="22"/>
        </w:rPr>
        <w:t>,</w:t>
      </w:r>
      <w:r w:rsidR="0004332B">
        <w:rPr>
          <w:rFonts w:asciiTheme="minorHAnsi" w:hAnsiTheme="minorHAnsi" w:cstheme="minorBidi"/>
          <w:sz w:val="22"/>
          <w:szCs w:val="22"/>
        </w:rPr>
        <w:t xml:space="preserve"> including those overseas that can provide rich and interesting additional learning experiences.</w:t>
      </w:r>
      <w:r w:rsidRPr="63EABB09">
        <w:rPr>
          <w:rFonts w:asciiTheme="minorHAnsi" w:hAnsiTheme="minorHAnsi" w:cstheme="minorBidi"/>
          <w:sz w:val="22"/>
          <w:szCs w:val="22"/>
        </w:rPr>
        <w:t xml:space="preserve"> </w:t>
      </w:r>
    </w:p>
    <w:p w14:paraId="264A1AB3" w14:textId="2F701452" w:rsidR="63EABB09" w:rsidRDefault="63EABB09" w:rsidP="63EABB09">
      <w:pPr>
        <w:rPr>
          <w:rFonts w:asciiTheme="minorHAnsi" w:hAnsiTheme="minorHAnsi" w:cstheme="minorBidi"/>
        </w:rPr>
      </w:pPr>
    </w:p>
    <w:p w14:paraId="1B1E45E7" w14:textId="6EFC921F" w:rsidR="63EABB09" w:rsidRDefault="63EABB09" w:rsidP="63EABB09">
      <w:pPr>
        <w:rPr>
          <w:rFonts w:asciiTheme="minorHAnsi" w:hAnsiTheme="minorHAnsi" w:cstheme="minorBidi"/>
          <w:sz w:val="22"/>
          <w:szCs w:val="22"/>
        </w:rPr>
      </w:pPr>
      <w:r w:rsidRPr="63EABB09">
        <w:rPr>
          <w:rFonts w:asciiTheme="minorHAnsi" w:hAnsiTheme="minorHAnsi" w:cstheme="minorBidi"/>
          <w:sz w:val="22"/>
          <w:szCs w:val="22"/>
        </w:rPr>
        <w:t>They will seek</w:t>
      </w:r>
      <w:r w:rsidR="0004332B">
        <w:rPr>
          <w:rFonts w:asciiTheme="minorHAnsi" w:hAnsiTheme="minorHAnsi" w:cstheme="minorBidi"/>
          <w:sz w:val="22"/>
          <w:szCs w:val="22"/>
        </w:rPr>
        <w:t xml:space="preserve"> </w:t>
      </w:r>
      <w:r w:rsidR="0051480F">
        <w:rPr>
          <w:rFonts w:asciiTheme="minorHAnsi" w:hAnsiTheme="minorHAnsi" w:cstheme="minorBidi"/>
          <w:sz w:val="22"/>
          <w:szCs w:val="22"/>
        </w:rPr>
        <w:t>employer</w:t>
      </w:r>
      <w:r w:rsidRPr="63EABB09">
        <w:rPr>
          <w:rFonts w:asciiTheme="minorHAnsi" w:hAnsiTheme="minorHAnsi" w:cstheme="minorBidi"/>
          <w:sz w:val="22"/>
          <w:szCs w:val="22"/>
        </w:rPr>
        <w:t xml:space="preserve"> engagement locally, nationally</w:t>
      </w:r>
      <w:r w:rsidR="00B76C40">
        <w:rPr>
          <w:rFonts w:asciiTheme="minorHAnsi" w:hAnsiTheme="minorHAnsi" w:cstheme="minorBidi"/>
          <w:sz w:val="22"/>
          <w:szCs w:val="22"/>
        </w:rPr>
        <w:t>,</w:t>
      </w:r>
      <w:r w:rsidRPr="63EABB09">
        <w:rPr>
          <w:rFonts w:asciiTheme="minorHAnsi" w:hAnsiTheme="minorHAnsi" w:cstheme="minorBidi"/>
          <w:sz w:val="22"/>
          <w:szCs w:val="22"/>
        </w:rPr>
        <w:t xml:space="preserve"> and worldwide to increase the connections between </w:t>
      </w:r>
      <w:r w:rsidR="0051480F">
        <w:rPr>
          <w:rFonts w:asciiTheme="minorHAnsi" w:hAnsiTheme="minorHAnsi" w:cstheme="minorBidi"/>
          <w:sz w:val="22"/>
          <w:szCs w:val="22"/>
        </w:rPr>
        <w:t>employers and</w:t>
      </w:r>
      <w:r w:rsidRPr="63EABB09">
        <w:rPr>
          <w:rFonts w:asciiTheme="minorHAnsi" w:hAnsiTheme="minorHAnsi" w:cstheme="minorBidi"/>
          <w:sz w:val="22"/>
          <w:szCs w:val="22"/>
        </w:rPr>
        <w:t xml:space="preserve"> EN students</w:t>
      </w:r>
      <w:r w:rsidR="00B76C40">
        <w:rPr>
          <w:rFonts w:asciiTheme="minorHAnsi" w:hAnsiTheme="minorHAnsi" w:cstheme="minorBidi"/>
          <w:sz w:val="22"/>
          <w:szCs w:val="22"/>
        </w:rPr>
        <w:t>,</w:t>
      </w:r>
      <w:r w:rsidRPr="63EABB09">
        <w:rPr>
          <w:rFonts w:asciiTheme="minorHAnsi" w:hAnsiTheme="minorHAnsi" w:cstheme="minorBidi"/>
          <w:sz w:val="22"/>
          <w:szCs w:val="22"/>
        </w:rPr>
        <w:t xml:space="preserve"> to develop their understanding and cultural capital</w:t>
      </w:r>
      <w:r w:rsidR="0051480F">
        <w:rPr>
          <w:rFonts w:asciiTheme="minorHAnsi" w:hAnsiTheme="minorHAnsi" w:cstheme="minorBidi"/>
          <w:sz w:val="22"/>
          <w:szCs w:val="22"/>
        </w:rPr>
        <w:t xml:space="preserve"> of enterprise and the wider economy to raise aspirations.</w:t>
      </w:r>
    </w:p>
    <w:p w14:paraId="26C85110" w14:textId="0F4E631A" w:rsidR="004A3068" w:rsidRPr="00547119" w:rsidRDefault="004A3068" w:rsidP="63EABB09">
      <w:pPr>
        <w:ind w:left="720" w:hanging="720"/>
        <w:rPr>
          <w:rFonts w:asciiTheme="minorHAnsi" w:hAnsiTheme="minorHAnsi" w:cstheme="minorBidi"/>
          <w:sz w:val="22"/>
          <w:szCs w:val="22"/>
        </w:rPr>
      </w:pPr>
    </w:p>
    <w:p w14:paraId="6DDAA8D4" w14:textId="050EBD9D" w:rsidR="004A3068" w:rsidRPr="00547119" w:rsidRDefault="00A6172B" w:rsidP="004A3068">
      <w:pPr>
        <w:rPr>
          <w:rFonts w:asciiTheme="minorHAnsi" w:hAnsiTheme="minorHAnsi" w:cstheme="minorHAnsi"/>
          <w:b/>
          <w:sz w:val="22"/>
          <w:szCs w:val="22"/>
        </w:rPr>
      </w:pPr>
      <w:r w:rsidRPr="00547119">
        <w:rPr>
          <w:rFonts w:asciiTheme="minorHAnsi" w:hAnsiTheme="minorHAnsi" w:cstheme="minorHAnsi"/>
          <w:b/>
          <w:sz w:val="22"/>
          <w:szCs w:val="22"/>
        </w:rPr>
        <w:t>R</w:t>
      </w:r>
      <w:r w:rsidR="004A3068" w:rsidRPr="00547119">
        <w:rPr>
          <w:rFonts w:asciiTheme="minorHAnsi" w:hAnsiTheme="minorHAnsi" w:cstheme="minorHAnsi"/>
          <w:b/>
          <w:sz w:val="22"/>
          <w:szCs w:val="22"/>
        </w:rPr>
        <w:t>esponsibilities include:</w:t>
      </w:r>
    </w:p>
    <w:p w14:paraId="788BBAEF" w14:textId="2D38BA92" w:rsidR="004A3068" w:rsidRPr="00547119" w:rsidRDefault="004A3068" w:rsidP="004A3068">
      <w:pPr>
        <w:ind w:left="720" w:hanging="720"/>
        <w:rPr>
          <w:rFonts w:asciiTheme="minorHAnsi" w:hAnsiTheme="minorHAnsi" w:cstheme="minorHAnsi"/>
          <w:sz w:val="22"/>
          <w:szCs w:val="22"/>
        </w:rPr>
      </w:pPr>
      <w:r w:rsidRPr="00547119">
        <w:rPr>
          <w:rFonts w:asciiTheme="minorHAnsi" w:hAnsiTheme="minorHAnsi" w:cstheme="minorHAnsi"/>
          <w:sz w:val="22"/>
          <w:szCs w:val="22"/>
        </w:rPr>
        <w:t xml:space="preserve"> </w:t>
      </w:r>
    </w:p>
    <w:p w14:paraId="2FA32CA2" w14:textId="21F40012" w:rsidR="00C23398" w:rsidRPr="00547119" w:rsidRDefault="00AC452D" w:rsidP="001940E4">
      <w:pPr>
        <w:pStyle w:val="ListParagraph"/>
        <w:numPr>
          <w:ilvl w:val="1"/>
          <w:numId w:val="4"/>
        </w:numPr>
        <w:rPr>
          <w:rFonts w:asciiTheme="minorHAnsi" w:hAnsiTheme="minorHAnsi" w:cstheme="minorHAnsi"/>
          <w:b/>
          <w:sz w:val="22"/>
          <w:szCs w:val="22"/>
        </w:rPr>
      </w:pPr>
      <w:r w:rsidRPr="00547119">
        <w:rPr>
          <w:rFonts w:asciiTheme="minorHAnsi" w:hAnsiTheme="minorHAnsi" w:cstheme="minorHAnsi"/>
          <w:b/>
          <w:sz w:val="22"/>
          <w:szCs w:val="22"/>
        </w:rPr>
        <w:t>Leading People</w:t>
      </w:r>
    </w:p>
    <w:p w14:paraId="28B37560" w14:textId="77777777" w:rsidR="00C23398" w:rsidRPr="00547119" w:rsidRDefault="00C23398" w:rsidP="00C23398">
      <w:pPr>
        <w:pStyle w:val="ListParagraph"/>
        <w:ind w:left="360"/>
        <w:rPr>
          <w:rFonts w:asciiTheme="minorHAnsi" w:hAnsiTheme="minorHAnsi" w:cstheme="minorHAnsi"/>
          <w:sz w:val="22"/>
          <w:szCs w:val="22"/>
        </w:rPr>
      </w:pPr>
    </w:p>
    <w:p w14:paraId="1303AB83" w14:textId="4E97F689" w:rsidR="00260710" w:rsidRPr="00547119" w:rsidRDefault="00AA47C7" w:rsidP="001940E4">
      <w:pPr>
        <w:pStyle w:val="ListParagraph"/>
        <w:numPr>
          <w:ilvl w:val="2"/>
          <w:numId w:val="4"/>
        </w:numPr>
        <w:rPr>
          <w:rFonts w:asciiTheme="minorHAnsi" w:hAnsiTheme="minorHAnsi" w:cstheme="minorHAnsi"/>
          <w:sz w:val="22"/>
          <w:szCs w:val="22"/>
        </w:rPr>
      </w:pPr>
      <w:r w:rsidRPr="00547119">
        <w:rPr>
          <w:rFonts w:asciiTheme="minorHAnsi" w:hAnsiTheme="minorHAnsi" w:cstheme="minorHAnsi"/>
          <w:sz w:val="22"/>
          <w:szCs w:val="22"/>
        </w:rPr>
        <w:t>Helping drive the</w:t>
      </w:r>
      <w:r w:rsidR="00260710" w:rsidRPr="00547119">
        <w:rPr>
          <w:rFonts w:asciiTheme="minorHAnsi" w:hAnsiTheme="minorHAnsi" w:cstheme="minorHAnsi"/>
          <w:sz w:val="22"/>
          <w:szCs w:val="22"/>
        </w:rPr>
        <w:t xml:space="preserve"> vision for the area, ensuring that all staff support that vision and are active in promoting and delivering on it</w:t>
      </w:r>
      <w:r w:rsidR="00882C09">
        <w:rPr>
          <w:rFonts w:asciiTheme="minorHAnsi" w:hAnsiTheme="minorHAnsi" w:cstheme="minorHAnsi"/>
          <w:sz w:val="22"/>
          <w:szCs w:val="22"/>
        </w:rPr>
        <w:t>.</w:t>
      </w:r>
    </w:p>
    <w:p w14:paraId="43E5049A" w14:textId="65B59059" w:rsidR="00AC452D" w:rsidRPr="00547119" w:rsidRDefault="00AC452D" w:rsidP="001940E4">
      <w:pPr>
        <w:pStyle w:val="ListParagraph"/>
        <w:numPr>
          <w:ilvl w:val="2"/>
          <w:numId w:val="4"/>
        </w:numPr>
        <w:rPr>
          <w:rFonts w:asciiTheme="minorHAnsi" w:hAnsiTheme="minorHAnsi" w:cstheme="minorHAnsi"/>
          <w:sz w:val="22"/>
          <w:szCs w:val="22"/>
        </w:rPr>
      </w:pPr>
      <w:r w:rsidRPr="00547119">
        <w:rPr>
          <w:rFonts w:asciiTheme="minorHAnsi" w:hAnsiTheme="minorHAnsi" w:cstheme="minorHAnsi"/>
          <w:sz w:val="22"/>
          <w:szCs w:val="22"/>
        </w:rPr>
        <w:t>Leading by example, setting a positive ethos and ensuring that all staff are aware of and comply with College procedures such as health and safety, data protection, Equality and Diversity and Safeguarding policies and complying with your legal responsibilities as a manager in respect of health and safety.</w:t>
      </w:r>
    </w:p>
    <w:p w14:paraId="016F8844" w14:textId="1C283C24" w:rsidR="00260710" w:rsidRPr="00547119" w:rsidRDefault="00260710" w:rsidP="001940E4">
      <w:pPr>
        <w:pStyle w:val="ListParagraph"/>
        <w:numPr>
          <w:ilvl w:val="2"/>
          <w:numId w:val="4"/>
        </w:numPr>
        <w:rPr>
          <w:rFonts w:asciiTheme="minorHAnsi" w:hAnsiTheme="minorHAnsi" w:cstheme="minorHAnsi"/>
          <w:sz w:val="22"/>
          <w:szCs w:val="22"/>
        </w:rPr>
      </w:pPr>
      <w:r w:rsidRPr="00547119">
        <w:rPr>
          <w:rFonts w:asciiTheme="minorHAnsi" w:hAnsiTheme="minorHAnsi" w:cstheme="minorHAnsi"/>
          <w:sz w:val="22"/>
          <w:szCs w:val="22"/>
        </w:rPr>
        <w:t>Role modelling excellent professional behaviours, including presentation in staff meetings and training, representation at external events and manner and appearance at all times</w:t>
      </w:r>
      <w:r w:rsidR="00882C09">
        <w:rPr>
          <w:rFonts w:asciiTheme="minorHAnsi" w:hAnsiTheme="minorHAnsi" w:cstheme="minorHAnsi"/>
          <w:sz w:val="22"/>
          <w:szCs w:val="22"/>
        </w:rPr>
        <w:t>.</w:t>
      </w:r>
    </w:p>
    <w:p w14:paraId="4A3ACAD1" w14:textId="77777777" w:rsidR="00AC452D" w:rsidRPr="00547119" w:rsidRDefault="00AC452D" w:rsidP="004A3068">
      <w:pPr>
        <w:ind w:left="720" w:hanging="720"/>
        <w:rPr>
          <w:rFonts w:asciiTheme="minorHAnsi" w:hAnsiTheme="minorHAnsi" w:cstheme="minorHAnsi"/>
          <w:sz w:val="22"/>
          <w:szCs w:val="22"/>
        </w:rPr>
      </w:pPr>
    </w:p>
    <w:p w14:paraId="6C0D921D" w14:textId="1B630EE8" w:rsidR="00C23398" w:rsidRPr="00547119" w:rsidRDefault="00AC452D" w:rsidP="001940E4">
      <w:pPr>
        <w:pStyle w:val="ListParagraph"/>
        <w:numPr>
          <w:ilvl w:val="1"/>
          <w:numId w:val="3"/>
        </w:numPr>
        <w:rPr>
          <w:rFonts w:asciiTheme="minorHAnsi" w:hAnsiTheme="minorHAnsi" w:cstheme="minorHAnsi"/>
          <w:b/>
          <w:sz w:val="22"/>
          <w:szCs w:val="22"/>
        </w:rPr>
      </w:pPr>
      <w:r w:rsidRPr="00547119">
        <w:rPr>
          <w:rFonts w:asciiTheme="minorHAnsi" w:hAnsiTheme="minorHAnsi" w:cstheme="minorHAnsi"/>
          <w:b/>
          <w:sz w:val="22"/>
          <w:szCs w:val="22"/>
        </w:rPr>
        <w:t>Managing People</w:t>
      </w:r>
    </w:p>
    <w:p w14:paraId="423F9420" w14:textId="77777777" w:rsidR="00AA47C7" w:rsidRPr="00547119" w:rsidRDefault="00AA47C7" w:rsidP="00AA47C7">
      <w:pPr>
        <w:pStyle w:val="ListParagraph"/>
        <w:ind w:left="360"/>
        <w:rPr>
          <w:rFonts w:asciiTheme="minorHAnsi" w:hAnsiTheme="minorHAnsi" w:cstheme="minorHAnsi"/>
          <w:b/>
          <w:sz w:val="22"/>
          <w:szCs w:val="22"/>
        </w:rPr>
      </w:pPr>
    </w:p>
    <w:p w14:paraId="2056B2BE" w14:textId="36D9CE38" w:rsidR="002F6132" w:rsidRPr="00547119" w:rsidRDefault="00AC452D"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In liaison with the</w:t>
      </w:r>
      <w:r w:rsidR="00AA47C7" w:rsidRPr="00547119">
        <w:rPr>
          <w:rFonts w:asciiTheme="minorHAnsi" w:hAnsiTheme="minorHAnsi" w:cstheme="minorHAnsi"/>
          <w:sz w:val="22"/>
          <w:szCs w:val="22"/>
        </w:rPr>
        <w:t xml:space="preserve"> FL</w:t>
      </w:r>
      <w:r w:rsidRPr="00547119">
        <w:rPr>
          <w:rFonts w:asciiTheme="minorHAnsi" w:hAnsiTheme="minorHAnsi" w:cstheme="minorHAnsi"/>
          <w:sz w:val="22"/>
          <w:szCs w:val="22"/>
        </w:rPr>
        <w:t xml:space="preserve">, ensuring that teachers are appropriately deployed for courses </w:t>
      </w:r>
      <w:r w:rsidR="00AA47C7" w:rsidRPr="00547119">
        <w:rPr>
          <w:rFonts w:asciiTheme="minorHAnsi" w:hAnsiTheme="minorHAnsi" w:cstheme="minorHAnsi"/>
          <w:sz w:val="22"/>
          <w:szCs w:val="22"/>
        </w:rPr>
        <w:t>as requested</w:t>
      </w:r>
      <w:r w:rsidR="00882C09">
        <w:rPr>
          <w:rFonts w:asciiTheme="minorHAnsi" w:hAnsiTheme="minorHAnsi" w:cstheme="minorHAnsi"/>
          <w:sz w:val="22"/>
          <w:szCs w:val="22"/>
        </w:rPr>
        <w:t>.</w:t>
      </w:r>
    </w:p>
    <w:p w14:paraId="6D8E0687" w14:textId="5CC91C20" w:rsidR="00B475A9" w:rsidRPr="00547119" w:rsidRDefault="00B475A9"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 xml:space="preserve">Planning and delivering </w:t>
      </w:r>
      <w:r w:rsidR="00AA47C7" w:rsidRPr="00547119">
        <w:rPr>
          <w:rFonts w:asciiTheme="minorHAnsi" w:hAnsiTheme="minorHAnsi" w:cstheme="minorHAnsi"/>
          <w:sz w:val="22"/>
          <w:szCs w:val="22"/>
        </w:rPr>
        <w:t>key elements of team meetings, especially when linking with employability and careers opportunities</w:t>
      </w:r>
      <w:r w:rsidR="00882C09">
        <w:rPr>
          <w:rFonts w:asciiTheme="minorHAnsi" w:hAnsiTheme="minorHAnsi" w:cstheme="minorHAnsi"/>
          <w:sz w:val="22"/>
          <w:szCs w:val="22"/>
        </w:rPr>
        <w:t>.</w:t>
      </w:r>
    </w:p>
    <w:p w14:paraId="3564F032" w14:textId="36129E9B" w:rsidR="00AA159C" w:rsidRPr="00547119" w:rsidRDefault="00AC452D"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Ensuring that staff understand and comply with college expectations of performance and the Teachers’ Standards</w:t>
      </w:r>
      <w:r w:rsidR="00AA159C" w:rsidRPr="00547119">
        <w:rPr>
          <w:rFonts w:asciiTheme="minorHAnsi" w:hAnsiTheme="minorHAnsi" w:cstheme="minorHAnsi"/>
          <w:sz w:val="22"/>
          <w:szCs w:val="22"/>
        </w:rPr>
        <w:t xml:space="preserve">.  </w:t>
      </w:r>
    </w:p>
    <w:p w14:paraId="258ED83D" w14:textId="77777777" w:rsidR="001940E4" w:rsidRPr="00547119" w:rsidRDefault="00AA159C"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Undertaking effective people management practices</w:t>
      </w:r>
      <w:r w:rsidR="001940E4" w:rsidRPr="00547119">
        <w:rPr>
          <w:rFonts w:asciiTheme="minorHAnsi" w:hAnsiTheme="minorHAnsi" w:cstheme="minorHAnsi"/>
          <w:sz w:val="22"/>
          <w:szCs w:val="22"/>
        </w:rPr>
        <w:t xml:space="preserve">, including performance management, managing staff health, safety and welfare and ongoing appraisal and development of direct reports. </w:t>
      </w:r>
    </w:p>
    <w:p w14:paraId="4AC2669D" w14:textId="76C31832" w:rsidR="00AA159C" w:rsidRPr="00547119" w:rsidRDefault="001940E4" w:rsidP="001940E4">
      <w:pPr>
        <w:pStyle w:val="ListParagraph"/>
        <w:numPr>
          <w:ilvl w:val="2"/>
          <w:numId w:val="3"/>
        </w:numPr>
        <w:rPr>
          <w:rFonts w:asciiTheme="minorHAnsi" w:hAnsiTheme="minorHAnsi" w:cstheme="minorHAnsi"/>
          <w:sz w:val="22"/>
          <w:szCs w:val="22"/>
        </w:rPr>
      </w:pPr>
      <w:r w:rsidRPr="00547119">
        <w:rPr>
          <w:rFonts w:ascii="Calibri" w:hAnsi="Calibri" w:cs="Calibri"/>
          <w:sz w:val="22"/>
          <w:szCs w:val="22"/>
        </w:rPr>
        <w:t>Ensur</w:t>
      </w:r>
      <w:r w:rsidR="0004024C" w:rsidRPr="00547119">
        <w:rPr>
          <w:rFonts w:ascii="Calibri" w:hAnsi="Calibri" w:cs="Calibri"/>
          <w:sz w:val="22"/>
          <w:szCs w:val="22"/>
        </w:rPr>
        <w:t>ing</w:t>
      </w:r>
      <w:r w:rsidRPr="00547119">
        <w:rPr>
          <w:rFonts w:ascii="Calibri" w:hAnsi="Calibri" w:cs="Calibri"/>
          <w:sz w:val="22"/>
          <w:szCs w:val="22"/>
        </w:rPr>
        <w:t xml:space="preserve"> that </w:t>
      </w:r>
      <w:r w:rsidR="0004024C" w:rsidRPr="00547119">
        <w:rPr>
          <w:rFonts w:ascii="Calibri" w:hAnsi="Calibri" w:cs="Calibri"/>
          <w:sz w:val="22"/>
          <w:szCs w:val="22"/>
        </w:rPr>
        <w:t>their</w:t>
      </w:r>
      <w:r w:rsidRPr="00547119">
        <w:rPr>
          <w:rFonts w:ascii="Calibri" w:hAnsi="Calibri" w:cs="Calibri"/>
          <w:sz w:val="22"/>
          <w:szCs w:val="22"/>
        </w:rPr>
        <w:t xml:space="preserve"> management practices are conducted fairly, transparently and in accordance with legislative requirements, core values and College policy. </w:t>
      </w:r>
    </w:p>
    <w:p w14:paraId="43D3A897" w14:textId="37FC4FF9" w:rsidR="002F6132" w:rsidRPr="00547119" w:rsidRDefault="002F6132"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 xml:space="preserve">Setting high expectations of teaching, learning and assessment </w:t>
      </w:r>
      <w:r w:rsidR="00AA47C7" w:rsidRPr="00547119">
        <w:rPr>
          <w:rFonts w:asciiTheme="minorHAnsi" w:hAnsiTheme="minorHAnsi" w:cstheme="minorHAnsi"/>
          <w:sz w:val="22"/>
          <w:szCs w:val="22"/>
        </w:rPr>
        <w:t>especially in mentoring trainee teachers and in subjects of accountability</w:t>
      </w:r>
      <w:r w:rsidR="004B2918">
        <w:rPr>
          <w:rFonts w:asciiTheme="minorHAnsi" w:hAnsiTheme="minorHAnsi" w:cstheme="minorHAnsi"/>
          <w:sz w:val="22"/>
          <w:szCs w:val="22"/>
        </w:rPr>
        <w:t>.</w:t>
      </w:r>
    </w:p>
    <w:p w14:paraId="5633D248" w14:textId="77777777" w:rsidR="00AC452D" w:rsidRPr="00547119" w:rsidRDefault="00AC452D" w:rsidP="004A3068">
      <w:pPr>
        <w:ind w:left="720" w:hanging="720"/>
        <w:rPr>
          <w:rFonts w:asciiTheme="minorHAnsi" w:hAnsiTheme="minorHAnsi" w:cstheme="minorHAnsi"/>
          <w:sz w:val="22"/>
          <w:szCs w:val="22"/>
        </w:rPr>
      </w:pPr>
    </w:p>
    <w:p w14:paraId="56CA7DB9" w14:textId="4F77372C" w:rsidR="00AC452D" w:rsidRPr="00547119" w:rsidRDefault="00AC452D" w:rsidP="001940E4">
      <w:pPr>
        <w:pStyle w:val="ListParagraph"/>
        <w:numPr>
          <w:ilvl w:val="1"/>
          <w:numId w:val="3"/>
        </w:numPr>
        <w:rPr>
          <w:rFonts w:asciiTheme="minorHAnsi" w:hAnsiTheme="minorHAnsi" w:cstheme="minorHAnsi"/>
          <w:b/>
          <w:sz w:val="22"/>
          <w:szCs w:val="22"/>
        </w:rPr>
      </w:pPr>
      <w:r w:rsidRPr="00547119">
        <w:rPr>
          <w:rFonts w:asciiTheme="minorHAnsi" w:hAnsiTheme="minorHAnsi" w:cstheme="minorHAnsi"/>
          <w:b/>
          <w:sz w:val="22"/>
          <w:szCs w:val="22"/>
        </w:rPr>
        <w:t>Building relationships</w:t>
      </w:r>
    </w:p>
    <w:p w14:paraId="1083CA39" w14:textId="2AF193E5" w:rsidR="00AC452D" w:rsidRPr="00547119" w:rsidRDefault="00AC452D" w:rsidP="004A3068">
      <w:pPr>
        <w:ind w:left="720" w:hanging="720"/>
        <w:rPr>
          <w:rFonts w:asciiTheme="minorHAnsi" w:hAnsiTheme="minorHAnsi" w:cstheme="minorHAnsi"/>
          <w:sz w:val="22"/>
          <w:szCs w:val="22"/>
        </w:rPr>
      </w:pPr>
    </w:p>
    <w:p w14:paraId="64631731" w14:textId="6594E529" w:rsidR="00A358D5" w:rsidRPr="00547119" w:rsidRDefault="00A358D5"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 xml:space="preserve">Developing contacts within local </w:t>
      </w:r>
      <w:r w:rsidR="00AA47C7" w:rsidRPr="00547119">
        <w:rPr>
          <w:rFonts w:asciiTheme="minorHAnsi" w:hAnsiTheme="minorHAnsi" w:cstheme="minorHAnsi"/>
          <w:sz w:val="22"/>
          <w:szCs w:val="22"/>
        </w:rPr>
        <w:t>industry and HE partners</w:t>
      </w:r>
      <w:r w:rsidRPr="00547119">
        <w:rPr>
          <w:rFonts w:asciiTheme="minorHAnsi" w:hAnsiTheme="minorHAnsi" w:cstheme="minorHAnsi"/>
          <w:sz w:val="22"/>
          <w:szCs w:val="22"/>
        </w:rPr>
        <w:t xml:space="preserve"> to ensure effective </w:t>
      </w:r>
      <w:r w:rsidR="00AA47C7" w:rsidRPr="00547119">
        <w:rPr>
          <w:rFonts w:asciiTheme="minorHAnsi" w:hAnsiTheme="minorHAnsi" w:cstheme="minorHAnsi"/>
          <w:sz w:val="22"/>
          <w:szCs w:val="22"/>
        </w:rPr>
        <w:t>opportunities for staff to undertake CPD and to increase the number and quality of student contacts</w:t>
      </w:r>
      <w:r w:rsidR="004B2918">
        <w:rPr>
          <w:rFonts w:asciiTheme="minorHAnsi" w:hAnsiTheme="minorHAnsi" w:cstheme="minorHAnsi"/>
          <w:sz w:val="22"/>
          <w:szCs w:val="22"/>
        </w:rPr>
        <w:t>.</w:t>
      </w:r>
    </w:p>
    <w:p w14:paraId="2E0B27EB" w14:textId="4990A00C" w:rsidR="00B475A9" w:rsidRPr="00547119" w:rsidRDefault="00B475A9"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Engaging with learners, employers, families and the local community and identifying how this engagement benefits leaners and ensures continuous and sustainable improvement.</w:t>
      </w:r>
    </w:p>
    <w:p w14:paraId="5DCABB74" w14:textId="45863FBD" w:rsidR="00AC452D" w:rsidRPr="00547119" w:rsidRDefault="00AC452D" w:rsidP="004A3068">
      <w:pPr>
        <w:ind w:left="720" w:hanging="720"/>
        <w:rPr>
          <w:rFonts w:asciiTheme="minorHAnsi" w:hAnsiTheme="minorHAnsi" w:cstheme="minorHAnsi"/>
          <w:sz w:val="22"/>
          <w:szCs w:val="22"/>
        </w:rPr>
      </w:pPr>
    </w:p>
    <w:p w14:paraId="4A480409" w14:textId="1218834C" w:rsidR="00AC452D" w:rsidRPr="00547119" w:rsidRDefault="00AC452D" w:rsidP="001940E4">
      <w:pPr>
        <w:pStyle w:val="ListParagraph"/>
        <w:numPr>
          <w:ilvl w:val="1"/>
          <w:numId w:val="3"/>
        </w:numPr>
        <w:rPr>
          <w:rFonts w:asciiTheme="minorHAnsi" w:hAnsiTheme="minorHAnsi" w:cstheme="minorHAnsi"/>
          <w:b/>
          <w:sz w:val="22"/>
          <w:szCs w:val="22"/>
        </w:rPr>
      </w:pPr>
      <w:r w:rsidRPr="00547119">
        <w:rPr>
          <w:rFonts w:asciiTheme="minorHAnsi" w:hAnsiTheme="minorHAnsi" w:cstheme="minorHAnsi"/>
          <w:b/>
          <w:sz w:val="22"/>
          <w:szCs w:val="22"/>
        </w:rPr>
        <w:t>Communicati</w:t>
      </w:r>
      <w:r w:rsidR="00B475A9" w:rsidRPr="00547119">
        <w:rPr>
          <w:rFonts w:asciiTheme="minorHAnsi" w:hAnsiTheme="minorHAnsi" w:cstheme="minorHAnsi"/>
          <w:b/>
          <w:sz w:val="22"/>
          <w:szCs w:val="22"/>
        </w:rPr>
        <w:t>ng with stakeholders</w:t>
      </w:r>
    </w:p>
    <w:p w14:paraId="5FB768ED" w14:textId="1A412617" w:rsidR="00AC452D" w:rsidRPr="00547119" w:rsidRDefault="00AC452D" w:rsidP="004A3068">
      <w:pPr>
        <w:ind w:left="720" w:hanging="720"/>
        <w:rPr>
          <w:rFonts w:asciiTheme="minorHAnsi" w:hAnsiTheme="minorHAnsi" w:cstheme="minorHAnsi"/>
          <w:sz w:val="22"/>
          <w:szCs w:val="22"/>
        </w:rPr>
      </w:pPr>
    </w:p>
    <w:p w14:paraId="0EF1F6A1" w14:textId="11F2FCBD" w:rsidR="00AC452D" w:rsidRPr="00547119" w:rsidRDefault="00AC452D"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 xml:space="preserve">Communicating effectively across the </w:t>
      </w:r>
      <w:r w:rsidR="00AA47C7" w:rsidRPr="00547119">
        <w:rPr>
          <w:rFonts w:asciiTheme="minorHAnsi" w:hAnsiTheme="minorHAnsi" w:cstheme="minorHAnsi"/>
          <w:sz w:val="22"/>
          <w:szCs w:val="22"/>
        </w:rPr>
        <w:t>Faculty with a particular focus on Gatsby Benchmarks and the Local Labour Market and other identified areas of interest, including T Levels where relevant.</w:t>
      </w:r>
    </w:p>
    <w:p w14:paraId="2B5818DE" w14:textId="634F8B7B" w:rsidR="00AC452D" w:rsidRPr="00547119" w:rsidRDefault="00AC452D"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 xml:space="preserve">Working with the </w:t>
      </w:r>
      <w:r w:rsidR="00AA47C7" w:rsidRPr="00547119">
        <w:rPr>
          <w:rFonts w:asciiTheme="minorHAnsi" w:hAnsiTheme="minorHAnsi" w:cstheme="minorHAnsi"/>
          <w:sz w:val="22"/>
          <w:szCs w:val="22"/>
        </w:rPr>
        <w:t>FL</w:t>
      </w:r>
      <w:r w:rsidRPr="00547119">
        <w:rPr>
          <w:rFonts w:asciiTheme="minorHAnsi" w:hAnsiTheme="minorHAnsi" w:cstheme="minorHAnsi"/>
          <w:sz w:val="22"/>
          <w:szCs w:val="22"/>
        </w:rPr>
        <w:t xml:space="preserve"> to ensure effective two-way communication within the line-management structure.</w:t>
      </w:r>
    </w:p>
    <w:p w14:paraId="4D0F0CE4" w14:textId="7B8C3136" w:rsidR="00AC452D" w:rsidRPr="00547119" w:rsidRDefault="00AC452D"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 xml:space="preserve">Attending evening events including Information Evenings, Parent Presentations, subject specific and more general support evenings such as for HE or Extend as a member of the </w:t>
      </w:r>
      <w:r w:rsidR="00AA47C7" w:rsidRPr="00547119">
        <w:rPr>
          <w:rFonts w:asciiTheme="minorHAnsi" w:hAnsiTheme="minorHAnsi" w:cstheme="minorHAnsi"/>
          <w:sz w:val="22"/>
          <w:szCs w:val="22"/>
        </w:rPr>
        <w:t>Faculty</w:t>
      </w:r>
      <w:r w:rsidRPr="00547119">
        <w:rPr>
          <w:rFonts w:asciiTheme="minorHAnsi" w:hAnsiTheme="minorHAnsi" w:cstheme="minorHAnsi"/>
          <w:sz w:val="22"/>
          <w:szCs w:val="22"/>
        </w:rPr>
        <w:t xml:space="preserve"> Leadership Team and as requested by the relevant </w:t>
      </w:r>
      <w:r w:rsidR="00AA47C7" w:rsidRPr="00547119">
        <w:rPr>
          <w:rFonts w:asciiTheme="minorHAnsi" w:hAnsiTheme="minorHAnsi" w:cstheme="minorHAnsi"/>
          <w:sz w:val="22"/>
          <w:szCs w:val="22"/>
        </w:rPr>
        <w:t>FL</w:t>
      </w:r>
      <w:r w:rsidRPr="00547119">
        <w:rPr>
          <w:rFonts w:asciiTheme="minorHAnsi" w:hAnsiTheme="minorHAnsi" w:cstheme="minorHAnsi"/>
          <w:sz w:val="22"/>
          <w:szCs w:val="22"/>
        </w:rPr>
        <w:t xml:space="preserve"> or </w:t>
      </w:r>
      <w:r w:rsidR="00AA47C7" w:rsidRPr="00547119">
        <w:rPr>
          <w:rFonts w:asciiTheme="minorHAnsi" w:hAnsiTheme="minorHAnsi" w:cstheme="minorHAnsi"/>
          <w:sz w:val="22"/>
          <w:szCs w:val="22"/>
        </w:rPr>
        <w:t>DP</w:t>
      </w:r>
      <w:r w:rsidRPr="00547119">
        <w:rPr>
          <w:rFonts w:asciiTheme="minorHAnsi" w:hAnsiTheme="minorHAnsi" w:cstheme="minorHAnsi"/>
          <w:sz w:val="22"/>
          <w:szCs w:val="22"/>
        </w:rPr>
        <w:t xml:space="preserve"> as allowed within the allocation of directed time.</w:t>
      </w:r>
    </w:p>
    <w:p w14:paraId="46A52759" w14:textId="1C2850B4" w:rsidR="00A358D5" w:rsidRPr="00547119" w:rsidRDefault="00A358D5"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Leading on the development and provision of relevant materials and information to support recruitment at one-off events and throughout the college year</w:t>
      </w:r>
      <w:r w:rsidR="004B2918">
        <w:rPr>
          <w:rFonts w:asciiTheme="minorHAnsi" w:hAnsiTheme="minorHAnsi" w:cstheme="minorHAnsi"/>
          <w:sz w:val="22"/>
          <w:szCs w:val="22"/>
        </w:rPr>
        <w:t>.</w:t>
      </w:r>
    </w:p>
    <w:p w14:paraId="103EDE88" w14:textId="51ACD811" w:rsidR="00B475A9" w:rsidRPr="00547119" w:rsidRDefault="00AA47C7"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Ensuring students are kept informed and are engaged in career routes and pathways within linked sectors for their Faculty</w:t>
      </w:r>
      <w:r w:rsidR="004B2918">
        <w:rPr>
          <w:rFonts w:asciiTheme="minorHAnsi" w:hAnsiTheme="minorHAnsi" w:cstheme="minorHAnsi"/>
          <w:sz w:val="22"/>
          <w:szCs w:val="22"/>
        </w:rPr>
        <w:t>.</w:t>
      </w:r>
    </w:p>
    <w:p w14:paraId="362D37DE" w14:textId="6EE9D35F" w:rsidR="00260710" w:rsidRPr="00547119" w:rsidRDefault="00260710"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Undertaking PR training and support as needed in order to represent the college at local, regional and national events as well as producing press releases and material as required for other college avenues of communication</w:t>
      </w:r>
      <w:r w:rsidR="004B2918">
        <w:rPr>
          <w:rFonts w:asciiTheme="minorHAnsi" w:hAnsiTheme="minorHAnsi" w:cstheme="minorHAnsi"/>
          <w:sz w:val="22"/>
          <w:szCs w:val="22"/>
        </w:rPr>
        <w:t>.</w:t>
      </w:r>
    </w:p>
    <w:p w14:paraId="61EAEF46" w14:textId="77777777" w:rsidR="002F6132" w:rsidRPr="00547119" w:rsidRDefault="002F6132" w:rsidP="002F6132">
      <w:pPr>
        <w:pStyle w:val="ListParagraph"/>
        <w:rPr>
          <w:rFonts w:asciiTheme="minorHAnsi" w:hAnsiTheme="minorHAnsi" w:cstheme="minorHAnsi"/>
          <w:b/>
          <w:sz w:val="22"/>
          <w:szCs w:val="22"/>
        </w:rPr>
      </w:pPr>
    </w:p>
    <w:p w14:paraId="306CAEC7" w14:textId="5D237810" w:rsidR="002F6132" w:rsidRPr="00547119" w:rsidRDefault="002F6132" w:rsidP="001940E4">
      <w:pPr>
        <w:pStyle w:val="ListParagraph"/>
        <w:numPr>
          <w:ilvl w:val="1"/>
          <w:numId w:val="3"/>
        </w:numPr>
        <w:rPr>
          <w:rFonts w:asciiTheme="minorHAnsi" w:hAnsiTheme="minorHAnsi" w:cstheme="minorHAnsi"/>
          <w:b/>
          <w:sz w:val="22"/>
          <w:szCs w:val="22"/>
        </w:rPr>
      </w:pPr>
      <w:r w:rsidRPr="00547119">
        <w:rPr>
          <w:rFonts w:asciiTheme="minorHAnsi" w:hAnsiTheme="minorHAnsi" w:cstheme="minorHAnsi"/>
          <w:b/>
          <w:sz w:val="22"/>
          <w:szCs w:val="22"/>
        </w:rPr>
        <w:t>Operational, Project and Financial management</w:t>
      </w:r>
    </w:p>
    <w:p w14:paraId="34C1F6AC" w14:textId="77777777" w:rsidR="002F6132" w:rsidRPr="00547119" w:rsidRDefault="002F6132" w:rsidP="002F6132">
      <w:pPr>
        <w:pStyle w:val="ListParagraph"/>
        <w:ind w:left="360"/>
        <w:rPr>
          <w:rFonts w:asciiTheme="minorHAnsi" w:hAnsiTheme="minorHAnsi" w:cstheme="minorHAnsi"/>
          <w:sz w:val="22"/>
          <w:szCs w:val="22"/>
        </w:rPr>
      </w:pPr>
    </w:p>
    <w:p w14:paraId="23C604D6" w14:textId="1B5EE37E" w:rsidR="002F6132" w:rsidRPr="00547119" w:rsidRDefault="002F6132"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 xml:space="preserve">Completing </w:t>
      </w:r>
      <w:r w:rsidR="00747060" w:rsidRPr="00547119">
        <w:rPr>
          <w:rFonts w:asciiTheme="minorHAnsi" w:hAnsiTheme="minorHAnsi" w:cstheme="minorHAnsi"/>
          <w:sz w:val="22"/>
          <w:szCs w:val="22"/>
        </w:rPr>
        <w:t>relevant college paperwork</w:t>
      </w:r>
      <w:r w:rsidR="00547B39" w:rsidRPr="00547119">
        <w:rPr>
          <w:rFonts w:asciiTheme="minorHAnsi" w:hAnsiTheme="minorHAnsi" w:cstheme="minorHAnsi"/>
          <w:sz w:val="22"/>
          <w:szCs w:val="22"/>
        </w:rPr>
        <w:t xml:space="preserve"> and processes</w:t>
      </w:r>
      <w:r w:rsidR="00A358D5" w:rsidRPr="00547119">
        <w:rPr>
          <w:rFonts w:asciiTheme="minorHAnsi" w:hAnsiTheme="minorHAnsi" w:cstheme="minorHAnsi"/>
          <w:sz w:val="22"/>
          <w:szCs w:val="22"/>
        </w:rPr>
        <w:t xml:space="preserve"> within agreed timescales</w:t>
      </w:r>
      <w:r w:rsidR="00547B39" w:rsidRPr="00547119">
        <w:rPr>
          <w:rFonts w:asciiTheme="minorHAnsi" w:hAnsiTheme="minorHAnsi" w:cstheme="minorHAnsi"/>
          <w:sz w:val="22"/>
          <w:szCs w:val="22"/>
        </w:rPr>
        <w:t xml:space="preserve"> </w:t>
      </w:r>
      <w:r w:rsidR="00AA47C7" w:rsidRPr="00547119">
        <w:rPr>
          <w:rFonts w:asciiTheme="minorHAnsi" w:hAnsiTheme="minorHAnsi" w:cstheme="minorHAnsi"/>
          <w:sz w:val="22"/>
          <w:szCs w:val="22"/>
        </w:rPr>
        <w:t>to support the FL as necessary</w:t>
      </w:r>
      <w:r w:rsidR="004B2918">
        <w:rPr>
          <w:rFonts w:asciiTheme="minorHAnsi" w:hAnsiTheme="minorHAnsi" w:cstheme="minorHAnsi"/>
          <w:sz w:val="22"/>
          <w:szCs w:val="22"/>
        </w:rPr>
        <w:t>.</w:t>
      </w:r>
    </w:p>
    <w:p w14:paraId="51ADC50A" w14:textId="224A158B" w:rsidR="00A358D5" w:rsidRPr="00547119" w:rsidRDefault="00A358D5"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Monitoring identified actions, outlining progress at review points and updating and adapting plans as required</w:t>
      </w:r>
      <w:r w:rsidR="004B2918">
        <w:rPr>
          <w:rFonts w:asciiTheme="minorHAnsi" w:hAnsiTheme="minorHAnsi" w:cstheme="minorHAnsi"/>
          <w:sz w:val="22"/>
          <w:szCs w:val="22"/>
        </w:rPr>
        <w:t>.</w:t>
      </w:r>
    </w:p>
    <w:p w14:paraId="2804D9C7" w14:textId="2CC0D9DD" w:rsidR="002F6132" w:rsidRPr="00547119" w:rsidRDefault="00A358D5"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 xml:space="preserve">Planning subject resources, including books, equipment, IT and library provision liaising with the </w:t>
      </w:r>
      <w:r w:rsidR="001F44CC" w:rsidRPr="00547119">
        <w:rPr>
          <w:rFonts w:asciiTheme="minorHAnsi" w:hAnsiTheme="minorHAnsi" w:cstheme="minorHAnsi"/>
          <w:sz w:val="22"/>
          <w:szCs w:val="22"/>
        </w:rPr>
        <w:t>FL</w:t>
      </w:r>
      <w:r w:rsidRPr="00547119">
        <w:rPr>
          <w:rFonts w:asciiTheme="minorHAnsi" w:hAnsiTheme="minorHAnsi" w:cstheme="minorHAnsi"/>
          <w:sz w:val="22"/>
          <w:szCs w:val="22"/>
        </w:rPr>
        <w:t xml:space="preserve"> and operating within the College’s financial procedures.</w:t>
      </w:r>
    </w:p>
    <w:p w14:paraId="3790F159" w14:textId="4956A9D9" w:rsidR="00A358D5" w:rsidRPr="00547119" w:rsidRDefault="00260710" w:rsidP="001940E4">
      <w:pPr>
        <w:pStyle w:val="ListParagraph"/>
        <w:numPr>
          <w:ilvl w:val="2"/>
          <w:numId w:val="3"/>
        </w:numPr>
        <w:rPr>
          <w:rFonts w:asciiTheme="minorHAnsi" w:hAnsiTheme="minorHAnsi" w:cstheme="minorHAnsi"/>
          <w:sz w:val="22"/>
          <w:szCs w:val="22"/>
        </w:rPr>
      </w:pPr>
      <w:r w:rsidRPr="00547119">
        <w:rPr>
          <w:rFonts w:asciiTheme="minorHAnsi" w:hAnsiTheme="minorHAnsi" w:cstheme="minorHAnsi"/>
          <w:sz w:val="22"/>
          <w:szCs w:val="22"/>
        </w:rPr>
        <w:t>Managing relevant budgets with a focus on value for money and appropriate use of public funds.</w:t>
      </w:r>
    </w:p>
    <w:p w14:paraId="011D5042" w14:textId="14A32681" w:rsidR="001E199A" w:rsidRPr="00547119" w:rsidRDefault="001E199A" w:rsidP="00AC452D">
      <w:pPr>
        <w:spacing w:after="120"/>
        <w:rPr>
          <w:rFonts w:asciiTheme="minorHAnsi" w:hAnsiTheme="minorHAnsi" w:cstheme="minorHAnsi"/>
          <w:sz w:val="22"/>
          <w:szCs w:val="22"/>
        </w:rPr>
      </w:pPr>
    </w:p>
    <w:p w14:paraId="4BE3C861" w14:textId="0D0DE97A" w:rsidR="004105A6" w:rsidRPr="00547119" w:rsidRDefault="00317B88" w:rsidP="00634EE8">
      <w:pPr>
        <w:shd w:val="clear" w:color="auto" w:fill="C6D9F1" w:themeFill="text2" w:themeFillTint="33"/>
        <w:rPr>
          <w:rFonts w:asciiTheme="minorHAnsi" w:hAnsiTheme="minorHAnsi" w:cstheme="minorHAnsi"/>
          <w:b/>
          <w:sz w:val="22"/>
          <w:szCs w:val="22"/>
        </w:rPr>
      </w:pPr>
      <w:r w:rsidRPr="00547119">
        <w:rPr>
          <w:rFonts w:asciiTheme="minorHAnsi" w:hAnsiTheme="minorHAnsi" w:cstheme="minorHAnsi"/>
          <w:b/>
          <w:sz w:val="22"/>
          <w:szCs w:val="22"/>
        </w:rPr>
        <w:t>2</w:t>
      </w:r>
      <w:r w:rsidR="00CF1156" w:rsidRPr="00547119">
        <w:rPr>
          <w:rFonts w:asciiTheme="minorHAnsi" w:hAnsiTheme="minorHAnsi" w:cstheme="minorHAnsi"/>
          <w:b/>
          <w:sz w:val="22"/>
          <w:szCs w:val="22"/>
        </w:rPr>
        <w:t>.</w:t>
      </w:r>
      <w:r w:rsidR="00CF1156" w:rsidRPr="00547119">
        <w:rPr>
          <w:rFonts w:asciiTheme="minorHAnsi" w:hAnsiTheme="minorHAnsi" w:cstheme="minorHAnsi"/>
          <w:b/>
          <w:sz w:val="22"/>
          <w:szCs w:val="22"/>
        </w:rPr>
        <w:tab/>
      </w:r>
      <w:r w:rsidR="00C23398" w:rsidRPr="00547119">
        <w:rPr>
          <w:rFonts w:asciiTheme="minorHAnsi" w:hAnsiTheme="minorHAnsi" w:cstheme="minorHAnsi"/>
          <w:b/>
          <w:sz w:val="22"/>
          <w:szCs w:val="22"/>
        </w:rPr>
        <w:t>QUALITY OF EDUCATION RESPONSIBLITIES</w:t>
      </w:r>
      <w:r w:rsidR="004105A6" w:rsidRPr="00547119">
        <w:rPr>
          <w:rFonts w:asciiTheme="minorHAnsi" w:hAnsiTheme="minorHAnsi" w:cstheme="minorHAnsi"/>
          <w:b/>
          <w:sz w:val="22"/>
          <w:szCs w:val="22"/>
        </w:rPr>
        <w:t>:</w:t>
      </w:r>
    </w:p>
    <w:p w14:paraId="7C8B0681" w14:textId="77777777" w:rsidR="00D0349A" w:rsidRPr="00547119" w:rsidRDefault="00D0349A" w:rsidP="004D3179">
      <w:pPr>
        <w:rPr>
          <w:rFonts w:asciiTheme="minorHAnsi" w:hAnsiTheme="minorHAnsi" w:cstheme="minorHAnsi"/>
          <w:sz w:val="22"/>
          <w:szCs w:val="22"/>
        </w:rPr>
      </w:pPr>
    </w:p>
    <w:p w14:paraId="7C8577D3" w14:textId="7D31188F" w:rsidR="00075BAD" w:rsidRPr="00547119" w:rsidRDefault="007C2953" w:rsidP="00764603">
      <w:pPr>
        <w:pStyle w:val="ListParagraph"/>
        <w:ind w:left="0"/>
        <w:rPr>
          <w:rFonts w:asciiTheme="minorHAnsi" w:hAnsiTheme="minorHAnsi" w:cstheme="minorHAnsi"/>
          <w:sz w:val="22"/>
          <w:szCs w:val="22"/>
        </w:rPr>
      </w:pPr>
      <w:r w:rsidRPr="00547119">
        <w:rPr>
          <w:rFonts w:asciiTheme="minorHAnsi" w:hAnsiTheme="minorHAnsi" w:cstheme="minorHAnsi"/>
          <w:sz w:val="22"/>
          <w:szCs w:val="22"/>
        </w:rPr>
        <w:t>Take responsibility for the standards of teaching and learning</w:t>
      </w:r>
      <w:r w:rsidR="00801295" w:rsidRPr="00547119">
        <w:rPr>
          <w:rFonts w:asciiTheme="minorHAnsi" w:hAnsiTheme="minorHAnsi" w:cstheme="minorHAnsi"/>
          <w:sz w:val="22"/>
          <w:szCs w:val="22"/>
        </w:rPr>
        <w:t xml:space="preserve"> a</w:t>
      </w:r>
      <w:r w:rsidR="00075BAD" w:rsidRPr="00547119">
        <w:rPr>
          <w:rFonts w:asciiTheme="minorHAnsi" w:hAnsiTheme="minorHAnsi" w:cstheme="minorHAnsi"/>
          <w:sz w:val="22"/>
          <w:szCs w:val="22"/>
        </w:rPr>
        <w:t>nd preparation for examinations</w:t>
      </w:r>
      <w:r w:rsidR="00801295" w:rsidRPr="00547119">
        <w:rPr>
          <w:rFonts w:asciiTheme="minorHAnsi" w:hAnsiTheme="minorHAnsi" w:cstheme="minorHAnsi"/>
          <w:sz w:val="22"/>
          <w:szCs w:val="22"/>
        </w:rPr>
        <w:t xml:space="preserve"> </w:t>
      </w:r>
      <w:r w:rsidR="00304B29" w:rsidRPr="00547119">
        <w:rPr>
          <w:rFonts w:asciiTheme="minorHAnsi" w:hAnsiTheme="minorHAnsi" w:cstheme="minorHAnsi"/>
          <w:sz w:val="22"/>
          <w:szCs w:val="22"/>
        </w:rPr>
        <w:t xml:space="preserve">in </w:t>
      </w:r>
      <w:r w:rsidR="003A427C" w:rsidRPr="00547119">
        <w:rPr>
          <w:rFonts w:asciiTheme="minorHAnsi" w:hAnsiTheme="minorHAnsi" w:cstheme="minorHAnsi"/>
          <w:sz w:val="22"/>
          <w:szCs w:val="22"/>
        </w:rPr>
        <w:t>any identified areas</w:t>
      </w:r>
      <w:r w:rsidR="00304B29" w:rsidRPr="00547119">
        <w:rPr>
          <w:rFonts w:asciiTheme="minorHAnsi" w:hAnsiTheme="minorHAnsi" w:cstheme="minorHAnsi"/>
          <w:sz w:val="22"/>
          <w:szCs w:val="22"/>
        </w:rPr>
        <w:t xml:space="preserve">, </w:t>
      </w:r>
      <w:r w:rsidR="00801295" w:rsidRPr="00547119">
        <w:rPr>
          <w:rFonts w:asciiTheme="minorHAnsi" w:hAnsiTheme="minorHAnsi" w:cstheme="minorHAnsi"/>
          <w:sz w:val="22"/>
          <w:szCs w:val="22"/>
        </w:rPr>
        <w:t xml:space="preserve">setting high standards for the quality of teaching and </w:t>
      </w:r>
      <w:r w:rsidR="00C857B3" w:rsidRPr="00547119">
        <w:rPr>
          <w:rFonts w:asciiTheme="minorHAnsi" w:hAnsiTheme="minorHAnsi" w:cstheme="minorHAnsi"/>
          <w:sz w:val="22"/>
          <w:szCs w:val="22"/>
        </w:rPr>
        <w:t>learning, which</w:t>
      </w:r>
      <w:r w:rsidR="00801295" w:rsidRPr="00547119">
        <w:rPr>
          <w:rFonts w:asciiTheme="minorHAnsi" w:hAnsiTheme="minorHAnsi" w:cstheme="minorHAnsi"/>
          <w:sz w:val="22"/>
          <w:szCs w:val="22"/>
        </w:rPr>
        <w:t xml:space="preserve"> will positively impact on </w:t>
      </w:r>
      <w:r w:rsidR="00DF76ED" w:rsidRPr="00547119">
        <w:rPr>
          <w:rFonts w:asciiTheme="minorHAnsi" w:hAnsiTheme="minorHAnsi" w:cstheme="minorHAnsi"/>
          <w:sz w:val="22"/>
          <w:szCs w:val="22"/>
        </w:rPr>
        <w:t>student success</w:t>
      </w:r>
      <w:r w:rsidR="00075BAD" w:rsidRPr="00547119">
        <w:rPr>
          <w:rFonts w:asciiTheme="minorHAnsi" w:hAnsiTheme="minorHAnsi" w:cstheme="minorHAnsi"/>
          <w:sz w:val="22"/>
          <w:szCs w:val="22"/>
        </w:rPr>
        <w:t>.</w:t>
      </w:r>
      <w:r w:rsidR="003A427C" w:rsidRPr="00547119">
        <w:rPr>
          <w:rFonts w:asciiTheme="minorHAnsi" w:hAnsiTheme="minorHAnsi" w:cstheme="minorHAnsi"/>
          <w:sz w:val="22"/>
          <w:szCs w:val="22"/>
        </w:rPr>
        <w:t xml:space="preserve"> To also focus on Careers and Employment across their Faculty and mentoring trainee teachers.</w:t>
      </w:r>
    </w:p>
    <w:p w14:paraId="05400293" w14:textId="03AF7F26" w:rsidR="000F101B" w:rsidRPr="00547119" w:rsidRDefault="000F101B" w:rsidP="00764603">
      <w:pPr>
        <w:pStyle w:val="ListParagraph"/>
        <w:ind w:left="0"/>
        <w:rPr>
          <w:rFonts w:asciiTheme="minorHAnsi" w:hAnsiTheme="minorHAnsi" w:cstheme="minorHAnsi"/>
          <w:sz w:val="22"/>
          <w:szCs w:val="22"/>
        </w:rPr>
      </w:pPr>
    </w:p>
    <w:p w14:paraId="7EAD7BB0" w14:textId="2BC571B3" w:rsidR="000F101B" w:rsidRPr="00547119" w:rsidRDefault="000F101B" w:rsidP="00764603">
      <w:pPr>
        <w:pStyle w:val="ListParagraph"/>
        <w:ind w:left="0"/>
        <w:rPr>
          <w:rFonts w:asciiTheme="minorHAnsi" w:hAnsiTheme="minorHAnsi" w:cstheme="minorHAnsi"/>
          <w:b/>
          <w:sz w:val="22"/>
          <w:szCs w:val="22"/>
        </w:rPr>
      </w:pPr>
      <w:r w:rsidRPr="00547119">
        <w:rPr>
          <w:rFonts w:asciiTheme="minorHAnsi" w:hAnsiTheme="minorHAnsi" w:cstheme="minorHAnsi"/>
          <w:b/>
          <w:sz w:val="22"/>
          <w:szCs w:val="22"/>
        </w:rPr>
        <w:t>Responsibilities include:</w:t>
      </w:r>
    </w:p>
    <w:p w14:paraId="2752C853" w14:textId="77777777" w:rsidR="00075BAD" w:rsidRPr="00547119" w:rsidRDefault="00075BAD" w:rsidP="00CF1156">
      <w:pPr>
        <w:ind w:left="360"/>
        <w:rPr>
          <w:rFonts w:asciiTheme="minorHAnsi" w:hAnsiTheme="minorHAnsi" w:cstheme="minorHAnsi"/>
          <w:sz w:val="22"/>
          <w:szCs w:val="22"/>
        </w:rPr>
      </w:pPr>
    </w:p>
    <w:p w14:paraId="6B56229A" w14:textId="06379214" w:rsidR="00727B3E" w:rsidRPr="00547119" w:rsidRDefault="00727B3E" w:rsidP="00294354">
      <w:pPr>
        <w:ind w:left="720" w:hanging="720"/>
        <w:rPr>
          <w:rFonts w:asciiTheme="minorHAnsi" w:hAnsiTheme="minorHAnsi" w:cstheme="minorHAnsi"/>
          <w:sz w:val="22"/>
          <w:szCs w:val="22"/>
        </w:rPr>
      </w:pPr>
      <w:r w:rsidRPr="00547119">
        <w:rPr>
          <w:rFonts w:asciiTheme="minorHAnsi" w:hAnsiTheme="minorHAnsi" w:cstheme="minorHAnsi"/>
          <w:sz w:val="22"/>
          <w:szCs w:val="22"/>
        </w:rPr>
        <w:t>2.1</w:t>
      </w:r>
      <w:r w:rsidRPr="00547119">
        <w:rPr>
          <w:rFonts w:asciiTheme="minorHAnsi" w:hAnsiTheme="minorHAnsi" w:cstheme="minorHAnsi"/>
          <w:sz w:val="22"/>
          <w:szCs w:val="22"/>
        </w:rPr>
        <w:tab/>
      </w:r>
      <w:r w:rsidR="003A427C" w:rsidRPr="00547119">
        <w:rPr>
          <w:rFonts w:asciiTheme="minorHAnsi" w:hAnsiTheme="minorHAnsi" w:cstheme="minorHAnsi"/>
          <w:sz w:val="22"/>
          <w:szCs w:val="22"/>
        </w:rPr>
        <w:t>Contributing resources and shaping the vision of</w:t>
      </w:r>
      <w:r w:rsidRPr="00547119">
        <w:rPr>
          <w:rFonts w:asciiTheme="minorHAnsi" w:hAnsiTheme="minorHAnsi" w:cstheme="minorHAnsi"/>
          <w:sz w:val="22"/>
          <w:szCs w:val="22"/>
        </w:rPr>
        <w:t xml:space="preserve"> a curriculum that is ambitious, appropriately relevant to local and regional employment and training priorities and designed to give leaners, especially the most disadvantaged the knowledge and skills they need to succeed in life.</w:t>
      </w:r>
      <w:r w:rsidR="003A427C" w:rsidRPr="00547119">
        <w:rPr>
          <w:rFonts w:asciiTheme="minorHAnsi" w:hAnsiTheme="minorHAnsi" w:cstheme="minorHAnsi"/>
          <w:sz w:val="22"/>
          <w:szCs w:val="22"/>
        </w:rPr>
        <w:t xml:space="preserve"> </w:t>
      </w:r>
      <w:r w:rsidR="0068386C" w:rsidRPr="00547119">
        <w:rPr>
          <w:rFonts w:asciiTheme="minorHAnsi" w:hAnsiTheme="minorHAnsi" w:cstheme="minorHAnsi"/>
          <w:sz w:val="22"/>
          <w:szCs w:val="22"/>
        </w:rPr>
        <w:t>This will include supporting the introduction of new courses and in particular they will have oversight of at least one T Level route where relevant in their Faculty</w:t>
      </w:r>
      <w:r w:rsidR="00294354">
        <w:rPr>
          <w:rFonts w:asciiTheme="minorHAnsi" w:hAnsiTheme="minorHAnsi" w:cstheme="minorHAnsi"/>
          <w:sz w:val="22"/>
          <w:szCs w:val="22"/>
        </w:rPr>
        <w:t>.</w:t>
      </w:r>
    </w:p>
    <w:p w14:paraId="5BF37674" w14:textId="55199756" w:rsidR="003A427C" w:rsidRPr="00547119" w:rsidRDefault="00727B3E" w:rsidP="00294354">
      <w:pPr>
        <w:ind w:left="720" w:hanging="720"/>
        <w:rPr>
          <w:rFonts w:asciiTheme="minorHAnsi" w:hAnsiTheme="minorHAnsi" w:cstheme="minorHAnsi"/>
          <w:sz w:val="22"/>
          <w:szCs w:val="22"/>
        </w:rPr>
      </w:pPr>
      <w:r w:rsidRPr="00547119">
        <w:rPr>
          <w:rFonts w:asciiTheme="minorHAnsi" w:hAnsiTheme="minorHAnsi" w:cstheme="minorHAnsi"/>
          <w:sz w:val="22"/>
          <w:szCs w:val="22"/>
        </w:rPr>
        <w:t>2.2</w:t>
      </w:r>
      <w:r w:rsidRPr="00547119">
        <w:rPr>
          <w:rFonts w:asciiTheme="minorHAnsi" w:hAnsiTheme="minorHAnsi" w:cstheme="minorHAnsi"/>
          <w:sz w:val="22"/>
          <w:szCs w:val="22"/>
        </w:rPr>
        <w:tab/>
        <w:t xml:space="preserve">Planning of curricula that </w:t>
      </w:r>
      <w:r w:rsidR="00294354">
        <w:rPr>
          <w:rFonts w:asciiTheme="minorHAnsi" w:hAnsiTheme="minorHAnsi" w:cstheme="minorHAnsi"/>
          <w:sz w:val="22"/>
          <w:szCs w:val="22"/>
        </w:rPr>
        <w:t>is</w:t>
      </w:r>
      <w:r w:rsidRPr="00547119">
        <w:rPr>
          <w:rFonts w:asciiTheme="minorHAnsi" w:hAnsiTheme="minorHAnsi" w:cstheme="minorHAnsi"/>
          <w:sz w:val="22"/>
          <w:szCs w:val="22"/>
        </w:rPr>
        <w:t xml:space="preserve"> ambitious and tailored to meet the individual needs of students where appropriate</w:t>
      </w:r>
      <w:r w:rsidR="003A427C" w:rsidRPr="00547119">
        <w:rPr>
          <w:rFonts w:asciiTheme="minorHAnsi" w:hAnsiTheme="minorHAnsi" w:cstheme="minorHAnsi"/>
          <w:sz w:val="22"/>
          <w:szCs w:val="22"/>
        </w:rPr>
        <w:t>, with a specific focus on careers and employment routes.</w:t>
      </w:r>
    </w:p>
    <w:p w14:paraId="2BF6FC85" w14:textId="688EE032" w:rsidR="003A427C" w:rsidRPr="00547119" w:rsidRDefault="00727B3E" w:rsidP="00294354">
      <w:pPr>
        <w:ind w:left="720" w:hanging="720"/>
        <w:rPr>
          <w:rFonts w:asciiTheme="minorHAnsi" w:hAnsiTheme="minorHAnsi" w:cstheme="minorHAnsi"/>
          <w:sz w:val="22"/>
          <w:szCs w:val="22"/>
        </w:rPr>
      </w:pPr>
      <w:r w:rsidRPr="00547119">
        <w:rPr>
          <w:rFonts w:asciiTheme="minorHAnsi" w:hAnsiTheme="minorHAnsi" w:cstheme="minorHAnsi"/>
          <w:sz w:val="22"/>
          <w:szCs w:val="22"/>
        </w:rPr>
        <w:t>2.</w:t>
      </w:r>
      <w:r w:rsidR="003A427C" w:rsidRPr="00547119">
        <w:rPr>
          <w:rFonts w:asciiTheme="minorHAnsi" w:hAnsiTheme="minorHAnsi" w:cstheme="minorHAnsi"/>
          <w:sz w:val="22"/>
          <w:szCs w:val="22"/>
        </w:rPr>
        <w:t>3</w:t>
      </w:r>
      <w:r w:rsidRPr="00547119">
        <w:rPr>
          <w:rFonts w:asciiTheme="minorHAnsi" w:hAnsiTheme="minorHAnsi" w:cstheme="minorHAnsi"/>
          <w:sz w:val="22"/>
          <w:szCs w:val="22"/>
        </w:rPr>
        <w:tab/>
        <w:t>Ensuring that teachers have expert knowledge in their subjects</w:t>
      </w:r>
      <w:r w:rsidR="003A427C" w:rsidRPr="00547119">
        <w:rPr>
          <w:rFonts w:asciiTheme="minorHAnsi" w:hAnsiTheme="minorHAnsi" w:cstheme="minorHAnsi"/>
          <w:sz w:val="22"/>
          <w:szCs w:val="22"/>
        </w:rPr>
        <w:t xml:space="preserve"> in relation to LMI and sector opportunities in particular</w:t>
      </w:r>
      <w:r w:rsidRPr="00547119">
        <w:rPr>
          <w:rFonts w:asciiTheme="minorHAnsi" w:hAnsiTheme="minorHAnsi" w:cstheme="minorHAnsi"/>
          <w:sz w:val="22"/>
          <w:szCs w:val="22"/>
        </w:rPr>
        <w:t>, or that appropriate plans are in place to develop and support those staff teaching outside of their main areas of expertise.</w:t>
      </w:r>
      <w:r w:rsidR="000F101B" w:rsidRPr="00547119">
        <w:rPr>
          <w:rFonts w:asciiTheme="minorHAnsi" w:hAnsiTheme="minorHAnsi" w:cstheme="minorHAnsi"/>
          <w:sz w:val="22"/>
          <w:szCs w:val="22"/>
        </w:rPr>
        <w:t xml:space="preserve"> This will include securing focused and highly effective professional development.</w:t>
      </w:r>
    </w:p>
    <w:p w14:paraId="7EC2F28E" w14:textId="41C8EEC5" w:rsidR="003A427C" w:rsidRPr="00547119" w:rsidRDefault="003A427C" w:rsidP="00294354">
      <w:pPr>
        <w:ind w:left="720" w:hanging="720"/>
        <w:rPr>
          <w:rFonts w:asciiTheme="minorHAnsi" w:hAnsiTheme="minorHAnsi" w:cstheme="minorHAnsi"/>
          <w:sz w:val="22"/>
          <w:szCs w:val="22"/>
        </w:rPr>
      </w:pPr>
      <w:r w:rsidRPr="00547119">
        <w:rPr>
          <w:rFonts w:asciiTheme="minorHAnsi" w:hAnsiTheme="minorHAnsi" w:cstheme="minorHAnsi"/>
          <w:sz w:val="22"/>
          <w:szCs w:val="22"/>
        </w:rPr>
        <w:t>2.4</w:t>
      </w:r>
      <w:r w:rsidRPr="00547119">
        <w:rPr>
          <w:rFonts w:asciiTheme="minorHAnsi" w:hAnsiTheme="minorHAnsi" w:cstheme="minorHAnsi"/>
          <w:sz w:val="22"/>
          <w:szCs w:val="22"/>
        </w:rPr>
        <w:tab/>
        <w:t>Acting as mentor to any trainee teachers within the Faculty, including providing additional support for NQTs or teachers new to EN.</w:t>
      </w:r>
    </w:p>
    <w:p w14:paraId="7454E862" w14:textId="7C6A82F3" w:rsidR="00727B3E" w:rsidRPr="00547119" w:rsidRDefault="003A427C" w:rsidP="00294354">
      <w:pPr>
        <w:ind w:left="720" w:hanging="720"/>
        <w:rPr>
          <w:rFonts w:asciiTheme="minorHAnsi" w:hAnsiTheme="minorHAnsi" w:cstheme="minorHAnsi"/>
          <w:sz w:val="22"/>
          <w:szCs w:val="22"/>
        </w:rPr>
      </w:pPr>
      <w:r w:rsidRPr="00547119">
        <w:rPr>
          <w:rFonts w:asciiTheme="minorHAnsi" w:hAnsiTheme="minorHAnsi" w:cstheme="minorHAnsi"/>
          <w:sz w:val="22"/>
          <w:szCs w:val="22"/>
        </w:rPr>
        <w:t>2.5</w:t>
      </w:r>
      <w:r w:rsidRPr="00547119">
        <w:rPr>
          <w:rFonts w:asciiTheme="minorHAnsi" w:hAnsiTheme="minorHAnsi" w:cstheme="minorHAnsi"/>
          <w:sz w:val="22"/>
          <w:szCs w:val="22"/>
        </w:rPr>
        <w:tab/>
        <w:t>Where appropriate delivering INSET either at Faculty or College level as requested by the DP or FL.</w:t>
      </w:r>
    </w:p>
    <w:p w14:paraId="51DE62AB" w14:textId="09276060" w:rsidR="001217DF" w:rsidRPr="00547119" w:rsidRDefault="0053603F" w:rsidP="00294354">
      <w:pPr>
        <w:ind w:left="720" w:hanging="720"/>
        <w:rPr>
          <w:rFonts w:asciiTheme="minorHAnsi" w:hAnsiTheme="minorHAnsi" w:cstheme="minorHAnsi"/>
          <w:sz w:val="22"/>
          <w:szCs w:val="22"/>
        </w:rPr>
      </w:pPr>
      <w:r w:rsidRPr="00547119">
        <w:rPr>
          <w:rFonts w:asciiTheme="minorHAnsi" w:hAnsiTheme="minorHAnsi" w:cstheme="minorHAnsi"/>
          <w:sz w:val="22"/>
          <w:szCs w:val="22"/>
        </w:rPr>
        <w:t>2.</w:t>
      </w:r>
      <w:r w:rsidR="003A427C" w:rsidRPr="00547119">
        <w:rPr>
          <w:rFonts w:asciiTheme="minorHAnsi" w:hAnsiTheme="minorHAnsi" w:cstheme="minorHAnsi"/>
          <w:sz w:val="22"/>
          <w:szCs w:val="22"/>
        </w:rPr>
        <w:t>4</w:t>
      </w:r>
      <w:r w:rsidRPr="00547119">
        <w:rPr>
          <w:rFonts w:asciiTheme="minorHAnsi" w:hAnsiTheme="minorHAnsi" w:cstheme="minorHAnsi"/>
          <w:sz w:val="22"/>
          <w:szCs w:val="22"/>
        </w:rPr>
        <w:tab/>
      </w:r>
      <w:r w:rsidR="003A427C" w:rsidRPr="00547119">
        <w:rPr>
          <w:rFonts w:asciiTheme="minorHAnsi" w:hAnsiTheme="minorHAnsi" w:cstheme="minorHAnsi"/>
          <w:sz w:val="22"/>
          <w:szCs w:val="22"/>
        </w:rPr>
        <w:t>Supporting the FL in</w:t>
      </w:r>
      <w:r w:rsidR="001217DF" w:rsidRPr="00547119">
        <w:rPr>
          <w:rFonts w:asciiTheme="minorHAnsi" w:hAnsiTheme="minorHAnsi" w:cstheme="minorHAnsi"/>
          <w:sz w:val="22"/>
          <w:szCs w:val="22"/>
        </w:rPr>
        <w:t xml:space="preserve"> responding to</w:t>
      </w:r>
      <w:r w:rsidRPr="00547119">
        <w:rPr>
          <w:rFonts w:asciiTheme="minorHAnsi" w:hAnsiTheme="minorHAnsi" w:cstheme="minorHAnsi"/>
          <w:sz w:val="22"/>
          <w:szCs w:val="22"/>
        </w:rPr>
        <w:t xml:space="preserve"> ‘Deep Dives’ in their team areas </w:t>
      </w:r>
      <w:r w:rsidR="00260710" w:rsidRPr="00547119">
        <w:rPr>
          <w:rFonts w:asciiTheme="minorHAnsi" w:hAnsiTheme="minorHAnsi" w:cstheme="minorHAnsi"/>
          <w:sz w:val="22"/>
          <w:szCs w:val="22"/>
        </w:rPr>
        <w:t>as part of the Internal Quality Review</w:t>
      </w:r>
      <w:r w:rsidR="001217DF" w:rsidRPr="00547119">
        <w:rPr>
          <w:rFonts w:asciiTheme="minorHAnsi" w:hAnsiTheme="minorHAnsi" w:cstheme="minorHAnsi"/>
          <w:sz w:val="22"/>
          <w:szCs w:val="22"/>
        </w:rPr>
        <w:t xml:space="preserve"> (IQR)</w:t>
      </w:r>
      <w:r w:rsidR="00260710" w:rsidRPr="00547119">
        <w:rPr>
          <w:rFonts w:asciiTheme="minorHAnsi" w:hAnsiTheme="minorHAnsi" w:cstheme="minorHAnsi"/>
          <w:sz w:val="22"/>
          <w:szCs w:val="22"/>
        </w:rPr>
        <w:t xml:space="preserve"> process </w:t>
      </w:r>
      <w:r w:rsidRPr="00547119">
        <w:rPr>
          <w:rFonts w:asciiTheme="minorHAnsi" w:hAnsiTheme="minorHAnsi" w:cstheme="minorHAnsi"/>
          <w:sz w:val="22"/>
          <w:szCs w:val="22"/>
        </w:rPr>
        <w:t>as required and ensure appropriate feedback is provided and actions added to the QIP to identify any areas for improvement.</w:t>
      </w:r>
      <w:r w:rsidR="001217DF" w:rsidRPr="00547119">
        <w:rPr>
          <w:rFonts w:asciiTheme="minorHAnsi" w:hAnsiTheme="minorHAnsi" w:cstheme="minorHAnsi"/>
          <w:sz w:val="22"/>
          <w:szCs w:val="22"/>
        </w:rPr>
        <w:t xml:space="preserve"> </w:t>
      </w:r>
    </w:p>
    <w:p w14:paraId="028EBD84" w14:textId="77ADE6D3" w:rsidR="00A82412" w:rsidRPr="00547119" w:rsidRDefault="001217DF" w:rsidP="00294354">
      <w:pPr>
        <w:ind w:left="720" w:hanging="720"/>
        <w:rPr>
          <w:rFonts w:asciiTheme="minorHAnsi" w:hAnsiTheme="minorHAnsi" w:cstheme="minorHAnsi"/>
          <w:sz w:val="22"/>
          <w:szCs w:val="22"/>
        </w:rPr>
      </w:pPr>
      <w:r w:rsidRPr="00547119">
        <w:rPr>
          <w:rFonts w:asciiTheme="minorHAnsi" w:hAnsiTheme="minorHAnsi" w:cstheme="minorHAnsi"/>
          <w:sz w:val="22"/>
          <w:szCs w:val="22"/>
        </w:rPr>
        <w:t>2.</w:t>
      </w:r>
      <w:r w:rsidR="003A427C" w:rsidRPr="00547119">
        <w:rPr>
          <w:rFonts w:asciiTheme="minorHAnsi" w:hAnsiTheme="minorHAnsi" w:cstheme="minorHAnsi"/>
          <w:sz w:val="22"/>
          <w:szCs w:val="22"/>
        </w:rPr>
        <w:t>5</w:t>
      </w:r>
      <w:r w:rsidRPr="00547119">
        <w:rPr>
          <w:rFonts w:asciiTheme="minorHAnsi" w:hAnsiTheme="minorHAnsi" w:cstheme="minorHAnsi"/>
          <w:sz w:val="22"/>
          <w:szCs w:val="22"/>
        </w:rPr>
        <w:tab/>
        <w:t>Participating in teams undertaking ‘Deep Dives’ within the</w:t>
      </w:r>
      <w:r w:rsidR="003A427C" w:rsidRPr="00547119">
        <w:rPr>
          <w:rFonts w:asciiTheme="minorHAnsi" w:hAnsiTheme="minorHAnsi" w:cstheme="minorHAnsi"/>
          <w:sz w:val="22"/>
          <w:szCs w:val="22"/>
        </w:rPr>
        <w:t>ir Faculty</w:t>
      </w:r>
      <w:r w:rsidRPr="00547119">
        <w:rPr>
          <w:rFonts w:asciiTheme="minorHAnsi" w:hAnsiTheme="minorHAnsi" w:cstheme="minorHAnsi"/>
          <w:sz w:val="22"/>
          <w:szCs w:val="22"/>
        </w:rPr>
        <w:t>.</w:t>
      </w:r>
    </w:p>
    <w:p w14:paraId="15CFDE9C" w14:textId="6F0AEA88" w:rsidR="004105A6" w:rsidRPr="00547119" w:rsidRDefault="00317B88" w:rsidP="00325D3E">
      <w:pPr>
        <w:spacing w:after="120"/>
        <w:ind w:left="720" w:hanging="720"/>
        <w:rPr>
          <w:rFonts w:asciiTheme="minorHAnsi" w:hAnsiTheme="minorHAnsi" w:cstheme="minorHAnsi"/>
          <w:sz w:val="22"/>
          <w:szCs w:val="22"/>
        </w:rPr>
      </w:pPr>
      <w:r w:rsidRPr="00547119">
        <w:rPr>
          <w:rFonts w:asciiTheme="minorHAnsi" w:hAnsiTheme="minorHAnsi" w:cstheme="minorHAnsi"/>
          <w:sz w:val="22"/>
          <w:szCs w:val="22"/>
        </w:rPr>
        <w:t>2</w:t>
      </w:r>
      <w:r w:rsidR="00A82412" w:rsidRPr="00547119">
        <w:rPr>
          <w:rFonts w:asciiTheme="minorHAnsi" w:hAnsiTheme="minorHAnsi" w:cstheme="minorHAnsi"/>
          <w:sz w:val="22"/>
          <w:szCs w:val="22"/>
        </w:rPr>
        <w:t>.</w:t>
      </w:r>
      <w:r w:rsidR="003A427C" w:rsidRPr="00547119">
        <w:rPr>
          <w:rFonts w:asciiTheme="minorHAnsi" w:hAnsiTheme="minorHAnsi" w:cstheme="minorHAnsi"/>
          <w:sz w:val="22"/>
          <w:szCs w:val="22"/>
        </w:rPr>
        <w:t>6</w:t>
      </w:r>
      <w:r w:rsidR="00325D3E" w:rsidRPr="00547119">
        <w:rPr>
          <w:rFonts w:asciiTheme="minorHAnsi" w:hAnsiTheme="minorHAnsi" w:cstheme="minorHAnsi"/>
          <w:sz w:val="22"/>
          <w:szCs w:val="22"/>
        </w:rPr>
        <w:tab/>
      </w:r>
      <w:r w:rsidR="00F64550" w:rsidRPr="00547119">
        <w:rPr>
          <w:rFonts w:asciiTheme="minorHAnsi" w:hAnsiTheme="minorHAnsi" w:cstheme="minorHAnsi"/>
          <w:sz w:val="22"/>
          <w:szCs w:val="22"/>
        </w:rPr>
        <w:t>Putting</w:t>
      </w:r>
      <w:r w:rsidR="00B05ABC" w:rsidRPr="00547119">
        <w:rPr>
          <w:rFonts w:asciiTheme="minorHAnsi" w:hAnsiTheme="minorHAnsi" w:cstheme="minorHAnsi"/>
          <w:sz w:val="22"/>
          <w:szCs w:val="22"/>
        </w:rPr>
        <w:t xml:space="preserve"> </w:t>
      </w:r>
      <w:r w:rsidR="00F64550" w:rsidRPr="00547119">
        <w:rPr>
          <w:rFonts w:asciiTheme="minorHAnsi" w:hAnsiTheme="minorHAnsi" w:cstheme="minorHAnsi"/>
          <w:sz w:val="22"/>
          <w:szCs w:val="22"/>
        </w:rPr>
        <w:t xml:space="preserve">arrangements in place for </w:t>
      </w:r>
      <w:r w:rsidR="00B05ABC" w:rsidRPr="00547119">
        <w:rPr>
          <w:rFonts w:asciiTheme="minorHAnsi" w:hAnsiTheme="minorHAnsi" w:cstheme="minorHAnsi"/>
          <w:sz w:val="22"/>
          <w:szCs w:val="22"/>
        </w:rPr>
        <w:t xml:space="preserve">students on courses </w:t>
      </w:r>
      <w:r w:rsidR="003A427C" w:rsidRPr="00547119">
        <w:rPr>
          <w:rFonts w:asciiTheme="minorHAnsi" w:hAnsiTheme="minorHAnsi" w:cstheme="minorHAnsi"/>
          <w:sz w:val="22"/>
          <w:szCs w:val="22"/>
        </w:rPr>
        <w:t>under their remit</w:t>
      </w:r>
      <w:r w:rsidR="00B05ABC" w:rsidRPr="00547119">
        <w:rPr>
          <w:rFonts w:asciiTheme="minorHAnsi" w:hAnsiTheme="minorHAnsi" w:cstheme="minorHAnsi"/>
          <w:sz w:val="22"/>
          <w:szCs w:val="22"/>
        </w:rPr>
        <w:t xml:space="preserve"> </w:t>
      </w:r>
      <w:r w:rsidR="00F64550" w:rsidRPr="00547119">
        <w:rPr>
          <w:rFonts w:asciiTheme="minorHAnsi" w:hAnsiTheme="minorHAnsi" w:cstheme="minorHAnsi"/>
          <w:sz w:val="22"/>
          <w:szCs w:val="22"/>
        </w:rPr>
        <w:t xml:space="preserve">so that they </w:t>
      </w:r>
      <w:r w:rsidR="004105A6" w:rsidRPr="00547119">
        <w:rPr>
          <w:rFonts w:asciiTheme="minorHAnsi" w:hAnsiTheme="minorHAnsi" w:cstheme="minorHAnsi"/>
          <w:sz w:val="22"/>
          <w:szCs w:val="22"/>
        </w:rPr>
        <w:t>are adequately prepared for examinations</w:t>
      </w:r>
      <w:r w:rsidR="004D5625" w:rsidRPr="00547119">
        <w:rPr>
          <w:rFonts w:asciiTheme="minorHAnsi" w:hAnsiTheme="minorHAnsi" w:cstheme="minorHAnsi"/>
          <w:sz w:val="22"/>
          <w:szCs w:val="22"/>
        </w:rPr>
        <w:t xml:space="preserve"> or entered for alternative qualifications</w:t>
      </w:r>
      <w:r w:rsidR="004105A6" w:rsidRPr="00547119">
        <w:rPr>
          <w:rFonts w:asciiTheme="minorHAnsi" w:hAnsiTheme="minorHAnsi" w:cstheme="minorHAnsi"/>
          <w:sz w:val="22"/>
          <w:szCs w:val="22"/>
        </w:rPr>
        <w:t>,</w:t>
      </w:r>
      <w:r w:rsidR="004105A6" w:rsidRPr="00547119">
        <w:rPr>
          <w:rFonts w:asciiTheme="minorHAnsi" w:hAnsiTheme="minorHAnsi" w:cstheme="minorHAnsi"/>
          <w:sz w:val="22"/>
          <w:szCs w:val="22"/>
          <w:vertAlign w:val="superscript"/>
        </w:rPr>
        <w:t xml:space="preserve"> </w:t>
      </w:r>
      <w:r w:rsidR="004105A6" w:rsidRPr="00547119">
        <w:rPr>
          <w:rFonts w:asciiTheme="minorHAnsi" w:hAnsiTheme="minorHAnsi" w:cstheme="minorHAnsi"/>
          <w:sz w:val="22"/>
          <w:szCs w:val="22"/>
        </w:rPr>
        <w:t>for example</w:t>
      </w:r>
      <w:r w:rsidR="00F64550" w:rsidRPr="00547119">
        <w:rPr>
          <w:rFonts w:asciiTheme="minorHAnsi" w:hAnsiTheme="minorHAnsi" w:cstheme="minorHAnsi"/>
          <w:sz w:val="22"/>
          <w:szCs w:val="22"/>
        </w:rPr>
        <w:t xml:space="preserve"> ensuring that</w:t>
      </w:r>
      <w:r w:rsidR="004105A6" w:rsidRPr="00547119">
        <w:rPr>
          <w:rFonts w:asciiTheme="minorHAnsi" w:hAnsiTheme="minorHAnsi" w:cstheme="minorHAnsi"/>
          <w:sz w:val="22"/>
          <w:szCs w:val="22"/>
        </w:rPr>
        <w:t>:</w:t>
      </w:r>
    </w:p>
    <w:p w14:paraId="629BD425" w14:textId="77777777" w:rsidR="004105A6" w:rsidRPr="00547119" w:rsidRDefault="00325D3E" w:rsidP="00492BB3">
      <w:pPr>
        <w:spacing w:after="60"/>
        <w:ind w:left="1170" w:hanging="450"/>
        <w:rPr>
          <w:rFonts w:asciiTheme="minorHAnsi" w:hAnsiTheme="minorHAnsi" w:cstheme="minorHAnsi"/>
          <w:sz w:val="22"/>
          <w:szCs w:val="22"/>
        </w:rPr>
      </w:pPr>
      <w:r w:rsidRPr="00547119">
        <w:rPr>
          <w:rFonts w:asciiTheme="minorHAnsi" w:hAnsiTheme="minorHAnsi" w:cstheme="minorHAnsi"/>
          <w:sz w:val="22"/>
          <w:szCs w:val="22"/>
        </w:rPr>
        <w:t>•</w:t>
      </w:r>
      <w:r w:rsidRPr="00547119">
        <w:rPr>
          <w:rFonts w:asciiTheme="minorHAnsi" w:hAnsiTheme="minorHAnsi" w:cstheme="minorHAnsi"/>
          <w:sz w:val="22"/>
          <w:szCs w:val="22"/>
        </w:rPr>
        <w:tab/>
      </w:r>
      <w:r w:rsidR="004105A6" w:rsidRPr="00547119">
        <w:rPr>
          <w:rFonts w:asciiTheme="minorHAnsi" w:hAnsiTheme="minorHAnsi" w:cstheme="minorHAnsi"/>
          <w:sz w:val="22"/>
          <w:szCs w:val="22"/>
        </w:rPr>
        <w:t>staff organise and arrange practice assessments by collecting ideas for questions</w:t>
      </w:r>
    </w:p>
    <w:p w14:paraId="0F26889B" w14:textId="77777777" w:rsidR="004105A6" w:rsidRPr="00547119" w:rsidRDefault="00325D3E" w:rsidP="00492BB3">
      <w:pPr>
        <w:spacing w:after="60"/>
        <w:ind w:left="1170" w:hanging="450"/>
        <w:rPr>
          <w:rFonts w:asciiTheme="minorHAnsi" w:hAnsiTheme="minorHAnsi" w:cstheme="minorHAnsi"/>
          <w:sz w:val="22"/>
          <w:szCs w:val="22"/>
        </w:rPr>
      </w:pPr>
      <w:r w:rsidRPr="00547119">
        <w:rPr>
          <w:rFonts w:asciiTheme="minorHAnsi" w:hAnsiTheme="minorHAnsi" w:cstheme="minorHAnsi"/>
          <w:sz w:val="22"/>
          <w:szCs w:val="22"/>
        </w:rPr>
        <w:t>•</w:t>
      </w:r>
      <w:r w:rsidRPr="00547119">
        <w:rPr>
          <w:rFonts w:asciiTheme="minorHAnsi" w:hAnsiTheme="minorHAnsi" w:cstheme="minorHAnsi"/>
          <w:sz w:val="22"/>
          <w:szCs w:val="22"/>
        </w:rPr>
        <w:tab/>
      </w:r>
      <w:r w:rsidR="00F64550" w:rsidRPr="00547119">
        <w:rPr>
          <w:rFonts w:asciiTheme="minorHAnsi" w:hAnsiTheme="minorHAnsi" w:cstheme="minorHAnsi"/>
          <w:sz w:val="22"/>
          <w:szCs w:val="22"/>
        </w:rPr>
        <w:t>there is liaison with</w:t>
      </w:r>
      <w:r w:rsidR="004105A6" w:rsidRPr="00547119">
        <w:rPr>
          <w:rFonts w:asciiTheme="minorHAnsi" w:hAnsiTheme="minorHAnsi" w:cstheme="minorHAnsi"/>
          <w:sz w:val="22"/>
          <w:szCs w:val="22"/>
        </w:rPr>
        <w:t xml:space="preserve"> the Examinations Officer re </w:t>
      </w:r>
      <w:r w:rsidR="00637521" w:rsidRPr="00547119">
        <w:rPr>
          <w:rFonts w:asciiTheme="minorHAnsi" w:hAnsiTheme="minorHAnsi" w:cstheme="minorHAnsi"/>
          <w:sz w:val="22"/>
          <w:szCs w:val="22"/>
        </w:rPr>
        <w:t>-</w:t>
      </w:r>
      <w:r w:rsidR="004105A6" w:rsidRPr="00547119">
        <w:rPr>
          <w:rFonts w:asciiTheme="minorHAnsi" w:hAnsiTheme="minorHAnsi" w:cstheme="minorHAnsi"/>
          <w:sz w:val="22"/>
          <w:szCs w:val="22"/>
        </w:rPr>
        <w:t>entries, contact with the Awarding Bodies, changes to specifications and other relevant matters</w:t>
      </w:r>
    </w:p>
    <w:p w14:paraId="54534AC5" w14:textId="77777777" w:rsidR="004105A6" w:rsidRPr="00547119" w:rsidRDefault="00325D3E" w:rsidP="00492BB3">
      <w:pPr>
        <w:spacing w:after="60"/>
        <w:ind w:left="1170" w:hanging="450"/>
        <w:rPr>
          <w:rFonts w:asciiTheme="minorHAnsi" w:hAnsiTheme="minorHAnsi" w:cstheme="minorHAnsi"/>
          <w:sz w:val="22"/>
          <w:szCs w:val="22"/>
        </w:rPr>
      </w:pPr>
      <w:r w:rsidRPr="00547119">
        <w:rPr>
          <w:rFonts w:asciiTheme="minorHAnsi" w:hAnsiTheme="minorHAnsi" w:cstheme="minorHAnsi"/>
          <w:sz w:val="22"/>
          <w:szCs w:val="22"/>
        </w:rPr>
        <w:t>•</w:t>
      </w:r>
      <w:r w:rsidRPr="00547119">
        <w:rPr>
          <w:rFonts w:asciiTheme="minorHAnsi" w:hAnsiTheme="minorHAnsi" w:cstheme="minorHAnsi"/>
          <w:sz w:val="22"/>
          <w:szCs w:val="22"/>
        </w:rPr>
        <w:tab/>
      </w:r>
      <w:r w:rsidR="00F64550" w:rsidRPr="00547119">
        <w:rPr>
          <w:rFonts w:asciiTheme="minorHAnsi" w:hAnsiTheme="minorHAnsi" w:cstheme="minorHAnsi"/>
          <w:sz w:val="22"/>
          <w:szCs w:val="22"/>
        </w:rPr>
        <w:t>predicted grades are provided and</w:t>
      </w:r>
      <w:r w:rsidR="004105A6" w:rsidRPr="00547119">
        <w:rPr>
          <w:rFonts w:asciiTheme="minorHAnsi" w:hAnsiTheme="minorHAnsi" w:cstheme="minorHAnsi"/>
          <w:sz w:val="22"/>
          <w:szCs w:val="22"/>
        </w:rPr>
        <w:t xml:space="preserve"> moderation and verification</w:t>
      </w:r>
      <w:r w:rsidR="00F64550" w:rsidRPr="00547119">
        <w:rPr>
          <w:rFonts w:asciiTheme="minorHAnsi" w:hAnsiTheme="minorHAnsi" w:cstheme="minorHAnsi"/>
          <w:sz w:val="22"/>
          <w:szCs w:val="22"/>
        </w:rPr>
        <w:t xml:space="preserve"> </w:t>
      </w:r>
      <w:proofErr w:type="gramStart"/>
      <w:r w:rsidR="00F64550" w:rsidRPr="00547119">
        <w:rPr>
          <w:rFonts w:asciiTheme="minorHAnsi" w:hAnsiTheme="minorHAnsi" w:cstheme="minorHAnsi"/>
          <w:sz w:val="22"/>
          <w:szCs w:val="22"/>
        </w:rPr>
        <w:t>is</w:t>
      </w:r>
      <w:proofErr w:type="gramEnd"/>
      <w:r w:rsidR="00F64550" w:rsidRPr="00547119">
        <w:rPr>
          <w:rFonts w:asciiTheme="minorHAnsi" w:hAnsiTheme="minorHAnsi" w:cstheme="minorHAnsi"/>
          <w:sz w:val="22"/>
          <w:szCs w:val="22"/>
        </w:rPr>
        <w:t xml:space="preserve"> organised</w:t>
      </w:r>
      <w:r w:rsidR="004105A6" w:rsidRPr="00547119">
        <w:rPr>
          <w:rFonts w:asciiTheme="minorHAnsi" w:hAnsiTheme="minorHAnsi" w:cstheme="minorHAnsi"/>
          <w:sz w:val="22"/>
          <w:szCs w:val="22"/>
        </w:rPr>
        <w:t xml:space="preserve"> as required by Awarding Bodies</w:t>
      </w:r>
    </w:p>
    <w:p w14:paraId="1A6844B4" w14:textId="77777777" w:rsidR="004105A6" w:rsidRPr="00547119" w:rsidRDefault="00325D3E" w:rsidP="00492BB3">
      <w:pPr>
        <w:spacing w:after="60"/>
        <w:ind w:left="1170" w:hanging="450"/>
        <w:rPr>
          <w:rFonts w:asciiTheme="minorHAnsi" w:hAnsiTheme="minorHAnsi" w:cstheme="minorHAnsi"/>
          <w:sz w:val="22"/>
          <w:szCs w:val="22"/>
        </w:rPr>
      </w:pPr>
      <w:r w:rsidRPr="00547119">
        <w:rPr>
          <w:rFonts w:asciiTheme="minorHAnsi" w:hAnsiTheme="minorHAnsi" w:cstheme="minorHAnsi"/>
          <w:sz w:val="22"/>
          <w:szCs w:val="22"/>
        </w:rPr>
        <w:t>•</w:t>
      </w:r>
      <w:r w:rsidRPr="00547119">
        <w:rPr>
          <w:rFonts w:asciiTheme="minorHAnsi" w:hAnsiTheme="minorHAnsi" w:cstheme="minorHAnsi"/>
          <w:sz w:val="22"/>
          <w:szCs w:val="22"/>
        </w:rPr>
        <w:tab/>
      </w:r>
      <w:r w:rsidR="004105A6" w:rsidRPr="00547119">
        <w:rPr>
          <w:rFonts w:asciiTheme="minorHAnsi" w:hAnsiTheme="minorHAnsi" w:cstheme="minorHAnsi"/>
          <w:sz w:val="22"/>
          <w:szCs w:val="22"/>
        </w:rPr>
        <w:t>all aspects of coursework are managed effectively and appropriately</w:t>
      </w:r>
      <w:r w:rsidR="004D5625" w:rsidRPr="00547119">
        <w:rPr>
          <w:rFonts w:asciiTheme="minorHAnsi" w:hAnsiTheme="minorHAnsi" w:cstheme="minorHAnsi"/>
          <w:sz w:val="22"/>
          <w:szCs w:val="22"/>
        </w:rPr>
        <w:t xml:space="preserve"> including online tracking and submission of unit grades </w:t>
      </w:r>
      <w:proofErr w:type="gramStart"/>
      <w:r w:rsidR="004D5625" w:rsidRPr="00547119">
        <w:rPr>
          <w:rFonts w:asciiTheme="minorHAnsi" w:hAnsiTheme="minorHAnsi" w:cstheme="minorHAnsi"/>
          <w:sz w:val="22"/>
          <w:szCs w:val="22"/>
        </w:rPr>
        <w:t>e</w:t>
      </w:r>
      <w:r w:rsidR="00764603" w:rsidRPr="00547119">
        <w:rPr>
          <w:rFonts w:asciiTheme="minorHAnsi" w:hAnsiTheme="minorHAnsi" w:cstheme="minorHAnsi"/>
          <w:sz w:val="22"/>
          <w:szCs w:val="22"/>
        </w:rPr>
        <w:t>.</w:t>
      </w:r>
      <w:r w:rsidR="004D5625" w:rsidRPr="00547119">
        <w:rPr>
          <w:rFonts w:asciiTheme="minorHAnsi" w:hAnsiTheme="minorHAnsi" w:cstheme="minorHAnsi"/>
          <w:sz w:val="22"/>
          <w:szCs w:val="22"/>
        </w:rPr>
        <w:t>g</w:t>
      </w:r>
      <w:r w:rsidR="00764603" w:rsidRPr="00547119">
        <w:rPr>
          <w:rFonts w:asciiTheme="minorHAnsi" w:hAnsiTheme="minorHAnsi" w:cstheme="minorHAnsi"/>
          <w:sz w:val="22"/>
          <w:szCs w:val="22"/>
        </w:rPr>
        <w:t>.</w:t>
      </w:r>
      <w:proofErr w:type="gramEnd"/>
      <w:r w:rsidR="004D5625" w:rsidRPr="00547119">
        <w:rPr>
          <w:rFonts w:asciiTheme="minorHAnsi" w:hAnsiTheme="minorHAnsi" w:cstheme="minorHAnsi"/>
          <w:sz w:val="22"/>
          <w:szCs w:val="22"/>
        </w:rPr>
        <w:t xml:space="preserve"> for BTEC before the end of the academic year for certification</w:t>
      </w:r>
    </w:p>
    <w:p w14:paraId="2D207EC4" w14:textId="77777777" w:rsidR="004105A6" w:rsidRPr="00547119" w:rsidRDefault="00325D3E" w:rsidP="00492BB3">
      <w:pPr>
        <w:spacing w:after="60"/>
        <w:ind w:left="1170" w:hanging="450"/>
        <w:rPr>
          <w:rFonts w:asciiTheme="minorHAnsi" w:hAnsiTheme="minorHAnsi" w:cstheme="minorHAnsi"/>
          <w:sz w:val="22"/>
          <w:szCs w:val="22"/>
        </w:rPr>
      </w:pPr>
      <w:r w:rsidRPr="00547119">
        <w:rPr>
          <w:rFonts w:asciiTheme="minorHAnsi" w:hAnsiTheme="minorHAnsi" w:cstheme="minorHAnsi"/>
          <w:sz w:val="22"/>
          <w:szCs w:val="22"/>
        </w:rPr>
        <w:t>•</w:t>
      </w:r>
      <w:r w:rsidRPr="00547119">
        <w:rPr>
          <w:rFonts w:asciiTheme="minorHAnsi" w:hAnsiTheme="minorHAnsi" w:cstheme="minorHAnsi"/>
          <w:sz w:val="22"/>
          <w:szCs w:val="22"/>
        </w:rPr>
        <w:tab/>
      </w:r>
      <w:r w:rsidR="004105A6" w:rsidRPr="00547119">
        <w:rPr>
          <w:rFonts w:asciiTheme="minorHAnsi" w:hAnsiTheme="minorHAnsi" w:cstheme="minorHAnsi"/>
          <w:sz w:val="22"/>
          <w:szCs w:val="22"/>
        </w:rPr>
        <w:t>examination regulations are complied with</w:t>
      </w:r>
      <w:r w:rsidR="00216505" w:rsidRPr="00547119">
        <w:rPr>
          <w:rFonts w:asciiTheme="minorHAnsi" w:hAnsiTheme="minorHAnsi" w:cstheme="minorHAnsi"/>
          <w:sz w:val="22"/>
          <w:szCs w:val="22"/>
        </w:rPr>
        <w:t xml:space="preserve"> including arrangements for sample coursework to be sent as requested</w:t>
      </w:r>
    </w:p>
    <w:p w14:paraId="27258B8E" w14:textId="4221C3CF" w:rsidR="0036603D" w:rsidRPr="00547119" w:rsidRDefault="00325D3E" w:rsidP="00D73999">
      <w:pPr>
        <w:spacing w:after="60"/>
        <w:ind w:left="1170" w:hanging="450"/>
        <w:rPr>
          <w:rFonts w:asciiTheme="minorHAnsi" w:hAnsiTheme="minorHAnsi" w:cstheme="minorHAnsi"/>
          <w:sz w:val="22"/>
          <w:szCs w:val="22"/>
        </w:rPr>
      </w:pPr>
      <w:r w:rsidRPr="00547119">
        <w:rPr>
          <w:rFonts w:asciiTheme="minorHAnsi" w:hAnsiTheme="minorHAnsi" w:cstheme="minorHAnsi"/>
          <w:sz w:val="22"/>
          <w:szCs w:val="22"/>
        </w:rPr>
        <w:t>•</w:t>
      </w:r>
      <w:r w:rsidRPr="00547119">
        <w:rPr>
          <w:rFonts w:asciiTheme="minorHAnsi" w:hAnsiTheme="minorHAnsi" w:cstheme="minorHAnsi"/>
          <w:sz w:val="22"/>
          <w:szCs w:val="22"/>
        </w:rPr>
        <w:tab/>
      </w:r>
      <w:r w:rsidR="004105A6" w:rsidRPr="00547119">
        <w:rPr>
          <w:rFonts w:asciiTheme="minorHAnsi" w:hAnsiTheme="minorHAnsi" w:cstheme="minorHAnsi"/>
          <w:sz w:val="22"/>
          <w:szCs w:val="22"/>
        </w:rPr>
        <w:t xml:space="preserve">students are aware of examination regulations for courses within </w:t>
      </w:r>
      <w:r w:rsidR="00216505" w:rsidRPr="00547119">
        <w:rPr>
          <w:rFonts w:asciiTheme="minorHAnsi" w:hAnsiTheme="minorHAnsi" w:cstheme="minorHAnsi"/>
          <w:sz w:val="22"/>
          <w:szCs w:val="22"/>
        </w:rPr>
        <w:t>the</w:t>
      </w:r>
      <w:r w:rsidR="004105A6" w:rsidRPr="00547119">
        <w:rPr>
          <w:rFonts w:asciiTheme="minorHAnsi" w:hAnsiTheme="minorHAnsi" w:cstheme="minorHAnsi"/>
          <w:sz w:val="22"/>
          <w:szCs w:val="22"/>
        </w:rPr>
        <w:t xml:space="preserve"> department.</w:t>
      </w:r>
    </w:p>
    <w:p w14:paraId="2E2C622C" w14:textId="27397785" w:rsidR="0036603D" w:rsidRPr="00547119" w:rsidRDefault="00317B88" w:rsidP="00D73999">
      <w:pPr>
        <w:ind w:left="720" w:hanging="720"/>
        <w:rPr>
          <w:rFonts w:asciiTheme="minorHAnsi" w:hAnsiTheme="minorHAnsi" w:cstheme="minorHAnsi"/>
          <w:sz w:val="22"/>
          <w:szCs w:val="22"/>
        </w:rPr>
      </w:pPr>
      <w:r w:rsidRPr="00547119">
        <w:rPr>
          <w:rFonts w:asciiTheme="minorHAnsi" w:hAnsiTheme="minorHAnsi" w:cstheme="minorHAnsi"/>
          <w:sz w:val="22"/>
          <w:szCs w:val="22"/>
        </w:rPr>
        <w:t>2</w:t>
      </w:r>
      <w:r w:rsidR="0096388D" w:rsidRPr="00547119">
        <w:rPr>
          <w:rFonts w:asciiTheme="minorHAnsi" w:hAnsiTheme="minorHAnsi" w:cstheme="minorHAnsi"/>
          <w:sz w:val="22"/>
          <w:szCs w:val="22"/>
        </w:rPr>
        <w:t>.</w:t>
      </w:r>
      <w:r w:rsidR="003A427C" w:rsidRPr="00547119">
        <w:rPr>
          <w:rFonts w:asciiTheme="minorHAnsi" w:hAnsiTheme="minorHAnsi" w:cstheme="minorHAnsi"/>
          <w:sz w:val="22"/>
          <w:szCs w:val="22"/>
        </w:rPr>
        <w:t>7</w:t>
      </w:r>
      <w:r w:rsidR="0036603D" w:rsidRPr="00547119">
        <w:rPr>
          <w:rFonts w:asciiTheme="minorHAnsi" w:hAnsiTheme="minorHAnsi" w:cstheme="minorHAnsi"/>
          <w:sz w:val="22"/>
          <w:szCs w:val="22"/>
        </w:rPr>
        <w:tab/>
      </w:r>
      <w:r w:rsidR="004D5625" w:rsidRPr="00547119">
        <w:rPr>
          <w:rFonts w:asciiTheme="minorHAnsi" w:hAnsiTheme="minorHAnsi" w:cstheme="minorHAnsi"/>
          <w:sz w:val="22"/>
          <w:szCs w:val="22"/>
        </w:rPr>
        <w:t xml:space="preserve">Assisting the </w:t>
      </w:r>
      <w:r w:rsidR="003A427C" w:rsidRPr="00547119">
        <w:rPr>
          <w:rFonts w:asciiTheme="minorHAnsi" w:hAnsiTheme="minorHAnsi" w:cstheme="minorHAnsi"/>
          <w:sz w:val="22"/>
          <w:szCs w:val="22"/>
        </w:rPr>
        <w:t>FL</w:t>
      </w:r>
      <w:r w:rsidR="004D5625" w:rsidRPr="00547119">
        <w:rPr>
          <w:rFonts w:asciiTheme="minorHAnsi" w:hAnsiTheme="minorHAnsi" w:cstheme="minorHAnsi"/>
          <w:sz w:val="22"/>
          <w:szCs w:val="22"/>
        </w:rPr>
        <w:t xml:space="preserve"> i</w:t>
      </w:r>
      <w:r w:rsidR="0036603D" w:rsidRPr="00547119">
        <w:rPr>
          <w:rFonts w:asciiTheme="minorHAnsi" w:hAnsiTheme="minorHAnsi" w:cstheme="minorHAnsi"/>
          <w:sz w:val="22"/>
          <w:szCs w:val="22"/>
        </w:rPr>
        <w:t>n the event of unexpected absence/circumstances, ensuring that work is set</w:t>
      </w:r>
      <w:r w:rsidR="00B475A9" w:rsidRPr="00547119">
        <w:rPr>
          <w:rFonts w:asciiTheme="minorHAnsi" w:hAnsiTheme="minorHAnsi" w:cstheme="minorHAnsi"/>
          <w:sz w:val="22"/>
          <w:szCs w:val="22"/>
        </w:rPr>
        <w:t xml:space="preserve"> </w:t>
      </w:r>
      <w:r w:rsidR="0036603D" w:rsidRPr="00547119">
        <w:rPr>
          <w:rFonts w:asciiTheme="minorHAnsi" w:hAnsiTheme="minorHAnsi" w:cstheme="minorHAnsi"/>
          <w:sz w:val="22"/>
          <w:szCs w:val="22"/>
        </w:rPr>
        <w:t>for classes.</w:t>
      </w:r>
    </w:p>
    <w:p w14:paraId="77BEF232" w14:textId="26C3149D" w:rsidR="0036603D" w:rsidRPr="00547119" w:rsidRDefault="00317B88" w:rsidP="00764603">
      <w:pPr>
        <w:spacing w:after="120"/>
        <w:ind w:left="720" w:hanging="720"/>
        <w:rPr>
          <w:rFonts w:asciiTheme="minorHAnsi" w:hAnsiTheme="minorHAnsi" w:cstheme="minorHAnsi"/>
          <w:sz w:val="22"/>
          <w:szCs w:val="22"/>
        </w:rPr>
      </w:pPr>
      <w:r w:rsidRPr="00547119">
        <w:rPr>
          <w:rFonts w:asciiTheme="minorHAnsi" w:hAnsiTheme="minorHAnsi" w:cstheme="minorHAnsi"/>
          <w:sz w:val="22"/>
          <w:szCs w:val="22"/>
        </w:rPr>
        <w:t>2</w:t>
      </w:r>
      <w:r w:rsidR="0096388D" w:rsidRPr="00547119">
        <w:rPr>
          <w:rFonts w:asciiTheme="minorHAnsi" w:hAnsiTheme="minorHAnsi" w:cstheme="minorHAnsi"/>
          <w:sz w:val="22"/>
          <w:szCs w:val="22"/>
        </w:rPr>
        <w:t>.</w:t>
      </w:r>
      <w:r w:rsidR="003A427C" w:rsidRPr="00547119">
        <w:rPr>
          <w:rFonts w:asciiTheme="minorHAnsi" w:hAnsiTheme="minorHAnsi" w:cstheme="minorHAnsi"/>
          <w:sz w:val="22"/>
          <w:szCs w:val="22"/>
        </w:rPr>
        <w:t>8</w:t>
      </w:r>
      <w:r w:rsidR="0036603D" w:rsidRPr="00547119">
        <w:rPr>
          <w:rFonts w:asciiTheme="minorHAnsi" w:hAnsiTheme="minorHAnsi" w:cstheme="minorHAnsi"/>
          <w:sz w:val="22"/>
          <w:szCs w:val="22"/>
        </w:rPr>
        <w:tab/>
      </w:r>
      <w:r w:rsidR="003A427C" w:rsidRPr="00547119">
        <w:rPr>
          <w:rFonts w:asciiTheme="minorHAnsi" w:hAnsiTheme="minorHAnsi" w:cstheme="minorHAnsi"/>
          <w:sz w:val="22"/>
          <w:szCs w:val="22"/>
        </w:rPr>
        <w:t>Standing in for the FL as required during planned or unplanned absences.</w:t>
      </w:r>
    </w:p>
    <w:p w14:paraId="50DE0429" w14:textId="5E7482D0" w:rsidR="008B7513" w:rsidRPr="00547119" w:rsidRDefault="00634EE8" w:rsidP="00634EE8">
      <w:pPr>
        <w:jc w:val="both"/>
        <w:rPr>
          <w:rFonts w:asciiTheme="minorHAnsi" w:hAnsiTheme="minorHAnsi" w:cstheme="minorHAnsi"/>
          <w:sz w:val="22"/>
          <w:szCs w:val="22"/>
        </w:rPr>
      </w:pPr>
      <w:r w:rsidRPr="00547119">
        <w:rPr>
          <w:rFonts w:asciiTheme="minorHAnsi" w:hAnsiTheme="minorHAnsi" w:cstheme="minorHAnsi"/>
          <w:sz w:val="22"/>
          <w:szCs w:val="22"/>
        </w:rPr>
        <w:t>This job specification is subject to annual review by the line manager and Principal. Any changes in substance or interpretation will be implemented after consultation with the post holder.</w:t>
      </w:r>
    </w:p>
    <w:p w14:paraId="0A7A155C" w14:textId="2663B3F0" w:rsidR="005D027B" w:rsidRPr="00547119" w:rsidRDefault="00A866B1" w:rsidP="006C2915">
      <w:pPr>
        <w:rPr>
          <w:rFonts w:asciiTheme="minorHAnsi" w:hAnsiTheme="minorHAnsi" w:cstheme="minorHAnsi"/>
          <w:sz w:val="22"/>
          <w:szCs w:val="22"/>
        </w:rPr>
      </w:pPr>
      <w:r w:rsidRPr="00547119">
        <w:rPr>
          <w:rFonts w:asciiTheme="minorHAnsi" w:hAnsiTheme="minorHAnsi" w:cstheme="minorHAnsi"/>
          <w:sz w:val="22"/>
          <w:szCs w:val="22"/>
        </w:rPr>
        <w:t>___________________________________________________________________________________</w:t>
      </w:r>
    </w:p>
    <w:p w14:paraId="2A18646D" w14:textId="77777777" w:rsidR="006C2915" w:rsidRPr="00547119" w:rsidRDefault="006C2915" w:rsidP="006C2915">
      <w:pPr>
        <w:shd w:val="clear" w:color="auto" w:fill="DBE5F1" w:themeFill="accent1" w:themeFillTint="33"/>
        <w:rPr>
          <w:rFonts w:asciiTheme="minorHAnsi" w:hAnsiTheme="minorHAnsi" w:cstheme="minorHAnsi"/>
          <w:sz w:val="22"/>
          <w:szCs w:val="22"/>
        </w:rPr>
      </w:pPr>
      <w:r w:rsidRPr="00547119">
        <w:rPr>
          <w:rFonts w:asciiTheme="minorHAnsi" w:hAnsiTheme="minorHAnsi" w:cstheme="minorHAnsi"/>
          <w:b/>
          <w:bCs/>
          <w:i/>
          <w:iCs/>
          <w:sz w:val="22"/>
          <w:szCs w:val="22"/>
        </w:rPr>
        <w:t xml:space="preserve">All employees have a duty for safeguarding and promoting the welfare of children and young persons and must have due regard to the need to prevent people from being drawn into terrorism. Staff must be aware of the College’s procedures for raising concerns about children's welfare and must report any concerns to the Designated Safeguarding Lead without delay. </w:t>
      </w:r>
      <w:r w:rsidRPr="00547119">
        <w:rPr>
          <w:rFonts w:asciiTheme="minorHAnsi" w:hAnsiTheme="minorHAnsi" w:cstheme="minorHAnsi"/>
          <w:b/>
          <w:i/>
          <w:iCs/>
          <w:sz w:val="22"/>
          <w:szCs w:val="22"/>
        </w:rPr>
        <w:t>Staff must also ensure they attend the appropriate level of safeguarding children training identified by the College as relevant to their role.</w:t>
      </w:r>
    </w:p>
    <w:p w14:paraId="0F8A8549" w14:textId="77777777" w:rsidR="00554631" w:rsidRPr="00547119" w:rsidRDefault="00554631" w:rsidP="004D3179">
      <w:pPr>
        <w:ind w:left="720" w:hanging="720"/>
        <w:rPr>
          <w:rFonts w:asciiTheme="minorHAnsi" w:hAnsiTheme="minorHAnsi" w:cstheme="minorHAnsi"/>
          <w:b/>
          <w:sz w:val="22"/>
          <w:szCs w:val="22"/>
        </w:rPr>
      </w:pPr>
      <w:r w:rsidRPr="00547119">
        <w:rPr>
          <w:rFonts w:asciiTheme="minorHAnsi" w:hAnsiTheme="minorHAnsi" w:cstheme="minorHAnsi"/>
          <w:sz w:val="22"/>
          <w:szCs w:val="22"/>
        </w:rPr>
        <w:t>_______________________________________________________________________________________</w:t>
      </w:r>
    </w:p>
    <w:p w14:paraId="5027EC27" w14:textId="77777777" w:rsidR="00634EE8" w:rsidRPr="00547119" w:rsidRDefault="00634EE8" w:rsidP="004D3179">
      <w:pPr>
        <w:ind w:left="720" w:hanging="720"/>
        <w:rPr>
          <w:rFonts w:asciiTheme="minorHAnsi" w:hAnsiTheme="minorHAnsi" w:cstheme="minorHAnsi"/>
          <w:b/>
          <w:sz w:val="22"/>
          <w:szCs w:val="22"/>
        </w:rPr>
      </w:pPr>
    </w:p>
    <w:p w14:paraId="269B7B92" w14:textId="77777777" w:rsidR="00246328" w:rsidRPr="00547119" w:rsidRDefault="00246328" w:rsidP="00634EE8">
      <w:pPr>
        <w:shd w:val="clear" w:color="auto" w:fill="DBE5F1" w:themeFill="accent1" w:themeFillTint="33"/>
        <w:ind w:left="720" w:hanging="720"/>
        <w:rPr>
          <w:rFonts w:asciiTheme="minorHAnsi" w:hAnsiTheme="minorHAnsi" w:cstheme="minorHAnsi"/>
          <w:b/>
          <w:sz w:val="22"/>
          <w:szCs w:val="22"/>
        </w:rPr>
      </w:pPr>
      <w:r w:rsidRPr="00547119">
        <w:rPr>
          <w:rFonts w:asciiTheme="minorHAnsi" w:hAnsiTheme="minorHAnsi" w:cstheme="minorHAnsi"/>
          <w:b/>
          <w:sz w:val="22"/>
          <w:szCs w:val="22"/>
        </w:rPr>
        <w:t xml:space="preserve">The post holder will also: </w:t>
      </w:r>
    </w:p>
    <w:p w14:paraId="35E05CFE" w14:textId="77777777" w:rsidR="00637521" w:rsidRPr="00547119" w:rsidRDefault="00637521" w:rsidP="00637521">
      <w:pPr>
        <w:jc w:val="both"/>
        <w:rPr>
          <w:rFonts w:ascii="Calibri" w:hAnsi="Calibri" w:cs="Calibri"/>
          <w:sz w:val="22"/>
          <w:szCs w:val="22"/>
        </w:rPr>
      </w:pPr>
    </w:p>
    <w:p w14:paraId="51A06F5D" w14:textId="374B5946" w:rsidR="00E23955" w:rsidRPr="00547119" w:rsidRDefault="00E23955" w:rsidP="001940E4">
      <w:pPr>
        <w:numPr>
          <w:ilvl w:val="0"/>
          <w:numId w:val="1"/>
        </w:numPr>
        <w:tabs>
          <w:tab w:val="clear" w:pos="1800"/>
          <w:tab w:val="num" w:pos="360"/>
        </w:tabs>
        <w:ind w:left="360"/>
        <w:jc w:val="both"/>
        <w:rPr>
          <w:rFonts w:asciiTheme="minorHAnsi" w:hAnsiTheme="minorHAnsi" w:cstheme="minorHAnsi"/>
          <w:sz w:val="22"/>
          <w:szCs w:val="22"/>
        </w:rPr>
      </w:pPr>
      <w:r w:rsidRPr="00547119">
        <w:rPr>
          <w:rFonts w:asciiTheme="minorHAnsi" w:hAnsiTheme="minorHAnsi" w:cstheme="minorHAnsi"/>
          <w:sz w:val="22"/>
          <w:szCs w:val="22"/>
        </w:rPr>
        <w:t xml:space="preserve">Carry out the role of teacher as described in the College’s teaching job description, in a reduced capacity including the role of </w:t>
      </w:r>
      <w:r w:rsidR="006611BF" w:rsidRPr="00547119">
        <w:rPr>
          <w:rFonts w:asciiTheme="minorHAnsi" w:hAnsiTheme="minorHAnsi" w:cstheme="minorHAnsi"/>
          <w:sz w:val="22"/>
          <w:szCs w:val="22"/>
        </w:rPr>
        <w:t xml:space="preserve">progress </w:t>
      </w:r>
      <w:r w:rsidR="00275482" w:rsidRPr="00547119">
        <w:rPr>
          <w:rFonts w:asciiTheme="minorHAnsi" w:hAnsiTheme="minorHAnsi" w:cstheme="minorHAnsi"/>
          <w:sz w:val="22"/>
          <w:szCs w:val="22"/>
        </w:rPr>
        <w:t xml:space="preserve">tutor </w:t>
      </w:r>
      <w:r w:rsidRPr="00547119">
        <w:rPr>
          <w:rFonts w:asciiTheme="minorHAnsi" w:hAnsiTheme="minorHAnsi" w:cstheme="minorHAnsi"/>
          <w:sz w:val="22"/>
          <w:szCs w:val="22"/>
        </w:rPr>
        <w:t>where blocking might allow and ensuring that all members of their teams carry out their duties to the required standards of the College.</w:t>
      </w:r>
    </w:p>
    <w:p w14:paraId="5C8ECE02" w14:textId="77777777" w:rsidR="00E23955" w:rsidRPr="00547119" w:rsidRDefault="00E23955" w:rsidP="00E23955">
      <w:pPr>
        <w:ind w:left="360"/>
        <w:jc w:val="both"/>
        <w:rPr>
          <w:rFonts w:asciiTheme="minorHAnsi" w:hAnsiTheme="minorHAnsi" w:cstheme="minorHAnsi"/>
          <w:sz w:val="22"/>
          <w:szCs w:val="22"/>
        </w:rPr>
      </w:pPr>
    </w:p>
    <w:p w14:paraId="7B5C44A7" w14:textId="2EBE5200" w:rsidR="00637521" w:rsidRPr="00547119" w:rsidRDefault="00637521" w:rsidP="001940E4">
      <w:pPr>
        <w:numPr>
          <w:ilvl w:val="0"/>
          <w:numId w:val="1"/>
        </w:numPr>
        <w:tabs>
          <w:tab w:val="clear" w:pos="1800"/>
          <w:tab w:val="num" w:pos="360"/>
        </w:tabs>
        <w:ind w:left="360"/>
        <w:jc w:val="both"/>
        <w:rPr>
          <w:rFonts w:asciiTheme="minorHAnsi" w:hAnsiTheme="minorHAnsi" w:cstheme="minorHAnsi"/>
          <w:sz w:val="22"/>
          <w:szCs w:val="22"/>
        </w:rPr>
      </w:pPr>
      <w:r w:rsidRPr="00547119">
        <w:rPr>
          <w:rFonts w:asciiTheme="minorHAnsi" w:hAnsiTheme="minorHAnsi" w:cstheme="minorHAnsi"/>
          <w:sz w:val="22"/>
          <w:szCs w:val="22"/>
        </w:rPr>
        <w:t>Contribute to the College’s Quality Assurance</w:t>
      </w:r>
      <w:r w:rsidR="006B1C35" w:rsidRPr="00547119">
        <w:rPr>
          <w:rFonts w:asciiTheme="minorHAnsi" w:hAnsiTheme="minorHAnsi" w:cstheme="minorHAnsi"/>
          <w:sz w:val="22"/>
          <w:szCs w:val="22"/>
        </w:rPr>
        <w:t xml:space="preserve"> and IQR</w:t>
      </w:r>
      <w:r w:rsidRPr="00547119">
        <w:rPr>
          <w:rFonts w:asciiTheme="minorHAnsi" w:hAnsiTheme="minorHAnsi" w:cstheme="minorHAnsi"/>
          <w:sz w:val="22"/>
          <w:szCs w:val="22"/>
        </w:rPr>
        <w:t xml:space="preserve"> processes as required.</w:t>
      </w:r>
    </w:p>
    <w:p w14:paraId="1DC2A658" w14:textId="77777777" w:rsidR="00637521" w:rsidRPr="00547119" w:rsidRDefault="00637521" w:rsidP="00637521">
      <w:pPr>
        <w:ind w:left="360"/>
        <w:jc w:val="both"/>
        <w:rPr>
          <w:rFonts w:asciiTheme="minorHAnsi" w:hAnsiTheme="minorHAnsi" w:cstheme="minorHAnsi"/>
          <w:sz w:val="22"/>
          <w:szCs w:val="22"/>
        </w:rPr>
      </w:pPr>
    </w:p>
    <w:p w14:paraId="4F743231" w14:textId="77777777" w:rsidR="00637521" w:rsidRPr="00547119" w:rsidRDefault="00637521" w:rsidP="001940E4">
      <w:pPr>
        <w:numPr>
          <w:ilvl w:val="0"/>
          <w:numId w:val="1"/>
        </w:numPr>
        <w:tabs>
          <w:tab w:val="clear" w:pos="1800"/>
          <w:tab w:val="num" w:pos="360"/>
        </w:tabs>
        <w:ind w:left="360"/>
        <w:jc w:val="both"/>
        <w:rPr>
          <w:rFonts w:asciiTheme="minorHAnsi" w:hAnsiTheme="minorHAnsi" w:cstheme="minorHAnsi"/>
          <w:sz w:val="22"/>
          <w:szCs w:val="22"/>
        </w:rPr>
      </w:pPr>
      <w:r w:rsidRPr="00547119">
        <w:rPr>
          <w:rFonts w:asciiTheme="minorHAnsi" w:hAnsiTheme="minorHAnsi" w:cstheme="minorHAnsi"/>
          <w:sz w:val="22"/>
          <w:szCs w:val="22"/>
        </w:rPr>
        <w:t>Participate in the College’s Staff Appraisal and lesson observation schemes as required and attend training and development as appropriate to the role.</w:t>
      </w:r>
    </w:p>
    <w:p w14:paraId="37B672CB" w14:textId="77777777" w:rsidR="00637521" w:rsidRPr="00547119" w:rsidRDefault="00637521" w:rsidP="00637521">
      <w:pPr>
        <w:jc w:val="both"/>
        <w:rPr>
          <w:rFonts w:asciiTheme="minorHAnsi" w:hAnsiTheme="minorHAnsi" w:cstheme="minorHAnsi"/>
          <w:sz w:val="22"/>
          <w:szCs w:val="22"/>
        </w:rPr>
      </w:pPr>
    </w:p>
    <w:p w14:paraId="6D5EAC49" w14:textId="77777777" w:rsidR="00637521" w:rsidRPr="00547119" w:rsidRDefault="00637521" w:rsidP="001940E4">
      <w:pPr>
        <w:numPr>
          <w:ilvl w:val="0"/>
          <w:numId w:val="1"/>
        </w:numPr>
        <w:tabs>
          <w:tab w:val="clear" w:pos="1800"/>
          <w:tab w:val="num" w:pos="360"/>
        </w:tabs>
        <w:ind w:left="360"/>
        <w:jc w:val="both"/>
        <w:rPr>
          <w:rFonts w:asciiTheme="minorHAnsi" w:hAnsiTheme="minorHAnsi" w:cstheme="minorHAnsi"/>
          <w:sz w:val="22"/>
          <w:szCs w:val="22"/>
        </w:rPr>
      </w:pPr>
      <w:r w:rsidRPr="00547119">
        <w:rPr>
          <w:rFonts w:asciiTheme="minorHAnsi" w:hAnsiTheme="minorHAnsi" w:cstheme="minorHAnsi"/>
          <w:sz w:val="22"/>
          <w:szCs w:val="22"/>
        </w:rPr>
        <w:t>Work within the guidelines and policy and procedure requirements laid down by College policies in such matters as Safeguarding, Health &amp; Safety, Risk Management and Equality and Diversity.</w:t>
      </w:r>
    </w:p>
    <w:p w14:paraId="640464DA" w14:textId="77777777" w:rsidR="00637521" w:rsidRPr="00547119" w:rsidRDefault="00637521" w:rsidP="00637521">
      <w:pPr>
        <w:ind w:left="360"/>
        <w:jc w:val="both"/>
        <w:rPr>
          <w:rFonts w:asciiTheme="minorHAnsi" w:hAnsiTheme="minorHAnsi" w:cstheme="minorHAnsi"/>
          <w:sz w:val="22"/>
          <w:szCs w:val="22"/>
        </w:rPr>
      </w:pPr>
    </w:p>
    <w:p w14:paraId="179DF49C" w14:textId="36CB48D8" w:rsidR="00637521" w:rsidRPr="00547119" w:rsidRDefault="00637521" w:rsidP="001940E4">
      <w:pPr>
        <w:numPr>
          <w:ilvl w:val="0"/>
          <w:numId w:val="1"/>
        </w:numPr>
        <w:tabs>
          <w:tab w:val="clear" w:pos="1800"/>
          <w:tab w:val="num" w:pos="360"/>
        </w:tabs>
        <w:ind w:left="360"/>
        <w:jc w:val="both"/>
        <w:rPr>
          <w:rFonts w:asciiTheme="minorHAnsi" w:hAnsiTheme="minorHAnsi" w:cstheme="minorHAnsi"/>
          <w:sz w:val="22"/>
          <w:szCs w:val="22"/>
        </w:rPr>
      </w:pPr>
      <w:r w:rsidRPr="00547119">
        <w:rPr>
          <w:rFonts w:asciiTheme="minorHAnsi" w:hAnsiTheme="minorHAnsi" w:cstheme="minorHAnsi"/>
          <w:sz w:val="22"/>
          <w:szCs w:val="22"/>
        </w:rPr>
        <w:t>Demonstrate positive behaviours and day to day commitment to the College’s Core values of Excellence, Care</w:t>
      </w:r>
      <w:r w:rsidR="00634EE8" w:rsidRPr="00547119">
        <w:rPr>
          <w:rFonts w:asciiTheme="minorHAnsi" w:hAnsiTheme="minorHAnsi" w:cstheme="minorHAnsi"/>
          <w:sz w:val="22"/>
          <w:szCs w:val="22"/>
        </w:rPr>
        <w:t>, Diversity and Integrity</w:t>
      </w:r>
      <w:r w:rsidR="00D73999">
        <w:rPr>
          <w:rFonts w:asciiTheme="minorHAnsi" w:hAnsiTheme="minorHAnsi" w:cstheme="minorHAnsi"/>
          <w:sz w:val="22"/>
          <w:szCs w:val="22"/>
        </w:rPr>
        <w:t>.</w:t>
      </w:r>
      <w:r w:rsidRPr="00547119">
        <w:rPr>
          <w:rFonts w:asciiTheme="minorHAnsi" w:hAnsiTheme="minorHAnsi" w:cstheme="minorHAnsi"/>
          <w:sz w:val="22"/>
          <w:szCs w:val="22"/>
        </w:rPr>
        <w:t xml:space="preserve"> </w:t>
      </w:r>
    </w:p>
    <w:p w14:paraId="35ABCFD8" w14:textId="77777777" w:rsidR="004D5731" w:rsidRPr="00547119" w:rsidRDefault="004D5731" w:rsidP="004D5731">
      <w:pPr>
        <w:pStyle w:val="ListParagraph"/>
        <w:rPr>
          <w:rFonts w:asciiTheme="minorHAnsi" w:hAnsiTheme="minorHAnsi" w:cstheme="minorHAnsi"/>
          <w:sz w:val="22"/>
          <w:szCs w:val="22"/>
        </w:rPr>
      </w:pPr>
    </w:p>
    <w:p w14:paraId="6FB96CD0" w14:textId="2FB653CC" w:rsidR="004D5731" w:rsidRPr="00547119" w:rsidRDefault="004D5731" w:rsidP="001940E4">
      <w:pPr>
        <w:pStyle w:val="ListParagraph"/>
        <w:numPr>
          <w:ilvl w:val="0"/>
          <w:numId w:val="1"/>
        </w:numPr>
        <w:tabs>
          <w:tab w:val="clear" w:pos="1800"/>
          <w:tab w:val="num" w:pos="360"/>
        </w:tabs>
        <w:spacing w:after="120"/>
        <w:ind w:left="360"/>
        <w:jc w:val="both"/>
        <w:rPr>
          <w:rFonts w:asciiTheme="minorHAnsi" w:hAnsiTheme="minorHAnsi" w:cstheme="minorHAnsi"/>
          <w:sz w:val="22"/>
          <w:szCs w:val="22"/>
        </w:rPr>
      </w:pPr>
      <w:r w:rsidRPr="00547119">
        <w:rPr>
          <w:rFonts w:asciiTheme="minorHAnsi" w:hAnsiTheme="minorHAnsi" w:cstheme="minorHAnsi"/>
          <w:sz w:val="22"/>
          <w:szCs w:val="22"/>
        </w:rPr>
        <w:t>Understand and comply with the DfE professional Teachers’ Standards and keeping up to date with changes in legislation and guidance</w:t>
      </w:r>
      <w:r w:rsidR="00D73999">
        <w:rPr>
          <w:rFonts w:asciiTheme="minorHAnsi" w:hAnsiTheme="minorHAnsi" w:cstheme="minorHAnsi"/>
          <w:sz w:val="22"/>
          <w:szCs w:val="22"/>
        </w:rPr>
        <w:t>.</w:t>
      </w:r>
    </w:p>
    <w:p w14:paraId="6CE67B4B" w14:textId="3FEEC747" w:rsidR="004D5731" w:rsidRPr="00547119" w:rsidRDefault="004D5731" w:rsidP="004D5731">
      <w:pPr>
        <w:jc w:val="both"/>
        <w:rPr>
          <w:rFonts w:asciiTheme="minorHAnsi" w:hAnsiTheme="minorHAnsi" w:cstheme="minorHAnsi"/>
          <w:sz w:val="22"/>
          <w:szCs w:val="22"/>
        </w:rPr>
      </w:pPr>
    </w:p>
    <w:p w14:paraId="09EED1B5" w14:textId="77777777" w:rsidR="00637521" w:rsidRPr="00547119" w:rsidRDefault="00637521" w:rsidP="001940E4">
      <w:pPr>
        <w:pStyle w:val="ListParagraph"/>
        <w:numPr>
          <w:ilvl w:val="0"/>
          <w:numId w:val="1"/>
        </w:numPr>
        <w:tabs>
          <w:tab w:val="clear" w:pos="1800"/>
          <w:tab w:val="num" w:pos="360"/>
        </w:tabs>
        <w:spacing w:after="120"/>
        <w:ind w:left="360"/>
        <w:jc w:val="both"/>
        <w:rPr>
          <w:rFonts w:ascii="Calibri" w:hAnsi="Calibri" w:cs="Calibri"/>
          <w:sz w:val="22"/>
          <w:szCs w:val="22"/>
        </w:rPr>
      </w:pPr>
      <w:r w:rsidRPr="00547119">
        <w:rPr>
          <w:rFonts w:ascii="Calibri" w:hAnsi="Calibri" w:cs="Calibri"/>
          <w:sz w:val="22"/>
          <w:szCs w:val="22"/>
        </w:rPr>
        <w:t>Demonstrate commitment to own continuous professional and personal development.</w:t>
      </w:r>
    </w:p>
    <w:p w14:paraId="29EFCB65" w14:textId="77777777" w:rsidR="00637521" w:rsidRPr="00547119" w:rsidRDefault="00637521" w:rsidP="00637521">
      <w:pPr>
        <w:pStyle w:val="ListParagraph"/>
        <w:spacing w:after="120"/>
        <w:ind w:left="360"/>
        <w:jc w:val="both"/>
        <w:rPr>
          <w:rFonts w:ascii="Calibri" w:hAnsi="Calibri" w:cs="Calibri"/>
          <w:sz w:val="22"/>
          <w:szCs w:val="22"/>
        </w:rPr>
      </w:pPr>
    </w:p>
    <w:p w14:paraId="6F5AB5D5" w14:textId="77777777" w:rsidR="00637521" w:rsidRPr="00547119" w:rsidRDefault="00637521" w:rsidP="001940E4">
      <w:pPr>
        <w:pStyle w:val="ListParagraph"/>
        <w:numPr>
          <w:ilvl w:val="0"/>
          <w:numId w:val="1"/>
        </w:numPr>
        <w:tabs>
          <w:tab w:val="clear" w:pos="1800"/>
          <w:tab w:val="num" w:pos="360"/>
        </w:tabs>
        <w:autoSpaceDE w:val="0"/>
        <w:autoSpaceDN w:val="0"/>
        <w:adjustRightInd w:val="0"/>
        <w:spacing w:after="120"/>
        <w:ind w:left="360"/>
        <w:jc w:val="both"/>
        <w:rPr>
          <w:rFonts w:ascii="Calibri" w:hAnsi="Calibri" w:cs="Calibri"/>
          <w:sz w:val="22"/>
          <w:szCs w:val="22"/>
        </w:rPr>
      </w:pPr>
      <w:r w:rsidRPr="00547119">
        <w:rPr>
          <w:rFonts w:asciiTheme="minorHAnsi" w:hAnsiTheme="minorHAnsi" w:cstheme="minorHAnsi"/>
          <w:sz w:val="22"/>
          <w:szCs w:val="22"/>
        </w:rPr>
        <w:t>Under the Health and Safety at Work etc Act 1974 it is the responsibility of all individual employees to take care of their own health and safety at work, and that of others who may be affected by their acts or omissions. This includes co-operating with management in complying with health and safety obligations, particularly by reporting promptly any defects, risks or potential hazards.</w:t>
      </w:r>
    </w:p>
    <w:p w14:paraId="05FEABE9" w14:textId="77777777" w:rsidR="00637521" w:rsidRPr="00547119" w:rsidRDefault="00637521" w:rsidP="00637521">
      <w:pPr>
        <w:pStyle w:val="ListParagraph"/>
        <w:tabs>
          <w:tab w:val="left" w:pos="360"/>
        </w:tabs>
        <w:autoSpaceDE w:val="0"/>
        <w:autoSpaceDN w:val="0"/>
        <w:adjustRightInd w:val="0"/>
        <w:spacing w:after="120"/>
        <w:ind w:left="360"/>
        <w:jc w:val="both"/>
        <w:rPr>
          <w:rFonts w:ascii="Calibri" w:hAnsi="Calibri" w:cs="Calibri"/>
          <w:sz w:val="22"/>
          <w:szCs w:val="22"/>
        </w:rPr>
      </w:pPr>
    </w:p>
    <w:p w14:paraId="1615C31E" w14:textId="428A3628" w:rsidR="00637521" w:rsidRPr="00547119" w:rsidRDefault="00637521" w:rsidP="001940E4">
      <w:pPr>
        <w:pStyle w:val="ListParagraph"/>
        <w:numPr>
          <w:ilvl w:val="0"/>
          <w:numId w:val="1"/>
        </w:numPr>
        <w:tabs>
          <w:tab w:val="clear" w:pos="1800"/>
          <w:tab w:val="num" w:pos="720"/>
        </w:tabs>
        <w:autoSpaceDE w:val="0"/>
        <w:autoSpaceDN w:val="0"/>
        <w:adjustRightInd w:val="0"/>
        <w:spacing w:after="120"/>
        <w:ind w:left="360"/>
        <w:rPr>
          <w:rFonts w:asciiTheme="minorHAnsi" w:hAnsiTheme="minorHAnsi" w:cstheme="minorHAnsi"/>
          <w:sz w:val="22"/>
          <w:szCs w:val="22"/>
          <w:lang w:val="en-US"/>
        </w:rPr>
      </w:pPr>
      <w:r w:rsidRPr="00547119">
        <w:rPr>
          <w:rFonts w:asciiTheme="minorHAnsi" w:hAnsiTheme="minorHAnsi" w:cstheme="minorHAnsi"/>
          <w:sz w:val="22"/>
          <w:szCs w:val="22"/>
          <w:lang w:val="en-US"/>
        </w:rPr>
        <w:t>Report any in</w:t>
      </w:r>
      <w:r w:rsidR="00634EE8" w:rsidRPr="00547119">
        <w:rPr>
          <w:rFonts w:asciiTheme="minorHAnsi" w:hAnsiTheme="minorHAnsi" w:cstheme="minorHAnsi"/>
          <w:sz w:val="22"/>
          <w:szCs w:val="22"/>
          <w:lang w:val="en-US"/>
        </w:rPr>
        <w:t>cidents, accidents and near misses</w:t>
      </w:r>
      <w:r w:rsidRPr="00547119">
        <w:rPr>
          <w:rFonts w:asciiTheme="minorHAnsi" w:hAnsiTheme="minorHAnsi" w:cstheme="minorHAnsi"/>
          <w:sz w:val="22"/>
          <w:szCs w:val="22"/>
          <w:lang w:val="en-US"/>
        </w:rPr>
        <w:t xml:space="preserve"> to line manager in accordance with </w:t>
      </w:r>
      <w:r w:rsidR="004D5731" w:rsidRPr="00547119">
        <w:rPr>
          <w:rFonts w:asciiTheme="minorHAnsi" w:hAnsiTheme="minorHAnsi" w:cstheme="minorHAnsi"/>
          <w:sz w:val="22"/>
          <w:szCs w:val="22"/>
          <w:lang w:val="en-US"/>
        </w:rPr>
        <w:t xml:space="preserve">EN </w:t>
      </w:r>
      <w:r w:rsidRPr="00547119">
        <w:rPr>
          <w:rFonts w:asciiTheme="minorHAnsi" w:hAnsiTheme="minorHAnsi" w:cstheme="minorHAnsi"/>
          <w:sz w:val="22"/>
          <w:szCs w:val="22"/>
          <w:lang w:val="en-US"/>
        </w:rPr>
        <w:t>Policy.</w:t>
      </w:r>
    </w:p>
    <w:p w14:paraId="5BEB1596" w14:textId="77777777" w:rsidR="00637521" w:rsidRPr="00547119" w:rsidRDefault="00637521" w:rsidP="00637521">
      <w:pPr>
        <w:pStyle w:val="ListParagraph"/>
        <w:autoSpaceDE w:val="0"/>
        <w:autoSpaceDN w:val="0"/>
        <w:adjustRightInd w:val="0"/>
        <w:spacing w:after="120"/>
        <w:ind w:left="360"/>
        <w:rPr>
          <w:rFonts w:asciiTheme="minorHAnsi" w:hAnsiTheme="minorHAnsi" w:cstheme="minorHAnsi"/>
          <w:sz w:val="22"/>
          <w:szCs w:val="22"/>
          <w:lang w:val="en-US"/>
        </w:rPr>
      </w:pPr>
    </w:p>
    <w:p w14:paraId="64A80477" w14:textId="1B4421E5" w:rsidR="00637521" w:rsidRPr="00547119" w:rsidRDefault="00637521" w:rsidP="001940E4">
      <w:pPr>
        <w:pStyle w:val="ListParagraph"/>
        <w:numPr>
          <w:ilvl w:val="0"/>
          <w:numId w:val="1"/>
        </w:numPr>
        <w:tabs>
          <w:tab w:val="clear" w:pos="1800"/>
          <w:tab w:val="left" w:pos="360"/>
          <w:tab w:val="num" w:pos="720"/>
        </w:tabs>
        <w:autoSpaceDE w:val="0"/>
        <w:autoSpaceDN w:val="0"/>
        <w:adjustRightInd w:val="0"/>
        <w:spacing w:after="120"/>
        <w:ind w:left="360"/>
        <w:rPr>
          <w:rFonts w:asciiTheme="minorHAnsi" w:hAnsiTheme="minorHAnsi" w:cstheme="minorHAnsi"/>
          <w:sz w:val="22"/>
          <w:szCs w:val="22"/>
          <w:lang w:val="en-US"/>
        </w:rPr>
      </w:pPr>
      <w:r w:rsidRPr="00547119">
        <w:rPr>
          <w:rFonts w:asciiTheme="minorHAnsi" w:hAnsiTheme="minorHAnsi" w:cstheme="minorHAnsi"/>
          <w:sz w:val="22"/>
          <w:szCs w:val="22"/>
          <w:lang w:val="en-US"/>
        </w:rPr>
        <w:t xml:space="preserve">Ensure that personal protective equipment (PPE) provided for </w:t>
      </w:r>
      <w:r w:rsidR="00A358D5" w:rsidRPr="00547119">
        <w:rPr>
          <w:rFonts w:asciiTheme="minorHAnsi" w:hAnsiTheme="minorHAnsi" w:cstheme="minorHAnsi"/>
          <w:sz w:val="22"/>
          <w:szCs w:val="22"/>
          <w:lang w:val="en-US"/>
        </w:rPr>
        <w:t>their</w:t>
      </w:r>
      <w:r w:rsidRPr="00547119">
        <w:rPr>
          <w:rFonts w:asciiTheme="minorHAnsi" w:hAnsiTheme="minorHAnsi" w:cstheme="minorHAnsi"/>
          <w:sz w:val="22"/>
          <w:szCs w:val="22"/>
          <w:lang w:val="en-US"/>
        </w:rPr>
        <w:t xml:space="preserve"> safety is maintained and used appropriately and that any problems are reported immediately to </w:t>
      </w:r>
      <w:r w:rsidR="00A358D5" w:rsidRPr="00547119">
        <w:rPr>
          <w:rFonts w:asciiTheme="minorHAnsi" w:hAnsiTheme="minorHAnsi" w:cstheme="minorHAnsi"/>
          <w:sz w:val="22"/>
          <w:szCs w:val="22"/>
          <w:lang w:val="en-US"/>
        </w:rPr>
        <w:t>their</w:t>
      </w:r>
      <w:r w:rsidRPr="00547119">
        <w:rPr>
          <w:rFonts w:asciiTheme="minorHAnsi" w:hAnsiTheme="minorHAnsi" w:cstheme="minorHAnsi"/>
          <w:sz w:val="22"/>
          <w:szCs w:val="22"/>
          <w:lang w:val="en-US"/>
        </w:rPr>
        <w:t xml:space="preserve"> line manager.</w:t>
      </w:r>
    </w:p>
    <w:p w14:paraId="1CC0356E" w14:textId="77777777" w:rsidR="00637521" w:rsidRPr="00547119" w:rsidRDefault="00637521" w:rsidP="00637521">
      <w:pPr>
        <w:pStyle w:val="ListParagraph"/>
        <w:tabs>
          <w:tab w:val="left" w:pos="360"/>
        </w:tabs>
        <w:autoSpaceDE w:val="0"/>
        <w:autoSpaceDN w:val="0"/>
        <w:adjustRightInd w:val="0"/>
        <w:spacing w:after="120"/>
        <w:ind w:left="360"/>
        <w:rPr>
          <w:rFonts w:asciiTheme="minorHAnsi" w:hAnsiTheme="minorHAnsi" w:cstheme="minorHAnsi"/>
          <w:sz w:val="22"/>
          <w:szCs w:val="22"/>
          <w:lang w:val="en-US"/>
        </w:rPr>
      </w:pPr>
    </w:p>
    <w:p w14:paraId="14CE7B87" w14:textId="6D932551" w:rsidR="00637521" w:rsidRPr="00547119" w:rsidRDefault="00637521" w:rsidP="001940E4">
      <w:pPr>
        <w:pStyle w:val="ListParagraph"/>
        <w:numPr>
          <w:ilvl w:val="0"/>
          <w:numId w:val="1"/>
        </w:numPr>
        <w:tabs>
          <w:tab w:val="clear" w:pos="1800"/>
          <w:tab w:val="left" w:pos="360"/>
          <w:tab w:val="num" w:pos="720"/>
        </w:tabs>
        <w:autoSpaceDE w:val="0"/>
        <w:autoSpaceDN w:val="0"/>
        <w:adjustRightInd w:val="0"/>
        <w:spacing w:after="120"/>
        <w:ind w:left="360"/>
        <w:rPr>
          <w:rFonts w:asciiTheme="minorHAnsi" w:hAnsiTheme="minorHAnsi" w:cstheme="minorHAnsi"/>
          <w:sz w:val="22"/>
          <w:szCs w:val="22"/>
          <w:lang w:val="en-US"/>
        </w:rPr>
      </w:pPr>
      <w:r w:rsidRPr="00547119">
        <w:rPr>
          <w:rFonts w:asciiTheme="minorHAnsi" w:hAnsiTheme="minorHAnsi" w:cstheme="minorHAnsi"/>
          <w:sz w:val="22"/>
          <w:szCs w:val="22"/>
          <w:lang w:val="en-US"/>
        </w:rPr>
        <w:t>Report any health concerns to line manager</w:t>
      </w:r>
      <w:r w:rsidR="003E04D6" w:rsidRPr="00547119">
        <w:rPr>
          <w:rFonts w:asciiTheme="minorHAnsi" w:hAnsiTheme="minorHAnsi" w:cstheme="minorHAnsi"/>
          <w:sz w:val="22"/>
          <w:szCs w:val="22"/>
          <w:lang w:val="en-US"/>
        </w:rPr>
        <w:t xml:space="preserve"> or HR Adviser</w:t>
      </w:r>
      <w:r w:rsidRPr="00547119">
        <w:rPr>
          <w:rFonts w:asciiTheme="minorHAnsi" w:hAnsiTheme="minorHAnsi" w:cstheme="minorHAnsi"/>
          <w:sz w:val="22"/>
          <w:szCs w:val="22"/>
          <w:lang w:val="en-US"/>
        </w:rPr>
        <w:t xml:space="preserve"> which may be work related or which may affect </w:t>
      </w:r>
      <w:r w:rsidR="00A358D5" w:rsidRPr="00547119">
        <w:rPr>
          <w:rFonts w:asciiTheme="minorHAnsi" w:hAnsiTheme="minorHAnsi" w:cstheme="minorHAnsi"/>
          <w:sz w:val="22"/>
          <w:szCs w:val="22"/>
          <w:lang w:val="en-US"/>
        </w:rPr>
        <w:t>their</w:t>
      </w:r>
      <w:r w:rsidRPr="00547119">
        <w:rPr>
          <w:rFonts w:asciiTheme="minorHAnsi" w:hAnsiTheme="minorHAnsi" w:cstheme="minorHAnsi"/>
          <w:sz w:val="22"/>
          <w:szCs w:val="22"/>
          <w:lang w:val="en-US"/>
        </w:rPr>
        <w:t xml:space="preserve"> ability to do their job safely.</w:t>
      </w:r>
    </w:p>
    <w:p w14:paraId="5065B738" w14:textId="77777777" w:rsidR="00637521" w:rsidRPr="00547119" w:rsidRDefault="00637521" w:rsidP="00637521">
      <w:pPr>
        <w:pStyle w:val="ListParagraph"/>
        <w:tabs>
          <w:tab w:val="left" w:pos="360"/>
        </w:tabs>
        <w:autoSpaceDE w:val="0"/>
        <w:autoSpaceDN w:val="0"/>
        <w:adjustRightInd w:val="0"/>
        <w:spacing w:after="120"/>
        <w:ind w:left="360"/>
        <w:rPr>
          <w:rFonts w:asciiTheme="minorHAnsi" w:hAnsiTheme="minorHAnsi" w:cstheme="minorHAnsi"/>
          <w:sz w:val="22"/>
          <w:szCs w:val="22"/>
          <w:lang w:val="en-US"/>
        </w:rPr>
      </w:pPr>
    </w:p>
    <w:p w14:paraId="6932BCA1" w14:textId="497CF0FE" w:rsidR="00637521" w:rsidRPr="00547119" w:rsidRDefault="00637521" w:rsidP="001940E4">
      <w:pPr>
        <w:pStyle w:val="ListParagraph"/>
        <w:numPr>
          <w:ilvl w:val="0"/>
          <w:numId w:val="1"/>
        </w:numPr>
        <w:tabs>
          <w:tab w:val="clear" w:pos="1800"/>
          <w:tab w:val="left" w:pos="360"/>
          <w:tab w:val="num" w:pos="720"/>
        </w:tabs>
        <w:autoSpaceDE w:val="0"/>
        <w:autoSpaceDN w:val="0"/>
        <w:adjustRightInd w:val="0"/>
        <w:spacing w:after="120"/>
        <w:ind w:left="360"/>
        <w:rPr>
          <w:rFonts w:asciiTheme="minorHAnsi" w:hAnsiTheme="minorHAnsi" w:cstheme="minorHAnsi"/>
          <w:sz w:val="22"/>
          <w:szCs w:val="22"/>
          <w:lang w:val="en-US"/>
        </w:rPr>
      </w:pPr>
      <w:r w:rsidRPr="00547119">
        <w:rPr>
          <w:rFonts w:asciiTheme="minorHAnsi" w:hAnsiTheme="minorHAnsi" w:cstheme="minorHAnsi"/>
          <w:sz w:val="22"/>
          <w:szCs w:val="22"/>
        </w:rPr>
        <w:t>Atte</w:t>
      </w:r>
      <w:r w:rsidR="0044574F" w:rsidRPr="00547119">
        <w:rPr>
          <w:rFonts w:asciiTheme="minorHAnsi" w:hAnsiTheme="minorHAnsi" w:cstheme="minorHAnsi"/>
          <w:sz w:val="22"/>
          <w:szCs w:val="22"/>
        </w:rPr>
        <w:t xml:space="preserve">nd all statutory and essential </w:t>
      </w:r>
      <w:r w:rsidRPr="00547119">
        <w:rPr>
          <w:rFonts w:asciiTheme="minorHAnsi" w:hAnsiTheme="minorHAnsi" w:cstheme="minorHAnsi"/>
          <w:sz w:val="22"/>
          <w:szCs w:val="22"/>
        </w:rPr>
        <w:t>H&amp;S training as designated by</w:t>
      </w:r>
      <w:r w:rsidR="00683B7A" w:rsidRPr="00547119">
        <w:rPr>
          <w:rFonts w:asciiTheme="minorHAnsi" w:hAnsiTheme="minorHAnsi" w:cstheme="minorHAnsi"/>
          <w:sz w:val="22"/>
          <w:szCs w:val="22"/>
        </w:rPr>
        <w:t xml:space="preserve"> </w:t>
      </w:r>
      <w:r w:rsidR="00A358D5" w:rsidRPr="00547119">
        <w:rPr>
          <w:rFonts w:asciiTheme="minorHAnsi" w:hAnsiTheme="minorHAnsi" w:cstheme="minorHAnsi"/>
          <w:sz w:val="22"/>
          <w:szCs w:val="22"/>
        </w:rPr>
        <w:t>their</w:t>
      </w:r>
      <w:r w:rsidRPr="00547119">
        <w:rPr>
          <w:rFonts w:asciiTheme="minorHAnsi" w:hAnsiTheme="minorHAnsi" w:cstheme="minorHAnsi"/>
          <w:sz w:val="22"/>
          <w:szCs w:val="22"/>
        </w:rPr>
        <w:t xml:space="preserve"> line manager. </w:t>
      </w:r>
    </w:p>
    <w:p w14:paraId="5A7B4BCC" w14:textId="77777777" w:rsidR="00637521" w:rsidRPr="00547119" w:rsidRDefault="00637521" w:rsidP="00637521">
      <w:pPr>
        <w:pStyle w:val="ListParagraph"/>
        <w:tabs>
          <w:tab w:val="left" w:pos="360"/>
        </w:tabs>
        <w:autoSpaceDE w:val="0"/>
        <w:autoSpaceDN w:val="0"/>
        <w:adjustRightInd w:val="0"/>
        <w:spacing w:after="120"/>
        <w:ind w:left="360"/>
        <w:rPr>
          <w:rFonts w:asciiTheme="minorHAnsi" w:hAnsiTheme="minorHAnsi" w:cstheme="minorHAnsi"/>
          <w:sz w:val="22"/>
          <w:szCs w:val="22"/>
          <w:lang w:val="en-US"/>
        </w:rPr>
      </w:pPr>
    </w:p>
    <w:p w14:paraId="4717ACBF" w14:textId="00B97DF9" w:rsidR="00637521" w:rsidRPr="00547119" w:rsidRDefault="00637521" w:rsidP="001940E4">
      <w:pPr>
        <w:pStyle w:val="ListParagraph"/>
        <w:numPr>
          <w:ilvl w:val="0"/>
          <w:numId w:val="1"/>
        </w:numPr>
        <w:tabs>
          <w:tab w:val="clear" w:pos="1800"/>
          <w:tab w:val="num" w:pos="720"/>
        </w:tabs>
        <w:spacing w:after="120"/>
        <w:ind w:left="360"/>
        <w:jc w:val="both"/>
        <w:rPr>
          <w:rFonts w:asciiTheme="minorHAnsi" w:hAnsiTheme="minorHAnsi" w:cstheme="minorHAnsi"/>
          <w:sz w:val="22"/>
          <w:szCs w:val="22"/>
        </w:rPr>
      </w:pPr>
      <w:r w:rsidRPr="00547119">
        <w:rPr>
          <w:rFonts w:asciiTheme="minorHAnsi" w:hAnsiTheme="minorHAnsi" w:cstheme="minorHAnsi"/>
          <w:sz w:val="22"/>
          <w:szCs w:val="22"/>
          <w:lang w:val="en-US"/>
        </w:rPr>
        <w:t xml:space="preserve">Comply with departmental H&amp;S procedures relevant to </w:t>
      </w:r>
      <w:r w:rsidR="00A358D5" w:rsidRPr="00547119">
        <w:rPr>
          <w:rFonts w:asciiTheme="minorHAnsi" w:hAnsiTheme="minorHAnsi" w:cstheme="minorHAnsi"/>
          <w:sz w:val="22"/>
          <w:szCs w:val="22"/>
          <w:lang w:val="en-US"/>
        </w:rPr>
        <w:t>their</w:t>
      </w:r>
      <w:r w:rsidRPr="00547119">
        <w:rPr>
          <w:rFonts w:asciiTheme="minorHAnsi" w:hAnsiTheme="minorHAnsi" w:cstheme="minorHAnsi"/>
          <w:sz w:val="22"/>
          <w:szCs w:val="22"/>
          <w:lang w:val="en-US"/>
        </w:rPr>
        <w:t xml:space="preserve"> particular department and systems of work including emergency procedures</w:t>
      </w:r>
      <w:r w:rsidR="00D73999">
        <w:rPr>
          <w:rFonts w:asciiTheme="minorHAnsi" w:hAnsiTheme="minorHAnsi" w:cstheme="minorHAnsi"/>
          <w:sz w:val="22"/>
          <w:szCs w:val="22"/>
          <w:lang w:val="en-US"/>
        </w:rPr>
        <w:t>.</w:t>
      </w:r>
    </w:p>
    <w:p w14:paraId="724AFAD8" w14:textId="77777777" w:rsidR="00637521" w:rsidRPr="00547119" w:rsidRDefault="00637521" w:rsidP="00637521">
      <w:pPr>
        <w:jc w:val="both"/>
        <w:rPr>
          <w:rFonts w:asciiTheme="minorHAnsi" w:hAnsiTheme="minorHAnsi" w:cstheme="minorHAnsi"/>
          <w:sz w:val="22"/>
          <w:szCs w:val="22"/>
        </w:rPr>
      </w:pPr>
    </w:p>
    <w:p w14:paraId="41861A0B" w14:textId="3B6C4509" w:rsidR="00637521" w:rsidRPr="00547119" w:rsidRDefault="00637521" w:rsidP="001940E4">
      <w:pPr>
        <w:numPr>
          <w:ilvl w:val="0"/>
          <w:numId w:val="1"/>
        </w:numPr>
        <w:tabs>
          <w:tab w:val="clear" w:pos="1800"/>
          <w:tab w:val="num" w:pos="360"/>
        </w:tabs>
        <w:spacing w:after="120"/>
        <w:ind w:left="360"/>
        <w:jc w:val="both"/>
        <w:rPr>
          <w:rFonts w:asciiTheme="minorHAnsi" w:hAnsiTheme="minorHAnsi" w:cstheme="minorHAnsi"/>
          <w:sz w:val="22"/>
          <w:szCs w:val="22"/>
        </w:rPr>
      </w:pPr>
      <w:r w:rsidRPr="00547119">
        <w:rPr>
          <w:rFonts w:asciiTheme="minorHAnsi" w:hAnsiTheme="minorHAnsi" w:cstheme="minorHAnsi"/>
          <w:sz w:val="22"/>
          <w:szCs w:val="22"/>
        </w:rPr>
        <w:t>Be required to carry out such reasonable additional duties as may from time to time be determined by the College Principal</w:t>
      </w:r>
      <w:r w:rsidR="00D73999">
        <w:rPr>
          <w:rFonts w:asciiTheme="minorHAnsi" w:hAnsiTheme="minorHAnsi" w:cstheme="minorHAnsi"/>
          <w:sz w:val="22"/>
          <w:szCs w:val="22"/>
        </w:rPr>
        <w:t>.</w:t>
      </w:r>
    </w:p>
    <w:p w14:paraId="50A1EF49" w14:textId="77777777" w:rsidR="00637521" w:rsidRPr="00547119" w:rsidRDefault="00637521" w:rsidP="00637521"/>
    <w:p w14:paraId="6F65B4CF" w14:textId="77777777" w:rsidR="00637521" w:rsidRPr="00547119" w:rsidRDefault="00637521" w:rsidP="00634EE8">
      <w:pPr>
        <w:shd w:val="clear" w:color="auto" w:fill="DBE5F1" w:themeFill="accent1" w:themeFillTint="33"/>
        <w:rPr>
          <w:rFonts w:asciiTheme="minorHAnsi" w:hAnsiTheme="minorHAnsi" w:cstheme="minorHAnsi"/>
          <w:b/>
          <w:sz w:val="22"/>
          <w:szCs w:val="22"/>
        </w:rPr>
      </w:pPr>
      <w:r w:rsidRPr="00547119">
        <w:rPr>
          <w:rFonts w:asciiTheme="minorHAnsi" w:hAnsiTheme="minorHAnsi" w:cstheme="minorHAnsi"/>
          <w:b/>
          <w:sz w:val="22"/>
          <w:szCs w:val="22"/>
        </w:rPr>
        <w:t xml:space="preserve">In addition to the H&amp;S responsibilities applicable to all staff noted above, those in management posts will also be required to: </w:t>
      </w:r>
    </w:p>
    <w:p w14:paraId="2BD65B9E" w14:textId="77777777" w:rsidR="00637521" w:rsidRPr="00547119" w:rsidRDefault="00637521" w:rsidP="00637521">
      <w:pPr>
        <w:jc w:val="both"/>
        <w:rPr>
          <w:rFonts w:asciiTheme="minorHAnsi" w:hAnsiTheme="minorHAnsi" w:cstheme="minorHAnsi"/>
          <w:sz w:val="22"/>
          <w:szCs w:val="22"/>
        </w:rPr>
      </w:pPr>
    </w:p>
    <w:p w14:paraId="59857DF6" w14:textId="77777777" w:rsidR="00637521" w:rsidRPr="00547119" w:rsidRDefault="00637521" w:rsidP="001940E4">
      <w:pPr>
        <w:pStyle w:val="ListParagraph"/>
        <w:numPr>
          <w:ilvl w:val="0"/>
          <w:numId w:val="2"/>
        </w:numPr>
        <w:ind w:left="360"/>
        <w:jc w:val="both"/>
        <w:rPr>
          <w:rFonts w:asciiTheme="minorHAnsi" w:hAnsiTheme="minorHAnsi" w:cstheme="minorHAnsi"/>
          <w:sz w:val="22"/>
          <w:szCs w:val="22"/>
        </w:rPr>
      </w:pPr>
      <w:r w:rsidRPr="00547119">
        <w:rPr>
          <w:rFonts w:asciiTheme="minorHAnsi" w:hAnsiTheme="minorHAnsi" w:cstheme="minorHAnsi"/>
          <w:sz w:val="22"/>
          <w:szCs w:val="22"/>
        </w:rPr>
        <w:t>Ensure that the College’s Health and Safety Policy is understood and followed by staff within own area of responsibility and promote a health and safety culture which includes the regular and effective monitoring of safe systems of work.</w:t>
      </w:r>
    </w:p>
    <w:p w14:paraId="713E1DBB" w14:textId="77777777" w:rsidR="00637521" w:rsidRPr="00547119" w:rsidRDefault="00637521" w:rsidP="00637521">
      <w:pPr>
        <w:jc w:val="both"/>
        <w:rPr>
          <w:rFonts w:asciiTheme="minorHAnsi" w:hAnsiTheme="minorHAnsi" w:cstheme="minorHAnsi"/>
          <w:sz w:val="22"/>
          <w:szCs w:val="22"/>
        </w:rPr>
      </w:pPr>
    </w:p>
    <w:p w14:paraId="77078731" w14:textId="2708FC5D" w:rsidR="00637521" w:rsidRPr="00547119" w:rsidRDefault="00637521" w:rsidP="001940E4">
      <w:pPr>
        <w:pStyle w:val="ListParagraph"/>
        <w:numPr>
          <w:ilvl w:val="0"/>
          <w:numId w:val="2"/>
        </w:numPr>
        <w:tabs>
          <w:tab w:val="num" w:pos="0"/>
        </w:tabs>
        <w:ind w:left="360"/>
        <w:rPr>
          <w:rFonts w:asciiTheme="minorHAnsi" w:hAnsiTheme="minorHAnsi" w:cstheme="minorHAnsi"/>
        </w:rPr>
      </w:pPr>
      <w:r w:rsidRPr="00547119">
        <w:rPr>
          <w:rFonts w:asciiTheme="minorHAnsi" w:hAnsiTheme="minorHAnsi" w:cstheme="minorHAnsi"/>
          <w:sz w:val="22"/>
          <w:szCs w:val="22"/>
        </w:rPr>
        <w:t>Ensure that all incidents occurring within the</w:t>
      </w:r>
      <w:r w:rsidR="00A358D5" w:rsidRPr="00547119">
        <w:rPr>
          <w:rFonts w:asciiTheme="minorHAnsi" w:hAnsiTheme="minorHAnsi" w:cstheme="minorHAnsi"/>
          <w:sz w:val="22"/>
          <w:szCs w:val="22"/>
        </w:rPr>
        <w:t xml:space="preserve"> curriculum area</w:t>
      </w:r>
      <w:r w:rsidRPr="00547119">
        <w:rPr>
          <w:rFonts w:asciiTheme="minorHAnsi" w:hAnsiTheme="minorHAnsi" w:cstheme="minorHAnsi"/>
          <w:sz w:val="22"/>
          <w:szCs w:val="22"/>
        </w:rPr>
        <w:t xml:space="preserve"> are reported in accordance with College procedures, investigated and corrective action taken as necessary and reported to senior management and TU Health and Safety representative.</w:t>
      </w:r>
    </w:p>
    <w:p w14:paraId="76DA512B" w14:textId="77777777" w:rsidR="00637521" w:rsidRPr="00547119" w:rsidRDefault="00637521" w:rsidP="00637521">
      <w:pPr>
        <w:pStyle w:val="ListParagraph"/>
        <w:ind w:left="0"/>
        <w:rPr>
          <w:rFonts w:asciiTheme="minorHAnsi" w:hAnsiTheme="minorHAnsi" w:cstheme="minorHAnsi"/>
        </w:rPr>
      </w:pPr>
    </w:p>
    <w:p w14:paraId="3068CDE4" w14:textId="77777777" w:rsidR="00637521" w:rsidRPr="00547119" w:rsidRDefault="00637521" w:rsidP="001940E4">
      <w:pPr>
        <w:pStyle w:val="Default"/>
        <w:numPr>
          <w:ilvl w:val="0"/>
          <w:numId w:val="2"/>
        </w:numPr>
        <w:ind w:left="360"/>
        <w:jc w:val="both"/>
        <w:rPr>
          <w:rFonts w:asciiTheme="minorHAnsi" w:hAnsiTheme="minorHAnsi" w:cstheme="minorHAnsi"/>
          <w:color w:val="auto"/>
          <w:sz w:val="22"/>
          <w:szCs w:val="22"/>
        </w:rPr>
      </w:pPr>
      <w:r w:rsidRPr="00547119">
        <w:rPr>
          <w:rFonts w:asciiTheme="minorHAnsi" w:hAnsiTheme="minorHAnsi" w:cstheme="minorHAnsi"/>
          <w:color w:val="auto"/>
          <w:sz w:val="22"/>
          <w:szCs w:val="22"/>
        </w:rPr>
        <w:t xml:space="preserve">Ensure that HR advice is sought if employees identify health conditions, which may affect their ability to carry out their responsibilities safely. </w:t>
      </w:r>
    </w:p>
    <w:p w14:paraId="3FAF73A1" w14:textId="77777777" w:rsidR="00637521" w:rsidRPr="00547119" w:rsidRDefault="00637521" w:rsidP="00637521">
      <w:pPr>
        <w:pStyle w:val="Default"/>
        <w:ind w:left="360"/>
        <w:jc w:val="both"/>
        <w:rPr>
          <w:rFonts w:asciiTheme="minorHAnsi" w:hAnsiTheme="minorHAnsi" w:cstheme="minorHAnsi"/>
          <w:color w:val="auto"/>
          <w:sz w:val="22"/>
          <w:szCs w:val="22"/>
        </w:rPr>
      </w:pPr>
    </w:p>
    <w:p w14:paraId="48F3AC1F" w14:textId="77777777" w:rsidR="00637521" w:rsidRPr="00547119" w:rsidRDefault="00637521" w:rsidP="001940E4">
      <w:pPr>
        <w:pStyle w:val="Default"/>
        <w:numPr>
          <w:ilvl w:val="0"/>
          <w:numId w:val="2"/>
        </w:numPr>
        <w:ind w:left="360"/>
        <w:jc w:val="both"/>
        <w:rPr>
          <w:rFonts w:asciiTheme="minorHAnsi" w:hAnsiTheme="minorHAnsi" w:cstheme="minorHAnsi"/>
          <w:color w:val="auto"/>
          <w:sz w:val="22"/>
          <w:szCs w:val="22"/>
        </w:rPr>
      </w:pPr>
      <w:r w:rsidRPr="00547119">
        <w:rPr>
          <w:rFonts w:asciiTheme="minorHAnsi" w:hAnsiTheme="minorHAnsi" w:cstheme="minorHAnsi"/>
          <w:color w:val="auto"/>
          <w:sz w:val="22"/>
          <w:szCs w:val="22"/>
        </w:rPr>
        <w:t xml:space="preserve"> Ensure that effective risk assessments are carried out in relation to their own areas of responsibility - and that they carry out and record an appropriate level of monitoring to ensure that their staff are adhering to risk assessment control measures.  </w:t>
      </w:r>
    </w:p>
    <w:p w14:paraId="471F09C9" w14:textId="77777777" w:rsidR="00637521" w:rsidRPr="00547119" w:rsidRDefault="00637521" w:rsidP="00637521">
      <w:pPr>
        <w:pStyle w:val="Default"/>
        <w:ind w:left="360"/>
        <w:jc w:val="both"/>
        <w:rPr>
          <w:rFonts w:asciiTheme="minorHAnsi" w:hAnsiTheme="minorHAnsi" w:cstheme="minorHAnsi"/>
          <w:color w:val="auto"/>
          <w:sz w:val="22"/>
          <w:szCs w:val="22"/>
        </w:rPr>
      </w:pPr>
    </w:p>
    <w:p w14:paraId="0CC74CC6" w14:textId="77777777" w:rsidR="00637521" w:rsidRPr="00547119" w:rsidRDefault="00637521" w:rsidP="001940E4">
      <w:pPr>
        <w:pStyle w:val="Default"/>
        <w:numPr>
          <w:ilvl w:val="0"/>
          <w:numId w:val="2"/>
        </w:numPr>
        <w:ind w:left="360"/>
        <w:jc w:val="both"/>
        <w:rPr>
          <w:rFonts w:asciiTheme="minorHAnsi" w:hAnsiTheme="minorHAnsi" w:cstheme="minorHAnsi"/>
          <w:color w:val="auto"/>
          <w:sz w:val="22"/>
          <w:szCs w:val="22"/>
        </w:rPr>
      </w:pPr>
      <w:r w:rsidRPr="00547119">
        <w:rPr>
          <w:rFonts w:asciiTheme="minorHAnsi" w:hAnsiTheme="minorHAnsi" w:cstheme="minorHAnsi"/>
          <w:color w:val="auto"/>
          <w:sz w:val="22"/>
          <w:szCs w:val="22"/>
        </w:rPr>
        <w:t xml:space="preserve">Ensure that adequate and appropriate training is provided for their staff and that their staff attend statutory and mandatory training and are allocated protected time in which to do this. </w:t>
      </w:r>
    </w:p>
    <w:p w14:paraId="54D8F8DB" w14:textId="575252C4" w:rsidR="00637521" w:rsidRPr="00547119" w:rsidRDefault="00637521" w:rsidP="001940E4">
      <w:pPr>
        <w:pStyle w:val="Default"/>
        <w:numPr>
          <w:ilvl w:val="0"/>
          <w:numId w:val="2"/>
        </w:numPr>
        <w:spacing w:before="120"/>
        <w:ind w:left="360"/>
        <w:jc w:val="both"/>
        <w:rPr>
          <w:rFonts w:asciiTheme="minorHAnsi" w:hAnsiTheme="minorHAnsi" w:cstheme="minorHAnsi"/>
          <w:color w:val="auto"/>
          <w:sz w:val="22"/>
          <w:szCs w:val="22"/>
        </w:rPr>
      </w:pPr>
      <w:r w:rsidRPr="00547119">
        <w:rPr>
          <w:rFonts w:asciiTheme="minorHAnsi" w:hAnsiTheme="minorHAnsi" w:cstheme="minorHAnsi"/>
          <w:color w:val="auto"/>
          <w:sz w:val="22"/>
          <w:szCs w:val="22"/>
        </w:rPr>
        <w:t xml:space="preserve">Ensure that all moving and handling tasks within their area of responsibility are assessed, documentation is regularly maintained and </w:t>
      </w:r>
      <w:proofErr w:type="gramStart"/>
      <w:r w:rsidRPr="00547119">
        <w:rPr>
          <w:rFonts w:asciiTheme="minorHAnsi" w:hAnsiTheme="minorHAnsi" w:cstheme="minorHAnsi"/>
          <w:color w:val="auto"/>
          <w:sz w:val="22"/>
          <w:szCs w:val="22"/>
        </w:rPr>
        <w:t>updated</w:t>
      </w:r>
      <w:proofErr w:type="gramEnd"/>
      <w:r w:rsidRPr="00547119">
        <w:rPr>
          <w:rFonts w:asciiTheme="minorHAnsi" w:hAnsiTheme="minorHAnsi" w:cstheme="minorHAnsi"/>
          <w:color w:val="auto"/>
          <w:sz w:val="22"/>
          <w:szCs w:val="22"/>
        </w:rPr>
        <w:t xml:space="preserve"> and the training and application of M</w:t>
      </w:r>
      <w:r w:rsidR="00A358D5" w:rsidRPr="00547119">
        <w:rPr>
          <w:rFonts w:asciiTheme="minorHAnsi" w:hAnsiTheme="minorHAnsi" w:cstheme="minorHAnsi"/>
          <w:color w:val="auto"/>
          <w:sz w:val="22"/>
          <w:szCs w:val="22"/>
        </w:rPr>
        <w:t xml:space="preserve">anual </w:t>
      </w:r>
      <w:r w:rsidRPr="00547119">
        <w:rPr>
          <w:rFonts w:asciiTheme="minorHAnsi" w:hAnsiTheme="minorHAnsi" w:cstheme="minorHAnsi"/>
          <w:color w:val="auto"/>
          <w:sz w:val="22"/>
          <w:szCs w:val="22"/>
        </w:rPr>
        <w:t>H</w:t>
      </w:r>
      <w:r w:rsidR="00A358D5" w:rsidRPr="00547119">
        <w:rPr>
          <w:rFonts w:asciiTheme="minorHAnsi" w:hAnsiTheme="minorHAnsi" w:cstheme="minorHAnsi"/>
          <w:color w:val="auto"/>
          <w:sz w:val="22"/>
          <w:szCs w:val="22"/>
        </w:rPr>
        <w:t>andling</w:t>
      </w:r>
      <w:r w:rsidRPr="00547119">
        <w:rPr>
          <w:rFonts w:asciiTheme="minorHAnsi" w:hAnsiTheme="minorHAnsi" w:cstheme="minorHAnsi"/>
          <w:color w:val="auto"/>
          <w:sz w:val="22"/>
          <w:szCs w:val="22"/>
        </w:rPr>
        <w:t xml:space="preserve"> skills of staff are monitored to ensure safe practice. </w:t>
      </w:r>
    </w:p>
    <w:p w14:paraId="2968BDBD" w14:textId="77777777" w:rsidR="00634EE8" w:rsidRPr="00547119" w:rsidRDefault="00812D94" w:rsidP="00634EE8">
      <w:pPr>
        <w:rPr>
          <w:rFonts w:asciiTheme="minorHAnsi" w:hAnsiTheme="minorHAnsi" w:cstheme="minorHAnsi"/>
          <w:b/>
          <w:sz w:val="22"/>
          <w:szCs w:val="22"/>
        </w:rPr>
      </w:pPr>
      <w:r w:rsidRPr="00547119">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3A95E96A" wp14:editId="3A95E96B">
                <wp:simplePos x="0" y="0"/>
                <wp:positionH relativeFrom="column">
                  <wp:posOffset>18415</wp:posOffset>
                </wp:positionH>
                <wp:positionV relativeFrom="paragraph">
                  <wp:posOffset>137795</wp:posOffset>
                </wp:positionV>
                <wp:extent cx="6105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B3E70B8"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85pt" to="482.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" strokecolor="#4579b8 [3044]"/>
            </w:pict>
          </mc:Fallback>
        </mc:AlternateContent>
      </w:r>
    </w:p>
    <w:tbl>
      <w:tblPr>
        <w:tblStyle w:val="TableGrid"/>
        <w:tblW w:w="0" w:type="auto"/>
        <w:tblLook w:val="04A0" w:firstRow="1" w:lastRow="0" w:firstColumn="1" w:lastColumn="0" w:noHBand="0" w:noVBand="1"/>
      </w:tblPr>
      <w:tblGrid>
        <w:gridCol w:w="3369"/>
        <w:gridCol w:w="6378"/>
      </w:tblGrid>
      <w:tr w:rsidR="00634EE8" w:rsidRPr="00547119" w14:paraId="658E9026" w14:textId="77777777" w:rsidTr="00432B78">
        <w:tc>
          <w:tcPr>
            <w:tcW w:w="3369" w:type="dxa"/>
            <w:shd w:val="clear" w:color="auto" w:fill="E5DFEC" w:themeFill="accent4" w:themeFillTint="33"/>
          </w:tcPr>
          <w:p w14:paraId="3243CC0F" w14:textId="77777777" w:rsidR="00634EE8" w:rsidRPr="00547119" w:rsidRDefault="00634EE8" w:rsidP="00432B78">
            <w:pPr>
              <w:spacing w:after="120" w:line="480" w:lineRule="auto"/>
              <w:rPr>
                <w:rFonts w:asciiTheme="minorHAnsi" w:hAnsiTheme="minorHAnsi" w:cstheme="minorHAnsi"/>
                <w:b/>
                <w:sz w:val="22"/>
                <w:szCs w:val="22"/>
              </w:rPr>
            </w:pPr>
            <w:r w:rsidRPr="00547119">
              <w:rPr>
                <w:rFonts w:asciiTheme="minorHAnsi" w:hAnsiTheme="minorHAnsi" w:cstheme="minorHAnsi"/>
                <w:b/>
                <w:sz w:val="22"/>
                <w:szCs w:val="22"/>
              </w:rPr>
              <w:t>Signed (postholder)</w:t>
            </w:r>
          </w:p>
        </w:tc>
        <w:tc>
          <w:tcPr>
            <w:tcW w:w="6378" w:type="dxa"/>
          </w:tcPr>
          <w:p w14:paraId="6DF83177" w14:textId="77777777" w:rsidR="00634EE8" w:rsidRPr="00547119" w:rsidRDefault="00634EE8" w:rsidP="00432B78">
            <w:pPr>
              <w:spacing w:after="120"/>
              <w:rPr>
                <w:rFonts w:asciiTheme="minorHAnsi" w:hAnsiTheme="minorHAnsi" w:cstheme="minorHAnsi"/>
                <w:b/>
                <w:sz w:val="22"/>
                <w:szCs w:val="22"/>
              </w:rPr>
            </w:pPr>
          </w:p>
        </w:tc>
      </w:tr>
      <w:tr w:rsidR="00634EE8" w:rsidRPr="00547119" w14:paraId="1FE41830" w14:textId="77777777" w:rsidTr="00432B78">
        <w:tc>
          <w:tcPr>
            <w:tcW w:w="3369" w:type="dxa"/>
            <w:shd w:val="clear" w:color="auto" w:fill="E5DFEC" w:themeFill="accent4" w:themeFillTint="33"/>
          </w:tcPr>
          <w:p w14:paraId="293CEDA1" w14:textId="77777777" w:rsidR="00634EE8" w:rsidRPr="00547119" w:rsidRDefault="00634EE8" w:rsidP="00432B78">
            <w:pPr>
              <w:spacing w:after="120" w:line="480" w:lineRule="auto"/>
              <w:rPr>
                <w:rFonts w:asciiTheme="minorHAnsi" w:hAnsiTheme="minorHAnsi" w:cstheme="minorHAnsi"/>
                <w:b/>
                <w:sz w:val="22"/>
                <w:szCs w:val="22"/>
              </w:rPr>
            </w:pPr>
            <w:r w:rsidRPr="00547119">
              <w:rPr>
                <w:rFonts w:asciiTheme="minorHAnsi" w:hAnsiTheme="minorHAnsi" w:cstheme="minorHAnsi"/>
                <w:b/>
                <w:sz w:val="22"/>
                <w:szCs w:val="22"/>
              </w:rPr>
              <w:t>Date</w:t>
            </w:r>
          </w:p>
        </w:tc>
        <w:tc>
          <w:tcPr>
            <w:tcW w:w="6378" w:type="dxa"/>
          </w:tcPr>
          <w:p w14:paraId="2174FB94" w14:textId="77777777" w:rsidR="00634EE8" w:rsidRPr="00547119" w:rsidRDefault="00634EE8" w:rsidP="00432B78">
            <w:pPr>
              <w:spacing w:after="120"/>
              <w:rPr>
                <w:rFonts w:asciiTheme="minorHAnsi" w:hAnsiTheme="minorHAnsi" w:cstheme="minorHAnsi"/>
                <w:b/>
                <w:sz w:val="22"/>
                <w:szCs w:val="22"/>
              </w:rPr>
            </w:pPr>
          </w:p>
        </w:tc>
      </w:tr>
    </w:tbl>
    <w:p w14:paraId="3D4CEBF7" w14:textId="78E1A3DD" w:rsidR="00634EE8" w:rsidRPr="00547119" w:rsidRDefault="00634EE8">
      <w:pPr>
        <w:rPr>
          <w:rFonts w:asciiTheme="minorHAnsi" w:hAnsiTheme="minorHAnsi" w:cstheme="minorHAnsi"/>
          <w:b/>
          <w:sz w:val="22"/>
          <w:szCs w:val="22"/>
        </w:rPr>
      </w:pPr>
      <w:r w:rsidRPr="00547119">
        <w:rPr>
          <w:rFonts w:asciiTheme="minorHAnsi" w:hAnsiTheme="minorHAnsi" w:cstheme="minorHAnsi"/>
          <w:b/>
          <w:sz w:val="22"/>
          <w:szCs w:val="22"/>
        </w:rPr>
        <w:br w:type="page"/>
      </w:r>
    </w:p>
    <w:p w14:paraId="4B05324E" w14:textId="77777777" w:rsidR="00634EE8" w:rsidRPr="00547119" w:rsidRDefault="00634EE8" w:rsidP="00634EE8">
      <w:pPr>
        <w:rPr>
          <w:rFonts w:asciiTheme="minorHAnsi" w:hAnsiTheme="minorHAnsi" w:cstheme="minorHAnsi"/>
          <w:b/>
          <w:sz w:val="22"/>
          <w:szCs w:val="22"/>
        </w:rPr>
      </w:pPr>
    </w:p>
    <w:p w14:paraId="2167B06E" w14:textId="73584313" w:rsidR="00C63602" w:rsidRPr="00547119" w:rsidRDefault="00FB1120" w:rsidP="004D3179">
      <w:pPr>
        <w:spacing w:after="120"/>
        <w:rPr>
          <w:rFonts w:asciiTheme="minorHAnsi" w:hAnsiTheme="minorHAnsi" w:cstheme="minorHAnsi"/>
          <w:b/>
          <w:sz w:val="22"/>
          <w:szCs w:val="22"/>
        </w:rPr>
      </w:pPr>
      <w:r w:rsidRPr="00547119">
        <w:rPr>
          <w:rFonts w:asciiTheme="minorHAnsi" w:hAnsiTheme="minorHAnsi" w:cstheme="minorHAnsi"/>
          <w:b/>
          <w:sz w:val="22"/>
          <w:szCs w:val="22"/>
        </w:rPr>
        <w:t>PERSON SPECIFICATION:</w:t>
      </w:r>
      <w:r w:rsidR="003A427C" w:rsidRPr="00547119">
        <w:rPr>
          <w:rFonts w:asciiTheme="minorHAnsi" w:hAnsiTheme="minorHAnsi" w:cstheme="minorHAnsi"/>
          <w:b/>
          <w:sz w:val="22"/>
          <w:szCs w:val="22"/>
        </w:rPr>
        <w:t xml:space="preserve"> Deputy</w:t>
      </w:r>
      <w:r w:rsidR="00B549DA" w:rsidRPr="00547119">
        <w:rPr>
          <w:rFonts w:asciiTheme="minorHAnsi" w:hAnsiTheme="minorHAnsi" w:cstheme="minorHAnsi"/>
          <w:b/>
          <w:sz w:val="22"/>
          <w:szCs w:val="22"/>
        </w:rPr>
        <w:t xml:space="preserve"> </w:t>
      </w:r>
      <w:r w:rsidR="00275482" w:rsidRPr="00547119">
        <w:rPr>
          <w:rFonts w:asciiTheme="minorHAnsi" w:hAnsiTheme="minorHAnsi" w:cstheme="minorHAnsi"/>
          <w:b/>
          <w:sz w:val="22"/>
          <w:szCs w:val="22"/>
        </w:rPr>
        <w:t xml:space="preserve">Faculty </w:t>
      </w:r>
      <w:r w:rsidR="00260710" w:rsidRPr="00547119">
        <w:rPr>
          <w:rFonts w:asciiTheme="minorHAnsi" w:hAnsiTheme="minorHAnsi" w:cstheme="minorHAnsi"/>
          <w:b/>
          <w:sz w:val="22"/>
          <w:szCs w:val="22"/>
        </w:rPr>
        <w:t>Leader</w:t>
      </w:r>
      <w:r w:rsidR="008A42B3" w:rsidRPr="00547119">
        <w:rPr>
          <w:rFonts w:asciiTheme="minorHAnsi" w:hAnsiTheme="minorHAnsi" w:cstheme="minorHAnsi"/>
          <w:b/>
          <w:sz w:val="22"/>
          <w:szCs w:val="22"/>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4281"/>
        <w:gridCol w:w="2977"/>
        <w:gridCol w:w="1417"/>
      </w:tblGrid>
      <w:tr w:rsidR="00A94C94" w:rsidRPr="00547119" w14:paraId="4649C8E5" w14:textId="77777777" w:rsidTr="0EFCDBE0">
        <w:trPr>
          <w:trHeight w:hRule="exact" w:val="719"/>
        </w:trPr>
        <w:tc>
          <w:tcPr>
            <w:tcW w:w="2099" w:type="dxa"/>
            <w:tcBorders>
              <w:bottom w:val="single" w:sz="4" w:space="0" w:color="auto"/>
            </w:tcBorders>
            <w:shd w:val="clear" w:color="auto" w:fill="E6E6E6"/>
          </w:tcPr>
          <w:p w14:paraId="21E83A7D" w14:textId="77777777" w:rsidR="00DF6213" w:rsidRPr="00547119" w:rsidRDefault="00DF6213" w:rsidP="004D3179">
            <w:pPr>
              <w:tabs>
                <w:tab w:val="left" w:pos="1620"/>
              </w:tabs>
              <w:spacing w:line="160" w:lineRule="exact"/>
              <w:rPr>
                <w:rFonts w:asciiTheme="minorHAnsi" w:hAnsiTheme="minorHAnsi" w:cstheme="minorHAnsi"/>
                <w:b/>
                <w:sz w:val="22"/>
                <w:szCs w:val="22"/>
              </w:rPr>
            </w:pPr>
          </w:p>
          <w:p w14:paraId="65188EAC" w14:textId="77777777" w:rsidR="00DF6213" w:rsidRPr="00547119" w:rsidRDefault="00DF6213" w:rsidP="004D3179">
            <w:pPr>
              <w:spacing w:after="120"/>
              <w:rPr>
                <w:rFonts w:asciiTheme="minorHAnsi" w:hAnsiTheme="minorHAnsi" w:cstheme="minorHAnsi"/>
                <w:b/>
                <w:sz w:val="22"/>
                <w:szCs w:val="22"/>
              </w:rPr>
            </w:pPr>
            <w:r w:rsidRPr="00547119">
              <w:rPr>
                <w:rFonts w:asciiTheme="minorHAnsi" w:hAnsiTheme="minorHAnsi" w:cstheme="minorHAnsi"/>
                <w:b/>
                <w:sz w:val="22"/>
                <w:szCs w:val="22"/>
              </w:rPr>
              <w:t>CRITE</w:t>
            </w:r>
            <w:r w:rsidR="00B06299" w:rsidRPr="00547119">
              <w:rPr>
                <w:rFonts w:asciiTheme="minorHAnsi" w:hAnsiTheme="minorHAnsi" w:cstheme="minorHAnsi"/>
                <w:b/>
                <w:sz w:val="22"/>
                <w:szCs w:val="22"/>
              </w:rPr>
              <w:t xml:space="preserve">RIA </w:t>
            </w:r>
            <w:r w:rsidR="005A480A" w:rsidRPr="00547119">
              <w:rPr>
                <w:rFonts w:asciiTheme="minorHAnsi" w:hAnsiTheme="minorHAnsi" w:cstheme="minorHAnsi"/>
                <w:b/>
                <w:sz w:val="22"/>
                <w:szCs w:val="22"/>
              </w:rPr>
              <w:t xml:space="preserve">             </w:t>
            </w:r>
            <w:r w:rsidR="00B06299" w:rsidRPr="00547119">
              <w:rPr>
                <w:rFonts w:asciiTheme="minorHAnsi" w:hAnsiTheme="minorHAnsi" w:cstheme="minorHAnsi"/>
                <w:b/>
                <w:sz w:val="22"/>
                <w:szCs w:val="22"/>
              </w:rPr>
              <w:t xml:space="preserve">                              </w:t>
            </w:r>
            <w:r w:rsidRPr="00547119">
              <w:rPr>
                <w:rFonts w:asciiTheme="minorHAnsi" w:hAnsiTheme="minorHAnsi" w:cstheme="minorHAnsi"/>
                <w:b/>
                <w:sz w:val="22"/>
                <w:szCs w:val="22"/>
              </w:rPr>
              <w:tab/>
            </w:r>
          </w:p>
          <w:p w14:paraId="7A263E56" w14:textId="77777777" w:rsidR="00DF6213" w:rsidRPr="00547119" w:rsidRDefault="00DF6213" w:rsidP="004D3179">
            <w:pPr>
              <w:tabs>
                <w:tab w:val="left" w:pos="1620"/>
              </w:tabs>
              <w:rPr>
                <w:rFonts w:asciiTheme="minorHAnsi" w:hAnsiTheme="minorHAnsi" w:cstheme="minorHAnsi"/>
                <w:b/>
                <w:sz w:val="22"/>
                <w:szCs w:val="22"/>
              </w:rPr>
            </w:pPr>
          </w:p>
        </w:tc>
        <w:tc>
          <w:tcPr>
            <w:tcW w:w="4281" w:type="dxa"/>
            <w:shd w:val="clear" w:color="auto" w:fill="E6E6E6"/>
          </w:tcPr>
          <w:p w14:paraId="283271FD" w14:textId="77777777" w:rsidR="00DF6213" w:rsidRPr="00547119" w:rsidRDefault="00DF6213" w:rsidP="004D3179">
            <w:pPr>
              <w:spacing w:line="160" w:lineRule="exact"/>
              <w:rPr>
                <w:rFonts w:asciiTheme="minorHAnsi" w:hAnsiTheme="minorHAnsi" w:cstheme="minorHAnsi"/>
                <w:b/>
                <w:sz w:val="22"/>
                <w:szCs w:val="22"/>
              </w:rPr>
            </w:pPr>
          </w:p>
          <w:p w14:paraId="324BBD6B" w14:textId="77777777" w:rsidR="00DF6213" w:rsidRPr="00547119" w:rsidRDefault="00DF6213" w:rsidP="004D3179">
            <w:pPr>
              <w:rPr>
                <w:rFonts w:asciiTheme="minorHAnsi" w:hAnsiTheme="minorHAnsi" w:cstheme="minorHAnsi"/>
                <w:b/>
                <w:sz w:val="22"/>
                <w:szCs w:val="22"/>
              </w:rPr>
            </w:pPr>
            <w:r w:rsidRPr="00547119">
              <w:rPr>
                <w:rFonts w:asciiTheme="minorHAnsi" w:hAnsiTheme="minorHAnsi" w:cstheme="minorHAnsi"/>
                <w:b/>
                <w:sz w:val="22"/>
                <w:szCs w:val="22"/>
              </w:rPr>
              <w:t>ESSENTIAL</w:t>
            </w:r>
          </w:p>
        </w:tc>
        <w:tc>
          <w:tcPr>
            <w:tcW w:w="2977" w:type="dxa"/>
            <w:shd w:val="clear" w:color="auto" w:fill="E6E6E6"/>
          </w:tcPr>
          <w:p w14:paraId="1EAE88CA" w14:textId="77777777" w:rsidR="00DF6213" w:rsidRPr="00547119" w:rsidRDefault="00DF6213" w:rsidP="004D3179">
            <w:pPr>
              <w:spacing w:line="160" w:lineRule="exact"/>
              <w:rPr>
                <w:rFonts w:asciiTheme="minorHAnsi" w:hAnsiTheme="minorHAnsi" w:cstheme="minorHAnsi"/>
                <w:b/>
                <w:sz w:val="22"/>
                <w:szCs w:val="22"/>
              </w:rPr>
            </w:pPr>
          </w:p>
          <w:p w14:paraId="28C27BD6" w14:textId="77777777" w:rsidR="00DF6213" w:rsidRPr="00547119" w:rsidRDefault="00DF6213" w:rsidP="004D3179">
            <w:pPr>
              <w:rPr>
                <w:rFonts w:asciiTheme="minorHAnsi" w:hAnsiTheme="minorHAnsi" w:cstheme="minorHAnsi"/>
                <w:b/>
                <w:sz w:val="22"/>
                <w:szCs w:val="22"/>
              </w:rPr>
            </w:pPr>
            <w:r w:rsidRPr="00547119">
              <w:rPr>
                <w:rFonts w:asciiTheme="minorHAnsi" w:hAnsiTheme="minorHAnsi" w:cstheme="minorHAnsi"/>
                <w:b/>
                <w:sz w:val="22"/>
                <w:szCs w:val="22"/>
              </w:rPr>
              <w:t>DESIRABLE</w:t>
            </w:r>
          </w:p>
        </w:tc>
        <w:tc>
          <w:tcPr>
            <w:tcW w:w="1417" w:type="dxa"/>
            <w:shd w:val="clear" w:color="auto" w:fill="E6E6E6"/>
          </w:tcPr>
          <w:p w14:paraId="48157B09" w14:textId="77777777" w:rsidR="00DF6213" w:rsidRPr="00547119" w:rsidRDefault="00DF6213" w:rsidP="004D3179">
            <w:pPr>
              <w:spacing w:before="60" w:line="240" w:lineRule="exact"/>
              <w:rPr>
                <w:rFonts w:asciiTheme="minorHAnsi" w:hAnsiTheme="minorHAnsi" w:cstheme="minorHAnsi"/>
                <w:b/>
                <w:sz w:val="22"/>
                <w:szCs w:val="22"/>
              </w:rPr>
            </w:pPr>
            <w:r w:rsidRPr="00547119">
              <w:rPr>
                <w:rFonts w:asciiTheme="minorHAnsi" w:hAnsiTheme="minorHAnsi" w:cstheme="minorHAnsi"/>
                <w:b/>
                <w:sz w:val="22"/>
                <w:szCs w:val="22"/>
              </w:rPr>
              <w:t>Assessed</w:t>
            </w:r>
          </w:p>
          <w:p w14:paraId="7B1DEE3E" w14:textId="77777777" w:rsidR="00DF6213" w:rsidRPr="00547119" w:rsidRDefault="00DF6213" w:rsidP="004D3179">
            <w:pPr>
              <w:spacing w:line="240" w:lineRule="exact"/>
              <w:rPr>
                <w:rFonts w:asciiTheme="minorHAnsi" w:hAnsiTheme="minorHAnsi" w:cstheme="minorHAnsi"/>
                <w:b/>
                <w:sz w:val="22"/>
                <w:szCs w:val="22"/>
              </w:rPr>
            </w:pPr>
            <w:r w:rsidRPr="00547119">
              <w:rPr>
                <w:rFonts w:asciiTheme="minorHAnsi" w:hAnsiTheme="minorHAnsi" w:cstheme="minorHAnsi"/>
                <w:b/>
                <w:sz w:val="22"/>
                <w:szCs w:val="22"/>
              </w:rPr>
              <w:t xml:space="preserve"> From:</w:t>
            </w:r>
          </w:p>
        </w:tc>
      </w:tr>
      <w:tr w:rsidR="005D027B" w:rsidRPr="00547119" w14:paraId="322E6F52" w14:textId="77777777" w:rsidTr="0EFCDBE0">
        <w:tc>
          <w:tcPr>
            <w:tcW w:w="2099" w:type="dxa"/>
            <w:shd w:val="clear" w:color="auto" w:fill="E6E6E6"/>
          </w:tcPr>
          <w:p w14:paraId="17ACC326" w14:textId="77777777" w:rsidR="005D027B" w:rsidRPr="00547119" w:rsidRDefault="005D027B" w:rsidP="004D3179">
            <w:pPr>
              <w:rPr>
                <w:rFonts w:asciiTheme="minorHAnsi" w:hAnsiTheme="minorHAnsi" w:cstheme="minorHAnsi"/>
                <w:b/>
                <w:sz w:val="22"/>
                <w:szCs w:val="22"/>
              </w:rPr>
            </w:pPr>
            <w:r w:rsidRPr="00547119">
              <w:rPr>
                <w:rFonts w:asciiTheme="minorHAnsi" w:hAnsiTheme="minorHAnsi" w:cstheme="minorHAnsi"/>
                <w:b/>
                <w:sz w:val="22"/>
                <w:szCs w:val="22"/>
              </w:rPr>
              <w:t>QUALIFICATIONS/</w:t>
            </w:r>
          </w:p>
          <w:p w14:paraId="59C746FE" w14:textId="77777777" w:rsidR="005D027B" w:rsidRPr="00547119" w:rsidRDefault="005D027B" w:rsidP="004D3179">
            <w:pPr>
              <w:rPr>
                <w:rFonts w:asciiTheme="minorHAnsi" w:hAnsiTheme="minorHAnsi" w:cstheme="minorHAnsi"/>
                <w:b/>
                <w:sz w:val="22"/>
                <w:szCs w:val="22"/>
              </w:rPr>
            </w:pPr>
            <w:r w:rsidRPr="00547119">
              <w:rPr>
                <w:rFonts w:asciiTheme="minorHAnsi" w:hAnsiTheme="minorHAnsi" w:cstheme="minorHAnsi"/>
                <w:b/>
                <w:sz w:val="22"/>
                <w:szCs w:val="22"/>
              </w:rPr>
              <w:t>TRAINING</w:t>
            </w:r>
          </w:p>
        </w:tc>
        <w:tc>
          <w:tcPr>
            <w:tcW w:w="4281" w:type="dxa"/>
            <w:shd w:val="clear" w:color="auto" w:fill="auto"/>
          </w:tcPr>
          <w:p w14:paraId="4CFB7556" w14:textId="63808D40" w:rsidR="005D027B" w:rsidRPr="00547119" w:rsidRDefault="005D027B" w:rsidP="004D3179">
            <w:pPr>
              <w:rPr>
                <w:rFonts w:asciiTheme="minorHAnsi" w:hAnsiTheme="minorHAnsi" w:cstheme="minorHAnsi"/>
                <w:sz w:val="22"/>
                <w:szCs w:val="22"/>
              </w:rPr>
            </w:pPr>
            <w:r w:rsidRPr="00547119">
              <w:rPr>
                <w:rFonts w:asciiTheme="minorHAnsi" w:hAnsiTheme="minorHAnsi" w:cstheme="minorHAnsi"/>
                <w:sz w:val="22"/>
                <w:szCs w:val="22"/>
              </w:rPr>
              <w:t>Educated to degree level or equivalent and able to teach on a range of courses</w:t>
            </w:r>
          </w:p>
          <w:p w14:paraId="65D12FC5" w14:textId="77777777" w:rsidR="005D027B" w:rsidRPr="00547119" w:rsidRDefault="005D027B" w:rsidP="004D3179">
            <w:pPr>
              <w:rPr>
                <w:rFonts w:asciiTheme="minorHAnsi" w:hAnsiTheme="minorHAnsi" w:cstheme="minorHAnsi"/>
                <w:sz w:val="22"/>
                <w:szCs w:val="22"/>
              </w:rPr>
            </w:pPr>
          </w:p>
          <w:p w14:paraId="25227601" w14:textId="55B7AB5D" w:rsidR="005D027B" w:rsidRPr="00547119" w:rsidRDefault="005D027B" w:rsidP="004D3179">
            <w:pPr>
              <w:rPr>
                <w:rFonts w:asciiTheme="minorHAnsi" w:hAnsiTheme="minorHAnsi" w:cstheme="minorHAnsi"/>
                <w:sz w:val="22"/>
                <w:szCs w:val="22"/>
              </w:rPr>
            </w:pPr>
            <w:r w:rsidRPr="00547119">
              <w:rPr>
                <w:rFonts w:asciiTheme="minorHAnsi" w:hAnsiTheme="minorHAnsi" w:cstheme="minorHAnsi"/>
                <w:sz w:val="22"/>
                <w:szCs w:val="22"/>
              </w:rPr>
              <w:t xml:space="preserve">Those </w:t>
            </w:r>
            <w:r w:rsidR="00671D52" w:rsidRPr="00547119">
              <w:rPr>
                <w:rFonts w:asciiTheme="minorHAnsi" w:hAnsiTheme="minorHAnsi" w:cstheme="minorHAnsi"/>
                <w:sz w:val="22"/>
                <w:szCs w:val="22"/>
              </w:rPr>
              <w:t xml:space="preserve">exclusively or principally </w:t>
            </w:r>
            <w:r w:rsidRPr="00547119">
              <w:rPr>
                <w:rFonts w:asciiTheme="minorHAnsi" w:hAnsiTheme="minorHAnsi" w:cstheme="minorHAnsi"/>
                <w:sz w:val="22"/>
                <w:szCs w:val="22"/>
              </w:rPr>
              <w:t xml:space="preserve">teaching </w:t>
            </w:r>
            <w:r w:rsidR="00E44595" w:rsidRPr="00547119">
              <w:rPr>
                <w:rFonts w:asciiTheme="minorHAnsi" w:hAnsiTheme="minorHAnsi" w:cstheme="minorHAnsi"/>
                <w:sz w:val="22"/>
                <w:szCs w:val="22"/>
              </w:rPr>
              <w:t xml:space="preserve">one subject </w:t>
            </w:r>
            <w:r w:rsidRPr="00547119">
              <w:rPr>
                <w:rFonts w:asciiTheme="minorHAnsi" w:hAnsiTheme="minorHAnsi" w:cstheme="minorHAnsi"/>
                <w:sz w:val="22"/>
                <w:szCs w:val="22"/>
              </w:rPr>
              <w:t>are required to hold a relevant degree which contains a significant element of the study of the required discipline</w:t>
            </w:r>
          </w:p>
          <w:p w14:paraId="3615CB3F" w14:textId="77777777" w:rsidR="005D027B" w:rsidRPr="00547119" w:rsidRDefault="005D027B" w:rsidP="004D3179">
            <w:pPr>
              <w:rPr>
                <w:rFonts w:asciiTheme="minorHAnsi" w:hAnsiTheme="minorHAnsi" w:cstheme="minorHAnsi"/>
                <w:sz w:val="22"/>
                <w:szCs w:val="22"/>
              </w:rPr>
            </w:pPr>
          </w:p>
          <w:p w14:paraId="7D230347" w14:textId="0235E3D5" w:rsidR="005D027B" w:rsidRPr="00547119" w:rsidRDefault="00671D52" w:rsidP="004D3179">
            <w:pPr>
              <w:rPr>
                <w:rFonts w:asciiTheme="minorHAnsi" w:hAnsiTheme="minorHAnsi" w:cstheme="minorHAnsi"/>
                <w:sz w:val="22"/>
                <w:szCs w:val="22"/>
              </w:rPr>
            </w:pPr>
            <w:r w:rsidRPr="00547119">
              <w:rPr>
                <w:rFonts w:asciiTheme="minorHAnsi" w:hAnsiTheme="minorHAnsi" w:cstheme="minorHAnsi"/>
                <w:sz w:val="22"/>
                <w:szCs w:val="22"/>
              </w:rPr>
              <w:t>Where one of the</w:t>
            </w:r>
            <w:r w:rsidR="00EE5E1D" w:rsidRPr="00547119">
              <w:rPr>
                <w:rFonts w:asciiTheme="minorHAnsi" w:hAnsiTheme="minorHAnsi" w:cstheme="minorHAnsi"/>
                <w:sz w:val="22"/>
                <w:szCs w:val="22"/>
              </w:rPr>
              <w:t xml:space="preserve"> subjects</w:t>
            </w:r>
            <w:r w:rsidR="005D027B" w:rsidRPr="00547119">
              <w:rPr>
                <w:rFonts w:asciiTheme="minorHAnsi" w:hAnsiTheme="minorHAnsi" w:cstheme="minorHAnsi"/>
                <w:b/>
                <w:sz w:val="22"/>
                <w:szCs w:val="22"/>
              </w:rPr>
              <w:t xml:space="preserve"> </w:t>
            </w:r>
            <w:r w:rsidR="00260710" w:rsidRPr="00547119">
              <w:rPr>
                <w:rFonts w:asciiTheme="minorHAnsi" w:hAnsiTheme="minorHAnsi" w:cstheme="minorHAnsi"/>
                <w:sz w:val="22"/>
                <w:szCs w:val="22"/>
              </w:rPr>
              <w:t>taught</w:t>
            </w:r>
            <w:r w:rsidR="00B9082C" w:rsidRPr="00547119">
              <w:rPr>
                <w:rFonts w:asciiTheme="minorHAnsi" w:hAnsiTheme="minorHAnsi" w:cstheme="minorHAnsi"/>
                <w:b/>
                <w:sz w:val="22"/>
                <w:szCs w:val="22"/>
              </w:rPr>
              <w:t xml:space="preserve"> </w:t>
            </w:r>
            <w:r w:rsidR="00EE5E1D" w:rsidRPr="00547119">
              <w:rPr>
                <w:rFonts w:asciiTheme="minorHAnsi" w:hAnsiTheme="minorHAnsi" w:cstheme="minorHAnsi"/>
                <w:sz w:val="22"/>
                <w:szCs w:val="22"/>
              </w:rPr>
              <w:t>forms</w:t>
            </w:r>
            <w:r w:rsidRPr="00547119">
              <w:rPr>
                <w:rFonts w:asciiTheme="minorHAnsi" w:hAnsiTheme="minorHAnsi" w:cstheme="minorHAnsi"/>
                <w:sz w:val="22"/>
                <w:szCs w:val="22"/>
              </w:rPr>
              <w:t xml:space="preserve"> a minor part of the</w:t>
            </w:r>
            <w:r w:rsidR="005D027B" w:rsidRPr="00547119">
              <w:rPr>
                <w:rFonts w:asciiTheme="minorHAnsi" w:hAnsiTheme="minorHAnsi" w:cstheme="minorHAnsi"/>
                <w:sz w:val="22"/>
                <w:szCs w:val="22"/>
              </w:rPr>
              <w:t xml:space="preserve"> teaching commitment, evidence of relevant skills or experience may be appropriate, such as a good A level pass in the relevant subject or previous teaching in the discipline</w:t>
            </w:r>
          </w:p>
          <w:p w14:paraId="4341C15D" w14:textId="77777777" w:rsidR="005D027B" w:rsidRPr="00547119" w:rsidRDefault="005D027B" w:rsidP="004D3179">
            <w:pPr>
              <w:rPr>
                <w:rFonts w:asciiTheme="minorHAnsi" w:hAnsiTheme="minorHAnsi" w:cstheme="minorHAnsi"/>
                <w:sz w:val="22"/>
                <w:szCs w:val="22"/>
              </w:rPr>
            </w:pPr>
          </w:p>
          <w:p w14:paraId="4CA3EF51" w14:textId="77777777" w:rsidR="005D027B" w:rsidRPr="00547119" w:rsidRDefault="005D027B" w:rsidP="004D3179">
            <w:pPr>
              <w:rPr>
                <w:rFonts w:asciiTheme="minorHAnsi" w:hAnsiTheme="minorHAnsi" w:cstheme="minorHAnsi"/>
                <w:sz w:val="22"/>
                <w:szCs w:val="22"/>
              </w:rPr>
            </w:pPr>
            <w:r w:rsidRPr="00547119">
              <w:rPr>
                <w:rFonts w:asciiTheme="minorHAnsi" w:hAnsiTheme="minorHAnsi" w:cstheme="minorHAnsi"/>
                <w:sz w:val="22"/>
                <w:szCs w:val="22"/>
              </w:rPr>
              <w:t>Teaching qualification or commitment to gaining fully qualified teacher status within 3 years of appointment essential</w:t>
            </w:r>
          </w:p>
          <w:p w14:paraId="4820CACB" w14:textId="77777777" w:rsidR="005D027B" w:rsidRPr="00547119" w:rsidRDefault="005D027B" w:rsidP="004D3179">
            <w:pPr>
              <w:rPr>
                <w:rFonts w:asciiTheme="minorHAnsi" w:hAnsiTheme="minorHAnsi" w:cstheme="minorHAnsi"/>
                <w:sz w:val="22"/>
                <w:szCs w:val="22"/>
              </w:rPr>
            </w:pPr>
          </w:p>
          <w:p w14:paraId="2D10BBD1" w14:textId="68721C12" w:rsidR="005D027B" w:rsidRDefault="005D027B" w:rsidP="004D3179">
            <w:pPr>
              <w:rPr>
                <w:rFonts w:asciiTheme="minorHAnsi" w:hAnsiTheme="minorHAnsi" w:cstheme="minorHAnsi"/>
                <w:sz w:val="22"/>
                <w:szCs w:val="22"/>
              </w:rPr>
            </w:pPr>
            <w:r w:rsidRPr="00547119">
              <w:rPr>
                <w:rFonts w:asciiTheme="minorHAnsi" w:hAnsiTheme="minorHAnsi" w:cstheme="minorHAnsi"/>
                <w:sz w:val="22"/>
                <w:szCs w:val="22"/>
              </w:rPr>
              <w:t>Must have English and Mathematics to at least GCSE level</w:t>
            </w:r>
          </w:p>
          <w:p w14:paraId="112EF759" w14:textId="51D3BF43" w:rsidR="005330D5" w:rsidRDefault="005330D5" w:rsidP="004D3179">
            <w:pPr>
              <w:rPr>
                <w:rFonts w:asciiTheme="minorHAnsi" w:hAnsiTheme="minorHAnsi" w:cstheme="minorHAnsi"/>
                <w:sz w:val="22"/>
                <w:szCs w:val="22"/>
              </w:rPr>
            </w:pPr>
          </w:p>
          <w:p w14:paraId="7602143E" w14:textId="77777777" w:rsidR="005D027B" w:rsidRPr="00547119" w:rsidRDefault="005D027B" w:rsidP="00910BF6">
            <w:pPr>
              <w:rPr>
                <w:rFonts w:asciiTheme="minorHAnsi" w:hAnsiTheme="minorHAnsi" w:cstheme="minorHAnsi"/>
                <w:sz w:val="22"/>
                <w:szCs w:val="22"/>
              </w:rPr>
            </w:pPr>
          </w:p>
        </w:tc>
        <w:tc>
          <w:tcPr>
            <w:tcW w:w="2977" w:type="dxa"/>
            <w:shd w:val="clear" w:color="auto" w:fill="auto"/>
          </w:tcPr>
          <w:p w14:paraId="48CF8E20" w14:textId="77777777" w:rsidR="005D027B" w:rsidRPr="00547119" w:rsidRDefault="005D027B" w:rsidP="004D3179">
            <w:pPr>
              <w:autoSpaceDE w:val="0"/>
              <w:autoSpaceDN w:val="0"/>
              <w:adjustRightInd w:val="0"/>
              <w:rPr>
                <w:rFonts w:asciiTheme="minorHAnsi" w:hAnsiTheme="minorHAnsi" w:cstheme="minorHAnsi"/>
                <w:sz w:val="22"/>
                <w:szCs w:val="22"/>
                <w:lang w:eastAsia="en-GB"/>
              </w:rPr>
            </w:pPr>
            <w:r w:rsidRPr="00547119">
              <w:rPr>
                <w:rFonts w:asciiTheme="minorHAnsi" w:hAnsiTheme="minorHAnsi" w:cstheme="minorHAnsi"/>
                <w:sz w:val="22"/>
                <w:szCs w:val="22"/>
                <w:lang w:eastAsia="en-GB"/>
              </w:rPr>
              <w:t>Evidence of continuous INSET</w:t>
            </w:r>
          </w:p>
          <w:p w14:paraId="5D8C485A" w14:textId="77777777" w:rsidR="005D027B" w:rsidRPr="00547119" w:rsidRDefault="005D027B" w:rsidP="004D3179">
            <w:pPr>
              <w:autoSpaceDE w:val="0"/>
              <w:autoSpaceDN w:val="0"/>
              <w:adjustRightInd w:val="0"/>
              <w:rPr>
                <w:rFonts w:asciiTheme="minorHAnsi" w:hAnsiTheme="minorHAnsi" w:cstheme="minorHAnsi"/>
                <w:sz w:val="22"/>
                <w:szCs w:val="22"/>
                <w:lang w:eastAsia="en-GB"/>
              </w:rPr>
            </w:pPr>
            <w:r w:rsidRPr="00547119">
              <w:rPr>
                <w:rFonts w:asciiTheme="minorHAnsi" w:hAnsiTheme="minorHAnsi" w:cstheme="minorHAnsi"/>
                <w:sz w:val="22"/>
                <w:szCs w:val="22"/>
                <w:lang w:eastAsia="en-GB"/>
              </w:rPr>
              <w:t>and commitment to further</w:t>
            </w:r>
          </w:p>
          <w:p w14:paraId="434AD288" w14:textId="77777777" w:rsidR="005D027B" w:rsidRPr="00547119" w:rsidRDefault="005D027B" w:rsidP="004D3179">
            <w:pPr>
              <w:rPr>
                <w:rFonts w:asciiTheme="minorHAnsi" w:hAnsiTheme="minorHAnsi" w:cstheme="minorHAnsi"/>
                <w:sz w:val="22"/>
                <w:szCs w:val="22"/>
                <w:lang w:eastAsia="en-GB"/>
              </w:rPr>
            </w:pPr>
            <w:r w:rsidRPr="00547119">
              <w:rPr>
                <w:rFonts w:asciiTheme="minorHAnsi" w:hAnsiTheme="minorHAnsi" w:cstheme="minorHAnsi"/>
                <w:sz w:val="22"/>
                <w:szCs w:val="22"/>
                <w:lang w:eastAsia="en-GB"/>
              </w:rPr>
              <w:t>professional development</w:t>
            </w:r>
          </w:p>
          <w:p w14:paraId="24018717" w14:textId="77777777" w:rsidR="006B1C35" w:rsidRPr="00547119" w:rsidRDefault="006B1C35" w:rsidP="004D3179">
            <w:pPr>
              <w:rPr>
                <w:rFonts w:asciiTheme="minorHAnsi" w:hAnsiTheme="minorHAnsi" w:cstheme="minorHAnsi"/>
                <w:sz w:val="22"/>
                <w:szCs w:val="22"/>
              </w:rPr>
            </w:pPr>
          </w:p>
          <w:p w14:paraId="69C07FA8" w14:textId="434FB740" w:rsidR="006B1C35" w:rsidRPr="00547119" w:rsidRDefault="006B1C35" w:rsidP="004D3179">
            <w:pPr>
              <w:rPr>
                <w:rFonts w:asciiTheme="minorHAnsi" w:hAnsiTheme="minorHAnsi" w:cstheme="minorHAnsi"/>
                <w:sz w:val="22"/>
                <w:szCs w:val="22"/>
              </w:rPr>
            </w:pPr>
            <w:r w:rsidRPr="00547119">
              <w:rPr>
                <w:rFonts w:asciiTheme="minorHAnsi" w:hAnsiTheme="minorHAnsi" w:cstheme="minorHAnsi"/>
                <w:sz w:val="22"/>
                <w:szCs w:val="22"/>
              </w:rPr>
              <w:t>Accredited or recognised leadership qualification</w:t>
            </w:r>
          </w:p>
        </w:tc>
        <w:tc>
          <w:tcPr>
            <w:tcW w:w="1417" w:type="dxa"/>
            <w:shd w:val="clear" w:color="auto" w:fill="auto"/>
          </w:tcPr>
          <w:p w14:paraId="18EE3D81" w14:textId="77777777" w:rsidR="005D027B" w:rsidRPr="00547119" w:rsidRDefault="005D027B" w:rsidP="004D3179">
            <w:pPr>
              <w:rPr>
                <w:rFonts w:asciiTheme="minorHAnsi" w:hAnsiTheme="minorHAnsi" w:cstheme="minorHAnsi"/>
                <w:sz w:val="22"/>
                <w:szCs w:val="22"/>
              </w:rPr>
            </w:pPr>
            <w:r w:rsidRPr="00547119">
              <w:rPr>
                <w:rFonts w:asciiTheme="minorHAnsi" w:hAnsiTheme="minorHAnsi" w:cstheme="minorHAnsi"/>
                <w:sz w:val="22"/>
                <w:szCs w:val="22"/>
              </w:rPr>
              <w:t>Application</w:t>
            </w:r>
          </w:p>
          <w:p w14:paraId="06BA3FCE" w14:textId="77777777" w:rsidR="005D027B" w:rsidRPr="00547119" w:rsidRDefault="005D027B" w:rsidP="004D3179">
            <w:pPr>
              <w:rPr>
                <w:rFonts w:asciiTheme="minorHAnsi" w:hAnsiTheme="minorHAnsi" w:cstheme="minorHAnsi"/>
                <w:sz w:val="22"/>
                <w:szCs w:val="22"/>
              </w:rPr>
            </w:pPr>
            <w:r w:rsidRPr="00547119">
              <w:rPr>
                <w:rFonts w:asciiTheme="minorHAnsi" w:hAnsiTheme="minorHAnsi" w:cstheme="minorHAnsi"/>
                <w:sz w:val="22"/>
                <w:szCs w:val="22"/>
              </w:rPr>
              <w:t>Certificates</w:t>
            </w:r>
          </w:p>
        </w:tc>
      </w:tr>
      <w:tr w:rsidR="00BC7B29" w:rsidRPr="00547119" w14:paraId="31E0EBC8" w14:textId="77777777" w:rsidTr="0EFCDBE0">
        <w:trPr>
          <w:trHeight w:val="1320"/>
        </w:trPr>
        <w:tc>
          <w:tcPr>
            <w:tcW w:w="2099" w:type="dxa"/>
            <w:shd w:val="clear" w:color="auto" w:fill="E6E6E6"/>
          </w:tcPr>
          <w:p w14:paraId="3A715A15" w14:textId="77777777" w:rsidR="00BC7B29" w:rsidRPr="00547119" w:rsidRDefault="00BC7B29" w:rsidP="004D3179">
            <w:pPr>
              <w:rPr>
                <w:rFonts w:asciiTheme="minorHAnsi" w:hAnsiTheme="minorHAnsi" w:cstheme="minorHAnsi"/>
                <w:b/>
                <w:sz w:val="22"/>
                <w:szCs w:val="22"/>
              </w:rPr>
            </w:pPr>
            <w:r w:rsidRPr="00547119">
              <w:rPr>
                <w:rFonts w:asciiTheme="minorHAnsi" w:hAnsiTheme="minorHAnsi" w:cstheme="minorHAnsi"/>
                <w:b/>
                <w:sz w:val="22"/>
                <w:szCs w:val="22"/>
              </w:rPr>
              <w:t>KNOWLEDGE/</w:t>
            </w:r>
          </w:p>
          <w:p w14:paraId="2999A16F" w14:textId="77777777" w:rsidR="00BC7B29" w:rsidRPr="00547119" w:rsidRDefault="00BC7B29" w:rsidP="004D3179">
            <w:pPr>
              <w:rPr>
                <w:rFonts w:asciiTheme="minorHAnsi" w:hAnsiTheme="minorHAnsi" w:cstheme="minorHAnsi"/>
                <w:b/>
                <w:sz w:val="22"/>
                <w:szCs w:val="22"/>
              </w:rPr>
            </w:pPr>
            <w:r w:rsidRPr="00547119">
              <w:rPr>
                <w:rFonts w:asciiTheme="minorHAnsi" w:hAnsiTheme="minorHAnsi" w:cstheme="minorHAnsi"/>
                <w:b/>
                <w:sz w:val="22"/>
                <w:szCs w:val="22"/>
              </w:rPr>
              <w:t>UNDERSTANDING</w:t>
            </w:r>
          </w:p>
        </w:tc>
        <w:tc>
          <w:tcPr>
            <w:tcW w:w="4281" w:type="dxa"/>
            <w:shd w:val="clear" w:color="auto" w:fill="auto"/>
          </w:tcPr>
          <w:p w14:paraId="05D2F5F2" w14:textId="1BF3EC79"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Understanding and kn</w:t>
            </w:r>
            <w:r w:rsidR="00303E74" w:rsidRPr="00547119">
              <w:rPr>
                <w:rFonts w:asciiTheme="minorHAnsi" w:hAnsiTheme="minorHAnsi" w:cstheme="minorHAnsi"/>
                <w:sz w:val="22"/>
                <w:szCs w:val="22"/>
              </w:rPr>
              <w:t xml:space="preserve">owledge of the post-16 </w:t>
            </w:r>
            <w:r w:rsidR="004F67CF" w:rsidRPr="00547119">
              <w:rPr>
                <w:rFonts w:asciiTheme="minorHAnsi" w:hAnsiTheme="minorHAnsi" w:cstheme="minorHAnsi"/>
                <w:sz w:val="22"/>
                <w:szCs w:val="22"/>
              </w:rPr>
              <w:t>qualifications</w:t>
            </w:r>
            <w:r w:rsidR="00303E74" w:rsidRPr="00547119">
              <w:rPr>
                <w:rFonts w:asciiTheme="minorHAnsi" w:hAnsiTheme="minorHAnsi" w:cstheme="minorHAnsi"/>
                <w:sz w:val="22"/>
                <w:szCs w:val="22"/>
              </w:rPr>
              <w:t xml:space="preserve"> </w:t>
            </w:r>
            <w:r w:rsidRPr="00547119">
              <w:rPr>
                <w:rFonts w:asciiTheme="minorHAnsi" w:hAnsiTheme="minorHAnsi" w:cstheme="minorHAnsi"/>
                <w:sz w:val="22"/>
                <w:szCs w:val="22"/>
              </w:rPr>
              <w:t>framework</w:t>
            </w:r>
          </w:p>
          <w:p w14:paraId="0931F77F" w14:textId="77777777" w:rsidR="00BC7B29" w:rsidRPr="00547119" w:rsidRDefault="00BC7B29" w:rsidP="00BC7B29">
            <w:pPr>
              <w:rPr>
                <w:rFonts w:asciiTheme="minorHAnsi" w:hAnsiTheme="minorHAnsi" w:cstheme="minorHAnsi"/>
                <w:sz w:val="22"/>
                <w:szCs w:val="22"/>
              </w:rPr>
            </w:pPr>
          </w:p>
          <w:p w14:paraId="5CF0678D" w14:textId="74C9E923" w:rsidR="00BC7B29" w:rsidRPr="00547119" w:rsidRDefault="006F0E7F" w:rsidP="00BC7B29">
            <w:pPr>
              <w:rPr>
                <w:rFonts w:asciiTheme="minorHAnsi" w:hAnsiTheme="minorHAnsi" w:cstheme="minorHAnsi"/>
                <w:sz w:val="22"/>
                <w:szCs w:val="22"/>
              </w:rPr>
            </w:pPr>
            <w:r w:rsidRPr="00547119">
              <w:rPr>
                <w:rFonts w:asciiTheme="minorHAnsi" w:hAnsiTheme="minorHAnsi" w:cstheme="minorHAnsi"/>
                <w:sz w:val="22"/>
                <w:szCs w:val="22"/>
              </w:rPr>
              <w:t>Knowledge</w:t>
            </w:r>
            <w:r w:rsidR="00BC7B29" w:rsidRPr="00547119">
              <w:rPr>
                <w:rFonts w:asciiTheme="minorHAnsi" w:hAnsiTheme="minorHAnsi" w:cstheme="minorHAnsi"/>
                <w:sz w:val="22"/>
                <w:szCs w:val="22"/>
              </w:rPr>
              <w:t xml:space="preserve"> of the Ofsted</w:t>
            </w:r>
            <w:r w:rsidR="00303E74" w:rsidRPr="00547119">
              <w:rPr>
                <w:rFonts w:asciiTheme="minorHAnsi" w:hAnsiTheme="minorHAnsi" w:cstheme="minorHAnsi"/>
                <w:sz w:val="22"/>
                <w:szCs w:val="22"/>
              </w:rPr>
              <w:t xml:space="preserve"> </w:t>
            </w:r>
            <w:r w:rsidR="00686E1B" w:rsidRPr="00547119">
              <w:rPr>
                <w:rFonts w:asciiTheme="minorHAnsi" w:hAnsiTheme="minorHAnsi" w:cstheme="minorHAnsi"/>
                <w:sz w:val="22"/>
                <w:szCs w:val="22"/>
              </w:rPr>
              <w:t>Education</w:t>
            </w:r>
            <w:r w:rsidR="00303E74" w:rsidRPr="00547119">
              <w:rPr>
                <w:rFonts w:asciiTheme="minorHAnsi" w:hAnsiTheme="minorHAnsi" w:cstheme="minorHAnsi"/>
                <w:sz w:val="22"/>
                <w:szCs w:val="22"/>
              </w:rPr>
              <w:t xml:space="preserve"> </w:t>
            </w:r>
            <w:r w:rsidR="00C86980" w:rsidRPr="00547119">
              <w:rPr>
                <w:rFonts w:asciiTheme="minorHAnsi" w:hAnsiTheme="minorHAnsi" w:cstheme="minorHAnsi"/>
                <w:sz w:val="22"/>
                <w:szCs w:val="22"/>
              </w:rPr>
              <w:t>I</w:t>
            </w:r>
            <w:r w:rsidR="00BC7B29" w:rsidRPr="00547119">
              <w:rPr>
                <w:rFonts w:asciiTheme="minorHAnsi" w:hAnsiTheme="minorHAnsi" w:cstheme="minorHAnsi"/>
                <w:sz w:val="22"/>
                <w:szCs w:val="22"/>
              </w:rPr>
              <w:t>nspection Framework</w:t>
            </w:r>
          </w:p>
          <w:p w14:paraId="0DC170B4" w14:textId="77777777" w:rsidR="00BC7B29" w:rsidRPr="00547119" w:rsidRDefault="00BC7B29" w:rsidP="00BC7B29">
            <w:pPr>
              <w:rPr>
                <w:rFonts w:asciiTheme="minorHAnsi" w:hAnsiTheme="minorHAnsi" w:cstheme="minorHAnsi"/>
                <w:sz w:val="22"/>
                <w:szCs w:val="22"/>
              </w:rPr>
            </w:pPr>
          </w:p>
          <w:p w14:paraId="0C063BEA" w14:textId="77777777" w:rsidR="00BC7B29" w:rsidRPr="00547119" w:rsidRDefault="00BC7B29" w:rsidP="00BC7B29">
            <w:pPr>
              <w:autoSpaceDE w:val="0"/>
              <w:autoSpaceDN w:val="0"/>
              <w:adjustRightInd w:val="0"/>
              <w:rPr>
                <w:rFonts w:asciiTheme="minorHAnsi" w:hAnsiTheme="minorHAnsi" w:cstheme="minorHAnsi"/>
                <w:sz w:val="22"/>
                <w:szCs w:val="22"/>
                <w:lang w:eastAsia="en-GB"/>
              </w:rPr>
            </w:pPr>
            <w:r w:rsidRPr="00547119">
              <w:rPr>
                <w:rFonts w:asciiTheme="minorHAnsi" w:hAnsiTheme="minorHAnsi" w:cstheme="minorHAnsi"/>
                <w:sz w:val="22"/>
                <w:szCs w:val="22"/>
                <w:lang w:eastAsia="en-GB"/>
              </w:rPr>
              <w:t>Understanding of the requirements of Safeguarding, Equality an</w:t>
            </w:r>
            <w:r w:rsidR="00303E74" w:rsidRPr="00547119">
              <w:rPr>
                <w:rFonts w:asciiTheme="minorHAnsi" w:hAnsiTheme="minorHAnsi" w:cstheme="minorHAnsi"/>
                <w:sz w:val="22"/>
                <w:szCs w:val="22"/>
                <w:lang w:eastAsia="en-GB"/>
              </w:rPr>
              <w:t xml:space="preserve">d Diversity, Learning Support, </w:t>
            </w:r>
            <w:r w:rsidRPr="00547119">
              <w:rPr>
                <w:rFonts w:asciiTheme="minorHAnsi" w:hAnsiTheme="minorHAnsi" w:cstheme="minorHAnsi"/>
                <w:sz w:val="22"/>
                <w:szCs w:val="22"/>
                <w:lang w:eastAsia="en-GB"/>
              </w:rPr>
              <w:t>Health &amp; Safety and commitment to their promotion and application in the workplace and to the delivery of teaching and learning</w:t>
            </w:r>
          </w:p>
          <w:p w14:paraId="663536B4" w14:textId="77777777" w:rsidR="00BC7B29" w:rsidRPr="00547119" w:rsidRDefault="00BC7B29" w:rsidP="00BC7B29">
            <w:pPr>
              <w:rPr>
                <w:rFonts w:asciiTheme="minorHAnsi" w:hAnsiTheme="minorHAnsi" w:cstheme="minorHAnsi"/>
                <w:sz w:val="22"/>
                <w:szCs w:val="22"/>
                <w:lang w:eastAsia="en-GB"/>
              </w:rPr>
            </w:pPr>
          </w:p>
          <w:p w14:paraId="3FF9270C" w14:textId="77777777" w:rsidR="00BC7B29" w:rsidRPr="00547119" w:rsidRDefault="00BC7B29" w:rsidP="00627087">
            <w:pPr>
              <w:rPr>
                <w:rFonts w:asciiTheme="minorHAnsi" w:hAnsiTheme="minorHAnsi" w:cstheme="minorHAnsi"/>
                <w:sz w:val="22"/>
                <w:szCs w:val="22"/>
                <w:lang w:eastAsia="en-GB"/>
              </w:rPr>
            </w:pPr>
            <w:r w:rsidRPr="00547119">
              <w:rPr>
                <w:rFonts w:asciiTheme="minorHAnsi" w:hAnsiTheme="minorHAnsi" w:cstheme="minorHAnsi"/>
                <w:sz w:val="22"/>
                <w:szCs w:val="22"/>
                <w:lang w:eastAsia="en-GB"/>
              </w:rPr>
              <w:t>Understanding and commitment to supporting the College to meet its targets for success</w:t>
            </w:r>
          </w:p>
          <w:p w14:paraId="61B78BB0" w14:textId="3484D499" w:rsidR="00686E1B" w:rsidRPr="00547119" w:rsidRDefault="00686E1B" w:rsidP="00627087">
            <w:pPr>
              <w:rPr>
                <w:rFonts w:asciiTheme="minorHAnsi" w:hAnsiTheme="minorHAnsi" w:cstheme="minorHAnsi"/>
                <w:sz w:val="22"/>
                <w:szCs w:val="22"/>
              </w:rPr>
            </w:pPr>
          </w:p>
          <w:p w14:paraId="3F01C514" w14:textId="77777777" w:rsidR="004F67CF" w:rsidRPr="00547119" w:rsidRDefault="004F67CF" w:rsidP="004F67CF">
            <w:pPr>
              <w:rPr>
                <w:rFonts w:asciiTheme="minorHAnsi" w:hAnsiTheme="minorHAnsi" w:cstheme="minorHAnsi"/>
                <w:sz w:val="22"/>
                <w:szCs w:val="22"/>
              </w:rPr>
            </w:pPr>
            <w:r w:rsidRPr="00547119">
              <w:rPr>
                <w:rFonts w:asciiTheme="minorHAnsi" w:hAnsiTheme="minorHAnsi" w:cstheme="minorHAnsi"/>
                <w:sz w:val="22"/>
                <w:szCs w:val="22"/>
              </w:rPr>
              <w:t>Up to date subject knowledge for teaching</w:t>
            </w:r>
          </w:p>
          <w:p w14:paraId="1D3ABB28" w14:textId="77777777" w:rsidR="00686E1B" w:rsidRDefault="00686E1B" w:rsidP="00627087">
            <w:pPr>
              <w:rPr>
                <w:rFonts w:asciiTheme="minorHAnsi" w:hAnsiTheme="minorHAnsi" w:cstheme="minorHAnsi"/>
                <w:sz w:val="22"/>
                <w:szCs w:val="22"/>
              </w:rPr>
            </w:pPr>
          </w:p>
          <w:p w14:paraId="22808829" w14:textId="3BFABD3E" w:rsidR="00BE72CC" w:rsidRPr="00547119" w:rsidRDefault="00BE72CC" w:rsidP="00910BF6">
            <w:pPr>
              <w:rPr>
                <w:rFonts w:asciiTheme="minorHAnsi" w:hAnsiTheme="minorHAnsi" w:cstheme="minorHAnsi"/>
                <w:sz w:val="22"/>
                <w:szCs w:val="22"/>
              </w:rPr>
            </w:pPr>
          </w:p>
        </w:tc>
        <w:tc>
          <w:tcPr>
            <w:tcW w:w="2977" w:type="dxa"/>
            <w:shd w:val="clear" w:color="auto" w:fill="auto"/>
          </w:tcPr>
          <w:p w14:paraId="30C7ED5A"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Knowledge of 16-19 curriculum and of national developments within the 16-19 sector</w:t>
            </w:r>
          </w:p>
          <w:p w14:paraId="14EA5DA5" w14:textId="77777777" w:rsidR="00686E1B" w:rsidRPr="00547119" w:rsidRDefault="00686E1B" w:rsidP="00BC7B29">
            <w:pPr>
              <w:rPr>
                <w:rFonts w:asciiTheme="minorHAnsi" w:hAnsiTheme="minorHAnsi" w:cstheme="minorHAnsi"/>
                <w:sz w:val="22"/>
                <w:szCs w:val="22"/>
              </w:rPr>
            </w:pPr>
          </w:p>
          <w:p w14:paraId="0FFFE0A1" w14:textId="77777777" w:rsidR="0086283C" w:rsidRPr="00547119" w:rsidRDefault="0086283C" w:rsidP="0086283C">
            <w:pPr>
              <w:rPr>
                <w:rFonts w:asciiTheme="minorHAnsi" w:hAnsiTheme="minorHAnsi" w:cstheme="minorHAnsi"/>
                <w:sz w:val="22"/>
                <w:szCs w:val="22"/>
              </w:rPr>
            </w:pPr>
            <w:r w:rsidRPr="00547119">
              <w:rPr>
                <w:rFonts w:asciiTheme="minorHAnsi" w:hAnsiTheme="minorHAnsi" w:cstheme="minorHAnsi"/>
                <w:sz w:val="22"/>
                <w:szCs w:val="22"/>
              </w:rPr>
              <w:t>Knowledge of leadership models and attributes and an understanding of the steps required to develop skills in this area</w:t>
            </w:r>
          </w:p>
          <w:p w14:paraId="4905CC13" w14:textId="77777777" w:rsidR="00686E1B" w:rsidRPr="00547119" w:rsidRDefault="00686E1B" w:rsidP="004F67CF">
            <w:pPr>
              <w:rPr>
                <w:rFonts w:asciiTheme="minorHAnsi" w:hAnsiTheme="minorHAnsi" w:cstheme="minorHAnsi"/>
                <w:sz w:val="22"/>
                <w:szCs w:val="22"/>
              </w:rPr>
            </w:pPr>
          </w:p>
          <w:p w14:paraId="7E72D6E8" w14:textId="77777777" w:rsidR="0086283C" w:rsidRPr="00547119" w:rsidRDefault="0086283C" w:rsidP="0086283C">
            <w:pPr>
              <w:rPr>
                <w:rFonts w:asciiTheme="minorHAnsi" w:hAnsiTheme="minorHAnsi" w:cstheme="minorHAnsi"/>
                <w:sz w:val="22"/>
                <w:szCs w:val="22"/>
              </w:rPr>
            </w:pPr>
            <w:r w:rsidRPr="00547119">
              <w:rPr>
                <w:rFonts w:asciiTheme="minorHAnsi" w:hAnsiTheme="minorHAnsi" w:cstheme="minorHAnsi"/>
                <w:sz w:val="22"/>
                <w:szCs w:val="22"/>
              </w:rPr>
              <w:t>Knowledge and application of appropriate HR processes/ policies within the college and wider implications of national changes to employment terms and conditions and the employment legislative framework or a willingness to develop this understanding</w:t>
            </w:r>
          </w:p>
          <w:p w14:paraId="16AB729A" w14:textId="77777777" w:rsidR="0086283C" w:rsidRPr="00547119" w:rsidRDefault="0086283C" w:rsidP="0086283C">
            <w:pPr>
              <w:rPr>
                <w:rFonts w:asciiTheme="minorHAnsi" w:hAnsiTheme="minorHAnsi" w:cstheme="minorHAnsi"/>
                <w:sz w:val="22"/>
                <w:szCs w:val="22"/>
              </w:rPr>
            </w:pPr>
          </w:p>
          <w:p w14:paraId="4A583C36" w14:textId="77777777" w:rsidR="0086283C" w:rsidRPr="00547119" w:rsidRDefault="0086283C" w:rsidP="0086283C">
            <w:pPr>
              <w:rPr>
                <w:rFonts w:asciiTheme="minorHAnsi" w:hAnsiTheme="minorHAnsi" w:cstheme="minorHAnsi"/>
                <w:sz w:val="22"/>
                <w:szCs w:val="22"/>
              </w:rPr>
            </w:pPr>
            <w:r w:rsidRPr="00547119">
              <w:rPr>
                <w:rFonts w:asciiTheme="minorHAnsi" w:hAnsiTheme="minorHAnsi" w:cstheme="minorHAnsi"/>
                <w:sz w:val="22"/>
                <w:szCs w:val="22"/>
              </w:rPr>
              <w:t>Knowledge of change models and how to use them to implement successful improvements or a willingness to develop this understanding</w:t>
            </w:r>
          </w:p>
          <w:p w14:paraId="37F44E88" w14:textId="34D0CAEE" w:rsidR="0086283C" w:rsidRPr="00547119" w:rsidRDefault="0086283C" w:rsidP="004F67CF">
            <w:pPr>
              <w:rPr>
                <w:rFonts w:asciiTheme="minorHAnsi" w:hAnsiTheme="minorHAnsi" w:cstheme="minorHAnsi"/>
                <w:sz w:val="22"/>
                <w:szCs w:val="22"/>
              </w:rPr>
            </w:pPr>
          </w:p>
        </w:tc>
        <w:tc>
          <w:tcPr>
            <w:tcW w:w="1417" w:type="dxa"/>
            <w:shd w:val="clear" w:color="auto" w:fill="auto"/>
          </w:tcPr>
          <w:p w14:paraId="327595BE"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Application Interview</w:t>
            </w:r>
          </w:p>
          <w:p w14:paraId="63FE67CC"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References</w:t>
            </w:r>
          </w:p>
        </w:tc>
      </w:tr>
      <w:tr w:rsidR="00BC7B29" w:rsidRPr="00547119" w14:paraId="62D10009" w14:textId="77777777" w:rsidTr="0EFCDBE0">
        <w:tc>
          <w:tcPr>
            <w:tcW w:w="2099" w:type="dxa"/>
            <w:shd w:val="clear" w:color="auto" w:fill="E6E6E6"/>
          </w:tcPr>
          <w:p w14:paraId="1CC21600" w14:textId="77777777" w:rsidR="00BC7B29" w:rsidRPr="00547119" w:rsidRDefault="00BC7B29" w:rsidP="004D3179">
            <w:pPr>
              <w:rPr>
                <w:rFonts w:asciiTheme="minorHAnsi" w:hAnsiTheme="minorHAnsi" w:cstheme="minorHAnsi"/>
                <w:b/>
                <w:sz w:val="22"/>
                <w:szCs w:val="22"/>
              </w:rPr>
            </w:pPr>
            <w:r w:rsidRPr="00547119">
              <w:rPr>
                <w:rFonts w:asciiTheme="minorHAnsi" w:hAnsiTheme="minorHAnsi" w:cstheme="minorHAnsi"/>
                <w:b/>
                <w:sz w:val="22"/>
                <w:szCs w:val="22"/>
              </w:rPr>
              <w:t>EXPERIENCE</w:t>
            </w:r>
          </w:p>
        </w:tc>
        <w:tc>
          <w:tcPr>
            <w:tcW w:w="4281" w:type="dxa"/>
            <w:shd w:val="clear" w:color="auto" w:fill="auto"/>
          </w:tcPr>
          <w:p w14:paraId="13940FF7" w14:textId="56A7C374" w:rsidR="009C08CB"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 xml:space="preserve">Preparation of </w:t>
            </w:r>
            <w:r w:rsidR="00637521" w:rsidRPr="00547119">
              <w:rPr>
                <w:rFonts w:asciiTheme="minorHAnsi" w:hAnsiTheme="minorHAnsi" w:cstheme="minorHAnsi"/>
                <w:sz w:val="22"/>
                <w:szCs w:val="22"/>
              </w:rPr>
              <w:t>self-assessment</w:t>
            </w:r>
            <w:r w:rsidRPr="00547119">
              <w:rPr>
                <w:rFonts w:asciiTheme="minorHAnsi" w:hAnsiTheme="minorHAnsi" w:cstheme="minorHAnsi"/>
                <w:sz w:val="22"/>
                <w:szCs w:val="22"/>
              </w:rPr>
              <w:t xml:space="preserve"> reports/ QIPs, target setting and analysis of related data</w:t>
            </w:r>
          </w:p>
          <w:p w14:paraId="323520EB" w14:textId="77777777" w:rsidR="009C08CB" w:rsidRPr="00547119" w:rsidRDefault="009C08CB" w:rsidP="00BC7B29">
            <w:pPr>
              <w:rPr>
                <w:rFonts w:asciiTheme="minorHAnsi" w:hAnsiTheme="minorHAnsi" w:cstheme="minorHAnsi"/>
                <w:sz w:val="22"/>
                <w:szCs w:val="22"/>
              </w:rPr>
            </w:pPr>
          </w:p>
          <w:p w14:paraId="4101D565" w14:textId="10023C3D" w:rsidR="004F67CF" w:rsidRPr="00547119" w:rsidRDefault="004F67CF" w:rsidP="004F67CF">
            <w:pPr>
              <w:rPr>
                <w:rFonts w:asciiTheme="minorHAnsi" w:hAnsiTheme="minorHAnsi" w:cstheme="minorHAnsi"/>
                <w:sz w:val="22"/>
                <w:szCs w:val="22"/>
              </w:rPr>
            </w:pPr>
            <w:r w:rsidRPr="00547119">
              <w:rPr>
                <w:rFonts w:asciiTheme="minorHAnsi" w:hAnsiTheme="minorHAnsi" w:cstheme="minorHAnsi"/>
                <w:sz w:val="22"/>
                <w:szCs w:val="22"/>
              </w:rPr>
              <w:t>Sound subject experience with good success rate and value</w:t>
            </w:r>
            <w:r w:rsidR="0086283C" w:rsidRPr="00547119">
              <w:rPr>
                <w:rFonts w:asciiTheme="minorHAnsi" w:hAnsiTheme="minorHAnsi" w:cstheme="minorHAnsi"/>
                <w:sz w:val="22"/>
                <w:szCs w:val="22"/>
              </w:rPr>
              <w:t>-</w:t>
            </w:r>
            <w:r w:rsidRPr="00547119">
              <w:rPr>
                <w:rFonts w:asciiTheme="minorHAnsi" w:hAnsiTheme="minorHAnsi" w:cstheme="minorHAnsi"/>
                <w:sz w:val="22"/>
                <w:szCs w:val="22"/>
              </w:rPr>
              <w:t>added profile</w:t>
            </w:r>
          </w:p>
          <w:p w14:paraId="7E6455E2" w14:textId="77777777" w:rsidR="004F67CF" w:rsidRPr="00547119" w:rsidRDefault="004F67CF" w:rsidP="004F67CF">
            <w:pPr>
              <w:rPr>
                <w:rFonts w:asciiTheme="minorHAnsi" w:hAnsiTheme="minorHAnsi" w:cstheme="minorHAnsi"/>
                <w:sz w:val="22"/>
                <w:szCs w:val="22"/>
              </w:rPr>
            </w:pPr>
          </w:p>
          <w:p w14:paraId="6A3FC944" w14:textId="6FD19629" w:rsidR="004F67CF" w:rsidRDefault="004F67CF" w:rsidP="004F67CF">
            <w:pPr>
              <w:rPr>
                <w:rFonts w:asciiTheme="minorHAnsi" w:hAnsiTheme="minorHAnsi" w:cstheme="minorHAnsi"/>
                <w:sz w:val="22"/>
                <w:szCs w:val="22"/>
              </w:rPr>
            </w:pPr>
            <w:r w:rsidRPr="00547119">
              <w:rPr>
                <w:rFonts w:asciiTheme="minorHAnsi" w:hAnsiTheme="minorHAnsi" w:cstheme="minorHAnsi"/>
                <w:sz w:val="22"/>
                <w:szCs w:val="22"/>
              </w:rPr>
              <w:t>Personal record of excellent teaching including substantial Level 3 teaching</w:t>
            </w:r>
          </w:p>
          <w:p w14:paraId="567A8948" w14:textId="35F1846C" w:rsidR="005330D5" w:rsidRDefault="005330D5" w:rsidP="004F67CF">
            <w:pPr>
              <w:rPr>
                <w:rFonts w:asciiTheme="minorHAnsi" w:hAnsiTheme="minorHAnsi" w:cstheme="minorHAnsi"/>
                <w:sz w:val="22"/>
                <w:szCs w:val="22"/>
              </w:rPr>
            </w:pPr>
          </w:p>
          <w:p w14:paraId="0D71E0FB" w14:textId="192FBD26" w:rsidR="005330D5" w:rsidRDefault="005330D5" w:rsidP="004F67CF">
            <w:pPr>
              <w:rPr>
                <w:rFonts w:asciiTheme="minorHAnsi" w:hAnsiTheme="minorHAnsi" w:cstheme="minorHAnsi"/>
                <w:sz w:val="22"/>
                <w:szCs w:val="22"/>
              </w:rPr>
            </w:pPr>
            <w:r>
              <w:rPr>
                <w:rFonts w:asciiTheme="minorHAnsi" w:hAnsiTheme="minorHAnsi" w:cstheme="minorHAnsi"/>
                <w:sz w:val="22"/>
                <w:szCs w:val="22"/>
              </w:rPr>
              <w:t xml:space="preserve">Experience of running </w:t>
            </w:r>
            <w:r w:rsidR="002F0496">
              <w:rPr>
                <w:rFonts w:asciiTheme="minorHAnsi" w:hAnsiTheme="minorHAnsi" w:cstheme="minorHAnsi"/>
                <w:sz w:val="22"/>
                <w:szCs w:val="22"/>
              </w:rPr>
              <w:t>overseas residential trips</w:t>
            </w:r>
          </w:p>
          <w:p w14:paraId="577815EC" w14:textId="34EDE4A3" w:rsidR="002F0496" w:rsidRDefault="002F0496" w:rsidP="004F67CF">
            <w:pPr>
              <w:rPr>
                <w:rFonts w:asciiTheme="minorHAnsi" w:hAnsiTheme="minorHAnsi" w:cstheme="minorHAnsi"/>
                <w:sz w:val="22"/>
                <w:szCs w:val="22"/>
              </w:rPr>
            </w:pPr>
          </w:p>
          <w:p w14:paraId="25691C41" w14:textId="6FC48C58" w:rsidR="002F0496" w:rsidRPr="00547119" w:rsidRDefault="002F0496" w:rsidP="004F67CF">
            <w:pPr>
              <w:rPr>
                <w:rFonts w:asciiTheme="minorHAnsi" w:hAnsiTheme="minorHAnsi" w:cstheme="minorHAnsi"/>
                <w:sz w:val="22"/>
                <w:szCs w:val="22"/>
              </w:rPr>
            </w:pPr>
          </w:p>
          <w:p w14:paraId="364BB4E4" w14:textId="77777777" w:rsidR="000269BA" w:rsidRPr="00547119" w:rsidRDefault="000269BA" w:rsidP="000269BA">
            <w:pPr>
              <w:spacing w:before="60"/>
              <w:rPr>
                <w:rFonts w:ascii="Calibri" w:hAnsi="Calibri" w:cs="Calibri"/>
                <w:sz w:val="22"/>
                <w:szCs w:val="22"/>
                <w:lang w:eastAsia="en-GB"/>
              </w:rPr>
            </w:pPr>
          </w:p>
          <w:p w14:paraId="30891A91" w14:textId="16CCEE8A" w:rsidR="000269BA" w:rsidRPr="00547119" w:rsidRDefault="000269BA" w:rsidP="004F67CF">
            <w:pPr>
              <w:rPr>
                <w:rFonts w:asciiTheme="minorHAnsi" w:hAnsiTheme="minorHAnsi" w:cstheme="minorHAnsi"/>
                <w:sz w:val="22"/>
                <w:szCs w:val="22"/>
              </w:rPr>
            </w:pPr>
          </w:p>
          <w:p w14:paraId="3B3C94F6" w14:textId="77777777" w:rsidR="00764603" w:rsidRPr="00547119" w:rsidRDefault="00764603" w:rsidP="000269BA">
            <w:pPr>
              <w:rPr>
                <w:rFonts w:asciiTheme="minorHAnsi" w:hAnsiTheme="minorHAnsi" w:cstheme="minorHAnsi"/>
                <w:sz w:val="22"/>
                <w:szCs w:val="22"/>
              </w:rPr>
            </w:pPr>
          </w:p>
        </w:tc>
        <w:tc>
          <w:tcPr>
            <w:tcW w:w="2977" w:type="dxa"/>
            <w:shd w:val="clear" w:color="auto" w:fill="auto"/>
          </w:tcPr>
          <w:p w14:paraId="1E2B870C" w14:textId="67B2F96D"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Experience of working in an inclusive environment</w:t>
            </w:r>
          </w:p>
          <w:p w14:paraId="5817B153" w14:textId="77777777" w:rsidR="004F67CF" w:rsidRPr="00547119" w:rsidRDefault="004F67CF" w:rsidP="00BC7B29">
            <w:pPr>
              <w:rPr>
                <w:rFonts w:asciiTheme="minorHAnsi" w:hAnsiTheme="minorHAnsi" w:cstheme="minorHAnsi"/>
                <w:sz w:val="22"/>
                <w:szCs w:val="22"/>
              </w:rPr>
            </w:pPr>
          </w:p>
          <w:p w14:paraId="06E89D7F" w14:textId="54BFA6ED"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BTEC teaching</w:t>
            </w:r>
          </w:p>
          <w:p w14:paraId="5773AFE8" w14:textId="0C304102" w:rsidR="0086283C" w:rsidRPr="00547119" w:rsidRDefault="0086283C" w:rsidP="00BC7B29">
            <w:pPr>
              <w:rPr>
                <w:rFonts w:asciiTheme="minorHAnsi" w:hAnsiTheme="minorHAnsi" w:cstheme="minorHAnsi"/>
                <w:sz w:val="22"/>
                <w:szCs w:val="22"/>
              </w:rPr>
            </w:pPr>
          </w:p>
          <w:p w14:paraId="0F5FB20A" w14:textId="77777777" w:rsidR="0086283C" w:rsidRPr="00547119" w:rsidRDefault="0086283C" w:rsidP="0086283C">
            <w:pPr>
              <w:rPr>
                <w:rFonts w:asciiTheme="minorHAnsi" w:hAnsiTheme="minorHAnsi" w:cstheme="minorHAnsi"/>
                <w:sz w:val="22"/>
                <w:szCs w:val="22"/>
              </w:rPr>
            </w:pPr>
            <w:r w:rsidRPr="00547119">
              <w:rPr>
                <w:rFonts w:asciiTheme="minorHAnsi" w:hAnsiTheme="minorHAnsi" w:cstheme="minorHAnsi"/>
                <w:sz w:val="22"/>
                <w:szCs w:val="22"/>
              </w:rPr>
              <w:t>Experience of leadership in a post-16 environment</w:t>
            </w:r>
          </w:p>
          <w:p w14:paraId="24EEC537" w14:textId="77777777" w:rsidR="00BC7B29" w:rsidRPr="00547119" w:rsidRDefault="00BC7B29" w:rsidP="00BC7B29">
            <w:pPr>
              <w:rPr>
                <w:rFonts w:asciiTheme="minorHAnsi" w:hAnsiTheme="minorHAnsi" w:cstheme="minorHAnsi"/>
                <w:sz w:val="22"/>
                <w:szCs w:val="22"/>
              </w:rPr>
            </w:pPr>
          </w:p>
          <w:p w14:paraId="493BBC73" w14:textId="18539730" w:rsidR="00686E1B" w:rsidRPr="00547119" w:rsidRDefault="00686E1B" w:rsidP="00BC7B29">
            <w:pPr>
              <w:rPr>
                <w:rFonts w:asciiTheme="minorHAnsi" w:hAnsiTheme="minorHAnsi" w:cstheme="minorHAnsi"/>
                <w:sz w:val="22"/>
                <w:szCs w:val="22"/>
              </w:rPr>
            </w:pPr>
            <w:r w:rsidRPr="00547119">
              <w:rPr>
                <w:rFonts w:asciiTheme="minorHAnsi" w:hAnsiTheme="minorHAnsi" w:cstheme="minorHAnsi"/>
                <w:sz w:val="22"/>
                <w:szCs w:val="22"/>
              </w:rPr>
              <w:t>Experience of undertaking leadership development or training in previous or current post</w:t>
            </w:r>
          </w:p>
          <w:p w14:paraId="50CB2445" w14:textId="2ABB2505" w:rsidR="00BC7B29" w:rsidRPr="00547119" w:rsidRDefault="00BC7B29" w:rsidP="00BC7B29">
            <w:pPr>
              <w:rPr>
                <w:rFonts w:asciiTheme="minorHAnsi" w:hAnsiTheme="minorHAnsi" w:cstheme="minorHAnsi"/>
                <w:sz w:val="22"/>
                <w:szCs w:val="22"/>
              </w:rPr>
            </w:pPr>
          </w:p>
          <w:p w14:paraId="1C3B3C5E" w14:textId="7CABD97F" w:rsidR="00BC7B29" w:rsidRPr="00547119" w:rsidRDefault="0086283C" w:rsidP="00BC7B29">
            <w:pPr>
              <w:rPr>
                <w:rFonts w:asciiTheme="minorHAnsi" w:hAnsiTheme="minorHAnsi" w:cstheme="minorHAnsi"/>
                <w:sz w:val="22"/>
                <w:szCs w:val="22"/>
              </w:rPr>
            </w:pPr>
            <w:r w:rsidRPr="00547119">
              <w:rPr>
                <w:rFonts w:ascii="Calibri" w:hAnsi="Calibri" w:cs="Calibri"/>
                <w:sz w:val="22"/>
                <w:szCs w:val="22"/>
                <w:lang w:eastAsia="en-GB"/>
              </w:rPr>
              <w:t xml:space="preserve">Experience of successfully managing, empowering and developing staff and evidence of effective people management practices </w:t>
            </w:r>
          </w:p>
        </w:tc>
        <w:tc>
          <w:tcPr>
            <w:tcW w:w="1417" w:type="dxa"/>
            <w:shd w:val="clear" w:color="auto" w:fill="auto"/>
          </w:tcPr>
          <w:p w14:paraId="278798B3"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Application</w:t>
            </w:r>
          </w:p>
          <w:p w14:paraId="17F9C77F"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Interview</w:t>
            </w:r>
          </w:p>
          <w:p w14:paraId="64671D04"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References</w:t>
            </w:r>
          </w:p>
        </w:tc>
      </w:tr>
      <w:tr w:rsidR="00BC7B29" w:rsidRPr="00547119" w14:paraId="5BA61AF7" w14:textId="77777777" w:rsidTr="0EFCDBE0">
        <w:tc>
          <w:tcPr>
            <w:tcW w:w="2099" w:type="dxa"/>
            <w:shd w:val="clear" w:color="auto" w:fill="E6E6E6"/>
          </w:tcPr>
          <w:p w14:paraId="06FB5475" w14:textId="77777777" w:rsidR="00BC7B29" w:rsidRPr="00547119" w:rsidRDefault="00BC7B29" w:rsidP="004D3179">
            <w:pPr>
              <w:rPr>
                <w:rFonts w:asciiTheme="minorHAnsi" w:hAnsiTheme="minorHAnsi" w:cstheme="minorHAnsi"/>
                <w:b/>
                <w:sz w:val="22"/>
                <w:szCs w:val="22"/>
              </w:rPr>
            </w:pPr>
            <w:r w:rsidRPr="00547119">
              <w:rPr>
                <w:rFonts w:asciiTheme="minorHAnsi" w:hAnsiTheme="minorHAnsi" w:cstheme="minorHAnsi"/>
                <w:b/>
                <w:sz w:val="22"/>
                <w:szCs w:val="22"/>
              </w:rPr>
              <w:t>SKILLS/ABILITIES</w:t>
            </w:r>
          </w:p>
        </w:tc>
        <w:tc>
          <w:tcPr>
            <w:tcW w:w="4281" w:type="dxa"/>
            <w:shd w:val="clear" w:color="auto" w:fill="auto"/>
          </w:tcPr>
          <w:p w14:paraId="771772ED" w14:textId="0E9DCCDF" w:rsidR="004F67CF" w:rsidRPr="00547119" w:rsidRDefault="004F67CF" w:rsidP="004F67CF">
            <w:pPr>
              <w:rPr>
                <w:rFonts w:asciiTheme="minorHAnsi" w:hAnsiTheme="minorHAnsi" w:cstheme="minorHAnsi"/>
                <w:sz w:val="22"/>
                <w:szCs w:val="22"/>
              </w:rPr>
            </w:pPr>
            <w:r w:rsidRPr="00547119">
              <w:rPr>
                <w:rFonts w:asciiTheme="minorHAnsi" w:hAnsiTheme="minorHAnsi" w:cstheme="minorHAnsi"/>
                <w:sz w:val="22"/>
                <w:szCs w:val="22"/>
              </w:rPr>
              <w:t>Excellent listening and questioning skills – able to utilise active listening in a variety of scenarios and identify clear outcomes from any conversation</w:t>
            </w:r>
          </w:p>
          <w:p w14:paraId="56C9511D" w14:textId="77777777" w:rsidR="004F67CF" w:rsidRPr="00547119" w:rsidRDefault="004F67CF" w:rsidP="004F67CF">
            <w:pPr>
              <w:rPr>
                <w:rFonts w:asciiTheme="minorHAnsi" w:hAnsiTheme="minorHAnsi" w:cstheme="minorHAnsi"/>
                <w:sz w:val="22"/>
                <w:szCs w:val="22"/>
              </w:rPr>
            </w:pPr>
          </w:p>
          <w:p w14:paraId="0E027060" w14:textId="0E30F8CB" w:rsidR="004F67CF" w:rsidRPr="00547119" w:rsidRDefault="006611BF" w:rsidP="004F67CF">
            <w:pPr>
              <w:rPr>
                <w:rFonts w:asciiTheme="minorHAnsi" w:hAnsiTheme="minorHAnsi" w:cstheme="minorHAnsi"/>
                <w:sz w:val="22"/>
                <w:szCs w:val="22"/>
              </w:rPr>
            </w:pPr>
            <w:r w:rsidRPr="00547119">
              <w:rPr>
                <w:rFonts w:asciiTheme="minorHAnsi" w:hAnsiTheme="minorHAnsi" w:cstheme="minorHAnsi"/>
                <w:sz w:val="22"/>
                <w:szCs w:val="22"/>
              </w:rPr>
              <w:t>Ability</w:t>
            </w:r>
            <w:r w:rsidR="004F67CF" w:rsidRPr="00547119">
              <w:rPr>
                <w:rFonts w:asciiTheme="minorHAnsi" w:hAnsiTheme="minorHAnsi" w:cstheme="minorHAnsi"/>
                <w:sz w:val="22"/>
                <w:szCs w:val="22"/>
              </w:rPr>
              <w:t xml:space="preserve"> to negotiate in a variety of situations, including with team members, </w:t>
            </w:r>
            <w:r w:rsidR="0086283C" w:rsidRPr="00547119">
              <w:rPr>
                <w:rFonts w:asciiTheme="minorHAnsi" w:hAnsiTheme="minorHAnsi" w:cstheme="minorHAnsi"/>
                <w:sz w:val="22"/>
                <w:szCs w:val="22"/>
              </w:rPr>
              <w:t>Exec</w:t>
            </w:r>
            <w:r w:rsidR="004F67CF" w:rsidRPr="00547119">
              <w:rPr>
                <w:rFonts w:asciiTheme="minorHAnsi" w:hAnsiTheme="minorHAnsi" w:cstheme="minorHAnsi"/>
                <w:sz w:val="22"/>
                <w:szCs w:val="22"/>
              </w:rPr>
              <w:t xml:space="preserve"> and outside partners to ensure that the best outcomes are secured for students in the college</w:t>
            </w:r>
          </w:p>
          <w:p w14:paraId="24156B35" w14:textId="01FE1BFC" w:rsidR="00BC7B29" w:rsidRPr="00547119" w:rsidRDefault="00BC7B29" w:rsidP="00BC7B29">
            <w:pPr>
              <w:rPr>
                <w:rFonts w:asciiTheme="minorHAnsi" w:hAnsiTheme="minorHAnsi" w:cstheme="minorHAnsi"/>
                <w:sz w:val="22"/>
                <w:szCs w:val="22"/>
              </w:rPr>
            </w:pPr>
          </w:p>
          <w:p w14:paraId="64BE8587" w14:textId="0FF72D45" w:rsidR="00BC7B29" w:rsidRPr="00547119" w:rsidRDefault="00686E1B" w:rsidP="00BC7B29">
            <w:pPr>
              <w:rPr>
                <w:rFonts w:asciiTheme="minorHAnsi" w:hAnsiTheme="minorHAnsi" w:cstheme="minorHAnsi"/>
                <w:sz w:val="22"/>
                <w:szCs w:val="22"/>
              </w:rPr>
            </w:pPr>
            <w:r w:rsidRPr="00547119">
              <w:rPr>
                <w:rFonts w:asciiTheme="minorHAnsi" w:hAnsiTheme="minorHAnsi" w:cstheme="minorHAnsi"/>
                <w:sz w:val="22"/>
                <w:szCs w:val="22"/>
              </w:rPr>
              <w:t>Ability to lead e</w:t>
            </w:r>
            <w:r w:rsidR="00BC7B29" w:rsidRPr="00547119">
              <w:rPr>
                <w:rFonts w:asciiTheme="minorHAnsi" w:hAnsiTheme="minorHAnsi" w:cstheme="minorHAnsi"/>
                <w:sz w:val="22"/>
                <w:szCs w:val="22"/>
              </w:rPr>
              <w:t>ffective performance management</w:t>
            </w:r>
            <w:r w:rsidRPr="00547119">
              <w:rPr>
                <w:rFonts w:asciiTheme="minorHAnsi" w:hAnsiTheme="minorHAnsi" w:cstheme="minorHAnsi"/>
                <w:sz w:val="22"/>
                <w:szCs w:val="22"/>
              </w:rPr>
              <w:t xml:space="preserve"> processes</w:t>
            </w:r>
          </w:p>
          <w:p w14:paraId="7C156B80" w14:textId="77777777" w:rsidR="00BC7B29" w:rsidRPr="00547119" w:rsidRDefault="00BC7B29" w:rsidP="00BC7B29">
            <w:pPr>
              <w:rPr>
                <w:rFonts w:asciiTheme="minorHAnsi" w:hAnsiTheme="minorHAnsi" w:cstheme="minorHAnsi"/>
                <w:sz w:val="22"/>
                <w:szCs w:val="22"/>
              </w:rPr>
            </w:pPr>
          </w:p>
          <w:p w14:paraId="5CC9F713"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Excellent teaching skills which promote independent learning and provide a stimulating learning experience</w:t>
            </w:r>
          </w:p>
          <w:p w14:paraId="4B186B32" w14:textId="77777777" w:rsidR="00BC7B29" w:rsidRPr="00547119" w:rsidRDefault="00BC7B29" w:rsidP="00BC7B29">
            <w:pPr>
              <w:rPr>
                <w:rFonts w:asciiTheme="minorHAnsi" w:hAnsiTheme="minorHAnsi" w:cstheme="minorHAnsi"/>
                <w:sz w:val="22"/>
                <w:szCs w:val="22"/>
              </w:rPr>
            </w:pPr>
          </w:p>
          <w:p w14:paraId="02D52819"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High calibre administrative and organisational skills</w:t>
            </w:r>
          </w:p>
          <w:p w14:paraId="466FECC5" w14:textId="77777777" w:rsidR="00BC7B29" w:rsidRPr="00547119" w:rsidRDefault="00BC7B29" w:rsidP="00BC7B29">
            <w:pPr>
              <w:rPr>
                <w:rFonts w:asciiTheme="minorHAnsi" w:hAnsiTheme="minorHAnsi" w:cstheme="minorHAnsi"/>
                <w:sz w:val="22"/>
                <w:szCs w:val="22"/>
              </w:rPr>
            </w:pPr>
          </w:p>
          <w:p w14:paraId="4EDB296B"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Confident communicator with excellent verbal and written communication skills - ability to communicate effectively with staff, students and parents</w:t>
            </w:r>
          </w:p>
          <w:p w14:paraId="48D0D546" w14:textId="77777777" w:rsidR="00BC7B29" w:rsidRPr="00547119" w:rsidRDefault="00BC7B29" w:rsidP="00BC7B29">
            <w:pPr>
              <w:rPr>
                <w:rFonts w:asciiTheme="minorHAnsi" w:hAnsiTheme="minorHAnsi" w:cstheme="minorHAnsi"/>
                <w:sz w:val="22"/>
                <w:szCs w:val="22"/>
              </w:rPr>
            </w:pPr>
          </w:p>
          <w:p w14:paraId="0E92AB62" w14:textId="6EC512AB" w:rsidR="00BC7B29" w:rsidRPr="00547119" w:rsidRDefault="00275482" w:rsidP="00BC7B29">
            <w:pPr>
              <w:rPr>
                <w:rFonts w:asciiTheme="minorHAnsi" w:hAnsiTheme="minorHAnsi" w:cstheme="minorHAnsi"/>
                <w:sz w:val="22"/>
                <w:szCs w:val="22"/>
              </w:rPr>
            </w:pPr>
            <w:r w:rsidRPr="00547119">
              <w:rPr>
                <w:rFonts w:asciiTheme="minorHAnsi" w:hAnsiTheme="minorHAnsi" w:cstheme="minorHAnsi"/>
                <w:sz w:val="22"/>
                <w:szCs w:val="22"/>
              </w:rPr>
              <w:t>Ability</w:t>
            </w:r>
            <w:r w:rsidR="00BC7B29" w:rsidRPr="00547119">
              <w:rPr>
                <w:rFonts w:asciiTheme="minorHAnsi" w:hAnsiTheme="minorHAnsi" w:cstheme="minorHAnsi"/>
                <w:sz w:val="22"/>
                <w:szCs w:val="22"/>
              </w:rPr>
              <w:t xml:space="preserve"> to teach at any course level </w:t>
            </w:r>
          </w:p>
          <w:p w14:paraId="2BC596FC" w14:textId="77777777" w:rsidR="00BC7B29" w:rsidRPr="00547119" w:rsidRDefault="00BC7B29" w:rsidP="00BC7B29">
            <w:pPr>
              <w:rPr>
                <w:rFonts w:asciiTheme="minorHAnsi" w:hAnsiTheme="minorHAnsi" w:cstheme="minorHAnsi"/>
                <w:sz w:val="22"/>
                <w:szCs w:val="22"/>
              </w:rPr>
            </w:pPr>
          </w:p>
          <w:p w14:paraId="563E06DB" w14:textId="7037A220" w:rsidR="00BC7B29" w:rsidRPr="00547119" w:rsidRDefault="00275482" w:rsidP="00BC7B29">
            <w:pPr>
              <w:rPr>
                <w:rFonts w:asciiTheme="minorHAnsi" w:hAnsiTheme="minorHAnsi" w:cstheme="minorHAnsi"/>
                <w:sz w:val="22"/>
                <w:szCs w:val="22"/>
              </w:rPr>
            </w:pPr>
            <w:r w:rsidRPr="00547119">
              <w:rPr>
                <w:rFonts w:asciiTheme="minorHAnsi" w:hAnsiTheme="minorHAnsi" w:cstheme="minorHAnsi"/>
                <w:sz w:val="22"/>
                <w:szCs w:val="22"/>
              </w:rPr>
              <w:t>Ability</w:t>
            </w:r>
            <w:r w:rsidR="00BC7B29" w:rsidRPr="00547119">
              <w:rPr>
                <w:rFonts w:asciiTheme="minorHAnsi" w:hAnsiTheme="minorHAnsi" w:cstheme="minorHAnsi"/>
                <w:sz w:val="22"/>
                <w:szCs w:val="22"/>
              </w:rPr>
              <w:t xml:space="preserve"> to </w:t>
            </w:r>
            <w:r w:rsidR="00637521" w:rsidRPr="00547119">
              <w:rPr>
                <w:rFonts w:asciiTheme="minorHAnsi" w:hAnsiTheme="minorHAnsi" w:cstheme="minorHAnsi"/>
                <w:sz w:val="22"/>
                <w:szCs w:val="22"/>
              </w:rPr>
              <w:t>self-review</w:t>
            </w:r>
            <w:r w:rsidR="00BC7B29" w:rsidRPr="00547119">
              <w:rPr>
                <w:rFonts w:asciiTheme="minorHAnsi" w:hAnsiTheme="minorHAnsi" w:cstheme="minorHAnsi"/>
                <w:sz w:val="22"/>
                <w:szCs w:val="22"/>
              </w:rPr>
              <w:t>/reflect on own practice</w:t>
            </w:r>
          </w:p>
          <w:p w14:paraId="2499DA13" w14:textId="77777777" w:rsidR="00BC7B29" w:rsidRPr="00547119" w:rsidRDefault="00BC7B29" w:rsidP="00BC7B29">
            <w:pPr>
              <w:rPr>
                <w:rFonts w:asciiTheme="minorHAnsi" w:hAnsiTheme="minorHAnsi" w:cstheme="minorHAnsi"/>
                <w:sz w:val="22"/>
                <w:szCs w:val="22"/>
              </w:rPr>
            </w:pPr>
          </w:p>
          <w:p w14:paraId="3D4FCE90"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Good motivational, organisational and planning skills</w:t>
            </w:r>
          </w:p>
          <w:p w14:paraId="39B444FA" w14:textId="77777777" w:rsidR="00BC7B29" w:rsidRPr="00547119" w:rsidRDefault="00BC7B29" w:rsidP="00BC7B29">
            <w:pPr>
              <w:autoSpaceDE w:val="0"/>
              <w:autoSpaceDN w:val="0"/>
              <w:adjustRightInd w:val="0"/>
              <w:rPr>
                <w:rFonts w:asciiTheme="minorHAnsi" w:hAnsiTheme="minorHAnsi" w:cstheme="minorHAnsi"/>
                <w:sz w:val="22"/>
                <w:szCs w:val="22"/>
                <w:lang w:eastAsia="en-GB"/>
              </w:rPr>
            </w:pPr>
          </w:p>
          <w:p w14:paraId="53C6FC6B" w14:textId="77777777" w:rsidR="00BC7B29" w:rsidRPr="00547119" w:rsidRDefault="00BC7B29" w:rsidP="00BC7B29">
            <w:pPr>
              <w:autoSpaceDE w:val="0"/>
              <w:autoSpaceDN w:val="0"/>
              <w:adjustRightInd w:val="0"/>
              <w:rPr>
                <w:rFonts w:asciiTheme="minorHAnsi" w:hAnsiTheme="minorHAnsi" w:cstheme="minorHAnsi"/>
                <w:sz w:val="22"/>
                <w:szCs w:val="22"/>
              </w:rPr>
            </w:pPr>
            <w:r w:rsidRPr="00547119">
              <w:rPr>
                <w:rFonts w:asciiTheme="minorHAnsi" w:hAnsiTheme="minorHAnsi" w:cstheme="minorHAnsi"/>
                <w:sz w:val="22"/>
                <w:szCs w:val="22"/>
                <w:lang w:eastAsia="en-GB"/>
              </w:rPr>
              <w:t>Ability to create a happy, challenging and effective learning environment.</w:t>
            </w:r>
          </w:p>
          <w:p w14:paraId="13CE674C" w14:textId="77777777" w:rsidR="00BC7B29" w:rsidRPr="00547119" w:rsidRDefault="00BC7B29" w:rsidP="00BC7B29">
            <w:pPr>
              <w:rPr>
                <w:rFonts w:asciiTheme="minorHAnsi" w:hAnsiTheme="minorHAnsi" w:cstheme="minorHAnsi"/>
                <w:sz w:val="22"/>
                <w:szCs w:val="22"/>
              </w:rPr>
            </w:pPr>
          </w:p>
          <w:p w14:paraId="4D34E499" w14:textId="4D308378" w:rsidR="00BC7B29" w:rsidRPr="00547119" w:rsidRDefault="004F67CF" w:rsidP="004F67CF">
            <w:pPr>
              <w:rPr>
                <w:rFonts w:asciiTheme="minorHAnsi" w:hAnsiTheme="minorHAnsi" w:cstheme="minorHAnsi"/>
                <w:i/>
                <w:sz w:val="22"/>
                <w:szCs w:val="22"/>
              </w:rPr>
            </w:pPr>
            <w:r w:rsidRPr="00547119">
              <w:rPr>
                <w:rFonts w:asciiTheme="minorHAnsi" w:hAnsiTheme="minorHAnsi" w:cstheme="minorHAnsi"/>
                <w:sz w:val="22"/>
                <w:szCs w:val="22"/>
              </w:rPr>
              <w:t>Ability to be innovative whilst ensuring that decision-making reflects the strategic aims of the college</w:t>
            </w:r>
            <w:r w:rsidR="00BC7B29" w:rsidRPr="00547119">
              <w:rPr>
                <w:rFonts w:asciiTheme="minorHAnsi" w:hAnsiTheme="minorHAnsi" w:cstheme="minorHAnsi"/>
                <w:i/>
                <w:sz w:val="22"/>
                <w:szCs w:val="22"/>
              </w:rPr>
              <w:t xml:space="preserve"> </w:t>
            </w:r>
          </w:p>
        </w:tc>
        <w:tc>
          <w:tcPr>
            <w:tcW w:w="2977" w:type="dxa"/>
            <w:shd w:val="clear" w:color="auto" w:fill="auto"/>
          </w:tcPr>
          <w:p w14:paraId="1719B8BB"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High level of IT literacy including the application of IT to learning</w:t>
            </w:r>
          </w:p>
          <w:p w14:paraId="6CFCB417" w14:textId="77777777" w:rsidR="00686E1B" w:rsidRPr="00547119" w:rsidRDefault="00686E1B" w:rsidP="00BC7B29">
            <w:pPr>
              <w:rPr>
                <w:rFonts w:asciiTheme="minorHAnsi" w:hAnsiTheme="minorHAnsi" w:cstheme="minorHAnsi"/>
                <w:sz w:val="22"/>
                <w:szCs w:val="22"/>
              </w:rPr>
            </w:pPr>
          </w:p>
          <w:p w14:paraId="339C7A9D" w14:textId="77777777" w:rsidR="0086283C" w:rsidRPr="00547119" w:rsidRDefault="0086283C" w:rsidP="0086283C">
            <w:pPr>
              <w:rPr>
                <w:rFonts w:asciiTheme="minorHAnsi" w:hAnsiTheme="minorHAnsi" w:cstheme="minorHAnsi"/>
                <w:sz w:val="22"/>
                <w:szCs w:val="22"/>
              </w:rPr>
            </w:pPr>
            <w:r w:rsidRPr="00547119">
              <w:rPr>
                <w:rFonts w:asciiTheme="minorHAnsi" w:hAnsiTheme="minorHAnsi" w:cstheme="minorHAnsi"/>
                <w:sz w:val="22"/>
                <w:szCs w:val="22"/>
              </w:rPr>
              <w:t>Ability to manage change processes, using a range of techniques and methods to introduce, gain consensus and implement key strategies in the college</w:t>
            </w:r>
          </w:p>
          <w:p w14:paraId="0132913C" w14:textId="4F44669D" w:rsidR="00686E1B" w:rsidRPr="00547119" w:rsidRDefault="00686E1B" w:rsidP="00BC7B29">
            <w:pPr>
              <w:rPr>
                <w:rFonts w:asciiTheme="minorHAnsi" w:hAnsiTheme="minorHAnsi" w:cstheme="minorHAnsi"/>
                <w:sz w:val="22"/>
                <w:szCs w:val="22"/>
              </w:rPr>
            </w:pPr>
          </w:p>
        </w:tc>
        <w:tc>
          <w:tcPr>
            <w:tcW w:w="1417" w:type="dxa"/>
            <w:shd w:val="clear" w:color="auto" w:fill="auto"/>
          </w:tcPr>
          <w:p w14:paraId="0BFA617F"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Application</w:t>
            </w:r>
          </w:p>
          <w:p w14:paraId="1F7B0F8B"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Interview</w:t>
            </w:r>
          </w:p>
          <w:p w14:paraId="4F1014A2"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Lesson Observation</w:t>
            </w:r>
          </w:p>
          <w:p w14:paraId="36F477D6"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References</w:t>
            </w:r>
          </w:p>
        </w:tc>
      </w:tr>
      <w:tr w:rsidR="00BC7B29" w:rsidRPr="00292DDB" w14:paraId="6A33DCB1" w14:textId="77777777" w:rsidTr="0EFCDBE0">
        <w:tc>
          <w:tcPr>
            <w:tcW w:w="2099" w:type="dxa"/>
            <w:shd w:val="clear" w:color="auto" w:fill="E6E6E6"/>
          </w:tcPr>
          <w:p w14:paraId="0E6567D9" w14:textId="77777777" w:rsidR="00BC7B29" w:rsidRPr="00547119" w:rsidRDefault="00BC7B29" w:rsidP="004D3179">
            <w:pPr>
              <w:rPr>
                <w:rFonts w:asciiTheme="minorHAnsi" w:hAnsiTheme="minorHAnsi" w:cstheme="minorHAnsi"/>
                <w:b/>
                <w:sz w:val="22"/>
                <w:szCs w:val="22"/>
              </w:rPr>
            </w:pPr>
            <w:r w:rsidRPr="00547119">
              <w:rPr>
                <w:rFonts w:asciiTheme="minorHAnsi" w:hAnsiTheme="minorHAnsi" w:cstheme="minorHAnsi"/>
                <w:b/>
                <w:sz w:val="22"/>
                <w:szCs w:val="22"/>
              </w:rPr>
              <w:t>ATTRIBUTES</w:t>
            </w:r>
          </w:p>
        </w:tc>
        <w:tc>
          <w:tcPr>
            <w:tcW w:w="4281" w:type="dxa"/>
            <w:shd w:val="clear" w:color="auto" w:fill="auto"/>
          </w:tcPr>
          <w:p w14:paraId="634DBBCF"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Flexibility, approachability, empathy</w:t>
            </w:r>
          </w:p>
          <w:p w14:paraId="382AD515" w14:textId="77777777" w:rsidR="00BC7B29" w:rsidRPr="00547119" w:rsidRDefault="00BC7B29" w:rsidP="00BC7B29">
            <w:pPr>
              <w:rPr>
                <w:rFonts w:asciiTheme="minorHAnsi" w:hAnsiTheme="minorHAnsi" w:cstheme="minorHAnsi"/>
                <w:sz w:val="22"/>
                <w:szCs w:val="22"/>
              </w:rPr>
            </w:pPr>
          </w:p>
          <w:p w14:paraId="5E3D5B26"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 xml:space="preserve">High expectations of students in terms of behaviour and achievement  </w:t>
            </w:r>
          </w:p>
          <w:p w14:paraId="72DE9672" w14:textId="77777777" w:rsidR="00BC7B29" w:rsidRPr="00547119" w:rsidRDefault="00BC7B29" w:rsidP="00BC7B29">
            <w:pPr>
              <w:rPr>
                <w:rFonts w:asciiTheme="minorHAnsi" w:hAnsiTheme="minorHAnsi" w:cstheme="minorHAnsi"/>
                <w:sz w:val="22"/>
                <w:szCs w:val="22"/>
              </w:rPr>
            </w:pPr>
          </w:p>
          <w:p w14:paraId="603E84DB"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Supportive team player who enjoys effective collaboration with colleagues</w:t>
            </w:r>
          </w:p>
          <w:p w14:paraId="597B9FB2" w14:textId="77777777" w:rsidR="00BC7B29" w:rsidRPr="00547119" w:rsidRDefault="00BC7B29" w:rsidP="00BC7B29">
            <w:pPr>
              <w:rPr>
                <w:rFonts w:asciiTheme="minorHAnsi" w:hAnsiTheme="minorHAnsi" w:cstheme="minorHAnsi"/>
                <w:sz w:val="22"/>
                <w:szCs w:val="22"/>
              </w:rPr>
            </w:pPr>
          </w:p>
          <w:p w14:paraId="76AA5D35" w14:textId="77777777" w:rsidR="00BC7B29" w:rsidRPr="00547119" w:rsidRDefault="00BC7B29" w:rsidP="00BC7B29">
            <w:pPr>
              <w:rPr>
                <w:rFonts w:asciiTheme="minorHAnsi" w:hAnsiTheme="minorHAnsi" w:cstheme="minorHAnsi"/>
                <w:sz w:val="22"/>
                <w:szCs w:val="22"/>
              </w:rPr>
            </w:pPr>
            <w:r w:rsidRPr="00547119">
              <w:rPr>
                <w:rFonts w:asciiTheme="minorHAnsi" w:hAnsiTheme="minorHAnsi" w:cstheme="minorHAnsi"/>
                <w:sz w:val="22"/>
                <w:szCs w:val="22"/>
              </w:rPr>
              <w:t>Ability to remain calm and effective under pressure</w:t>
            </w:r>
          </w:p>
          <w:p w14:paraId="00C6A987" w14:textId="77777777" w:rsidR="00860A8F" w:rsidRPr="00547119" w:rsidRDefault="00860A8F" w:rsidP="00BC7B29">
            <w:pPr>
              <w:rPr>
                <w:rFonts w:asciiTheme="minorHAnsi" w:hAnsiTheme="minorHAnsi" w:cstheme="minorHAnsi"/>
                <w:sz w:val="22"/>
                <w:szCs w:val="22"/>
              </w:rPr>
            </w:pPr>
          </w:p>
          <w:p w14:paraId="6062497A" w14:textId="67C3D0C0" w:rsidR="00BC7B29" w:rsidRPr="00547119" w:rsidRDefault="004F67CF" w:rsidP="009C08CB">
            <w:pPr>
              <w:rPr>
                <w:rFonts w:asciiTheme="minorHAnsi" w:hAnsiTheme="minorHAnsi" w:cstheme="minorHAnsi"/>
                <w:sz w:val="22"/>
                <w:szCs w:val="22"/>
              </w:rPr>
            </w:pPr>
            <w:r w:rsidRPr="00547119">
              <w:rPr>
                <w:rFonts w:asciiTheme="minorHAnsi" w:hAnsiTheme="minorHAnsi" w:cstheme="minorHAnsi"/>
                <w:sz w:val="22"/>
                <w:szCs w:val="22"/>
              </w:rPr>
              <w:t>A</w:t>
            </w:r>
            <w:r w:rsidR="009C08CB" w:rsidRPr="00547119">
              <w:rPr>
                <w:rFonts w:asciiTheme="minorHAnsi" w:hAnsiTheme="minorHAnsi" w:cstheme="minorHAnsi"/>
                <w:sz w:val="22"/>
                <w:szCs w:val="22"/>
              </w:rPr>
              <w:t xml:space="preserve">n </w:t>
            </w:r>
            <w:r w:rsidR="00860A8F" w:rsidRPr="00547119">
              <w:rPr>
                <w:rFonts w:asciiTheme="minorHAnsi" w:hAnsiTheme="minorHAnsi" w:cstheme="minorHAnsi"/>
                <w:sz w:val="22"/>
                <w:szCs w:val="22"/>
              </w:rPr>
              <w:t xml:space="preserve">active </w:t>
            </w:r>
            <w:r w:rsidR="009C08CB" w:rsidRPr="00547119">
              <w:rPr>
                <w:rFonts w:asciiTheme="minorHAnsi" w:hAnsiTheme="minorHAnsi" w:cstheme="minorHAnsi"/>
                <w:sz w:val="22"/>
                <w:szCs w:val="22"/>
              </w:rPr>
              <w:t>interest in the wider life of the College community</w:t>
            </w:r>
          </w:p>
          <w:p w14:paraId="35A9B852" w14:textId="77777777" w:rsidR="00634EE8" w:rsidRPr="00547119" w:rsidRDefault="00634EE8" w:rsidP="009C08CB">
            <w:pPr>
              <w:rPr>
                <w:rFonts w:asciiTheme="minorHAnsi" w:hAnsiTheme="minorHAnsi" w:cstheme="minorHAnsi"/>
                <w:sz w:val="22"/>
                <w:szCs w:val="22"/>
              </w:rPr>
            </w:pPr>
          </w:p>
        </w:tc>
        <w:tc>
          <w:tcPr>
            <w:tcW w:w="2977" w:type="dxa"/>
            <w:shd w:val="clear" w:color="auto" w:fill="auto"/>
          </w:tcPr>
          <w:p w14:paraId="4B10EF6A" w14:textId="77777777" w:rsidR="00BC7B29" w:rsidRPr="00547119" w:rsidRDefault="00BC7B29" w:rsidP="004D3179">
            <w:pPr>
              <w:rPr>
                <w:rFonts w:asciiTheme="minorHAnsi" w:hAnsiTheme="minorHAnsi" w:cstheme="minorHAnsi"/>
                <w:sz w:val="22"/>
                <w:szCs w:val="22"/>
              </w:rPr>
            </w:pPr>
          </w:p>
        </w:tc>
        <w:tc>
          <w:tcPr>
            <w:tcW w:w="1417" w:type="dxa"/>
            <w:shd w:val="clear" w:color="auto" w:fill="auto"/>
          </w:tcPr>
          <w:p w14:paraId="63BD963D" w14:textId="77777777" w:rsidR="00BC7B29" w:rsidRPr="00547119"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Interview</w:t>
            </w:r>
          </w:p>
          <w:p w14:paraId="7B398F1A" w14:textId="77777777" w:rsidR="00BC7B29" w:rsidRPr="00292DDB" w:rsidRDefault="00BC7B29" w:rsidP="004D3179">
            <w:pPr>
              <w:rPr>
                <w:rFonts w:asciiTheme="minorHAnsi" w:hAnsiTheme="minorHAnsi" w:cstheme="minorHAnsi"/>
                <w:sz w:val="22"/>
                <w:szCs w:val="22"/>
              </w:rPr>
            </w:pPr>
            <w:r w:rsidRPr="00547119">
              <w:rPr>
                <w:rFonts w:asciiTheme="minorHAnsi" w:hAnsiTheme="minorHAnsi" w:cstheme="minorHAnsi"/>
                <w:sz w:val="22"/>
                <w:szCs w:val="22"/>
              </w:rPr>
              <w:t>References</w:t>
            </w:r>
          </w:p>
        </w:tc>
      </w:tr>
    </w:tbl>
    <w:p w14:paraId="62A66311" w14:textId="77777777" w:rsidR="00C63602" w:rsidRPr="00292DDB" w:rsidRDefault="00C63602" w:rsidP="00627087">
      <w:pPr>
        <w:rPr>
          <w:rFonts w:asciiTheme="minorHAnsi" w:hAnsiTheme="minorHAnsi" w:cstheme="minorHAnsi"/>
          <w:sz w:val="22"/>
          <w:szCs w:val="22"/>
        </w:rPr>
      </w:pPr>
    </w:p>
    <w:sectPr w:rsidR="00C63602" w:rsidRPr="00292DDB" w:rsidSect="00BE522C">
      <w:footerReference w:type="default" r:id="rId13"/>
      <w:pgSz w:w="11906" w:h="16838"/>
      <w:pgMar w:top="576" w:right="991" w:bottom="720" w:left="1022" w:header="706"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BD1A2" w14:textId="77777777" w:rsidR="00E246C4" w:rsidRDefault="00E246C4">
      <w:r>
        <w:separator/>
      </w:r>
    </w:p>
  </w:endnote>
  <w:endnote w:type="continuationSeparator" w:id="0">
    <w:p w14:paraId="55622178" w14:textId="77777777" w:rsidR="00E246C4" w:rsidRDefault="00E2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895653"/>
      <w:docPartObj>
        <w:docPartGallery w:val="Page Numbers (Bottom of Page)"/>
        <w:docPartUnique/>
      </w:docPartObj>
    </w:sdtPr>
    <w:sdtEndPr/>
    <w:sdtContent>
      <w:sdt>
        <w:sdtPr>
          <w:id w:val="-375696233"/>
          <w:docPartObj>
            <w:docPartGallery w:val="Page Numbers (Top of Page)"/>
            <w:docPartUnique/>
          </w:docPartObj>
        </w:sdtPr>
        <w:sdtEndPr/>
        <w:sdtContent>
          <w:p w14:paraId="63A37BAE" w14:textId="77777777" w:rsidR="00432B78" w:rsidRPr="007A6B37" w:rsidRDefault="00432B78" w:rsidP="004E35D6">
            <w:pPr>
              <w:shd w:val="clear" w:color="auto" w:fill="B5965A"/>
              <w:spacing w:after="120"/>
              <w:jc w:val="center"/>
              <w:rPr>
                <w:rFonts w:ascii="Calibri" w:hAnsi="Calibri" w:cs="Calibri"/>
                <w:b/>
                <w:i/>
                <w:sz w:val="20"/>
                <w:szCs w:val="20"/>
              </w:rPr>
            </w:pPr>
            <w:r w:rsidRPr="007A6B37">
              <w:rPr>
                <w:rFonts w:ascii="Calibri" w:hAnsi="Calibri" w:cs="Calibri"/>
                <w:b/>
                <w:i/>
                <w:sz w:val="20"/>
                <w:szCs w:val="20"/>
              </w:rPr>
              <w:t>Excellence, Care, Diversity and Integrity</w:t>
            </w:r>
          </w:p>
          <w:p w14:paraId="11CCB65A" w14:textId="02B78E52" w:rsidR="00432B78" w:rsidRPr="00260710" w:rsidRDefault="00432B78" w:rsidP="00260710">
            <w:pPr>
              <w:jc w:val="right"/>
              <w:rPr>
                <w:rFonts w:asciiTheme="minorHAnsi" w:hAnsiTheme="minorHAnsi" w:cstheme="minorHAnsi"/>
                <w:i/>
                <w:sz w:val="20"/>
                <w:szCs w:val="20"/>
              </w:rPr>
            </w:pPr>
            <w:r w:rsidRPr="0044574F">
              <w:rPr>
                <w:rFonts w:asciiTheme="minorHAnsi" w:hAnsiTheme="minorHAnsi" w:cstheme="minorHAnsi"/>
                <w:sz w:val="20"/>
                <w:szCs w:val="20"/>
              </w:rPr>
              <w:t xml:space="preserve">Page </w:t>
            </w:r>
            <w:r w:rsidRPr="0044574F">
              <w:rPr>
                <w:rFonts w:asciiTheme="minorHAnsi" w:hAnsiTheme="minorHAnsi" w:cstheme="minorHAnsi"/>
                <w:b/>
                <w:bCs/>
                <w:sz w:val="20"/>
                <w:szCs w:val="20"/>
              </w:rPr>
              <w:fldChar w:fldCharType="begin"/>
            </w:r>
            <w:r w:rsidRPr="0044574F">
              <w:rPr>
                <w:rFonts w:asciiTheme="minorHAnsi" w:hAnsiTheme="minorHAnsi" w:cstheme="minorHAnsi"/>
                <w:b/>
                <w:bCs/>
                <w:sz w:val="20"/>
                <w:szCs w:val="20"/>
              </w:rPr>
              <w:instrText xml:space="preserve"> PAGE </w:instrText>
            </w:r>
            <w:r w:rsidRPr="0044574F">
              <w:rPr>
                <w:rFonts w:asciiTheme="minorHAnsi" w:hAnsiTheme="minorHAnsi" w:cstheme="minorHAnsi"/>
                <w:b/>
                <w:bCs/>
                <w:sz w:val="20"/>
                <w:szCs w:val="20"/>
              </w:rPr>
              <w:fldChar w:fldCharType="separate"/>
            </w:r>
            <w:r w:rsidR="0068386C">
              <w:rPr>
                <w:rFonts w:asciiTheme="minorHAnsi" w:hAnsiTheme="minorHAnsi" w:cstheme="minorHAnsi"/>
                <w:b/>
                <w:bCs/>
                <w:noProof/>
                <w:sz w:val="20"/>
                <w:szCs w:val="20"/>
              </w:rPr>
              <w:t>3</w:t>
            </w:r>
            <w:r w:rsidRPr="0044574F">
              <w:rPr>
                <w:rFonts w:asciiTheme="minorHAnsi" w:hAnsiTheme="minorHAnsi" w:cstheme="minorHAnsi"/>
                <w:b/>
                <w:bCs/>
                <w:sz w:val="20"/>
                <w:szCs w:val="20"/>
              </w:rPr>
              <w:fldChar w:fldCharType="end"/>
            </w:r>
            <w:r w:rsidRPr="0044574F">
              <w:rPr>
                <w:rFonts w:asciiTheme="minorHAnsi" w:hAnsiTheme="minorHAnsi" w:cstheme="minorHAnsi"/>
                <w:sz w:val="20"/>
                <w:szCs w:val="20"/>
              </w:rPr>
              <w:t xml:space="preserve"> of </w:t>
            </w:r>
            <w:r w:rsidRPr="0044574F">
              <w:rPr>
                <w:rFonts w:asciiTheme="minorHAnsi" w:hAnsiTheme="minorHAnsi" w:cstheme="minorHAnsi"/>
                <w:b/>
                <w:bCs/>
                <w:sz w:val="20"/>
                <w:szCs w:val="20"/>
              </w:rPr>
              <w:fldChar w:fldCharType="begin"/>
            </w:r>
            <w:r w:rsidRPr="0044574F">
              <w:rPr>
                <w:rFonts w:asciiTheme="minorHAnsi" w:hAnsiTheme="minorHAnsi" w:cstheme="minorHAnsi"/>
                <w:b/>
                <w:bCs/>
                <w:sz w:val="20"/>
                <w:szCs w:val="20"/>
              </w:rPr>
              <w:instrText xml:space="preserve"> NUMPAGES  </w:instrText>
            </w:r>
            <w:r w:rsidRPr="0044574F">
              <w:rPr>
                <w:rFonts w:asciiTheme="minorHAnsi" w:hAnsiTheme="minorHAnsi" w:cstheme="minorHAnsi"/>
                <w:b/>
                <w:bCs/>
                <w:sz w:val="20"/>
                <w:szCs w:val="20"/>
              </w:rPr>
              <w:fldChar w:fldCharType="separate"/>
            </w:r>
            <w:r w:rsidR="0068386C">
              <w:rPr>
                <w:rFonts w:asciiTheme="minorHAnsi" w:hAnsiTheme="minorHAnsi" w:cstheme="minorHAnsi"/>
                <w:b/>
                <w:bCs/>
                <w:noProof/>
                <w:sz w:val="20"/>
                <w:szCs w:val="20"/>
              </w:rPr>
              <w:t>8</w:t>
            </w:r>
            <w:r w:rsidRPr="0044574F">
              <w:rPr>
                <w:rFonts w:asciiTheme="minorHAnsi" w:hAnsiTheme="minorHAnsi" w:cstheme="minorHAnsi"/>
                <w:b/>
                <w:bCs/>
                <w:sz w:val="20"/>
                <w:szCs w:val="20"/>
              </w:rPr>
              <w:fldChar w:fldCharType="end"/>
            </w:r>
            <w:r w:rsidRPr="0044574F">
              <w:rPr>
                <w:rFonts w:asciiTheme="minorHAnsi" w:hAnsiTheme="minorHAnsi" w:cstheme="minorHAnsi"/>
                <w:b/>
                <w:bCs/>
                <w:sz w:val="20"/>
                <w:szCs w:val="20"/>
              </w:rPr>
              <w:t xml:space="preserve"> </w:t>
            </w:r>
            <w:r w:rsidRPr="0044574F">
              <w:rPr>
                <w:rFonts w:asciiTheme="minorHAnsi" w:hAnsiTheme="minorHAnsi" w:cstheme="minorHAnsi"/>
                <w:i/>
                <w:sz w:val="20"/>
                <w:szCs w:val="20"/>
              </w:rPr>
              <w:t xml:space="preserve"> </w:t>
            </w:r>
            <w:r w:rsidR="0086283C">
              <w:rPr>
                <w:rFonts w:asciiTheme="minorHAnsi" w:hAnsiTheme="minorHAnsi" w:cstheme="minorHAnsi"/>
                <w:i/>
                <w:sz w:val="20"/>
                <w:szCs w:val="20"/>
              </w:rPr>
              <w:t>D</w:t>
            </w:r>
            <w:r w:rsidR="00B6304F">
              <w:rPr>
                <w:rFonts w:asciiTheme="minorHAnsi" w:hAnsiTheme="minorHAnsi" w:cstheme="minorHAnsi"/>
                <w:i/>
                <w:sz w:val="20"/>
                <w:szCs w:val="20"/>
              </w:rPr>
              <w:t>FL</w:t>
            </w:r>
            <w:r w:rsidR="00275482">
              <w:rPr>
                <w:rFonts w:asciiTheme="minorHAnsi" w:hAnsiTheme="minorHAnsi" w:cstheme="minorHAnsi"/>
                <w:i/>
                <w:sz w:val="20"/>
                <w:szCs w:val="20"/>
              </w:rPr>
              <w:t xml:space="preserve"> </w:t>
            </w:r>
            <w:r w:rsidR="004F67CF">
              <w:rPr>
                <w:rFonts w:asciiTheme="minorHAnsi" w:hAnsiTheme="minorHAnsi" w:cstheme="minorHAnsi"/>
                <w:i/>
                <w:sz w:val="20"/>
                <w:szCs w:val="20"/>
              </w:rPr>
              <w:t xml:space="preserve"> JD</w:t>
            </w:r>
            <w:r w:rsidR="004B42F4">
              <w:rPr>
                <w:rFonts w:asciiTheme="minorHAnsi" w:hAnsiTheme="minorHAnsi" w:cstheme="minorHAnsi"/>
                <w:i/>
                <w:sz w:val="20"/>
                <w:szCs w:val="20"/>
              </w:rPr>
              <w:t xml:space="preserve"> </w:t>
            </w:r>
            <w:r w:rsidR="00CA50CC">
              <w:rPr>
                <w:rFonts w:asciiTheme="minorHAnsi" w:hAnsiTheme="minorHAnsi" w:cstheme="minorHAnsi"/>
                <w:i/>
                <w:sz w:val="20"/>
                <w:szCs w:val="20"/>
              </w:rPr>
              <w:t>March 2023</w:t>
            </w:r>
          </w:p>
        </w:sdtContent>
      </w:sdt>
    </w:sdtContent>
  </w:sdt>
  <w:p w14:paraId="757C6300" w14:textId="77777777" w:rsidR="00432B78" w:rsidRPr="0044574F" w:rsidRDefault="00432B78" w:rsidP="0044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A739E" w14:textId="77777777" w:rsidR="00E246C4" w:rsidRDefault="00E246C4">
      <w:r>
        <w:separator/>
      </w:r>
    </w:p>
  </w:footnote>
  <w:footnote w:type="continuationSeparator" w:id="0">
    <w:p w14:paraId="1748C617" w14:textId="77777777" w:rsidR="00E246C4" w:rsidRDefault="00E2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224"/>
    <w:multiLevelType w:val="hybridMultilevel"/>
    <w:tmpl w:val="8550C3C2"/>
    <w:lvl w:ilvl="0" w:tplc="0809000F">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28EC1511"/>
    <w:multiLevelType w:val="multilevel"/>
    <w:tmpl w:val="E9027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835256"/>
    <w:multiLevelType w:val="multilevel"/>
    <w:tmpl w:val="08A85A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392BDC"/>
    <w:multiLevelType w:val="hybridMultilevel"/>
    <w:tmpl w:val="A02E8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24614"/>
    <w:multiLevelType w:val="hybridMultilevel"/>
    <w:tmpl w:val="3EE40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4D"/>
    <w:rsid w:val="00003953"/>
    <w:rsid w:val="00017166"/>
    <w:rsid w:val="00017434"/>
    <w:rsid w:val="000269BA"/>
    <w:rsid w:val="0004024C"/>
    <w:rsid w:val="0004332B"/>
    <w:rsid w:val="000447C8"/>
    <w:rsid w:val="00046553"/>
    <w:rsid w:val="00057142"/>
    <w:rsid w:val="0007015B"/>
    <w:rsid w:val="00071CFF"/>
    <w:rsid w:val="00075BAD"/>
    <w:rsid w:val="000774D4"/>
    <w:rsid w:val="000832E8"/>
    <w:rsid w:val="0008570A"/>
    <w:rsid w:val="00097F1E"/>
    <w:rsid w:val="000A5EBA"/>
    <w:rsid w:val="000A6558"/>
    <w:rsid w:val="000D756B"/>
    <w:rsid w:val="000F101B"/>
    <w:rsid w:val="000F4A5E"/>
    <w:rsid w:val="001217DF"/>
    <w:rsid w:val="00121861"/>
    <w:rsid w:val="001226FA"/>
    <w:rsid w:val="00126EE8"/>
    <w:rsid w:val="00130F95"/>
    <w:rsid w:val="00137D8A"/>
    <w:rsid w:val="0015665F"/>
    <w:rsid w:val="00161E29"/>
    <w:rsid w:val="001835EB"/>
    <w:rsid w:val="00190B36"/>
    <w:rsid w:val="001940E4"/>
    <w:rsid w:val="00194126"/>
    <w:rsid w:val="001A48FE"/>
    <w:rsid w:val="001E199A"/>
    <w:rsid w:val="001F44CC"/>
    <w:rsid w:val="00201568"/>
    <w:rsid w:val="00202631"/>
    <w:rsid w:val="00216505"/>
    <w:rsid w:val="00225CDB"/>
    <w:rsid w:val="00237EEB"/>
    <w:rsid w:val="00246328"/>
    <w:rsid w:val="00260710"/>
    <w:rsid w:val="0026156B"/>
    <w:rsid w:val="002644E6"/>
    <w:rsid w:val="00275482"/>
    <w:rsid w:val="002846DC"/>
    <w:rsid w:val="00284A7A"/>
    <w:rsid w:val="00291561"/>
    <w:rsid w:val="00292C97"/>
    <w:rsid w:val="00292DDB"/>
    <w:rsid w:val="002942F4"/>
    <w:rsid w:val="00294354"/>
    <w:rsid w:val="00294E89"/>
    <w:rsid w:val="002A11FA"/>
    <w:rsid w:val="002A634D"/>
    <w:rsid w:val="002C2360"/>
    <w:rsid w:val="002C3EB6"/>
    <w:rsid w:val="002E0B89"/>
    <w:rsid w:val="002E7760"/>
    <w:rsid w:val="002E7FB3"/>
    <w:rsid w:val="002F0496"/>
    <w:rsid w:val="002F49FF"/>
    <w:rsid w:val="002F6132"/>
    <w:rsid w:val="00301C19"/>
    <w:rsid w:val="00303E74"/>
    <w:rsid w:val="00304B29"/>
    <w:rsid w:val="00304D11"/>
    <w:rsid w:val="00312111"/>
    <w:rsid w:val="003152DE"/>
    <w:rsid w:val="00317B88"/>
    <w:rsid w:val="00325D3E"/>
    <w:rsid w:val="00326A76"/>
    <w:rsid w:val="00337632"/>
    <w:rsid w:val="00342866"/>
    <w:rsid w:val="00354AF8"/>
    <w:rsid w:val="0036603D"/>
    <w:rsid w:val="003700DD"/>
    <w:rsid w:val="003936F3"/>
    <w:rsid w:val="003941D6"/>
    <w:rsid w:val="003971DD"/>
    <w:rsid w:val="003A427C"/>
    <w:rsid w:val="003C6F25"/>
    <w:rsid w:val="003E04D6"/>
    <w:rsid w:val="003E4365"/>
    <w:rsid w:val="003E49CF"/>
    <w:rsid w:val="003F639F"/>
    <w:rsid w:val="00400899"/>
    <w:rsid w:val="004105A6"/>
    <w:rsid w:val="00410DFA"/>
    <w:rsid w:val="00411B8F"/>
    <w:rsid w:val="004148CA"/>
    <w:rsid w:val="00426717"/>
    <w:rsid w:val="00432B78"/>
    <w:rsid w:val="0044574F"/>
    <w:rsid w:val="00474189"/>
    <w:rsid w:val="00483BC6"/>
    <w:rsid w:val="00486F47"/>
    <w:rsid w:val="00492BB3"/>
    <w:rsid w:val="00494E45"/>
    <w:rsid w:val="00494F80"/>
    <w:rsid w:val="004A3068"/>
    <w:rsid w:val="004B2918"/>
    <w:rsid w:val="004B42F4"/>
    <w:rsid w:val="004C293B"/>
    <w:rsid w:val="004D3179"/>
    <w:rsid w:val="004D5625"/>
    <w:rsid w:val="004D5731"/>
    <w:rsid w:val="004D6F46"/>
    <w:rsid w:val="004E0AC6"/>
    <w:rsid w:val="004E35D6"/>
    <w:rsid w:val="004E37F0"/>
    <w:rsid w:val="004E42A0"/>
    <w:rsid w:val="004E5608"/>
    <w:rsid w:val="004F67CF"/>
    <w:rsid w:val="0051480F"/>
    <w:rsid w:val="005176AA"/>
    <w:rsid w:val="00525BFC"/>
    <w:rsid w:val="005330D5"/>
    <w:rsid w:val="005334EB"/>
    <w:rsid w:val="0053603F"/>
    <w:rsid w:val="00540F84"/>
    <w:rsid w:val="00547119"/>
    <w:rsid w:val="00547B39"/>
    <w:rsid w:val="00554631"/>
    <w:rsid w:val="00557B2B"/>
    <w:rsid w:val="0056045E"/>
    <w:rsid w:val="00572224"/>
    <w:rsid w:val="00584254"/>
    <w:rsid w:val="00594BF7"/>
    <w:rsid w:val="005A04F3"/>
    <w:rsid w:val="005A2636"/>
    <w:rsid w:val="005A480A"/>
    <w:rsid w:val="005B4844"/>
    <w:rsid w:val="005D027B"/>
    <w:rsid w:val="005D2428"/>
    <w:rsid w:val="005D3F4D"/>
    <w:rsid w:val="005D41A1"/>
    <w:rsid w:val="00603C04"/>
    <w:rsid w:val="00605736"/>
    <w:rsid w:val="00610C02"/>
    <w:rsid w:val="00626739"/>
    <w:rsid w:val="00627087"/>
    <w:rsid w:val="00634B22"/>
    <w:rsid w:val="00634EE8"/>
    <w:rsid w:val="00637521"/>
    <w:rsid w:val="0064790A"/>
    <w:rsid w:val="00653C62"/>
    <w:rsid w:val="00655197"/>
    <w:rsid w:val="00660C05"/>
    <w:rsid w:val="006611BF"/>
    <w:rsid w:val="00671D52"/>
    <w:rsid w:val="00673D24"/>
    <w:rsid w:val="0068386C"/>
    <w:rsid w:val="00683B76"/>
    <w:rsid w:val="00683B7A"/>
    <w:rsid w:val="00684CA2"/>
    <w:rsid w:val="00686E1B"/>
    <w:rsid w:val="00694F83"/>
    <w:rsid w:val="006963C5"/>
    <w:rsid w:val="006A2059"/>
    <w:rsid w:val="006B1C35"/>
    <w:rsid w:val="006C0F73"/>
    <w:rsid w:val="006C2915"/>
    <w:rsid w:val="006C483D"/>
    <w:rsid w:val="006C4FAF"/>
    <w:rsid w:val="006D38E4"/>
    <w:rsid w:val="006F00E7"/>
    <w:rsid w:val="006F0E7F"/>
    <w:rsid w:val="00700A16"/>
    <w:rsid w:val="00702E36"/>
    <w:rsid w:val="00711C9D"/>
    <w:rsid w:val="0071387D"/>
    <w:rsid w:val="0072089C"/>
    <w:rsid w:val="00727B3E"/>
    <w:rsid w:val="00737253"/>
    <w:rsid w:val="00747060"/>
    <w:rsid w:val="00764603"/>
    <w:rsid w:val="00774F10"/>
    <w:rsid w:val="00782E19"/>
    <w:rsid w:val="00787006"/>
    <w:rsid w:val="00787014"/>
    <w:rsid w:val="007A6E8B"/>
    <w:rsid w:val="007B39F7"/>
    <w:rsid w:val="007C2953"/>
    <w:rsid w:val="007F3275"/>
    <w:rsid w:val="007F785B"/>
    <w:rsid w:val="00801295"/>
    <w:rsid w:val="00801727"/>
    <w:rsid w:val="00812D94"/>
    <w:rsid w:val="00822953"/>
    <w:rsid w:val="00831C2B"/>
    <w:rsid w:val="00835123"/>
    <w:rsid w:val="00843371"/>
    <w:rsid w:val="00853E03"/>
    <w:rsid w:val="00856E6E"/>
    <w:rsid w:val="00860A8F"/>
    <w:rsid w:val="0086283C"/>
    <w:rsid w:val="00875448"/>
    <w:rsid w:val="00882C09"/>
    <w:rsid w:val="0089065F"/>
    <w:rsid w:val="00896B60"/>
    <w:rsid w:val="008A42B3"/>
    <w:rsid w:val="008A6BC7"/>
    <w:rsid w:val="008A781A"/>
    <w:rsid w:val="008B6635"/>
    <w:rsid w:val="008B7513"/>
    <w:rsid w:val="008C5014"/>
    <w:rsid w:val="008E7826"/>
    <w:rsid w:val="008F08E5"/>
    <w:rsid w:val="008F1FFC"/>
    <w:rsid w:val="008F75C0"/>
    <w:rsid w:val="009034EB"/>
    <w:rsid w:val="00910BF6"/>
    <w:rsid w:val="00924AB2"/>
    <w:rsid w:val="00935355"/>
    <w:rsid w:val="0094254A"/>
    <w:rsid w:val="00946FDF"/>
    <w:rsid w:val="00952175"/>
    <w:rsid w:val="00957C23"/>
    <w:rsid w:val="0096388D"/>
    <w:rsid w:val="0096660A"/>
    <w:rsid w:val="009911D2"/>
    <w:rsid w:val="009B100E"/>
    <w:rsid w:val="009B6335"/>
    <w:rsid w:val="009C08CB"/>
    <w:rsid w:val="009F4684"/>
    <w:rsid w:val="009F7FAA"/>
    <w:rsid w:val="00A0619E"/>
    <w:rsid w:val="00A11BC4"/>
    <w:rsid w:val="00A24ED6"/>
    <w:rsid w:val="00A25E5F"/>
    <w:rsid w:val="00A260A6"/>
    <w:rsid w:val="00A319AE"/>
    <w:rsid w:val="00A3351D"/>
    <w:rsid w:val="00A34605"/>
    <w:rsid w:val="00A358D5"/>
    <w:rsid w:val="00A538D0"/>
    <w:rsid w:val="00A6172B"/>
    <w:rsid w:val="00A61CB8"/>
    <w:rsid w:val="00A70925"/>
    <w:rsid w:val="00A72651"/>
    <w:rsid w:val="00A75237"/>
    <w:rsid w:val="00A82412"/>
    <w:rsid w:val="00A8243E"/>
    <w:rsid w:val="00A847AC"/>
    <w:rsid w:val="00A85C64"/>
    <w:rsid w:val="00A866B1"/>
    <w:rsid w:val="00A87604"/>
    <w:rsid w:val="00A8767D"/>
    <w:rsid w:val="00A94C94"/>
    <w:rsid w:val="00A9561E"/>
    <w:rsid w:val="00A956D9"/>
    <w:rsid w:val="00AA159C"/>
    <w:rsid w:val="00AA312F"/>
    <w:rsid w:val="00AA47C7"/>
    <w:rsid w:val="00AB19B6"/>
    <w:rsid w:val="00AB2950"/>
    <w:rsid w:val="00AB6300"/>
    <w:rsid w:val="00AC452D"/>
    <w:rsid w:val="00AC58F2"/>
    <w:rsid w:val="00AD1812"/>
    <w:rsid w:val="00AD394A"/>
    <w:rsid w:val="00AD5306"/>
    <w:rsid w:val="00AE56C8"/>
    <w:rsid w:val="00B0521A"/>
    <w:rsid w:val="00B05ABC"/>
    <w:rsid w:val="00B06299"/>
    <w:rsid w:val="00B137B7"/>
    <w:rsid w:val="00B2588C"/>
    <w:rsid w:val="00B341DA"/>
    <w:rsid w:val="00B360EA"/>
    <w:rsid w:val="00B42CB8"/>
    <w:rsid w:val="00B44F9E"/>
    <w:rsid w:val="00B475A9"/>
    <w:rsid w:val="00B549DA"/>
    <w:rsid w:val="00B578ED"/>
    <w:rsid w:val="00B619E5"/>
    <w:rsid w:val="00B62E82"/>
    <w:rsid w:val="00B6304F"/>
    <w:rsid w:val="00B67A4E"/>
    <w:rsid w:val="00B76C40"/>
    <w:rsid w:val="00B80EFD"/>
    <w:rsid w:val="00B82B42"/>
    <w:rsid w:val="00B848F5"/>
    <w:rsid w:val="00B87D7C"/>
    <w:rsid w:val="00B9082C"/>
    <w:rsid w:val="00B93D83"/>
    <w:rsid w:val="00B961D4"/>
    <w:rsid w:val="00BB7156"/>
    <w:rsid w:val="00BC7B29"/>
    <w:rsid w:val="00BE2D88"/>
    <w:rsid w:val="00BE522C"/>
    <w:rsid w:val="00BE72CC"/>
    <w:rsid w:val="00C007BE"/>
    <w:rsid w:val="00C05D9A"/>
    <w:rsid w:val="00C07414"/>
    <w:rsid w:val="00C1031B"/>
    <w:rsid w:val="00C20D5C"/>
    <w:rsid w:val="00C23398"/>
    <w:rsid w:val="00C27940"/>
    <w:rsid w:val="00C37185"/>
    <w:rsid w:val="00C63602"/>
    <w:rsid w:val="00C857B3"/>
    <w:rsid w:val="00C85945"/>
    <w:rsid w:val="00C86980"/>
    <w:rsid w:val="00C931C8"/>
    <w:rsid w:val="00C97D93"/>
    <w:rsid w:val="00CA02B1"/>
    <w:rsid w:val="00CA50CC"/>
    <w:rsid w:val="00CA7F42"/>
    <w:rsid w:val="00CB02A5"/>
    <w:rsid w:val="00CC79DE"/>
    <w:rsid w:val="00CD1276"/>
    <w:rsid w:val="00CD4338"/>
    <w:rsid w:val="00CD6B45"/>
    <w:rsid w:val="00CE5749"/>
    <w:rsid w:val="00CF1156"/>
    <w:rsid w:val="00CF72C1"/>
    <w:rsid w:val="00D02624"/>
    <w:rsid w:val="00D0349A"/>
    <w:rsid w:val="00D205D5"/>
    <w:rsid w:val="00D26022"/>
    <w:rsid w:val="00D310C9"/>
    <w:rsid w:val="00D42775"/>
    <w:rsid w:val="00D42D36"/>
    <w:rsid w:val="00D477CB"/>
    <w:rsid w:val="00D61CC9"/>
    <w:rsid w:val="00D63C68"/>
    <w:rsid w:val="00D72DB2"/>
    <w:rsid w:val="00D73999"/>
    <w:rsid w:val="00D9492C"/>
    <w:rsid w:val="00DA1CF7"/>
    <w:rsid w:val="00DA4A59"/>
    <w:rsid w:val="00DA5BCE"/>
    <w:rsid w:val="00DC3512"/>
    <w:rsid w:val="00DD534C"/>
    <w:rsid w:val="00DF6213"/>
    <w:rsid w:val="00DF76ED"/>
    <w:rsid w:val="00E01D25"/>
    <w:rsid w:val="00E07E6C"/>
    <w:rsid w:val="00E10BD9"/>
    <w:rsid w:val="00E23955"/>
    <w:rsid w:val="00E246C4"/>
    <w:rsid w:val="00E3243C"/>
    <w:rsid w:val="00E363A4"/>
    <w:rsid w:val="00E36865"/>
    <w:rsid w:val="00E36F52"/>
    <w:rsid w:val="00E37589"/>
    <w:rsid w:val="00E40C24"/>
    <w:rsid w:val="00E44595"/>
    <w:rsid w:val="00E61E69"/>
    <w:rsid w:val="00E679C7"/>
    <w:rsid w:val="00E719DE"/>
    <w:rsid w:val="00E904F8"/>
    <w:rsid w:val="00E92222"/>
    <w:rsid w:val="00E94EE4"/>
    <w:rsid w:val="00EB1F4F"/>
    <w:rsid w:val="00EC1ED2"/>
    <w:rsid w:val="00EC280F"/>
    <w:rsid w:val="00ED6C32"/>
    <w:rsid w:val="00EE5E1D"/>
    <w:rsid w:val="00EF0344"/>
    <w:rsid w:val="00EF5B67"/>
    <w:rsid w:val="00F06379"/>
    <w:rsid w:val="00F12ED2"/>
    <w:rsid w:val="00F1603A"/>
    <w:rsid w:val="00F259A8"/>
    <w:rsid w:val="00F30C6E"/>
    <w:rsid w:val="00F34E65"/>
    <w:rsid w:val="00F4279E"/>
    <w:rsid w:val="00F44A6A"/>
    <w:rsid w:val="00F50372"/>
    <w:rsid w:val="00F50DB8"/>
    <w:rsid w:val="00F56125"/>
    <w:rsid w:val="00F63E24"/>
    <w:rsid w:val="00F64550"/>
    <w:rsid w:val="00F65A43"/>
    <w:rsid w:val="00F670F2"/>
    <w:rsid w:val="00F81ED9"/>
    <w:rsid w:val="00F94385"/>
    <w:rsid w:val="00FA5081"/>
    <w:rsid w:val="00FA7B39"/>
    <w:rsid w:val="00FB1120"/>
    <w:rsid w:val="00FD23E7"/>
    <w:rsid w:val="00FE028A"/>
    <w:rsid w:val="00FE0EBE"/>
    <w:rsid w:val="00FE3992"/>
    <w:rsid w:val="00FF49E7"/>
    <w:rsid w:val="0EFCDBE0"/>
    <w:rsid w:val="39828405"/>
    <w:rsid w:val="63EABB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56A145"/>
  <w15:docId w15:val="{02B70BC3-8CE1-4FB8-A741-786506CB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5D3F4D"/>
    <w:rPr>
      <w:rFonts w:ascii="Tahoma" w:hAnsi="Tahoma" w:cs="Tahoma"/>
      <w:sz w:val="16"/>
      <w:szCs w:val="16"/>
    </w:rPr>
  </w:style>
  <w:style w:type="table" w:styleId="TableGrid">
    <w:name w:val="Table Grid"/>
    <w:basedOn w:val="TableNormal"/>
    <w:rsid w:val="00FB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243E"/>
    <w:pPr>
      <w:ind w:left="720"/>
      <w:contextualSpacing/>
    </w:pPr>
    <w:rPr>
      <w:lang w:eastAsia="en-GB"/>
    </w:rPr>
  </w:style>
  <w:style w:type="paragraph" w:customStyle="1" w:styleId="Default">
    <w:name w:val="Default"/>
    <w:rsid w:val="00AE56C8"/>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44574F"/>
    <w:rPr>
      <w:sz w:val="24"/>
      <w:szCs w:val="24"/>
      <w:lang w:eastAsia="en-US"/>
    </w:rPr>
  </w:style>
  <w:style w:type="character" w:styleId="CommentReference">
    <w:name w:val="annotation reference"/>
    <w:basedOn w:val="DefaultParagraphFont"/>
    <w:semiHidden/>
    <w:unhideWhenUsed/>
    <w:rsid w:val="00557B2B"/>
    <w:rPr>
      <w:sz w:val="16"/>
      <w:szCs w:val="16"/>
    </w:rPr>
  </w:style>
  <w:style w:type="paragraph" w:styleId="CommentText">
    <w:name w:val="annotation text"/>
    <w:basedOn w:val="Normal"/>
    <w:link w:val="CommentTextChar"/>
    <w:semiHidden/>
    <w:unhideWhenUsed/>
    <w:rsid w:val="00557B2B"/>
    <w:rPr>
      <w:sz w:val="20"/>
      <w:szCs w:val="20"/>
    </w:rPr>
  </w:style>
  <w:style w:type="character" w:customStyle="1" w:styleId="CommentTextChar">
    <w:name w:val="Comment Text Char"/>
    <w:basedOn w:val="DefaultParagraphFont"/>
    <w:link w:val="CommentText"/>
    <w:semiHidden/>
    <w:rsid w:val="00557B2B"/>
    <w:rPr>
      <w:lang w:eastAsia="en-US"/>
    </w:rPr>
  </w:style>
  <w:style w:type="paragraph" w:styleId="CommentSubject">
    <w:name w:val="annotation subject"/>
    <w:basedOn w:val="CommentText"/>
    <w:next w:val="CommentText"/>
    <w:link w:val="CommentSubjectChar"/>
    <w:semiHidden/>
    <w:unhideWhenUsed/>
    <w:rsid w:val="00557B2B"/>
    <w:rPr>
      <w:b/>
      <w:bCs/>
    </w:rPr>
  </w:style>
  <w:style w:type="character" w:customStyle="1" w:styleId="CommentSubjectChar">
    <w:name w:val="Comment Subject Char"/>
    <w:basedOn w:val="CommentTextChar"/>
    <w:link w:val="CommentSubject"/>
    <w:semiHidden/>
    <w:rsid w:val="00557B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4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61E3130575468DB065D5042A6EC7" ma:contentTypeVersion="17" ma:contentTypeDescription="Create a new document." ma:contentTypeScope="" ma:versionID="9d85a13770b483ecc675598c1d613799">
  <xsd:schema xmlns:xsd="http://www.w3.org/2001/XMLSchema" xmlns:xs="http://www.w3.org/2001/XMLSchema" xmlns:p="http://schemas.microsoft.com/office/2006/metadata/properties" xmlns:ns2="e2a8889a-1cb7-4f99-8711-3c05cc86d4b6" xmlns:ns3="4ec6bf69-5a28-4a9d-878d-2e5f2e307f87" targetNamespace="http://schemas.microsoft.com/office/2006/metadata/properties" ma:root="true" ma:fieldsID="ad6e579fcf07447a88768e70321631c3" ns2:_="" ns3:_="">
    <xsd:import namespace="e2a8889a-1cb7-4f99-8711-3c05cc86d4b6"/>
    <xsd:import namespace="4ec6bf69-5a28-4a9d-878d-2e5f2e307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889a-1cb7-4f99-8711-3c05cc86d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012326-a398-4553-8ff3-396e1effcef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c6bf69-5a28-4a9d-878d-2e5f2e307f8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025874-9200-4bd7-8d1f-38cc5726ceef}" ma:internalName="TaxCatchAll" ma:showField="CatchAllData" ma:web="4ec6bf69-5a28-4a9d-878d-2e5f2e307f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c6bf69-5a28-4a9d-878d-2e5f2e307f87">
      <UserInfo>
        <DisplayName/>
        <AccountId xsi:nil="true"/>
        <AccountType/>
      </UserInfo>
    </SharedWithUsers>
    <lcf76f155ced4ddcb4097134ff3c332f xmlns="e2a8889a-1cb7-4f99-8711-3c05cc86d4b6">
      <Terms xmlns="http://schemas.microsoft.com/office/infopath/2007/PartnerControls"/>
    </lcf76f155ced4ddcb4097134ff3c332f>
    <TaxCatchAll xmlns="4ec6bf69-5a28-4a9d-878d-2e5f2e307f8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F1B24-CEBA-43F6-AAFC-6023410E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889a-1cb7-4f99-8711-3c05cc86d4b6"/>
    <ds:schemaRef ds:uri="4ec6bf69-5a28-4a9d-878d-2e5f2e307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E600F-DE5F-4F9D-8AA8-EE4EFA615C99}">
  <ds:schemaRefs>
    <ds:schemaRef ds:uri="http://schemas.microsoft.com/office/2006/metadata/properties"/>
    <ds:schemaRef ds:uri="http://schemas.microsoft.com/office/infopath/2007/PartnerControls"/>
    <ds:schemaRef ds:uri="4ec6bf69-5a28-4a9d-878d-2e5f2e307f87"/>
    <ds:schemaRef ds:uri="e2a8889a-1cb7-4f99-8711-3c05cc86d4b6"/>
  </ds:schemaRefs>
</ds:datastoreItem>
</file>

<file path=customXml/itemProps3.xml><?xml version="1.0" encoding="utf-8"?>
<ds:datastoreItem xmlns:ds="http://schemas.openxmlformats.org/officeDocument/2006/customXml" ds:itemID="{91BEA663-F98D-4763-ACE6-BB0CC2A212EF}">
  <ds:schemaRefs>
    <ds:schemaRef ds:uri="http://schemas.openxmlformats.org/officeDocument/2006/bibliography"/>
  </ds:schemaRefs>
</ds:datastoreItem>
</file>

<file path=customXml/itemProps4.xml><?xml version="1.0" encoding="utf-8"?>
<ds:datastoreItem xmlns:ds="http://schemas.openxmlformats.org/officeDocument/2006/customXml" ds:itemID="{23C81EC3-637C-4264-9000-A2C7F036F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17794</Characters>
  <Application>Microsoft Office Word</Application>
  <DocSecurity>0</DocSecurity>
  <Lines>148</Lines>
  <Paragraphs>41</Paragraphs>
  <ScaleCrop>false</ScaleCrop>
  <Company>East Norfolk College</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subject/>
  <dc:creator>Murphy, Keith (Staff)</dc:creator>
  <cp:keywords/>
  <cp:lastModifiedBy>Westgate, Joanna (Staff)</cp:lastModifiedBy>
  <cp:revision>2</cp:revision>
  <cp:lastPrinted>2019-12-05T08:45:00Z</cp:lastPrinted>
  <dcterms:created xsi:type="dcterms:W3CDTF">2023-03-15T11:40:00Z</dcterms:created>
  <dcterms:modified xsi:type="dcterms:W3CDTF">2023-03-15T11:40:00Z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0x01010012D261E3130575468DB065D5042A6EC7</vt:lpwstr>
  </property>
  <property fmtid="{D5CDD505-2E9C-101B-9397-08002B2CF9AE}" pid="3" name="Order">
    <vt:r8>12500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