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8111" w14:textId="77777777" w:rsidR="00D303FD" w:rsidRDefault="00EF0D3C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697D8108" wp14:editId="726C0907">
            <wp:extent cx="8763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32" cy="80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Marlborough Primary School </w:t>
      </w:r>
    </w:p>
    <w:p w14:paraId="1CD85F7D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33D410FB" w14:textId="1D6F7CEF" w:rsidR="007272B1" w:rsidRDefault="00EF0D3C" w:rsidP="007272B1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PERSON SPECIFICATION FOR </w:t>
      </w:r>
      <w:r w:rsidR="00174B55">
        <w:rPr>
          <w:rFonts w:ascii="Arial" w:eastAsia="Arial" w:hAnsi="Arial" w:cs="Arial"/>
          <w:b/>
        </w:rPr>
        <w:t>DEPUTY HEAD</w:t>
      </w:r>
    </w:p>
    <w:p w14:paraId="699C4D77" w14:textId="2F2230D6" w:rsidR="00D303FD" w:rsidRDefault="00EF0D3C" w:rsidP="007272B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(Assessment) </w:t>
      </w:r>
      <w:r w:rsidR="007272B1">
        <w:rPr>
          <w:rFonts w:ascii="Arial" w:eastAsia="Arial" w:hAnsi="Arial" w:cs="Arial"/>
          <w:b/>
        </w:rPr>
        <w:t xml:space="preserve">(Class based):  </w:t>
      </w:r>
      <w:r>
        <w:rPr>
          <w:rFonts w:ascii="Arial" w:eastAsia="Arial" w:hAnsi="Arial" w:cs="Arial"/>
          <w:b/>
        </w:rPr>
        <w:t>L</w:t>
      </w:r>
      <w:r w:rsidR="00845E7C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– L1</w:t>
      </w:r>
      <w:r w:rsidR="00845E7C">
        <w:rPr>
          <w:rFonts w:ascii="Arial" w:eastAsia="Arial" w:hAnsi="Arial" w:cs="Arial"/>
          <w:b/>
        </w:rPr>
        <w:t>3</w:t>
      </w:r>
    </w:p>
    <w:p w14:paraId="2C54B7BB" w14:textId="77777777" w:rsidR="00D303FD" w:rsidRDefault="00D303FD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04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025"/>
        <w:gridCol w:w="3652"/>
      </w:tblGrid>
      <w:tr w:rsidR="00D303FD" w14:paraId="05A09798" w14:textId="77777777">
        <w:tc>
          <w:tcPr>
            <w:tcW w:w="1770" w:type="dxa"/>
          </w:tcPr>
          <w:p w14:paraId="4919512E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  <w:bookmarkStart w:id="0" w:name="_GoBack" w:colFirst="1" w:colLast="1"/>
          </w:p>
        </w:tc>
        <w:tc>
          <w:tcPr>
            <w:tcW w:w="5025" w:type="dxa"/>
          </w:tcPr>
          <w:p w14:paraId="6B4C4027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3652" w:type="dxa"/>
          </w:tcPr>
          <w:p w14:paraId="67460E54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D303FD" w14:paraId="10C77B8F" w14:textId="77777777">
        <w:tc>
          <w:tcPr>
            <w:tcW w:w="1770" w:type="dxa"/>
          </w:tcPr>
          <w:p w14:paraId="7CE444FB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</w:t>
            </w:r>
          </w:p>
        </w:tc>
        <w:tc>
          <w:tcPr>
            <w:tcW w:w="5025" w:type="dxa"/>
          </w:tcPr>
          <w:p w14:paraId="5C375C2D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</w:t>
            </w:r>
          </w:p>
          <w:p w14:paraId="52D80216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Degree /PGCE or equivalent qualifications</w:t>
            </w:r>
          </w:p>
        </w:tc>
        <w:tc>
          <w:tcPr>
            <w:tcW w:w="3652" w:type="dxa"/>
          </w:tcPr>
          <w:p w14:paraId="43D4FABB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educational / professional qualifications</w:t>
            </w:r>
          </w:p>
          <w:p w14:paraId="5CA3B19F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Working on / willingness to undertake NPQH</w:t>
            </w:r>
          </w:p>
          <w:p w14:paraId="0EE20ADD" w14:textId="77777777" w:rsidR="00D303FD" w:rsidRDefault="00EF0D3C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Non-educational qualifications e.g. sport, music, first aid</w:t>
            </w:r>
          </w:p>
        </w:tc>
      </w:tr>
      <w:tr w:rsidR="00D303FD" w14:paraId="30A22F5F" w14:textId="77777777">
        <w:tc>
          <w:tcPr>
            <w:tcW w:w="1770" w:type="dxa"/>
          </w:tcPr>
          <w:p w14:paraId="4FDBC410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and Experience</w:t>
            </w:r>
          </w:p>
        </w:tc>
        <w:tc>
          <w:tcPr>
            <w:tcW w:w="5025" w:type="dxa"/>
          </w:tcPr>
          <w:p w14:paraId="0910BFAD" w14:textId="3DA6A79A" w:rsidR="007F6CA5" w:rsidRPr="00845E7C" w:rsidRDefault="00EF0D3C" w:rsidP="007F6CA5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 w:rsidRPr="00845E7C">
              <w:rPr>
                <w:rFonts w:ascii="Arial" w:eastAsia="Arial" w:hAnsi="Arial" w:cs="Arial"/>
              </w:rPr>
              <w:t xml:space="preserve">Successful </w:t>
            </w:r>
            <w:r w:rsidR="007F6CA5" w:rsidRPr="00845E7C">
              <w:rPr>
                <w:rFonts w:ascii="Arial" w:eastAsia="Arial" w:hAnsi="Arial" w:cs="Arial"/>
              </w:rPr>
              <w:t xml:space="preserve">teaching </w:t>
            </w:r>
            <w:r w:rsidRPr="00845E7C">
              <w:rPr>
                <w:rFonts w:ascii="Arial" w:eastAsia="Arial" w:hAnsi="Arial" w:cs="Arial"/>
              </w:rPr>
              <w:t xml:space="preserve">experience </w:t>
            </w:r>
            <w:r w:rsidR="007F6CA5" w:rsidRPr="00845E7C">
              <w:rPr>
                <w:rFonts w:ascii="Arial" w:eastAsia="Arial" w:hAnsi="Arial" w:cs="Arial"/>
              </w:rPr>
              <w:t xml:space="preserve">and proven track record of raising standards </w:t>
            </w:r>
          </w:p>
          <w:p w14:paraId="613C6B7F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Minimum of five years recent experience in Primary School</w:t>
            </w:r>
          </w:p>
          <w:p w14:paraId="65F4C445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providing excellent provision for all pupils and achieving high standards of pupil progress</w:t>
            </w:r>
          </w:p>
          <w:p w14:paraId="7A1A82CC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excellent understanding of and experience in using assessment and data management</w:t>
            </w:r>
          </w:p>
          <w:p w14:paraId="6618D65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leading one or more curriculum areas, including identifying needs, planning, monitoring and evaluation of standards</w:t>
            </w:r>
          </w:p>
          <w:p w14:paraId="61E4197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Proven ability in leading staff teams / curriculum development and measuring progress</w:t>
            </w:r>
          </w:p>
          <w:p w14:paraId="06B254E9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as a Senior Leader team member</w:t>
            </w:r>
          </w:p>
          <w:p w14:paraId="02701E3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coaching/ mentoring/performance management/supporting colleagues</w:t>
            </w:r>
          </w:p>
          <w:p w14:paraId="224457A9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meeting the needs of all pupils especially those with SEND or Additional Language Needs</w:t>
            </w:r>
          </w:p>
          <w:p w14:paraId="32E3B7E7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strategic improvement planning, monitoring and evaluation</w:t>
            </w:r>
          </w:p>
        </w:tc>
        <w:tc>
          <w:tcPr>
            <w:tcW w:w="3652" w:type="dxa"/>
          </w:tcPr>
          <w:p w14:paraId="6512EAAA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management and leadership of a team of teachers and support staff</w:t>
            </w:r>
          </w:p>
          <w:p w14:paraId="21C15C1E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leading an aspect of non-curricular development e.g. Pupil Council, Parents’ Groups and Children’s University</w:t>
            </w:r>
          </w:p>
          <w:p w14:paraId="11F7B501" w14:textId="77777777" w:rsidR="00D303FD" w:rsidRDefault="00EF0D3C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and supporting CPD e.g. mentor for trainees, in-school programmes</w:t>
            </w:r>
          </w:p>
          <w:p w14:paraId="66E7B37D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1DDB13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0E4F0B7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39F34C83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45CB01A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80A2E45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599DCA0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155D75B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3D7AE12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E1B6011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B41450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42027ACE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742E1982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79586E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2E658E0F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907A121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4BD340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6980A2A3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  <w:p w14:paraId="06EC41B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D303FD" w14:paraId="30124442" w14:textId="77777777">
        <w:tc>
          <w:tcPr>
            <w:tcW w:w="1770" w:type="dxa"/>
          </w:tcPr>
          <w:p w14:paraId="59002F32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Professional Skills</w:t>
            </w:r>
          </w:p>
        </w:tc>
        <w:tc>
          <w:tcPr>
            <w:tcW w:w="5025" w:type="dxa"/>
          </w:tcPr>
          <w:p w14:paraId="771F6947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teaching experience</w:t>
            </w:r>
          </w:p>
          <w:p w14:paraId="0B16BA03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cooperatively as a leader and member of a team and in different partnerships</w:t>
            </w:r>
          </w:p>
          <w:p w14:paraId="01EACA41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Proven ability to implement strategies for raising pupil achievement including </w:t>
            </w:r>
            <w:r>
              <w:rPr>
                <w:rFonts w:ascii="Arial" w:eastAsia="Arial" w:hAnsi="Arial" w:cs="Arial"/>
              </w:rPr>
              <w:lastRenderedPageBreak/>
              <w:t>monitoring and evaluation of the work of others including a knowledge of data management and use of assessment tracking systems</w:t>
            </w:r>
          </w:p>
          <w:p w14:paraId="275DC5D4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people skills – motivating, nurturing and challenging children and adults to achieve their best</w:t>
            </w:r>
          </w:p>
          <w:p w14:paraId="537B21EB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ICT skills for teaching and management</w:t>
            </w:r>
          </w:p>
          <w:p w14:paraId="35D1254A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Confidence, clarity and decisiveness in making and carrying out decisions</w:t>
            </w:r>
          </w:p>
        </w:tc>
        <w:tc>
          <w:tcPr>
            <w:tcW w:w="3652" w:type="dxa"/>
          </w:tcPr>
          <w:p w14:paraId="33905775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Experience in working with other partners – Secondary/pre-school/ extended services/cluster group</w:t>
            </w:r>
          </w:p>
          <w:p w14:paraId="4377F999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Experience in Safeguarding procedures including Child Protection</w:t>
            </w:r>
          </w:p>
          <w:p w14:paraId="6CAF311B" w14:textId="77777777" w:rsidR="00D303FD" w:rsidRDefault="00EF0D3C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in managing non-teaching staff e.g. TAs</w:t>
            </w:r>
          </w:p>
          <w:p w14:paraId="17FBC070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D303FD" w14:paraId="575D4D35" w14:textId="77777777">
        <w:tc>
          <w:tcPr>
            <w:tcW w:w="1770" w:type="dxa"/>
          </w:tcPr>
          <w:p w14:paraId="47D15AF6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Professional Ethos and Commitment</w:t>
            </w:r>
          </w:p>
        </w:tc>
        <w:tc>
          <w:tcPr>
            <w:tcW w:w="5025" w:type="dxa"/>
          </w:tcPr>
          <w:p w14:paraId="459B780B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expectations for self and others and a strong commitment to raising achievements</w:t>
            </w:r>
          </w:p>
          <w:p w14:paraId="78590E51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promote home-school partnerships</w:t>
            </w:r>
          </w:p>
          <w:p w14:paraId="0B872ED8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expectations of pupil behaviour and strategies to meet the personalised learning and emotional needs of every child </w:t>
            </w:r>
          </w:p>
          <w:p w14:paraId="5C1CB9DB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Willingness to be involved in extra-curricular and undertake activities </w:t>
            </w:r>
          </w:p>
        </w:tc>
        <w:tc>
          <w:tcPr>
            <w:tcW w:w="3652" w:type="dxa"/>
          </w:tcPr>
          <w:p w14:paraId="5512F8E6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Awareness and willingness to be involved in partnerships that support school</w:t>
            </w:r>
          </w:p>
          <w:p w14:paraId="53E37070" w14:textId="77777777" w:rsidR="00D303FD" w:rsidRDefault="00EF0D3C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innovation and creativity in the curriculum</w:t>
            </w:r>
          </w:p>
        </w:tc>
      </w:tr>
      <w:tr w:rsidR="00D303FD" w14:paraId="6582F624" w14:textId="77777777">
        <w:tc>
          <w:tcPr>
            <w:tcW w:w="1770" w:type="dxa"/>
          </w:tcPr>
          <w:p w14:paraId="3167BFE6" w14:textId="77777777" w:rsidR="00D303FD" w:rsidRDefault="00EF0D3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Qualities</w:t>
            </w:r>
          </w:p>
        </w:tc>
        <w:tc>
          <w:tcPr>
            <w:tcW w:w="5025" w:type="dxa"/>
          </w:tcPr>
          <w:p w14:paraId="7439A5A1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Approachable with excellent interpersonal skills</w:t>
            </w:r>
          </w:p>
          <w:p w14:paraId="629411D7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promote and develop positive relationships within and beyond the school</w:t>
            </w:r>
          </w:p>
          <w:p w14:paraId="657D44C9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set and work to deadlines</w:t>
            </w:r>
          </w:p>
          <w:p w14:paraId="11C4D180" w14:textId="77777777" w:rsidR="00D303FD" w:rsidRDefault="00EF0D3C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remain positive and retain your sense of humour!</w:t>
            </w:r>
          </w:p>
        </w:tc>
        <w:tc>
          <w:tcPr>
            <w:tcW w:w="3652" w:type="dxa"/>
          </w:tcPr>
          <w:p w14:paraId="46A5E65A" w14:textId="77777777" w:rsidR="00D303FD" w:rsidRDefault="00D303FD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bookmarkEnd w:id="0"/>
    </w:tbl>
    <w:p w14:paraId="6C29AF0C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162D55C0" w14:textId="77777777" w:rsidR="00D303FD" w:rsidRDefault="00D303FD">
      <w:pPr>
        <w:ind w:left="0" w:hanging="2"/>
        <w:rPr>
          <w:rFonts w:ascii="Arial" w:eastAsia="Arial" w:hAnsi="Arial" w:cs="Arial"/>
        </w:rPr>
      </w:pPr>
    </w:p>
    <w:p w14:paraId="643F59ED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2840DFF" w14:textId="3D34F455" w:rsidR="007272B1" w:rsidRDefault="007272B1" w:rsidP="00DC07CC">
      <w:pPr>
        <w:ind w:left="0" w:hanging="2"/>
        <w:jc w:val="center"/>
        <w:rPr>
          <w:rFonts w:ascii="Arial" w:eastAsia="Arial" w:hAnsi="Arial" w:cs="Arial"/>
        </w:rPr>
      </w:pPr>
    </w:p>
    <w:p w14:paraId="2F19D072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0C5E72F8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1E6D477F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615C9DD7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9201E9E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20436140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3F6A38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7EC2C43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7A6AE558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71ED6D75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C8D118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0AE60A70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62B2C7A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31560A3B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4CD33EF7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F23792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6EEB8476" w14:textId="77777777" w:rsidR="007272B1" w:rsidRDefault="007272B1">
      <w:pPr>
        <w:ind w:left="0" w:hanging="2"/>
        <w:rPr>
          <w:rFonts w:ascii="Arial" w:eastAsia="Arial" w:hAnsi="Arial" w:cs="Arial"/>
        </w:rPr>
      </w:pPr>
    </w:p>
    <w:p w14:paraId="5C45A504" w14:textId="0DB9B864" w:rsidR="007272B1" w:rsidRDefault="007272B1" w:rsidP="007272B1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</w:t>
      </w:r>
      <w:r w:rsidR="00174B55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2021</w:t>
      </w:r>
    </w:p>
    <w:p w14:paraId="76D877EC" w14:textId="77777777" w:rsidR="007272B1" w:rsidRDefault="007272B1">
      <w:pPr>
        <w:ind w:left="0" w:hanging="2"/>
        <w:rPr>
          <w:rFonts w:ascii="Arial" w:eastAsia="Arial" w:hAnsi="Arial" w:cs="Arial"/>
        </w:rPr>
      </w:pPr>
    </w:p>
    <w:sectPr w:rsidR="007272B1">
      <w:pgSz w:w="11906" w:h="16838"/>
      <w:pgMar w:top="568" w:right="1021" w:bottom="1077" w:left="124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D3AA5"/>
    <w:multiLevelType w:val="multilevel"/>
    <w:tmpl w:val="35B0E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397B16"/>
    <w:multiLevelType w:val="multilevel"/>
    <w:tmpl w:val="7DEE89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CE66C7"/>
    <w:multiLevelType w:val="multilevel"/>
    <w:tmpl w:val="4B1499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2533D6"/>
    <w:multiLevelType w:val="multilevel"/>
    <w:tmpl w:val="CF6626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BA570BD"/>
    <w:multiLevelType w:val="multilevel"/>
    <w:tmpl w:val="A6245C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D"/>
    <w:rsid w:val="000D7EAE"/>
    <w:rsid w:val="00174B55"/>
    <w:rsid w:val="00263423"/>
    <w:rsid w:val="00457BF0"/>
    <w:rsid w:val="007272B1"/>
    <w:rsid w:val="007F6CA5"/>
    <w:rsid w:val="00845E7C"/>
    <w:rsid w:val="00C208AF"/>
    <w:rsid w:val="00D303FD"/>
    <w:rsid w:val="00DC07CC"/>
    <w:rsid w:val="00EF0D3C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C79B"/>
  <w15:docId w15:val="{6BA0C28A-F734-4DD7-8797-0D4D856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Arial Black" w:hAnsi="Arial Black" w:cs="Arial Black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3x6JbHCE1WIwEYbst/PgZcCjUw==">AMUW2mXM1EGie2d5BUu3H3L9wDBWgcKIkt1oai+NbZGUtd9gyTr1vbbMUg2aStMUYtZGrB3fFb+UAE8qdDQWL0d66jeD3GrllP245ufnSpOnseV3MCXEe14=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Janet Wallace</cp:lastModifiedBy>
  <cp:revision>2</cp:revision>
  <cp:lastPrinted>2021-05-27T10:59:00Z</cp:lastPrinted>
  <dcterms:created xsi:type="dcterms:W3CDTF">2021-05-27T11:01:00Z</dcterms:created>
  <dcterms:modified xsi:type="dcterms:W3CDTF">2021-05-27T11:01:00Z</dcterms:modified>
</cp:coreProperties>
</file>