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150" w:rsidRDefault="00A37150" w:rsidP="001F60FC">
      <w:pPr>
        <w:jc w:val="center"/>
        <w:rPr>
          <w:rFonts w:ascii="Arial" w:hAnsi="Arial" w:cs="Arial"/>
          <w:b/>
        </w:rPr>
      </w:pPr>
      <w:r>
        <w:rPr>
          <w:rFonts w:ascii="Arial" w:hAnsi="Arial" w:cs="Arial"/>
          <w:b/>
          <w:noProof/>
          <w:lang w:eastAsia="en-GB"/>
        </w:rPr>
        <w:drawing>
          <wp:inline distT="0" distB="0" distL="0" distR="0" wp14:anchorId="48E152CC">
            <wp:extent cx="5359630" cy="1462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084" cy="1483812"/>
                    </a:xfrm>
                    <a:prstGeom prst="rect">
                      <a:avLst/>
                    </a:prstGeom>
                    <a:noFill/>
                  </pic:spPr>
                </pic:pic>
              </a:graphicData>
            </a:graphic>
          </wp:inline>
        </w:drawing>
      </w:r>
    </w:p>
    <w:p w:rsidR="00A37150" w:rsidRDefault="00A37150" w:rsidP="001F60FC">
      <w:pPr>
        <w:jc w:val="center"/>
        <w:rPr>
          <w:rFonts w:ascii="Arial" w:hAnsi="Arial" w:cs="Arial"/>
          <w:b/>
        </w:rPr>
      </w:pPr>
    </w:p>
    <w:p w:rsidR="00E278A0" w:rsidRDefault="006A391B" w:rsidP="006A391B">
      <w:pPr>
        <w:jc w:val="center"/>
        <w:rPr>
          <w:rFonts w:ascii="Arial" w:hAnsi="Arial" w:cs="Arial"/>
          <w:b/>
        </w:rPr>
      </w:pPr>
      <w:r>
        <w:rPr>
          <w:rFonts w:ascii="Arial" w:hAnsi="Arial" w:cs="Arial"/>
          <w:b/>
        </w:rPr>
        <w:t>Person Specification</w:t>
      </w:r>
    </w:p>
    <w:p w:rsidR="00AE2436" w:rsidRDefault="00AE2436" w:rsidP="006A391B">
      <w:pPr>
        <w:jc w:val="center"/>
        <w:rPr>
          <w:rFonts w:ascii="Arial" w:hAnsi="Arial" w:cs="Arial"/>
          <w:b/>
        </w:rPr>
      </w:pPr>
    </w:p>
    <w:p w:rsidR="00AE2436" w:rsidRDefault="00AE2436" w:rsidP="00AE2436">
      <w:pPr>
        <w:jc w:val="both"/>
        <w:rPr>
          <w:rFonts w:ascii="Arial" w:hAnsi="Arial" w:cs="Arial"/>
        </w:rPr>
      </w:pPr>
      <w:r>
        <w:rPr>
          <w:rFonts w:ascii="Arial" w:hAnsi="Arial" w:cs="Arial"/>
        </w:rPr>
        <w:t>Prospective candidates are reminded that the short-listing panel will take into consideration all of the evidence you provide through your application form, and supporting letter.  In the first instance, this evidence will be scored against the essential requirements (E) for the post.  Where a large number of applications are received, desirable characteristics (D) will also be brought into consideration.  Finally, if you do not meet all of the essential requirements, you are unlikely to possess the necessary skills, knowledge and prior experience to successfully fulfil the role.</w:t>
      </w:r>
    </w:p>
    <w:p w:rsidR="00AE2436" w:rsidRDefault="00AE2436" w:rsidP="00AE2436">
      <w:pPr>
        <w:jc w:val="both"/>
        <w:rPr>
          <w:rFonts w:ascii="Arial" w:hAnsi="Arial" w:cs="Arial"/>
        </w:rPr>
      </w:pPr>
    </w:p>
    <w:tbl>
      <w:tblPr>
        <w:tblStyle w:val="TableGrid"/>
        <w:tblW w:w="0" w:type="auto"/>
        <w:tblLook w:val="04A0" w:firstRow="1" w:lastRow="0" w:firstColumn="1" w:lastColumn="0" w:noHBand="0" w:noVBand="1"/>
      </w:tblPr>
      <w:tblGrid>
        <w:gridCol w:w="7366"/>
        <w:gridCol w:w="930"/>
      </w:tblGrid>
      <w:tr w:rsidR="00AE2436" w:rsidTr="00FA3E3D">
        <w:tc>
          <w:tcPr>
            <w:tcW w:w="8296" w:type="dxa"/>
            <w:gridSpan w:val="2"/>
            <w:shd w:val="clear" w:color="auto" w:fill="C6D9F1" w:themeFill="text2" w:themeFillTint="33"/>
          </w:tcPr>
          <w:p w:rsidR="00AE2436" w:rsidRPr="00AE2436" w:rsidRDefault="00AE2436" w:rsidP="00AE2436">
            <w:pPr>
              <w:jc w:val="center"/>
              <w:rPr>
                <w:rFonts w:ascii="Arial" w:hAnsi="Arial" w:cs="Arial"/>
                <w:b/>
              </w:rPr>
            </w:pPr>
            <w:r>
              <w:rPr>
                <w:rFonts w:ascii="Arial" w:hAnsi="Arial" w:cs="Arial"/>
                <w:b/>
              </w:rPr>
              <w:t>Qualifications and Training</w:t>
            </w:r>
          </w:p>
        </w:tc>
      </w:tr>
      <w:tr w:rsidR="00AE2436" w:rsidTr="00AE2436">
        <w:tc>
          <w:tcPr>
            <w:tcW w:w="7366" w:type="dxa"/>
          </w:tcPr>
          <w:p w:rsidR="00AE2436" w:rsidRDefault="00AE2436" w:rsidP="00AE2436">
            <w:pPr>
              <w:pStyle w:val="ListParagraph"/>
              <w:numPr>
                <w:ilvl w:val="0"/>
                <w:numId w:val="22"/>
              </w:numPr>
              <w:rPr>
                <w:rFonts w:ascii="Arial" w:hAnsi="Arial" w:cs="Arial"/>
              </w:rPr>
            </w:pPr>
            <w:r>
              <w:rPr>
                <w:rFonts w:ascii="Arial" w:hAnsi="Arial" w:cs="Arial"/>
              </w:rPr>
              <w:t>Qualified Teacher Status (primary age range)</w:t>
            </w:r>
          </w:p>
          <w:p w:rsidR="00AE2436" w:rsidRDefault="00AE2436" w:rsidP="00AE2436">
            <w:pPr>
              <w:pStyle w:val="ListParagraph"/>
              <w:numPr>
                <w:ilvl w:val="0"/>
                <w:numId w:val="22"/>
              </w:numPr>
              <w:rPr>
                <w:rFonts w:ascii="Arial" w:hAnsi="Arial" w:cs="Arial"/>
              </w:rPr>
            </w:pPr>
            <w:r>
              <w:rPr>
                <w:rFonts w:ascii="Arial" w:hAnsi="Arial" w:cs="Arial"/>
              </w:rPr>
              <w:t xml:space="preserve">Degree (or equivalent) </w:t>
            </w:r>
          </w:p>
          <w:p w:rsidR="000E6D62" w:rsidRDefault="000E6D62" w:rsidP="00AE2436">
            <w:pPr>
              <w:pStyle w:val="ListParagraph"/>
              <w:numPr>
                <w:ilvl w:val="0"/>
                <w:numId w:val="22"/>
              </w:numPr>
              <w:rPr>
                <w:rFonts w:ascii="Arial" w:hAnsi="Arial" w:cs="Arial"/>
              </w:rPr>
            </w:pPr>
            <w:r>
              <w:rPr>
                <w:rFonts w:ascii="Arial" w:hAnsi="Arial" w:cs="Arial"/>
              </w:rPr>
              <w:t>A higher degree e.g. Masters or PhD</w:t>
            </w:r>
          </w:p>
          <w:p w:rsidR="00AE2436" w:rsidRDefault="000E6D62" w:rsidP="00AE2436">
            <w:pPr>
              <w:pStyle w:val="ListParagraph"/>
              <w:numPr>
                <w:ilvl w:val="0"/>
                <w:numId w:val="22"/>
              </w:numPr>
              <w:rPr>
                <w:rFonts w:ascii="Arial" w:hAnsi="Arial" w:cs="Arial"/>
              </w:rPr>
            </w:pPr>
            <w:r>
              <w:rPr>
                <w:rFonts w:ascii="Arial" w:hAnsi="Arial" w:cs="Arial"/>
              </w:rPr>
              <w:t>Evidence of recent and continuing CPD relevant to the post</w:t>
            </w:r>
          </w:p>
          <w:p w:rsidR="000E6D62" w:rsidRDefault="000E6D62" w:rsidP="00AE2436">
            <w:pPr>
              <w:pStyle w:val="ListParagraph"/>
              <w:numPr>
                <w:ilvl w:val="0"/>
                <w:numId w:val="22"/>
              </w:numPr>
              <w:rPr>
                <w:rFonts w:ascii="Arial" w:hAnsi="Arial" w:cs="Arial"/>
              </w:rPr>
            </w:pPr>
            <w:r>
              <w:rPr>
                <w:rFonts w:ascii="Arial" w:hAnsi="Arial" w:cs="Arial"/>
              </w:rPr>
              <w:t>Completed or enrolled on one of the National Professional Qualifications</w:t>
            </w:r>
          </w:p>
          <w:p w:rsidR="009A6B90" w:rsidRPr="00AE2436" w:rsidRDefault="009A6B90" w:rsidP="00AE2436">
            <w:pPr>
              <w:pStyle w:val="ListParagraph"/>
              <w:numPr>
                <w:ilvl w:val="0"/>
                <w:numId w:val="22"/>
              </w:numPr>
              <w:rPr>
                <w:rFonts w:ascii="Arial" w:hAnsi="Arial" w:cs="Arial"/>
              </w:rPr>
            </w:pPr>
            <w:r>
              <w:rPr>
                <w:rFonts w:ascii="Arial" w:hAnsi="Arial" w:cs="Arial"/>
              </w:rPr>
              <w:t xml:space="preserve">Completed LA </w:t>
            </w:r>
            <w:r w:rsidR="00D8012E">
              <w:rPr>
                <w:rFonts w:ascii="Arial" w:hAnsi="Arial" w:cs="Arial"/>
              </w:rPr>
              <w:t xml:space="preserve">(or equivalent) </w:t>
            </w:r>
            <w:r>
              <w:rPr>
                <w:rFonts w:ascii="Arial" w:hAnsi="Arial" w:cs="Arial"/>
              </w:rPr>
              <w:t>training for the role of DSL</w:t>
            </w:r>
          </w:p>
        </w:tc>
        <w:tc>
          <w:tcPr>
            <w:tcW w:w="930" w:type="dxa"/>
          </w:tcPr>
          <w:p w:rsidR="00AE2436" w:rsidRDefault="00AE2436" w:rsidP="00AE2436">
            <w:pPr>
              <w:jc w:val="center"/>
              <w:rPr>
                <w:rFonts w:ascii="Arial" w:hAnsi="Arial" w:cs="Arial"/>
              </w:rPr>
            </w:pPr>
            <w:r>
              <w:rPr>
                <w:rFonts w:ascii="Arial" w:hAnsi="Arial" w:cs="Arial"/>
              </w:rPr>
              <w:t>E</w:t>
            </w:r>
          </w:p>
          <w:p w:rsidR="00AE2436" w:rsidRDefault="00AE2436"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r>
              <w:rPr>
                <w:rFonts w:ascii="Arial" w:hAnsi="Arial" w:cs="Arial"/>
              </w:rPr>
              <w:t>D</w:t>
            </w:r>
          </w:p>
          <w:p w:rsidR="000E6D62"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r>
              <w:rPr>
                <w:rFonts w:ascii="Arial" w:hAnsi="Arial" w:cs="Arial"/>
              </w:rPr>
              <w:t>D</w:t>
            </w:r>
          </w:p>
          <w:p w:rsidR="009A6B90" w:rsidRDefault="009A6B90" w:rsidP="00AE2436">
            <w:pPr>
              <w:jc w:val="center"/>
              <w:rPr>
                <w:rFonts w:ascii="Arial" w:hAnsi="Arial" w:cs="Arial"/>
              </w:rPr>
            </w:pPr>
          </w:p>
          <w:p w:rsidR="009A6B90" w:rsidRDefault="009A6B90" w:rsidP="00AE2436">
            <w:pPr>
              <w:jc w:val="center"/>
              <w:rPr>
                <w:rFonts w:ascii="Arial" w:hAnsi="Arial" w:cs="Arial"/>
              </w:rPr>
            </w:pPr>
            <w:r>
              <w:rPr>
                <w:rFonts w:ascii="Arial" w:hAnsi="Arial" w:cs="Arial"/>
              </w:rPr>
              <w:t>E</w:t>
            </w:r>
          </w:p>
        </w:tc>
      </w:tr>
      <w:tr w:rsidR="000E6D62" w:rsidTr="000E6D62">
        <w:tc>
          <w:tcPr>
            <w:tcW w:w="8296" w:type="dxa"/>
            <w:gridSpan w:val="2"/>
            <w:shd w:val="clear" w:color="auto" w:fill="C6D9F1" w:themeFill="text2" w:themeFillTint="33"/>
          </w:tcPr>
          <w:p w:rsidR="000E6D62" w:rsidRPr="000E6D62" w:rsidRDefault="000E6D62" w:rsidP="00AE2436">
            <w:pPr>
              <w:jc w:val="center"/>
              <w:rPr>
                <w:rFonts w:ascii="Arial" w:hAnsi="Arial" w:cs="Arial"/>
                <w:b/>
              </w:rPr>
            </w:pPr>
            <w:r>
              <w:rPr>
                <w:rFonts w:ascii="Arial" w:hAnsi="Arial" w:cs="Arial"/>
                <w:b/>
              </w:rPr>
              <w:t>Experience relevant to the Post</w:t>
            </w:r>
          </w:p>
        </w:tc>
      </w:tr>
      <w:tr w:rsidR="00AE2436" w:rsidTr="00AE2436">
        <w:tc>
          <w:tcPr>
            <w:tcW w:w="7366" w:type="dxa"/>
          </w:tcPr>
          <w:p w:rsidR="00AE2436" w:rsidRDefault="000E6D62" w:rsidP="00AE2436">
            <w:pPr>
              <w:pStyle w:val="ListParagraph"/>
              <w:numPr>
                <w:ilvl w:val="0"/>
                <w:numId w:val="22"/>
              </w:numPr>
              <w:rPr>
                <w:rFonts w:ascii="Arial" w:hAnsi="Arial" w:cs="Arial"/>
              </w:rPr>
            </w:pPr>
            <w:r>
              <w:rPr>
                <w:rFonts w:ascii="Arial" w:hAnsi="Arial" w:cs="Arial"/>
              </w:rPr>
              <w:t>Recent and successful experience as a teacher in any Key Stage</w:t>
            </w:r>
          </w:p>
          <w:p w:rsidR="000E6D62" w:rsidRDefault="000E6D62" w:rsidP="00AE2436">
            <w:pPr>
              <w:pStyle w:val="ListParagraph"/>
              <w:numPr>
                <w:ilvl w:val="0"/>
                <w:numId w:val="22"/>
              </w:numPr>
              <w:rPr>
                <w:rFonts w:ascii="Arial" w:hAnsi="Arial" w:cs="Arial"/>
              </w:rPr>
            </w:pPr>
            <w:r>
              <w:rPr>
                <w:rFonts w:ascii="Arial" w:hAnsi="Arial" w:cs="Arial"/>
              </w:rPr>
              <w:t>Experience of teaching across more than one Key Stage</w:t>
            </w:r>
          </w:p>
          <w:p w:rsidR="000E6D62" w:rsidRDefault="000E6D62" w:rsidP="00AE2436">
            <w:pPr>
              <w:pStyle w:val="ListParagraph"/>
              <w:numPr>
                <w:ilvl w:val="0"/>
                <w:numId w:val="22"/>
              </w:numPr>
              <w:rPr>
                <w:rFonts w:ascii="Arial" w:hAnsi="Arial" w:cs="Arial"/>
              </w:rPr>
            </w:pPr>
            <w:r>
              <w:rPr>
                <w:rFonts w:ascii="Arial" w:hAnsi="Arial" w:cs="Arial"/>
              </w:rPr>
              <w:t>A minimum of 7 years of successful primary teaching experience</w:t>
            </w:r>
          </w:p>
          <w:p w:rsidR="000E6D62" w:rsidRDefault="000E6D62" w:rsidP="00AE2436">
            <w:pPr>
              <w:pStyle w:val="ListParagraph"/>
              <w:numPr>
                <w:ilvl w:val="0"/>
                <w:numId w:val="22"/>
              </w:numPr>
              <w:rPr>
                <w:rFonts w:ascii="Arial" w:hAnsi="Arial" w:cs="Arial"/>
              </w:rPr>
            </w:pPr>
            <w:r>
              <w:rPr>
                <w:rFonts w:ascii="Arial" w:hAnsi="Arial" w:cs="Arial"/>
              </w:rPr>
              <w:t>A minimum of 2 years successful leadership experience</w:t>
            </w:r>
          </w:p>
          <w:p w:rsidR="000E6D62" w:rsidRDefault="000E6D62" w:rsidP="00AE2436">
            <w:pPr>
              <w:pStyle w:val="ListParagraph"/>
              <w:numPr>
                <w:ilvl w:val="0"/>
                <w:numId w:val="22"/>
              </w:numPr>
              <w:rPr>
                <w:rFonts w:ascii="Arial" w:hAnsi="Arial" w:cs="Arial"/>
              </w:rPr>
            </w:pPr>
            <w:r>
              <w:rPr>
                <w:rFonts w:ascii="Arial" w:hAnsi="Arial" w:cs="Arial"/>
              </w:rPr>
              <w:t>Able to demonstrate successful leadership, development, and impact</w:t>
            </w:r>
          </w:p>
          <w:p w:rsidR="000E6D62" w:rsidRDefault="000E6D62" w:rsidP="00AE2436">
            <w:pPr>
              <w:pStyle w:val="ListParagraph"/>
              <w:numPr>
                <w:ilvl w:val="0"/>
                <w:numId w:val="22"/>
              </w:numPr>
              <w:rPr>
                <w:rFonts w:ascii="Arial" w:hAnsi="Arial" w:cs="Arial"/>
              </w:rPr>
            </w:pPr>
            <w:r>
              <w:rPr>
                <w:rFonts w:ascii="Arial" w:hAnsi="Arial" w:cs="Arial"/>
              </w:rPr>
              <w:t>Successful experience of improving the quality of learning and teaching through monitoring and support</w:t>
            </w:r>
          </w:p>
          <w:p w:rsidR="000E6D62" w:rsidRDefault="000E6D62" w:rsidP="00AE2436">
            <w:pPr>
              <w:pStyle w:val="ListParagraph"/>
              <w:numPr>
                <w:ilvl w:val="0"/>
                <w:numId w:val="22"/>
              </w:numPr>
              <w:rPr>
                <w:rFonts w:ascii="Arial" w:hAnsi="Arial" w:cs="Arial"/>
              </w:rPr>
            </w:pPr>
            <w:r>
              <w:rPr>
                <w:rFonts w:ascii="Arial" w:hAnsi="Arial" w:cs="Arial"/>
              </w:rPr>
              <w:t>Experience of effective working with a variety of stakeholders to improve standards</w:t>
            </w:r>
          </w:p>
          <w:p w:rsidR="000E6D62" w:rsidRDefault="000E6D62" w:rsidP="00AE2436">
            <w:pPr>
              <w:pStyle w:val="ListParagraph"/>
              <w:numPr>
                <w:ilvl w:val="0"/>
                <w:numId w:val="22"/>
              </w:numPr>
              <w:rPr>
                <w:rFonts w:ascii="Arial" w:hAnsi="Arial" w:cs="Arial"/>
              </w:rPr>
            </w:pPr>
            <w:r>
              <w:rPr>
                <w:rFonts w:ascii="Arial" w:hAnsi="Arial" w:cs="Arial"/>
              </w:rPr>
              <w:t>Experience of leading and motivating staff in order to improve Overall Effectiveness</w:t>
            </w:r>
          </w:p>
          <w:p w:rsidR="000E6D62" w:rsidRDefault="000E6D62" w:rsidP="00AE2436">
            <w:pPr>
              <w:pStyle w:val="ListParagraph"/>
              <w:numPr>
                <w:ilvl w:val="0"/>
                <w:numId w:val="22"/>
              </w:numPr>
              <w:rPr>
                <w:rFonts w:ascii="Arial" w:hAnsi="Arial" w:cs="Arial"/>
              </w:rPr>
            </w:pPr>
            <w:r>
              <w:rPr>
                <w:rFonts w:ascii="Arial" w:hAnsi="Arial" w:cs="Arial"/>
              </w:rPr>
              <w:t>A proven track-record of raising progress and attainment</w:t>
            </w:r>
          </w:p>
          <w:p w:rsidR="000E6D62" w:rsidRDefault="000E6D62" w:rsidP="00AE2436">
            <w:pPr>
              <w:pStyle w:val="ListParagraph"/>
              <w:numPr>
                <w:ilvl w:val="0"/>
                <w:numId w:val="22"/>
              </w:numPr>
              <w:rPr>
                <w:rFonts w:ascii="Arial" w:hAnsi="Arial" w:cs="Arial"/>
              </w:rPr>
            </w:pPr>
            <w:r>
              <w:rPr>
                <w:rFonts w:ascii="Arial" w:hAnsi="Arial" w:cs="Arial"/>
              </w:rPr>
              <w:t xml:space="preserve">Confident using ICT </w:t>
            </w:r>
            <w:r w:rsidR="009A6B90">
              <w:rPr>
                <w:rFonts w:ascii="Arial" w:hAnsi="Arial" w:cs="Arial"/>
              </w:rPr>
              <w:t xml:space="preserve">and </w:t>
            </w:r>
            <w:r w:rsidR="001D486E">
              <w:rPr>
                <w:rFonts w:ascii="Arial" w:hAnsi="Arial" w:cs="Arial"/>
              </w:rPr>
              <w:t>leading its development across the school</w:t>
            </w:r>
          </w:p>
          <w:p w:rsidR="001D486E" w:rsidRDefault="001D486E" w:rsidP="00AE2436">
            <w:pPr>
              <w:pStyle w:val="ListParagraph"/>
              <w:numPr>
                <w:ilvl w:val="0"/>
                <w:numId w:val="22"/>
              </w:numPr>
              <w:rPr>
                <w:rFonts w:ascii="Arial" w:hAnsi="Arial" w:cs="Arial"/>
              </w:rPr>
            </w:pPr>
            <w:r>
              <w:rPr>
                <w:rFonts w:ascii="Arial" w:hAnsi="Arial" w:cs="Arial"/>
              </w:rPr>
              <w:t>Experience of leading training within and beyond the school</w:t>
            </w:r>
          </w:p>
          <w:p w:rsidR="001D486E" w:rsidRPr="00AE2436" w:rsidRDefault="001D486E" w:rsidP="00AE2436">
            <w:pPr>
              <w:pStyle w:val="ListParagraph"/>
              <w:numPr>
                <w:ilvl w:val="0"/>
                <w:numId w:val="22"/>
              </w:numPr>
              <w:rPr>
                <w:rFonts w:ascii="Arial" w:hAnsi="Arial" w:cs="Arial"/>
              </w:rPr>
            </w:pPr>
            <w:r>
              <w:rPr>
                <w:rFonts w:ascii="Arial" w:hAnsi="Arial" w:cs="Arial"/>
              </w:rPr>
              <w:t>Experience of working effectively with governors, responding to their support and challenge</w:t>
            </w:r>
          </w:p>
        </w:tc>
        <w:tc>
          <w:tcPr>
            <w:tcW w:w="930" w:type="dxa"/>
          </w:tcPr>
          <w:p w:rsidR="00AE2436"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p>
          <w:p w:rsidR="000E6D62" w:rsidRDefault="000E6D62" w:rsidP="00AE2436">
            <w:pPr>
              <w:jc w:val="center"/>
              <w:rPr>
                <w:rFonts w:ascii="Arial" w:hAnsi="Arial" w:cs="Arial"/>
              </w:rPr>
            </w:pPr>
            <w:r>
              <w:rPr>
                <w:rFonts w:ascii="Arial" w:hAnsi="Arial" w:cs="Arial"/>
              </w:rPr>
              <w:t>D</w:t>
            </w:r>
          </w:p>
          <w:p w:rsidR="000E6D62"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p>
          <w:p w:rsidR="000E6D62"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p>
          <w:p w:rsidR="000E6D62"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p>
          <w:p w:rsidR="000E6D62" w:rsidRDefault="000E6D62" w:rsidP="00AE2436">
            <w:pPr>
              <w:jc w:val="center"/>
              <w:rPr>
                <w:rFonts w:ascii="Arial" w:hAnsi="Arial" w:cs="Arial"/>
              </w:rPr>
            </w:pPr>
            <w:r>
              <w:rPr>
                <w:rFonts w:ascii="Arial" w:hAnsi="Arial" w:cs="Arial"/>
              </w:rPr>
              <w:t>E</w:t>
            </w:r>
          </w:p>
          <w:p w:rsidR="000E6D62" w:rsidRDefault="000E6D62" w:rsidP="00AE2436">
            <w:pPr>
              <w:jc w:val="center"/>
              <w:rPr>
                <w:rFonts w:ascii="Arial" w:hAnsi="Arial" w:cs="Arial"/>
              </w:rPr>
            </w:pPr>
          </w:p>
          <w:p w:rsidR="000E6D62" w:rsidRDefault="000E6D62" w:rsidP="00AE2436">
            <w:pPr>
              <w:jc w:val="center"/>
              <w:rPr>
                <w:rFonts w:ascii="Arial" w:hAnsi="Arial" w:cs="Arial"/>
              </w:rPr>
            </w:pPr>
            <w:r>
              <w:rPr>
                <w:rFonts w:ascii="Arial" w:hAnsi="Arial" w:cs="Arial"/>
              </w:rPr>
              <w:t>E</w:t>
            </w:r>
          </w:p>
          <w:p w:rsidR="001D486E" w:rsidRDefault="001D486E" w:rsidP="00AE2436">
            <w:pPr>
              <w:jc w:val="center"/>
              <w:rPr>
                <w:rFonts w:ascii="Arial" w:hAnsi="Arial" w:cs="Arial"/>
              </w:rPr>
            </w:pPr>
          </w:p>
          <w:p w:rsidR="001D486E" w:rsidRDefault="001D486E" w:rsidP="00AE2436">
            <w:pPr>
              <w:jc w:val="center"/>
              <w:rPr>
                <w:rFonts w:ascii="Arial" w:hAnsi="Arial" w:cs="Arial"/>
              </w:rPr>
            </w:pPr>
            <w:r>
              <w:rPr>
                <w:rFonts w:ascii="Arial" w:hAnsi="Arial" w:cs="Arial"/>
              </w:rPr>
              <w:t>E</w:t>
            </w:r>
          </w:p>
          <w:p w:rsidR="001D486E" w:rsidRDefault="001D486E" w:rsidP="00AE2436">
            <w:pPr>
              <w:jc w:val="center"/>
              <w:rPr>
                <w:rFonts w:ascii="Arial" w:hAnsi="Arial" w:cs="Arial"/>
              </w:rPr>
            </w:pPr>
            <w:r>
              <w:rPr>
                <w:rFonts w:ascii="Arial" w:hAnsi="Arial" w:cs="Arial"/>
              </w:rPr>
              <w:t>E</w:t>
            </w:r>
          </w:p>
          <w:p w:rsidR="001D486E" w:rsidRDefault="001D486E" w:rsidP="00AE2436">
            <w:pPr>
              <w:jc w:val="center"/>
              <w:rPr>
                <w:rFonts w:ascii="Arial" w:hAnsi="Arial" w:cs="Arial"/>
              </w:rPr>
            </w:pPr>
          </w:p>
          <w:p w:rsidR="001D486E" w:rsidRDefault="001D486E" w:rsidP="00AE2436">
            <w:pPr>
              <w:jc w:val="center"/>
              <w:rPr>
                <w:rFonts w:ascii="Arial" w:hAnsi="Arial" w:cs="Arial"/>
              </w:rPr>
            </w:pPr>
            <w:r>
              <w:rPr>
                <w:rFonts w:ascii="Arial" w:hAnsi="Arial" w:cs="Arial"/>
              </w:rPr>
              <w:t>E</w:t>
            </w:r>
          </w:p>
          <w:p w:rsidR="001D486E" w:rsidRDefault="001D486E" w:rsidP="00AE2436">
            <w:pPr>
              <w:jc w:val="center"/>
              <w:rPr>
                <w:rFonts w:ascii="Arial" w:hAnsi="Arial" w:cs="Arial"/>
              </w:rPr>
            </w:pPr>
            <w:r>
              <w:rPr>
                <w:rFonts w:ascii="Arial" w:hAnsi="Arial" w:cs="Arial"/>
              </w:rPr>
              <w:t>D</w:t>
            </w:r>
          </w:p>
        </w:tc>
      </w:tr>
      <w:tr w:rsidR="001D486E" w:rsidTr="001D486E">
        <w:tc>
          <w:tcPr>
            <w:tcW w:w="8296" w:type="dxa"/>
            <w:gridSpan w:val="2"/>
            <w:shd w:val="clear" w:color="auto" w:fill="C6D9F1" w:themeFill="text2" w:themeFillTint="33"/>
          </w:tcPr>
          <w:p w:rsidR="001D486E" w:rsidRPr="001D486E" w:rsidRDefault="001D486E" w:rsidP="00AE2436">
            <w:pPr>
              <w:jc w:val="center"/>
              <w:rPr>
                <w:rFonts w:ascii="Arial" w:hAnsi="Arial" w:cs="Arial"/>
                <w:b/>
              </w:rPr>
            </w:pPr>
            <w:r>
              <w:rPr>
                <w:rFonts w:ascii="Arial" w:hAnsi="Arial" w:cs="Arial"/>
                <w:b/>
              </w:rPr>
              <w:lastRenderedPageBreak/>
              <w:t xml:space="preserve">Knowledge and Understanding </w:t>
            </w:r>
          </w:p>
        </w:tc>
      </w:tr>
      <w:tr w:rsidR="00AE2436" w:rsidTr="00AE2436">
        <w:tc>
          <w:tcPr>
            <w:tcW w:w="7366" w:type="dxa"/>
          </w:tcPr>
          <w:p w:rsidR="00AE2436" w:rsidRDefault="001D486E" w:rsidP="00AE2436">
            <w:pPr>
              <w:pStyle w:val="ListParagraph"/>
              <w:numPr>
                <w:ilvl w:val="0"/>
                <w:numId w:val="22"/>
              </w:numPr>
              <w:rPr>
                <w:rFonts w:ascii="Arial" w:hAnsi="Arial" w:cs="Arial"/>
              </w:rPr>
            </w:pPr>
            <w:r>
              <w:rPr>
                <w:rFonts w:ascii="Arial" w:hAnsi="Arial" w:cs="Arial"/>
              </w:rPr>
              <w:t>Up-to-date knowledge and understanding of the New Primary Curriculum</w:t>
            </w:r>
          </w:p>
          <w:p w:rsidR="001D486E" w:rsidRDefault="001D486E" w:rsidP="00AE2436">
            <w:pPr>
              <w:pStyle w:val="ListParagraph"/>
              <w:numPr>
                <w:ilvl w:val="0"/>
                <w:numId w:val="22"/>
              </w:numPr>
              <w:rPr>
                <w:rFonts w:ascii="Arial" w:hAnsi="Arial" w:cs="Arial"/>
              </w:rPr>
            </w:pPr>
            <w:r>
              <w:rPr>
                <w:rFonts w:ascii="Arial" w:hAnsi="Arial" w:cs="Arial"/>
              </w:rPr>
              <w:t xml:space="preserve">A strong awareness of what makes an outstanding lesson and the ability </w:t>
            </w:r>
            <w:r w:rsidR="00CE78C2">
              <w:rPr>
                <w:rFonts w:ascii="Arial" w:hAnsi="Arial" w:cs="Arial"/>
              </w:rPr>
              <w:t xml:space="preserve">to </w:t>
            </w:r>
            <w:r>
              <w:rPr>
                <w:rFonts w:ascii="Arial" w:hAnsi="Arial" w:cs="Arial"/>
              </w:rPr>
              <w:t>model this to staff in all phases</w:t>
            </w:r>
          </w:p>
          <w:p w:rsidR="001D486E" w:rsidRDefault="001D486E" w:rsidP="00AE2436">
            <w:pPr>
              <w:pStyle w:val="ListParagraph"/>
              <w:numPr>
                <w:ilvl w:val="0"/>
                <w:numId w:val="22"/>
              </w:numPr>
              <w:rPr>
                <w:rFonts w:ascii="Arial" w:hAnsi="Arial" w:cs="Arial"/>
              </w:rPr>
            </w:pPr>
            <w:r>
              <w:rPr>
                <w:rFonts w:ascii="Arial" w:hAnsi="Arial" w:cs="Arial"/>
              </w:rPr>
              <w:t>Recognition of the vital role played by parents in effective education, and how the community can support the school to do even better</w:t>
            </w:r>
          </w:p>
          <w:p w:rsidR="001D486E" w:rsidRDefault="00F341A5" w:rsidP="00AE2436">
            <w:pPr>
              <w:pStyle w:val="ListParagraph"/>
              <w:numPr>
                <w:ilvl w:val="0"/>
                <w:numId w:val="22"/>
              </w:numPr>
              <w:rPr>
                <w:rFonts w:ascii="Arial" w:hAnsi="Arial" w:cs="Arial"/>
              </w:rPr>
            </w:pPr>
            <w:r>
              <w:rPr>
                <w:rFonts w:ascii="Arial" w:hAnsi="Arial" w:cs="Arial"/>
              </w:rPr>
              <w:t>Understanding of whole-school management systems, and how they can be brought into alignment to improve Overall Effectiveness over time</w:t>
            </w:r>
          </w:p>
          <w:p w:rsidR="00F341A5" w:rsidRDefault="00F341A5" w:rsidP="00AE2436">
            <w:pPr>
              <w:pStyle w:val="ListParagraph"/>
              <w:numPr>
                <w:ilvl w:val="0"/>
                <w:numId w:val="22"/>
              </w:numPr>
              <w:rPr>
                <w:rFonts w:ascii="Arial" w:hAnsi="Arial" w:cs="Arial"/>
              </w:rPr>
            </w:pPr>
            <w:r>
              <w:rPr>
                <w:rFonts w:ascii="Arial" w:hAnsi="Arial" w:cs="Arial"/>
              </w:rPr>
              <w:t>Knowledge of how targets can be used to raise standards, in terms of progress, attainment, motivation, and wellbeing</w:t>
            </w:r>
          </w:p>
          <w:p w:rsidR="00F341A5" w:rsidRDefault="00F341A5" w:rsidP="00AE2436">
            <w:pPr>
              <w:pStyle w:val="ListParagraph"/>
              <w:numPr>
                <w:ilvl w:val="0"/>
                <w:numId w:val="22"/>
              </w:numPr>
              <w:rPr>
                <w:rFonts w:ascii="Arial" w:hAnsi="Arial" w:cs="Arial"/>
              </w:rPr>
            </w:pPr>
            <w:r>
              <w:rPr>
                <w:rFonts w:ascii="Arial" w:hAnsi="Arial" w:cs="Arial"/>
              </w:rPr>
              <w:t>A secure understanding of how engagement and wellbeing are linked to QFT</w:t>
            </w:r>
          </w:p>
          <w:p w:rsidR="00F341A5" w:rsidRDefault="00F341A5" w:rsidP="00AE2436">
            <w:pPr>
              <w:pStyle w:val="ListParagraph"/>
              <w:numPr>
                <w:ilvl w:val="0"/>
                <w:numId w:val="22"/>
              </w:numPr>
              <w:rPr>
                <w:rFonts w:ascii="Arial" w:hAnsi="Arial" w:cs="Arial"/>
              </w:rPr>
            </w:pPr>
            <w:r>
              <w:rPr>
                <w:rFonts w:ascii="Arial" w:hAnsi="Arial" w:cs="Arial"/>
              </w:rPr>
              <w:t>Contemporary understanding</w:t>
            </w:r>
            <w:r w:rsidR="00385262">
              <w:rPr>
                <w:rFonts w:ascii="Arial" w:hAnsi="Arial" w:cs="Arial"/>
              </w:rPr>
              <w:t xml:space="preserve"> of Child Protection procedures</w:t>
            </w:r>
            <w:r>
              <w:rPr>
                <w:rFonts w:ascii="Arial" w:hAnsi="Arial" w:cs="Arial"/>
              </w:rPr>
              <w:t>, inclusion, and equal opportunities</w:t>
            </w:r>
            <w:r w:rsidR="00385262">
              <w:rPr>
                <w:rFonts w:ascii="Arial" w:hAnsi="Arial" w:cs="Arial"/>
              </w:rPr>
              <w:t xml:space="preserve"> legislation</w:t>
            </w:r>
          </w:p>
          <w:p w:rsidR="00385262" w:rsidRDefault="00385262" w:rsidP="00AE2436">
            <w:pPr>
              <w:pStyle w:val="ListParagraph"/>
              <w:numPr>
                <w:ilvl w:val="0"/>
                <w:numId w:val="22"/>
              </w:numPr>
              <w:rPr>
                <w:rFonts w:ascii="Arial" w:hAnsi="Arial" w:cs="Arial"/>
              </w:rPr>
            </w:pPr>
            <w:r>
              <w:rPr>
                <w:rFonts w:ascii="Arial" w:hAnsi="Arial" w:cs="Arial"/>
              </w:rPr>
              <w:t>Excellent understanding of behaviour management, and the mechanisms used to engage pupils, including those that are hard-to-reach</w:t>
            </w:r>
          </w:p>
          <w:p w:rsidR="00385262" w:rsidRDefault="00385262" w:rsidP="00AE2436">
            <w:pPr>
              <w:pStyle w:val="ListParagraph"/>
              <w:numPr>
                <w:ilvl w:val="0"/>
                <w:numId w:val="22"/>
              </w:numPr>
              <w:rPr>
                <w:rFonts w:ascii="Arial" w:hAnsi="Arial" w:cs="Arial"/>
              </w:rPr>
            </w:pPr>
            <w:r>
              <w:rPr>
                <w:rFonts w:ascii="Arial" w:hAnsi="Arial" w:cs="Arial"/>
              </w:rPr>
              <w:t>A developing awareness of inter</w:t>
            </w:r>
            <w:r w:rsidR="00372FB7">
              <w:rPr>
                <w:rFonts w:ascii="Arial" w:hAnsi="Arial" w:cs="Arial"/>
              </w:rPr>
              <w:t>national education, and how new perspectives</w:t>
            </w:r>
            <w:r>
              <w:rPr>
                <w:rFonts w:ascii="Arial" w:hAnsi="Arial" w:cs="Arial"/>
              </w:rPr>
              <w:t xml:space="preserve"> can benefit all learners</w:t>
            </w:r>
          </w:p>
          <w:p w:rsidR="00385262" w:rsidRDefault="00385262" w:rsidP="00AE2436">
            <w:pPr>
              <w:pStyle w:val="ListParagraph"/>
              <w:numPr>
                <w:ilvl w:val="0"/>
                <w:numId w:val="22"/>
              </w:numPr>
              <w:rPr>
                <w:rFonts w:ascii="Arial" w:hAnsi="Arial" w:cs="Arial"/>
              </w:rPr>
            </w:pPr>
            <w:r>
              <w:rPr>
                <w:rFonts w:ascii="Arial" w:hAnsi="Arial" w:cs="Arial"/>
              </w:rPr>
              <w:t>A developing awareness of the absolute importance of excellence in the early years</w:t>
            </w:r>
          </w:p>
          <w:p w:rsidR="008976E7" w:rsidRPr="00AE2436" w:rsidRDefault="008976E7" w:rsidP="00AE2436">
            <w:pPr>
              <w:pStyle w:val="ListParagraph"/>
              <w:numPr>
                <w:ilvl w:val="0"/>
                <w:numId w:val="22"/>
              </w:numPr>
              <w:rPr>
                <w:rFonts w:ascii="Arial" w:hAnsi="Arial" w:cs="Arial"/>
              </w:rPr>
            </w:pPr>
            <w:r>
              <w:rPr>
                <w:rFonts w:ascii="Arial" w:hAnsi="Arial" w:cs="Arial"/>
              </w:rPr>
              <w:t>A secure understanding of creativity in the curriculum</w:t>
            </w:r>
          </w:p>
        </w:tc>
        <w:tc>
          <w:tcPr>
            <w:tcW w:w="930" w:type="dxa"/>
          </w:tcPr>
          <w:p w:rsidR="00AE2436"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D</w:t>
            </w:r>
          </w:p>
          <w:p w:rsidR="00385262" w:rsidRDefault="00385262" w:rsidP="00AE2436">
            <w:pPr>
              <w:jc w:val="center"/>
              <w:rPr>
                <w:rFonts w:ascii="Arial" w:hAnsi="Arial" w:cs="Arial"/>
              </w:rPr>
            </w:pP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385262" w:rsidRDefault="00385262" w:rsidP="00AE2436">
            <w:pPr>
              <w:jc w:val="center"/>
              <w:rPr>
                <w:rFonts w:ascii="Arial" w:hAnsi="Arial" w:cs="Arial"/>
              </w:rPr>
            </w:pP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D</w:t>
            </w:r>
          </w:p>
          <w:p w:rsidR="00385262" w:rsidRDefault="00385262" w:rsidP="00AE2436">
            <w:pPr>
              <w:jc w:val="center"/>
              <w:rPr>
                <w:rFonts w:ascii="Arial" w:hAnsi="Arial" w:cs="Arial"/>
              </w:rPr>
            </w:pPr>
          </w:p>
          <w:p w:rsidR="00385262" w:rsidRDefault="00385262" w:rsidP="00AE2436">
            <w:pPr>
              <w:jc w:val="center"/>
              <w:rPr>
                <w:rFonts w:ascii="Arial" w:hAnsi="Arial" w:cs="Arial"/>
              </w:rPr>
            </w:pPr>
            <w:r>
              <w:rPr>
                <w:rFonts w:ascii="Arial" w:hAnsi="Arial" w:cs="Arial"/>
              </w:rPr>
              <w:t>E</w:t>
            </w:r>
          </w:p>
          <w:p w:rsidR="008976E7" w:rsidRDefault="008976E7" w:rsidP="00AE2436">
            <w:pPr>
              <w:jc w:val="center"/>
              <w:rPr>
                <w:rFonts w:ascii="Arial" w:hAnsi="Arial" w:cs="Arial"/>
              </w:rPr>
            </w:pPr>
          </w:p>
          <w:p w:rsidR="008976E7" w:rsidRDefault="008976E7" w:rsidP="00AE2436">
            <w:pPr>
              <w:jc w:val="center"/>
              <w:rPr>
                <w:rFonts w:ascii="Arial" w:hAnsi="Arial" w:cs="Arial"/>
              </w:rPr>
            </w:pPr>
            <w:r>
              <w:rPr>
                <w:rFonts w:ascii="Arial" w:hAnsi="Arial" w:cs="Arial"/>
              </w:rPr>
              <w:t>E</w:t>
            </w:r>
          </w:p>
        </w:tc>
      </w:tr>
      <w:tr w:rsidR="00385262" w:rsidTr="0006697B">
        <w:tc>
          <w:tcPr>
            <w:tcW w:w="8296" w:type="dxa"/>
            <w:gridSpan w:val="2"/>
            <w:shd w:val="clear" w:color="auto" w:fill="C6D9F1" w:themeFill="text2" w:themeFillTint="33"/>
          </w:tcPr>
          <w:p w:rsidR="00385262" w:rsidRPr="00385262" w:rsidRDefault="00385262" w:rsidP="00385262">
            <w:pPr>
              <w:jc w:val="center"/>
              <w:rPr>
                <w:rFonts w:ascii="Arial" w:hAnsi="Arial" w:cs="Arial"/>
                <w:b/>
              </w:rPr>
            </w:pPr>
            <w:r w:rsidRPr="00385262">
              <w:rPr>
                <w:rFonts w:ascii="Arial" w:hAnsi="Arial" w:cs="Arial"/>
                <w:b/>
              </w:rPr>
              <w:t>Aptitudes and Skills</w:t>
            </w:r>
          </w:p>
        </w:tc>
      </w:tr>
      <w:tr w:rsidR="00AE2436" w:rsidTr="00AE2436">
        <w:tc>
          <w:tcPr>
            <w:tcW w:w="7366" w:type="dxa"/>
          </w:tcPr>
          <w:p w:rsidR="00AE2436" w:rsidRDefault="008976E7" w:rsidP="00AE2436">
            <w:pPr>
              <w:pStyle w:val="ListParagraph"/>
              <w:numPr>
                <w:ilvl w:val="0"/>
                <w:numId w:val="22"/>
              </w:numPr>
              <w:rPr>
                <w:rFonts w:ascii="Arial" w:hAnsi="Arial" w:cs="Arial"/>
              </w:rPr>
            </w:pPr>
            <w:r>
              <w:rPr>
                <w:rFonts w:ascii="Arial" w:hAnsi="Arial" w:cs="Arial"/>
              </w:rPr>
              <w:t>An outstanding classroom practitioner</w:t>
            </w:r>
          </w:p>
          <w:p w:rsidR="008976E7" w:rsidRDefault="008976E7" w:rsidP="00AE2436">
            <w:pPr>
              <w:pStyle w:val="ListParagraph"/>
              <w:numPr>
                <w:ilvl w:val="0"/>
                <w:numId w:val="22"/>
              </w:numPr>
              <w:rPr>
                <w:rFonts w:ascii="Arial" w:hAnsi="Arial" w:cs="Arial"/>
              </w:rPr>
            </w:pPr>
            <w:r>
              <w:rPr>
                <w:rFonts w:ascii="Arial" w:hAnsi="Arial" w:cs="Arial"/>
              </w:rPr>
              <w:t>A thorough knowledge and understanding of an effective curriculum, planning, assessment, and record keeping</w:t>
            </w:r>
          </w:p>
          <w:p w:rsidR="008976E7" w:rsidRDefault="008976E7" w:rsidP="00AE2436">
            <w:pPr>
              <w:pStyle w:val="ListParagraph"/>
              <w:numPr>
                <w:ilvl w:val="0"/>
                <w:numId w:val="22"/>
              </w:numPr>
              <w:rPr>
                <w:rFonts w:ascii="Arial" w:hAnsi="Arial" w:cs="Arial"/>
              </w:rPr>
            </w:pPr>
            <w:r>
              <w:rPr>
                <w:rFonts w:ascii="Arial" w:hAnsi="Arial" w:cs="Arial"/>
              </w:rPr>
              <w:t>Excellent communication skills</w:t>
            </w:r>
          </w:p>
          <w:p w:rsidR="008976E7" w:rsidRDefault="008976E7" w:rsidP="00AE2436">
            <w:pPr>
              <w:pStyle w:val="ListParagraph"/>
              <w:numPr>
                <w:ilvl w:val="0"/>
                <w:numId w:val="22"/>
              </w:numPr>
              <w:rPr>
                <w:rFonts w:ascii="Arial" w:hAnsi="Arial" w:cs="Arial"/>
              </w:rPr>
            </w:pPr>
            <w:r>
              <w:rPr>
                <w:rFonts w:ascii="Arial" w:hAnsi="Arial" w:cs="Arial"/>
              </w:rPr>
              <w:t xml:space="preserve">Ability to relate very well to children, be responsive to their needs, whilst maintaining our commitment to equality, fairness, </w:t>
            </w:r>
            <w:r w:rsidR="008606AB">
              <w:rPr>
                <w:rFonts w:ascii="Arial" w:hAnsi="Arial" w:cs="Arial"/>
              </w:rPr>
              <w:t xml:space="preserve">consistency, </w:t>
            </w:r>
            <w:r>
              <w:rPr>
                <w:rFonts w:ascii="Arial" w:hAnsi="Arial" w:cs="Arial"/>
              </w:rPr>
              <w:t>and inclusion</w:t>
            </w:r>
          </w:p>
          <w:p w:rsidR="008976E7" w:rsidRDefault="008976E7" w:rsidP="00AE2436">
            <w:pPr>
              <w:pStyle w:val="ListParagraph"/>
              <w:numPr>
                <w:ilvl w:val="0"/>
                <w:numId w:val="22"/>
              </w:numPr>
              <w:rPr>
                <w:rFonts w:ascii="Arial" w:hAnsi="Arial" w:cs="Arial"/>
              </w:rPr>
            </w:pPr>
            <w:r>
              <w:rPr>
                <w:rFonts w:ascii="Arial" w:hAnsi="Arial" w:cs="Arial"/>
              </w:rPr>
              <w:t>To have high standards and expectations</w:t>
            </w:r>
          </w:p>
          <w:p w:rsidR="008976E7" w:rsidRDefault="008976E7" w:rsidP="00AE2436">
            <w:pPr>
              <w:pStyle w:val="ListParagraph"/>
              <w:numPr>
                <w:ilvl w:val="0"/>
                <w:numId w:val="22"/>
              </w:numPr>
              <w:rPr>
                <w:rFonts w:ascii="Arial" w:hAnsi="Arial" w:cs="Arial"/>
              </w:rPr>
            </w:pPr>
            <w:r>
              <w:rPr>
                <w:rFonts w:ascii="Arial" w:hAnsi="Arial" w:cs="Arial"/>
              </w:rPr>
              <w:t>Effective time-management skills, prioritisation, and an ability to meet deadlines</w:t>
            </w:r>
          </w:p>
          <w:p w:rsidR="008976E7" w:rsidRDefault="008976E7" w:rsidP="00AE2436">
            <w:pPr>
              <w:pStyle w:val="ListParagraph"/>
              <w:numPr>
                <w:ilvl w:val="0"/>
                <w:numId w:val="22"/>
              </w:numPr>
              <w:rPr>
                <w:rFonts w:ascii="Arial" w:hAnsi="Arial" w:cs="Arial"/>
              </w:rPr>
            </w:pPr>
            <w:r>
              <w:rPr>
                <w:rFonts w:ascii="Arial" w:hAnsi="Arial" w:cs="Arial"/>
              </w:rPr>
              <w:t xml:space="preserve">Data analysis and an ability to put these skills to good use as Overall Effectiveness improves </w:t>
            </w:r>
          </w:p>
          <w:p w:rsidR="008976E7" w:rsidRDefault="008976E7" w:rsidP="00AE2436">
            <w:pPr>
              <w:pStyle w:val="ListParagraph"/>
              <w:numPr>
                <w:ilvl w:val="0"/>
                <w:numId w:val="22"/>
              </w:numPr>
              <w:rPr>
                <w:rFonts w:ascii="Arial" w:hAnsi="Arial" w:cs="Arial"/>
              </w:rPr>
            </w:pPr>
            <w:r>
              <w:rPr>
                <w:rFonts w:ascii="Arial" w:hAnsi="Arial" w:cs="Arial"/>
              </w:rPr>
              <w:t xml:space="preserve">Ability to work as a member of </w:t>
            </w:r>
            <w:r w:rsidR="008606AB">
              <w:rPr>
                <w:rFonts w:ascii="Arial" w:hAnsi="Arial" w:cs="Arial"/>
              </w:rPr>
              <w:t xml:space="preserve">a </w:t>
            </w:r>
            <w:r>
              <w:rPr>
                <w:rFonts w:ascii="Arial" w:hAnsi="Arial" w:cs="Arial"/>
              </w:rPr>
              <w:t>team, and show effective leadership competencies in all matters</w:t>
            </w:r>
          </w:p>
          <w:p w:rsidR="008976E7" w:rsidRDefault="00D8012E" w:rsidP="00AE2436">
            <w:pPr>
              <w:pStyle w:val="ListParagraph"/>
              <w:numPr>
                <w:ilvl w:val="0"/>
                <w:numId w:val="22"/>
              </w:numPr>
              <w:rPr>
                <w:rFonts w:ascii="Arial" w:hAnsi="Arial" w:cs="Arial"/>
              </w:rPr>
            </w:pPr>
            <w:r>
              <w:rPr>
                <w:rFonts w:ascii="Arial" w:hAnsi="Arial" w:cs="Arial"/>
              </w:rPr>
              <w:t>A strong commitment to high standards of achievement for all pupils, recognising individuals whilst embracing equality and diversity</w:t>
            </w:r>
          </w:p>
          <w:p w:rsidR="00D8012E" w:rsidRDefault="00D8012E" w:rsidP="00AE2436">
            <w:pPr>
              <w:pStyle w:val="ListParagraph"/>
              <w:numPr>
                <w:ilvl w:val="0"/>
                <w:numId w:val="22"/>
              </w:numPr>
              <w:rPr>
                <w:rFonts w:ascii="Arial" w:hAnsi="Arial" w:cs="Arial"/>
              </w:rPr>
            </w:pPr>
            <w:r>
              <w:rPr>
                <w:rFonts w:ascii="Arial" w:hAnsi="Arial" w:cs="Arial"/>
              </w:rPr>
              <w:t xml:space="preserve">Ability to serve as an ambassador </w:t>
            </w:r>
            <w:r w:rsidR="00DB061E">
              <w:rPr>
                <w:rFonts w:ascii="Arial" w:hAnsi="Arial" w:cs="Arial"/>
              </w:rPr>
              <w:t>in all aspects of our work</w:t>
            </w:r>
            <w:bookmarkStart w:id="0" w:name="_GoBack"/>
            <w:bookmarkEnd w:id="0"/>
          </w:p>
          <w:p w:rsidR="00D8012E" w:rsidRDefault="00D8012E" w:rsidP="00D8012E">
            <w:pPr>
              <w:pStyle w:val="ListParagraph"/>
              <w:numPr>
                <w:ilvl w:val="0"/>
                <w:numId w:val="22"/>
              </w:numPr>
              <w:rPr>
                <w:rFonts w:ascii="Arial" w:hAnsi="Arial" w:cs="Arial"/>
              </w:rPr>
            </w:pPr>
            <w:r>
              <w:rPr>
                <w:rFonts w:ascii="Arial" w:hAnsi="Arial" w:cs="Arial"/>
              </w:rPr>
              <w:t>Ability to rapidly form effective professional relationships with all stakeholders and partner agencies who support schools in their work</w:t>
            </w:r>
          </w:p>
          <w:p w:rsidR="00D8012E" w:rsidRPr="00D8012E" w:rsidRDefault="00D8012E" w:rsidP="00D8012E">
            <w:pPr>
              <w:pStyle w:val="ListParagraph"/>
              <w:numPr>
                <w:ilvl w:val="0"/>
                <w:numId w:val="22"/>
              </w:numPr>
              <w:rPr>
                <w:rFonts w:ascii="Arial" w:hAnsi="Arial" w:cs="Arial"/>
              </w:rPr>
            </w:pPr>
            <w:r>
              <w:rPr>
                <w:rFonts w:ascii="Arial" w:hAnsi="Arial" w:cs="Arial"/>
              </w:rPr>
              <w:t>To make a positive contribution to the</w:t>
            </w:r>
            <w:r w:rsidR="008606AB">
              <w:rPr>
                <w:rFonts w:ascii="Arial" w:hAnsi="Arial" w:cs="Arial"/>
              </w:rPr>
              <w:t xml:space="preserve"> ethos of the school, which ensure</w:t>
            </w:r>
            <w:r>
              <w:rPr>
                <w:rFonts w:ascii="Arial" w:hAnsi="Arial" w:cs="Arial"/>
              </w:rPr>
              <w:t xml:space="preserve">s the workplace </w:t>
            </w:r>
            <w:r w:rsidR="008606AB">
              <w:rPr>
                <w:rFonts w:ascii="Arial" w:hAnsi="Arial" w:cs="Arial"/>
              </w:rPr>
              <w:t xml:space="preserve">is </w:t>
            </w:r>
            <w:r>
              <w:rPr>
                <w:rFonts w:ascii="Arial" w:hAnsi="Arial" w:cs="Arial"/>
              </w:rPr>
              <w:t>an enjoyable place to be</w:t>
            </w:r>
          </w:p>
        </w:tc>
        <w:tc>
          <w:tcPr>
            <w:tcW w:w="930" w:type="dxa"/>
          </w:tcPr>
          <w:p w:rsidR="00AE2436"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p w:rsidR="00D8012E" w:rsidRDefault="00D8012E" w:rsidP="00AE2436">
            <w:pPr>
              <w:jc w:val="center"/>
              <w:rPr>
                <w:rFonts w:ascii="Arial" w:hAnsi="Arial" w:cs="Arial"/>
              </w:rPr>
            </w:pPr>
          </w:p>
          <w:p w:rsidR="00D8012E" w:rsidRDefault="00D8012E" w:rsidP="00AE2436">
            <w:pPr>
              <w:jc w:val="center"/>
              <w:rPr>
                <w:rFonts w:ascii="Arial" w:hAnsi="Arial" w:cs="Arial"/>
              </w:rPr>
            </w:pPr>
          </w:p>
          <w:p w:rsidR="00D8012E" w:rsidRDefault="00D8012E" w:rsidP="00AE2436">
            <w:pPr>
              <w:jc w:val="center"/>
              <w:rPr>
                <w:rFonts w:ascii="Arial" w:hAnsi="Arial" w:cs="Arial"/>
              </w:rPr>
            </w:pPr>
            <w:r>
              <w:rPr>
                <w:rFonts w:ascii="Arial" w:hAnsi="Arial" w:cs="Arial"/>
              </w:rPr>
              <w:t>E</w:t>
            </w:r>
          </w:p>
        </w:tc>
      </w:tr>
    </w:tbl>
    <w:p w:rsidR="00AE2436" w:rsidRPr="00AE2436" w:rsidRDefault="00AE2436" w:rsidP="00D8012E">
      <w:pPr>
        <w:rPr>
          <w:rFonts w:ascii="Arial" w:hAnsi="Arial" w:cs="Arial"/>
        </w:rPr>
      </w:pPr>
    </w:p>
    <w:sectPr w:rsidR="00AE2436" w:rsidRPr="00AE2436" w:rsidSect="00A37150">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F1A"/>
    <w:multiLevelType w:val="hybridMultilevel"/>
    <w:tmpl w:val="8B68A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654D1"/>
    <w:multiLevelType w:val="hybridMultilevel"/>
    <w:tmpl w:val="449EA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60872"/>
    <w:multiLevelType w:val="hybridMultilevel"/>
    <w:tmpl w:val="432C70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338A"/>
    <w:multiLevelType w:val="hybridMultilevel"/>
    <w:tmpl w:val="08C0E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60250"/>
    <w:multiLevelType w:val="hybridMultilevel"/>
    <w:tmpl w:val="B2C25F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21E"/>
    <w:multiLevelType w:val="hybridMultilevel"/>
    <w:tmpl w:val="682E4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C44AE"/>
    <w:multiLevelType w:val="hybridMultilevel"/>
    <w:tmpl w:val="FC0CF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F0B7D"/>
    <w:multiLevelType w:val="hybridMultilevel"/>
    <w:tmpl w:val="BF14E9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52734"/>
    <w:multiLevelType w:val="hybridMultilevel"/>
    <w:tmpl w:val="5A609F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E645D"/>
    <w:multiLevelType w:val="hybridMultilevel"/>
    <w:tmpl w:val="3FD89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35E23"/>
    <w:multiLevelType w:val="hybridMultilevel"/>
    <w:tmpl w:val="65CCB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D47CB"/>
    <w:multiLevelType w:val="hybridMultilevel"/>
    <w:tmpl w:val="F104E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805A3"/>
    <w:multiLevelType w:val="hybridMultilevel"/>
    <w:tmpl w:val="DC846E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A1B57"/>
    <w:multiLevelType w:val="hybridMultilevel"/>
    <w:tmpl w:val="D3922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90016"/>
    <w:multiLevelType w:val="hybridMultilevel"/>
    <w:tmpl w:val="D25E1D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FFA5647"/>
    <w:multiLevelType w:val="hybridMultilevel"/>
    <w:tmpl w:val="6C94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40555"/>
    <w:multiLevelType w:val="hybridMultilevel"/>
    <w:tmpl w:val="6B1815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4056F"/>
    <w:multiLevelType w:val="hybridMultilevel"/>
    <w:tmpl w:val="4DC6FF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935DF"/>
    <w:multiLevelType w:val="hybridMultilevel"/>
    <w:tmpl w:val="BCDA8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59D"/>
    <w:multiLevelType w:val="hybridMultilevel"/>
    <w:tmpl w:val="165406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21179"/>
    <w:multiLevelType w:val="hybridMultilevel"/>
    <w:tmpl w:val="F68AD4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1307B"/>
    <w:multiLevelType w:val="hybridMultilevel"/>
    <w:tmpl w:val="39A60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8"/>
  </w:num>
  <w:num w:numId="5">
    <w:abstractNumId w:val="12"/>
  </w:num>
  <w:num w:numId="6">
    <w:abstractNumId w:val="8"/>
  </w:num>
  <w:num w:numId="7">
    <w:abstractNumId w:val="17"/>
  </w:num>
  <w:num w:numId="8">
    <w:abstractNumId w:val="20"/>
  </w:num>
  <w:num w:numId="9">
    <w:abstractNumId w:val="7"/>
  </w:num>
  <w:num w:numId="10">
    <w:abstractNumId w:val="16"/>
  </w:num>
  <w:num w:numId="11">
    <w:abstractNumId w:val="4"/>
  </w:num>
  <w:num w:numId="12">
    <w:abstractNumId w:val="19"/>
  </w:num>
  <w:num w:numId="13">
    <w:abstractNumId w:val="13"/>
  </w:num>
  <w:num w:numId="14">
    <w:abstractNumId w:val="9"/>
  </w:num>
  <w:num w:numId="15">
    <w:abstractNumId w:val="21"/>
  </w:num>
  <w:num w:numId="16">
    <w:abstractNumId w:val="6"/>
  </w:num>
  <w:num w:numId="17">
    <w:abstractNumId w:val="15"/>
  </w:num>
  <w:num w:numId="18">
    <w:abstractNumId w:val="5"/>
  </w:num>
  <w:num w:numId="19">
    <w:abstractNumId w:val="11"/>
  </w:num>
  <w:num w:numId="20">
    <w:abstractNumId w:val="2"/>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FC"/>
    <w:rsid w:val="000E6D62"/>
    <w:rsid w:val="00137973"/>
    <w:rsid w:val="001D486E"/>
    <w:rsid w:val="001F60FC"/>
    <w:rsid w:val="002054CE"/>
    <w:rsid w:val="002E5E48"/>
    <w:rsid w:val="00372FB7"/>
    <w:rsid w:val="00385262"/>
    <w:rsid w:val="004260BB"/>
    <w:rsid w:val="0045463A"/>
    <w:rsid w:val="00647513"/>
    <w:rsid w:val="006A391B"/>
    <w:rsid w:val="007A7FF1"/>
    <w:rsid w:val="00825BCD"/>
    <w:rsid w:val="008606AB"/>
    <w:rsid w:val="008976E7"/>
    <w:rsid w:val="0095234D"/>
    <w:rsid w:val="00957A52"/>
    <w:rsid w:val="009A6B90"/>
    <w:rsid w:val="009D1C81"/>
    <w:rsid w:val="00A37150"/>
    <w:rsid w:val="00A664B0"/>
    <w:rsid w:val="00A962A7"/>
    <w:rsid w:val="00AE2367"/>
    <w:rsid w:val="00AE2436"/>
    <w:rsid w:val="00B07F8D"/>
    <w:rsid w:val="00C12AD0"/>
    <w:rsid w:val="00CE78C2"/>
    <w:rsid w:val="00D8012E"/>
    <w:rsid w:val="00DB061E"/>
    <w:rsid w:val="00E278A0"/>
    <w:rsid w:val="00F341A5"/>
    <w:rsid w:val="00F54CF5"/>
    <w:rsid w:val="00F6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AB51C"/>
  <w15:docId w15:val="{C923BDC3-6D19-4EC8-AB55-4E85B79B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5E48"/>
    <w:pPr>
      <w:tabs>
        <w:tab w:val="center" w:pos="4153"/>
        <w:tab w:val="right" w:pos="8306"/>
      </w:tabs>
    </w:pPr>
    <w:rPr>
      <w:rFonts w:ascii="Arial" w:hAnsi="Arial"/>
      <w:szCs w:val="20"/>
      <w:lang w:eastAsia="en-GB"/>
    </w:rPr>
  </w:style>
  <w:style w:type="paragraph" w:styleId="BodyText">
    <w:name w:val="Body Text"/>
    <w:basedOn w:val="Normal"/>
    <w:rsid w:val="002E5E48"/>
    <w:pPr>
      <w:widowControl w:val="0"/>
      <w:autoSpaceDE w:val="0"/>
      <w:autoSpaceDN w:val="0"/>
      <w:spacing w:before="100" w:after="120"/>
    </w:pPr>
    <w:rPr>
      <w:rFonts w:ascii="Comic Sans MS" w:hAnsi="Comic Sans MS"/>
      <w:sz w:val="20"/>
      <w:szCs w:val="20"/>
      <w:lang w:eastAsia="en-GB"/>
    </w:rPr>
  </w:style>
  <w:style w:type="paragraph" w:styleId="NoSpacing">
    <w:name w:val="No Spacing"/>
    <w:uiPriority w:val="1"/>
    <w:qFormat/>
    <w:rsid w:val="007A7FF1"/>
    <w:rPr>
      <w:sz w:val="24"/>
      <w:szCs w:val="24"/>
      <w:lang w:eastAsia="en-US"/>
    </w:rPr>
  </w:style>
  <w:style w:type="paragraph" w:styleId="ListParagraph">
    <w:name w:val="List Paragraph"/>
    <w:basedOn w:val="Normal"/>
    <w:uiPriority w:val="34"/>
    <w:qFormat/>
    <w:rsid w:val="00B07F8D"/>
    <w:pPr>
      <w:ind w:left="720"/>
      <w:contextualSpacing/>
    </w:pPr>
  </w:style>
  <w:style w:type="paragraph" w:styleId="BalloonText">
    <w:name w:val="Balloon Text"/>
    <w:basedOn w:val="Normal"/>
    <w:link w:val="BalloonTextChar"/>
    <w:uiPriority w:val="99"/>
    <w:semiHidden/>
    <w:unhideWhenUsed/>
    <w:rsid w:val="00B07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8D"/>
    <w:rPr>
      <w:rFonts w:ascii="Segoe UI" w:hAnsi="Segoe UI" w:cs="Segoe UI"/>
      <w:sz w:val="18"/>
      <w:szCs w:val="18"/>
      <w:lang w:eastAsia="en-US"/>
    </w:rPr>
  </w:style>
  <w:style w:type="table" w:styleId="TableGrid">
    <w:name w:val="Table Grid"/>
    <w:basedOn w:val="TableNormal"/>
    <w:uiPriority w:val="59"/>
    <w:rsid w:val="00AE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680</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Mayflower Primary School</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Mayflower Primary School</dc:title>
  <dc:creator>fan 'n glyn</dc:creator>
  <cp:lastModifiedBy>lwhitney</cp:lastModifiedBy>
  <cp:revision>9</cp:revision>
  <cp:lastPrinted>2022-02-26T12:17:00Z</cp:lastPrinted>
  <dcterms:created xsi:type="dcterms:W3CDTF">2022-02-26T11:30:00Z</dcterms:created>
  <dcterms:modified xsi:type="dcterms:W3CDTF">2026-02-11T18:41:00Z</dcterms:modified>
</cp:coreProperties>
</file>