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1CF" w:rsidRDefault="00A96214" w:rsidP="009C2FF4">
      <w:pPr>
        <w:rPr>
          <w:rFonts w:ascii="Century Gothic" w:hAnsi="Century Gothic"/>
          <w:b/>
          <w:sz w:val="24"/>
        </w:rPr>
      </w:pPr>
      <w:r>
        <w:rPr>
          <w:noProof/>
          <w:lang w:eastAsia="en-GB"/>
        </w:rPr>
        <w:drawing>
          <wp:anchor distT="0" distB="0" distL="114300" distR="114300" simplePos="0" relativeHeight="251663360" behindDoc="1" locked="0" layoutInCell="1" allowOverlap="1" wp14:anchorId="7C360CB3" wp14:editId="40921CF3">
            <wp:simplePos x="0" y="0"/>
            <wp:positionH relativeFrom="column">
              <wp:posOffset>5048250</wp:posOffset>
            </wp:positionH>
            <wp:positionV relativeFrom="paragraph">
              <wp:posOffset>-429260</wp:posOffset>
            </wp:positionV>
            <wp:extent cx="981075" cy="981075"/>
            <wp:effectExtent l="0" t="0" r="9525" b="9525"/>
            <wp:wrapNone/>
            <wp:docPr id="50" name="Picture 50" descr="C:\Users\elgreen\Desktop\Aspi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green\Desktop\Aspir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2FF4">
        <w:rPr>
          <w:rFonts w:ascii="Century Gothic" w:hAnsi="Century Gothic"/>
          <w:b/>
          <w:noProof/>
          <w:sz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67310</wp:posOffset>
                </wp:positionV>
                <wp:extent cx="3514725" cy="428625"/>
                <wp:effectExtent l="0" t="0" r="9525" b="9525"/>
                <wp:wrapNone/>
                <wp:docPr id="4" name="Rectangle 4"/>
                <wp:cNvGraphicFramePr/>
                <a:graphic xmlns:a="http://schemas.openxmlformats.org/drawingml/2006/main">
                  <a:graphicData uri="http://schemas.microsoft.com/office/word/2010/wordprocessingShape">
                    <wps:wsp>
                      <wps:cNvSpPr/>
                      <wps:spPr>
                        <a:xfrm>
                          <a:off x="0" y="0"/>
                          <a:ext cx="3514725" cy="42862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2FF4" w:rsidRPr="009C2FF4" w:rsidRDefault="009C2FF4" w:rsidP="009C2FF4">
                            <w:pPr>
                              <w:rPr>
                                <w:rFonts w:ascii="Century Gothic" w:hAnsi="Century Gothic"/>
                                <w:b/>
                                <w:sz w:val="40"/>
                                <w:szCs w:val="40"/>
                              </w:rPr>
                            </w:pPr>
                            <w:r w:rsidRPr="009C2FF4">
                              <w:rPr>
                                <w:rFonts w:ascii="Century Gothic" w:hAnsi="Century Gothic"/>
                                <w:b/>
                                <w:sz w:val="40"/>
                                <w:szCs w:val="40"/>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5.25pt;margin-top:5.3pt;width:276.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" fillcolor="#7f7f7f [1612]" stroked="f" strokeweight="2pt">
                <v:textbox>
                  <w:txbxContent>
                    <w:p w:rsidR="009C2FF4" w:rsidRPr="009C2FF4" w:rsidRDefault="009C2FF4" w:rsidP="009C2FF4">
                      <w:pPr>
                        <w:rPr>
                          <w:rFonts w:ascii="Century Gothic" w:hAnsi="Century Gothic"/>
                          <w:b/>
                          <w:sz w:val="40"/>
                          <w:szCs w:val="40"/>
                        </w:rPr>
                      </w:pPr>
                      <w:r w:rsidRPr="009C2FF4">
                        <w:rPr>
                          <w:rFonts w:ascii="Century Gothic" w:hAnsi="Century Gothic"/>
                          <w:b/>
                          <w:sz w:val="40"/>
                          <w:szCs w:val="40"/>
                        </w:rPr>
                        <w:t>JOB DESCRIPTION</w:t>
                      </w:r>
                    </w:p>
                  </w:txbxContent>
                </v:textbox>
              </v:rect>
            </w:pict>
          </mc:Fallback>
        </mc:AlternateContent>
      </w:r>
    </w:p>
    <w:p w:rsidR="009C2FF4" w:rsidRDefault="009C2FF4" w:rsidP="009C2FF4">
      <w:pPr>
        <w:rPr>
          <w:rFonts w:ascii="Century Gothic" w:hAnsi="Century Gothic"/>
          <w:b/>
          <w:sz w:val="24"/>
        </w:rPr>
      </w:pPr>
    </w:p>
    <w:tbl>
      <w:tblPr>
        <w:tblStyle w:val="TableGrid"/>
        <w:tblW w:w="10333"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529"/>
        <w:gridCol w:w="6804"/>
      </w:tblGrid>
      <w:tr w:rsidR="00F061CF" w:rsidTr="00A96214">
        <w:trPr>
          <w:jc w:val="center"/>
        </w:trPr>
        <w:tc>
          <w:tcPr>
            <w:tcW w:w="3529" w:type="dxa"/>
            <w:tcBorders>
              <w:top w:val="double" w:sz="4" w:space="0" w:color="auto"/>
              <w:bottom w:val="nil"/>
            </w:tcBorders>
            <w:shd w:val="clear" w:color="auto" w:fill="808080" w:themeFill="background1" w:themeFillShade="80"/>
          </w:tcPr>
          <w:p w:rsidR="00F061CF" w:rsidRPr="00461751" w:rsidRDefault="00F061CF">
            <w:pPr>
              <w:rPr>
                <w:rFonts w:ascii="Century Gothic" w:hAnsi="Century Gothic"/>
                <w:b/>
                <w:color w:val="FFFFFF" w:themeColor="background1"/>
                <w:sz w:val="24"/>
              </w:rPr>
            </w:pPr>
          </w:p>
          <w:p w:rsidR="00F061CF" w:rsidRPr="00461751" w:rsidRDefault="00F57F2A">
            <w:pPr>
              <w:rPr>
                <w:rFonts w:ascii="Century Gothic" w:hAnsi="Century Gothic"/>
                <w:b/>
                <w:color w:val="FFFFFF" w:themeColor="background1"/>
                <w:sz w:val="24"/>
              </w:rPr>
            </w:pPr>
            <w:r w:rsidRPr="00461751">
              <w:rPr>
                <w:rFonts w:ascii="Century Gothic" w:hAnsi="Century Gothic"/>
                <w:b/>
                <w:color w:val="FFFFFF" w:themeColor="background1"/>
                <w:sz w:val="24"/>
              </w:rPr>
              <w:t>Job Description:</w:t>
            </w:r>
          </w:p>
        </w:tc>
        <w:tc>
          <w:tcPr>
            <w:tcW w:w="6804" w:type="dxa"/>
          </w:tcPr>
          <w:p w:rsidR="00221AFC" w:rsidRPr="00A96214" w:rsidRDefault="00221AFC">
            <w:pPr>
              <w:rPr>
                <w:rFonts w:ascii="Century Gothic" w:hAnsi="Century Gothic"/>
                <w:b/>
                <w:sz w:val="24"/>
                <w:szCs w:val="24"/>
              </w:rPr>
            </w:pPr>
          </w:p>
          <w:p w:rsidR="008F3B8A" w:rsidRPr="00A96214" w:rsidRDefault="008F3B8A">
            <w:pPr>
              <w:rPr>
                <w:rFonts w:ascii="Century Gothic" w:hAnsi="Century Gothic"/>
                <w:b/>
                <w:sz w:val="24"/>
                <w:szCs w:val="24"/>
              </w:rPr>
            </w:pPr>
            <w:r w:rsidRPr="00A96214">
              <w:rPr>
                <w:rFonts w:ascii="Century Gothic" w:hAnsi="Century Gothic"/>
                <w:b/>
              </w:rPr>
              <w:t>Deputy Headteacher</w:t>
            </w:r>
          </w:p>
        </w:tc>
      </w:tr>
      <w:tr w:rsidR="00F061CF" w:rsidTr="00A96214">
        <w:trPr>
          <w:jc w:val="center"/>
        </w:trPr>
        <w:tc>
          <w:tcPr>
            <w:tcW w:w="3529" w:type="dxa"/>
            <w:tcBorders>
              <w:top w:val="nil"/>
              <w:bottom w:val="nil"/>
            </w:tcBorders>
            <w:shd w:val="clear" w:color="auto" w:fill="808080" w:themeFill="background1" w:themeFillShade="80"/>
          </w:tcPr>
          <w:p w:rsidR="00F061CF" w:rsidRPr="00461751" w:rsidRDefault="00F061CF">
            <w:pPr>
              <w:rPr>
                <w:rFonts w:ascii="Century Gothic" w:hAnsi="Century Gothic"/>
                <w:b/>
                <w:color w:val="FFFFFF" w:themeColor="background1"/>
                <w:sz w:val="24"/>
              </w:rPr>
            </w:pPr>
          </w:p>
          <w:p w:rsidR="00F061CF" w:rsidRPr="00461751" w:rsidRDefault="00F57F2A">
            <w:pPr>
              <w:rPr>
                <w:rFonts w:ascii="Century Gothic" w:hAnsi="Century Gothic"/>
                <w:b/>
                <w:color w:val="FFFFFF" w:themeColor="background1"/>
                <w:sz w:val="24"/>
              </w:rPr>
            </w:pPr>
            <w:r w:rsidRPr="00461751">
              <w:rPr>
                <w:rFonts w:ascii="Century Gothic" w:hAnsi="Century Gothic"/>
                <w:b/>
                <w:color w:val="FFFFFF" w:themeColor="background1"/>
                <w:sz w:val="24"/>
              </w:rPr>
              <w:t>Responsible to:</w:t>
            </w:r>
          </w:p>
        </w:tc>
        <w:tc>
          <w:tcPr>
            <w:tcW w:w="6804" w:type="dxa"/>
          </w:tcPr>
          <w:p w:rsidR="00750294" w:rsidRDefault="00750294">
            <w:pPr>
              <w:rPr>
                <w:rFonts w:ascii="Century Gothic" w:hAnsi="Century Gothic"/>
                <w:b/>
              </w:rPr>
            </w:pPr>
          </w:p>
          <w:p w:rsidR="008F3B8A" w:rsidRPr="00A96214" w:rsidRDefault="008F3B8A">
            <w:pPr>
              <w:rPr>
                <w:rFonts w:ascii="Century Gothic" w:hAnsi="Century Gothic"/>
                <w:b/>
              </w:rPr>
            </w:pPr>
            <w:r w:rsidRPr="00A96214">
              <w:rPr>
                <w:rFonts w:ascii="Century Gothic" w:hAnsi="Century Gothic"/>
                <w:b/>
              </w:rPr>
              <w:t>Head of School</w:t>
            </w:r>
            <w:r w:rsidR="00B518CC" w:rsidRPr="00A96214">
              <w:rPr>
                <w:rFonts w:ascii="Century Gothic" w:hAnsi="Century Gothic"/>
                <w:b/>
              </w:rPr>
              <w:t xml:space="preserve"> </w:t>
            </w:r>
          </w:p>
        </w:tc>
      </w:tr>
      <w:tr w:rsidR="00F061CF" w:rsidTr="00A96214">
        <w:trPr>
          <w:jc w:val="center"/>
        </w:trPr>
        <w:tc>
          <w:tcPr>
            <w:tcW w:w="3529" w:type="dxa"/>
            <w:tcBorders>
              <w:top w:val="nil"/>
              <w:bottom w:val="nil"/>
            </w:tcBorders>
            <w:shd w:val="clear" w:color="auto" w:fill="808080" w:themeFill="background1" w:themeFillShade="80"/>
          </w:tcPr>
          <w:p w:rsidR="00F061CF" w:rsidRPr="00461751" w:rsidRDefault="00F061CF">
            <w:pPr>
              <w:rPr>
                <w:rFonts w:ascii="Century Gothic" w:hAnsi="Century Gothic"/>
                <w:b/>
                <w:color w:val="FFFFFF" w:themeColor="background1"/>
                <w:sz w:val="24"/>
              </w:rPr>
            </w:pPr>
          </w:p>
          <w:p w:rsidR="00F061CF" w:rsidRPr="00461751" w:rsidRDefault="00F57F2A">
            <w:pPr>
              <w:rPr>
                <w:rFonts w:ascii="Century Gothic" w:hAnsi="Century Gothic"/>
                <w:b/>
                <w:color w:val="FFFFFF" w:themeColor="background1"/>
                <w:sz w:val="24"/>
              </w:rPr>
            </w:pPr>
            <w:r w:rsidRPr="00461751">
              <w:rPr>
                <w:rFonts w:ascii="Century Gothic" w:hAnsi="Century Gothic"/>
                <w:b/>
                <w:color w:val="FFFFFF" w:themeColor="background1"/>
                <w:sz w:val="24"/>
              </w:rPr>
              <w:t>Line Manager:</w:t>
            </w:r>
          </w:p>
        </w:tc>
        <w:tc>
          <w:tcPr>
            <w:tcW w:w="6804" w:type="dxa"/>
          </w:tcPr>
          <w:p w:rsidR="00750294" w:rsidRDefault="00750294">
            <w:pPr>
              <w:rPr>
                <w:rFonts w:ascii="Century Gothic" w:hAnsi="Century Gothic"/>
                <w:b/>
              </w:rPr>
            </w:pPr>
          </w:p>
          <w:p w:rsidR="008F3B8A" w:rsidRPr="00A96214" w:rsidRDefault="008F3B8A">
            <w:pPr>
              <w:rPr>
                <w:b/>
              </w:rPr>
            </w:pPr>
            <w:r w:rsidRPr="00A96214">
              <w:rPr>
                <w:rFonts w:ascii="Century Gothic" w:hAnsi="Century Gothic"/>
                <w:b/>
              </w:rPr>
              <w:t>Head of School</w:t>
            </w:r>
            <w:r w:rsidR="00B518CC" w:rsidRPr="00A96214">
              <w:rPr>
                <w:rFonts w:ascii="Century Gothic" w:hAnsi="Century Gothic"/>
                <w:b/>
              </w:rPr>
              <w:t xml:space="preserve"> </w:t>
            </w:r>
          </w:p>
        </w:tc>
      </w:tr>
      <w:tr w:rsidR="00F061CF" w:rsidTr="00A96214">
        <w:trPr>
          <w:jc w:val="center"/>
        </w:trPr>
        <w:tc>
          <w:tcPr>
            <w:tcW w:w="3529" w:type="dxa"/>
            <w:tcBorders>
              <w:top w:val="nil"/>
              <w:bottom w:val="nil"/>
            </w:tcBorders>
            <w:shd w:val="clear" w:color="auto" w:fill="808080" w:themeFill="background1" w:themeFillShade="80"/>
          </w:tcPr>
          <w:p w:rsidR="008F3B8A" w:rsidRDefault="008F3B8A" w:rsidP="008F3B8A">
            <w:pPr>
              <w:rPr>
                <w:rFonts w:ascii="Century Gothic" w:hAnsi="Century Gothic"/>
                <w:b/>
                <w:sz w:val="24"/>
              </w:rPr>
            </w:pPr>
          </w:p>
          <w:p w:rsidR="008F3B8A" w:rsidRDefault="008F3B8A" w:rsidP="008F3B8A">
            <w:pPr>
              <w:rPr>
                <w:rFonts w:ascii="Century Gothic" w:hAnsi="Century Gothic"/>
                <w:b/>
                <w:sz w:val="24"/>
              </w:rPr>
            </w:pPr>
          </w:p>
          <w:p w:rsidR="008F3B8A" w:rsidRDefault="008F3B8A" w:rsidP="008F3B8A">
            <w:pPr>
              <w:rPr>
                <w:rFonts w:ascii="Century Gothic" w:hAnsi="Century Gothic"/>
                <w:b/>
                <w:sz w:val="24"/>
              </w:rPr>
            </w:pPr>
            <w:r>
              <w:rPr>
                <w:rFonts w:ascii="Century Gothic" w:hAnsi="Century Gothic"/>
                <w:b/>
                <w:color w:val="FFFFFF" w:themeColor="background1"/>
                <w:sz w:val="24"/>
              </w:rPr>
              <w:t>Liaising with:</w:t>
            </w:r>
          </w:p>
          <w:p w:rsidR="008F3B8A" w:rsidRPr="008F3B8A" w:rsidRDefault="008F3B8A" w:rsidP="008F3B8A">
            <w:pPr>
              <w:rPr>
                <w:rFonts w:ascii="Century Gothic" w:hAnsi="Century Gothic"/>
                <w:b/>
                <w:sz w:val="32"/>
              </w:rPr>
            </w:pPr>
          </w:p>
          <w:p w:rsidR="008F3B8A" w:rsidRDefault="008F3B8A" w:rsidP="008F3B8A">
            <w:pPr>
              <w:rPr>
                <w:rFonts w:ascii="Century Gothic" w:hAnsi="Century Gothic"/>
                <w:b/>
                <w:sz w:val="24"/>
              </w:rPr>
            </w:pPr>
          </w:p>
          <w:p w:rsidR="00F061CF" w:rsidRPr="00461751" w:rsidRDefault="00F57F2A">
            <w:pPr>
              <w:rPr>
                <w:rFonts w:ascii="Century Gothic" w:hAnsi="Century Gothic"/>
                <w:b/>
                <w:color w:val="FFFFFF" w:themeColor="background1"/>
                <w:sz w:val="24"/>
              </w:rPr>
            </w:pPr>
            <w:r w:rsidRPr="00461751">
              <w:rPr>
                <w:rFonts w:ascii="Century Gothic" w:hAnsi="Century Gothic"/>
                <w:b/>
                <w:color w:val="FFFFFF" w:themeColor="background1"/>
                <w:sz w:val="24"/>
              </w:rPr>
              <w:t>Grade:</w:t>
            </w:r>
          </w:p>
        </w:tc>
        <w:tc>
          <w:tcPr>
            <w:tcW w:w="6804" w:type="dxa"/>
          </w:tcPr>
          <w:p w:rsidR="008F3B8A" w:rsidRPr="00A96214" w:rsidRDefault="008F3B8A" w:rsidP="008F3B8A">
            <w:pPr>
              <w:rPr>
                <w:rFonts w:ascii="Century Gothic" w:hAnsi="Century Gothic"/>
                <w:b/>
              </w:rPr>
            </w:pPr>
          </w:p>
          <w:p w:rsidR="008F3B8A" w:rsidRPr="00A96214" w:rsidRDefault="008F3B8A" w:rsidP="008F3B8A">
            <w:pPr>
              <w:jc w:val="both"/>
              <w:rPr>
                <w:rFonts w:ascii="Century Gothic" w:hAnsi="Century Gothic"/>
                <w:b/>
              </w:rPr>
            </w:pPr>
            <w:r w:rsidRPr="00A96214">
              <w:rPr>
                <w:rFonts w:ascii="Century Gothic" w:hAnsi="Century Gothic"/>
                <w:b/>
              </w:rPr>
              <w:t xml:space="preserve">Pastoral </w:t>
            </w:r>
            <w:r w:rsidR="00A96214">
              <w:rPr>
                <w:rFonts w:ascii="Century Gothic" w:hAnsi="Century Gothic"/>
                <w:b/>
              </w:rPr>
              <w:t>S</w:t>
            </w:r>
            <w:r w:rsidRPr="00A96214">
              <w:rPr>
                <w:rFonts w:ascii="Century Gothic" w:hAnsi="Century Gothic"/>
                <w:b/>
              </w:rPr>
              <w:t xml:space="preserve">ystems, </w:t>
            </w:r>
            <w:r w:rsidR="00A96214">
              <w:rPr>
                <w:rFonts w:ascii="Century Gothic" w:hAnsi="Century Gothic"/>
                <w:b/>
              </w:rPr>
              <w:t>S</w:t>
            </w:r>
            <w:r w:rsidRPr="00A96214">
              <w:rPr>
                <w:rFonts w:ascii="Century Gothic" w:hAnsi="Century Gothic"/>
                <w:b/>
              </w:rPr>
              <w:t xml:space="preserve">enior </w:t>
            </w:r>
            <w:r w:rsidR="00A96214">
              <w:rPr>
                <w:rFonts w:ascii="Century Gothic" w:hAnsi="Century Gothic"/>
                <w:b/>
              </w:rPr>
              <w:t>L</w:t>
            </w:r>
            <w:r w:rsidRPr="00A96214">
              <w:rPr>
                <w:rFonts w:ascii="Century Gothic" w:hAnsi="Century Gothic"/>
                <w:b/>
              </w:rPr>
              <w:t xml:space="preserve">eadership </w:t>
            </w:r>
            <w:r w:rsidR="00A96214">
              <w:rPr>
                <w:rFonts w:ascii="Century Gothic" w:hAnsi="Century Gothic"/>
                <w:b/>
              </w:rPr>
              <w:t>T</w:t>
            </w:r>
            <w:r w:rsidRPr="00A96214">
              <w:rPr>
                <w:rFonts w:ascii="Century Gothic" w:hAnsi="Century Gothic"/>
                <w:b/>
              </w:rPr>
              <w:t xml:space="preserve">eam, </w:t>
            </w:r>
            <w:r w:rsidR="00A96214">
              <w:rPr>
                <w:rFonts w:ascii="Century Gothic" w:hAnsi="Century Gothic"/>
                <w:b/>
              </w:rPr>
              <w:t>T</w:t>
            </w:r>
            <w:r w:rsidRPr="00A96214">
              <w:rPr>
                <w:rFonts w:ascii="Century Gothic" w:hAnsi="Century Gothic"/>
                <w:b/>
              </w:rPr>
              <w:t xml:space="preserve">eaching &amp; </w:t>
            </w:r>
            <w:r w:rsidR="00A96214">
              <w:rPr>
                <w:rFonts w:ascii="Century Gothic" w:hAnsi="Century Gothic"/>
                <w:b/>
              </w:rPr>
              <w:t>S</w:t>
            </w:r>
            <w:r w:rsidRPr="00A96214">
              <w:rPr>
                <w:rFonts w:ascii="Century Gothic" w:hAnsi="Century Gothic"/>
                <w:b/>
              </w:rPr>
              <w:t>upport</w:t>
            </w:r>
            <w:r w:rsidR="00A96214">
              <w:rPr>
                <w:rFonts w:ascii="Century Gothic" w:hAnsi="Century Gothic"/>
                <w:b/>
              </w:rPr>
              <w:t xml:space="preserve"> S</w:t>
            </w:r>
            <w:r w:rsidRPr="00A96214">
              <w:rPr>
                <w:rFonts w:ascii="Century Gothic" w:hAnsi="Century Gothic"/>
                <w:b/>
              </w:rPr>
              <w:t>taff, LA</w:t>
            </w:r>
            <w:r w:rsidR="00C47424">
              <w:rPr>
                <w:rFonts w:ascii="Century Gothic" w:hAnsi="Century Gothic"/>
                <w:b/>
              </w:rPr>
              <w:t xml:space="preserve"> </w:t>
            </w:r>
            <w:r w:rsidRPr="00A96214">
              <w:rPr>
                <w:rFonts w:ascii="Century Gothic" w:hAnsi="Century Gothic"/>
                <w:b/>
              </w:rPr>
              <w:t xml:space="preserve">representatives, </w:t>
            </w:r>
            <w:r w:rsidR="00A96214">
              <w:rPr>
                <w:rFonts w:ascii="Century Gothic" w:hAnsi="Century Gothic"/>
                <w:b/>
              </w:rPr>
              <w:t>E</w:t>
            </w:r>
            <w:r w:rsidRPr="00A96214">
              <w:rPr>
                <w:rFonts w:ascii="Century Gothic" w:hAnsi="Century Gothic"/>
                <w:b/>
              </w:rPr>
              <w:t xml:space="preserve">xternal </w:t>
            </w:r>
            <w:r w:rsidR="00A96214">
              <w:rPr>
                <w:rFonts w:ascii="Century Gothic" w:hAnsi="Century Gothic"/>
                <w:b/>
              </w:rPr>
              <w:t>A</w:t>
            </w:r>
            <w:r w:rsidRPr="00A96214">
              <w:rPr>
                <w:rFonts w:ascii="Century Gothic" w:hAnsi="Century Gothic"/>
                <w:b/>
              </w:rPr>
              <w:t xml:space="preserve">gencies, </w:t>
            </w:r>
            <w:r w:rsidR="00A96214">
              <w:rPr>
                <w:rFonts w:ascii="Century Gothic" w:hAnsi="Century Gothic"/>
                <w:b/>
              </w:rPr>
              <w:t>P</w:t>
            </w:r>
            <w:r w:rsidRPr="00A96214">
              <w:rPr>
                <w:rFonts w:ascii="Century Gothic" w:hAnsi="Century Gothic"/>
                <w:b/>
              </w:rPr>
              <w:t xml:space="preserve">arents and </w:t>
            </w:r>
            <w:r w:rsidR="00A96214">
              <w:rPr>
                <w:rFonts w:ascii="Century Gothic" w:hAnsi="Century Gothic"/>
                <w:b/>
              </w:rPr>
              <w:t>M</w:t>
            </w:r>
            <w:r w:rsidRPr="00A96214">
              <w:rPr>
                <w:rFonts w:ascii="Century Gothic" w:hAnsi="Century Gothic"/>
                <w:b/>
              </w:rPr>
              <w:t xml:space="preserve">embers of the </w:t>
            </w:r>
            <w:r w:rsidR="00A96214">
              <w:rPr>
                <w:rFonts w:ascii="Century Gothic" w:hAnsi="Century Gothic"/>
                <w:b/>
              </w:rPr>
              <w:t>C</w:t>
            </w:r>
            <w:r w:rsidRPr="00A96214">
              <w:rPr>
                <w:rFonts w:ascii="Century Gothic" w:hAnsi="Century Gothic"/>
                <w:b/>
              </w:rPr>
              <w:t>ommunity.</w:t>
            </w:r>
          </w:p>
          <w:p w:rsidR="008F3B8A" w:rsidRPr="00A96214" w:rsidRDefault="008F3B8A" w:rsidP="008F3B8A">
            <w:pPr>
              <w:jc w:val="both"/>
              <w:rPr>
                <w:rFonts w:ascii="Century Gothic" w:hAnsi="Century Gothic"/>
                <w:b/>
              </w:rPr>
            </w:pPr>
          </w:p>
          <w:p w:rsidR="008F3B8A" w:rsidRPr="00A96214" w:rsidRDefault="008F3B8A" w:rsidP="008F3B8A">
            <w:pPr>
              <w:jc w:val="both"/>
              <w:rPr>
                <w:rFonts w:ascii="Century Gothic" w:hAnsi="Century Gothic" w:cs="Arial"/>
                <w:b/>
              </w:rPr>
            </w:pPr>
            <w:r w:rsidRPr="00A96214">
              <w:rPr>
                <w:rFonts w:ascii="Century Gothic" w:hAnsi="Century Gothic" w:cs="Arial"/>
                <w:b/>
              </w:rPr>
              <w:t>Leadership spine ISR 15-19</w:t>
            </w:r>
          </w:p>
          <w:p w:rsidR="00221AFC" w:rsidRPr="00A96214" w:rsidRDefault="00221AFC" w:rsidP="00221AFC">
            <w:pPr>
              <w:ind w:right="-24"/>
              <w:jc w:val="both"/>
              <w:rPr>
                <w:rFonts w:ascii="Century Gothic" w:hAnsi="Century Gothic" w:cs="Arial"/>
                <w:b/>
              </w:rPr>
            </w:pPr>
          </w:p>
        </w:tc>
      </w:tr>
      <w:tr w:rsidR="00F061CF" w:rsidTr="00A96214">
        <w:trPr>
          <w:jc w:val="center"/>
        </w:trPr>
        <w:tc>
          <w:tcPr>
            <w:tcW w:w="3529" w:type="dxa"/>
            <w:tcBorders>
              <w:top w:val="nil"/>
              <w:bottom w:val="nil"/>
            </w:tcBorders>
            <w:shd w:val="clear" w:color="auto" w:fill="808080" w:themeFill="background1" w:themeFillShade="80"/>
          </w:tcPr>
          <w:p w:rsidR="00F061CF" w:rsidRPr="00461751" w:rsidRDefault="00F57F2A">
            <w:pPr>
              <w:rPr>
                <w:rFonts w:ascii="Century Gothic" w:hAnsi="Century Gothic"/>
                <w:b/>
                <w:color w:val="FFFFFF" w:themeColor="background1"/>
                <w:sz w:val="24"/>
              </w:rPr>
            </w:pPr>
            <w:r w:rsidRPr="00461751">
              <w:rPr>
                <w:rFonts w:ascii="Century Gothic" w:hAnsi="Century Gothic"/>
                <w:b/>
                <w:color w:val="FFFFFF" w:themeColor="background1"/>
                <w:sz w:val="24"/>
              </w:rPr>
              <w:t>Hours:</w:t>
            </w:r>
          </w:p>
        </w:tc>
        <w:tc>
          <w:tcPr>
            <w:tcW w:w="6804" w:type="dxa"/>
          </w:tcPr>
          <w:p w:rsidR="00F061CF" w:rsidRPr="00A96214" w:rsidRDefault="008F3B8A">
            <w:pPr>
              <w:rPr>
                <w:rFonts w:ascii="Century Gothic" w:hAnsi="Century Gothic"/>
                <w:b/>
                <w:sz w:val="24"/>
                <w:szCs w:val="24"/>
              </w:rPr>
            </w:pPr>
            <w:r w:rsidRPr="00A96214">
              <w:rPr>
                <w:rFonts w:ascii="Century Gothic" w:hAnsi="Century Gothic" w:cs="Arial"/>
                <w:b/>
              </w:rPr>
              <w:t>Full time as specified within the STPCD</w:t>
            </w:r>
          </w:p>
        </w:tc>
      </w:tr>
      <w:tr w:rsidR="00F061CF" w:rsidTr="00A96214">
        <w:trPr>
          <w:jc w:val="center"/>
        </w:trPr>
        <w:tc>
          <w:tcPr>
            <w:tcW w:w="3529" w:type="dxa"/>
            <w:tcBorders>
              <w:top w:val="nil"/>
              <w:bottom w:val="nil"/>
            </w:tcBorders>
            <w:shd w:val="clear" w:color="auto" w:fill="808080" w:themeFill="background1" w:themeFillShade="80"/>
          </w:tcPr>
          <w:p w:rsidR="00F061CF" w:rsidRPr="00461751" w:rsidRDefault="00F061CF">
            <w:pPr>
              <w:rPr>
                <w:rFonts w:ascii="Century Gothic" w:hAnsi="Century Gothic"/>
                <w:b/>
                <w:color w:val="FFFFFF" w:themeColor="background1"/>
                <w:sz w:val="24"/>
              </w:rPr>
            </w:pPr>
          </w:p>
          <w:p w:rsidR="00F061CF" w:rsidRPr="00461751" w:rsidRDefault="00F57F2A">
            <w:pPr>
              <w:rPr>
                <w:rFonts w:ascii="Century Gothic" w:hAnsi="Century Gothic"/>
                <w:b/>
                <w:color w:val="FFFFFF" w:themeColor="background1"/>
                <w:sz w:val="24"/>
              </w:rPr>
            </w:pPr>
            <w:r w:rsidRPr="00461751">
              <w:rPr>
                <w:rFonts w:ascii="Century Gothic" w:hAnsi="Century Gothic"/>
                <w:b/>
                <w:color w:val="FFFFFF" w:themeColor="background1"/>
                <w:sz w:val="24"/>
              </w:rPr>
              <w:t>Conditions of Employment:</w:t>
            </w:r>
          </w:p>
        </w:tc>
        <w:tc>
          <w:tcPr>
            <w:tcW w:w="6804" w:type="dxa"/>
          </w:tcPr>
          <w:p w:rsidR="00F061CF" w:rsidRDefault="00F061CF">
            <w:pPr>
              <w:rPr>
                <w:rFonts w:ascii="Century Gothic" w:hAnsi="Century Gothic" w:cs="Arial"/>
                <w:sz w:val="24"/>
                <w:szCs w:val="24"/>
              </w:rPr>
            </w:pPr>
          </w:p>
          <w:p w:rsidR="00F061CF" w:rsidRPr="00A96214" w:rsidRDefault="00F57F2A">
            <w:pPr>
              <w:rPr>
                <w:rFonts w:ascii="Century Gothic" w:hAnsi="Century Gothic"/>
                <w:b/>
                <w:sz w:val="24"/>
                <w:szCs w:val="24"/>
              </w:rPr>
            </w:pPr>
            <w:r w:rsidRPr="00A96214">
              <w:rPr>
                <w:rFonts w:ascii="Century Gothic" w:hAnsi="Century Gothic" w:cs="Arial"/>
                <w:b/>
                <w:szCs w:val="24"/>
              </w:rPr>
              <w:t>The appointment is subject to references, enhanced DBS and medical clearance</w:t>
            </w:r>
          </w:p>
        </w:tc>
      </w:tr>
      <w:tr w:rsidR="00F061CF" w:rsidTr="00A96214">
        <w:trPr>
          <w:trHeight w:val="2826"/>
          <w:jc w:val="center"/>
        </w:trPr>
        <w:tc>
          <w:tcPr>
            <w:tcW w:w="3529" w:type="dxa"/>
            <w:tcBorders>
              <w:top w:val="nil"/>
              <w:bottom w:val="double" w:sz="4" w:space="0" w:color="auto"/>
            </w:tcBorders>
            <w:shd w:val="clear" w:color="auto" w:fill="808080" w:themeFill="background1" w:themeFillShade="80"/>
          </w:tcPr>
          <w:p w:rsidR="00F061CF" w:rsidRPr="00461751" w:rsidRDefault="00F061CF">
            <w:pPr>
              <w:rPr>
                <w:rFonts w:ascii="Century Gothic" w:hAnsi="Century Gothic"/>
                <w:b/>
                <w:color w:val="FFFFFF" w:themeColor="background1"/>
                <w:sz w:val="24"/>
              </w:rPr>
            </w:pPr>
          </w:p>
          <w:p w:rsidR="00F061CF" w:rsidRPr="00461751" w:rsidRDefault="00F57F2A">
            <w:pPr>
              <w:rPr>
                <w:rFonts w:ascii="Century Gothic" w:hAnsi="Century Gothic"/>
                <w:b/>
                <w:color w:val="FFFFFF" w:themeColor="background1"/>
                <w:sz w:val="24"/>
              </w:rPr>
            </w:pPr>
            <w:r w:rsidRPr="00461751">
              <w:rPr>
                <w:rFonts w:ascii="Century Gothic" w:hAnsi="Century Gothic"/>
                <w:b/>
                <w:color w:val="FFFFFF" w:themeColor="background1"/>
                <w:sz w:val="24"/>
              </w:rPr>
              <w:t>Job Purpose:</w:t>
            </w:r>
          </w:p>
          <w:p w:rsidR="00F061CF" w:rsidRPr="00461751" w:rsidRDefault="00F061CF">
            <w:pPr>
              <w:rPr>
                <w:rFonts w:ascii="Century Gothic" w:hAnsi="Century Gothic"/>
                <w:b/>
                <w:color w:val="FFFFFF" w:themeColor="background1"/>
                <w:sz w:val="24"/>
              </w:rPr>
            </w:pPr>
          </w:p>
        </w:tc>
        <w:tc>
          <w:tcPr>
            <w:tcW w:w="6804" w:type="dxa"/>
          </w:tcPr>
          <w:p w:rsidR="00F061CF" w:rsidRDefault="00F061CF">
            <w:pPr>
              <w:rPr>
                <w:rFonts w:ascii="Century Gothic" w:hAnsi="Century Gothic"/>
                <w:b/>
                <w:sz w:val="24"/>
                <w:szCs w:val="24"/>
              </w:rPr>
            </w:pPr>
          </w:p>
          <w:p w:rsidR="00524B0C" w:rsidRPr="00A96214" w:rsidRDefault="00524B0C" w:rsidP="00A96214">
            <w:pPr>
              <w:pStyle w:val="ListParagraph"/>
              <w:numPr>
                <w:ilvl w:val="0"/>
                <w:numId w:val="24"/>
              </w:numPr>
              <w:tabs>
                <w:tab w:val="left" w:pos="466"/>
              </w:tabs>
              <w:ind w:left="466" w:hanging="283"/>
              <w:rPr>
                <w:rFonts w:ascii="Century Gothic" w:hAnsi="Century Gothic"/>
                <w:spacing w:val="-2"/>
                <w:sz w:val="22"/>
                <w:szCs w:val="22"/>
              </w:rPr>
            </w:pPr>
            <w:r w:rsidRPr="00A96214">
              <w:rPr>
                <w:rFonts w:ascii="Century Gothic" w:hAnsi="Century Gothic"/>
                <w:sz w:val="22"/>
                <w:szCs w:val="22"/>
              </w:rPr>
              <w:t>Under the reasonable direction</w:t>
            </w:r>
            <w:r w:rsidRPr="00A96214">
              <w:rPr>
                <w:rFonts w:ascii="Century Gothic" w:hAnsi="Century Gothic"/>
                <w:spacing w:val="-2"/>
                <w:sz w:val="22"/>
                <w:szCs w:val="22"/>
              </w:rPr>
              <w:t xml:space="preserve"> of the Head of School, carry out the professional duties of a school teacher as set out in the current School Teachers' Pay and Conditions Document (STPCD).</w:t>
            </w:r>
          </w:p>
          <w:p w:rsidR="00524B0C" w:rsidRPr="00A96214" w:rsidRDefault="00524B0C" w:rsidP="00A96214">
            <w:pPr>
              <w:pStyle w:val="ListParagraph"/>
              <w:numPr>
                <w:ilvl w:val="0"/>
                <w:numId w:val="24"/>
              </w:numPr>
              <w:tabs>
                <w:tab w:val="left" w:pos="466"/>
              </w:tabs>
              <w:ind w:left="466" w:hanging="283"/>
              <w:rPr>
                <w:rFonts w:ascii="Century Gothic" w:hAnsi="Century Gothic"/>
                <w:sz w:val="22"/>
                <w:szCs w:val="22"/>
              </w:rPr>
            </w:pPr>
            <w:r w:rsidRPr="00A96214">
              <w:rPr>
                <w:rFonts w:ascii="Century Gothic" w:hAnsi="Century Gothic"/>
                <w:sz w:val="22"/>
                <w:szCs w:val="22"/>
              </w:rPr>
              <w:t>Undertake the professional duties of the Head</w:t>
            </w:r>
            <w:r w:rsidR="00A54E0E">
              <w:rPr>
                <w:rFonts w:ascii="Century Gothic" w:hAnsi="Century Gothic"/>
                <w:sz w:val="22"/>
                <w:szCs w:val="22"/>
              </w:rPr>
              <w:t xml:space="preserve"> of </w:t>
            </w:r>
            <w:r w:rsidR="00C47424">
              <w:rPr>
                <w:rFonts w:ascii="Century Gothic" w:hAnsi="Century Gothic"/>
                <w:sz w:val="22"/>
                <w:szCs w:val="22"/>
              </w:rPr>
              <w:t xml:space="preserve">School </w:t>
            </w:r>
            <w:r w:rsidR="00C47424" w:rsidRPr="00A96214">
              <w:rPr>
                <w:rFonts w:ascii="Century Gothic" w:hAnsi="Century Gothic"/>
                <w:sz w:val="22"/>
                <w:szCs w:val="22"/>
              </w:rPr>
              <w:t>in</w:t>
            </w:r>
            <w:r w:rsidRPr="00A96214">
              <w:rPr>
                <w:rFonts w:ascii="Century Gothic" w:hAnsi="Century Gothic"/>
                <w:sz w:val="22"/>
                <w:szCs w:val="22"/>
              </w:rPr>
              <w:t xml:space="preserve"> the event of his/her absence, as required.</w:t>
            </w:r>
          </w:p>
          <w:p w:rsidR="00524B0C" w:rsidRPr="00A96214" w:rsidRDefault="00524B0C" w:rsidP="00A96214">
            <w:pPr>
              <w:pStyle w:val="ListParagraph"/>
              <w:numPr>
                <w:ilvl w:val="0"/>
                <w:numId w:val="24"/>
              </w:numPr>
              <w:tabs>
                <w:tab w:val="left" w:pos="466"/>
              </w:tabs>
              <w:ind w:left="466" w:hanging="283"/>
              <w:rPr>
                <w:rFonts w:ascii="Century Gothic" w:hAnsi="Century Gothic"/>
                <w:sz w:val="22"/>
                <w:szCs w:val="22"/>
              </w:rPr>
            </w:pPr>
            <w:r w:rsidRPr="00A96214">
              <w:rPr>
                <w:rFonts w:ascii="Century Gothic" w:hAnsi="Century Gothic"/>
                <w:sz w:val="22"/>
                <w:szCs w:val="22"/>
              </w:rPr>
              <w:t>Help to formulate and review the aims and objectives of Oakfield School and College.</w:t>
            </w:r>
          </w:p>
          <w:p w:rsidR="00524B0C" w:rsidRPr="00A96214" w:rsidRDefault="00524B0C" w:rsidP="00A96214">
            <w:pPr>
              <w:pStyle w:val="ListParagraph"/>
              <w:numPr>
                <w:ilvl w:val="0"/>
                <w:numId w:val="24"/>
              </w:numPr>
              <w:tabs>
                <w:tab w:val="left" w:pos="466"/>
              </w:tabs>
              <w:ind w:left="466" w:hanging="283"/>
              <w:rPr>
                <w:rFonts w:ascii="Century Gothic" w:hAnsi="Century Gothic"/>
                <w:sz w:val="22"/>
                <w:szCs w:val="22"/>
              </w:rPr>
            </w:pPr>
            <w:r w:rsidRPr="00A96214">
              <w:rPr>
                <w:rFonts w:ascii="Century Gothic" w:hAnsi="Century Gothic"/>
                <w:sz w:val="22"/>
                <w:szCs w:val="22"/>
              </w:rPr>
              <w:t>Establish policies to promote high standards.</w:t>
            </w:r>
          </w:p>
          <w:p w:rsidR="00524B0C" w:rsidRPr="00A96214" w:rsidRDefault="00524B0C" w:rsidP="00A96214">
            <w:pPr>
              <w:pStyle w:val="ListParagraph"/>
              <w:numPr>
                <w:ilvl w:val="0"/>
                <w:numId w:val="24"/>
              </w:numPr>
              <w:tabs>
                <w:tab w:val="left" w:pos="466"/>
              </w:tabs>
              <w:ind w:left="466" w:hanging="283"/>
              <w:rPr>
                <w:rFonts w:ascii="Century Gothic" w:hAnsi="Century Gothic"/>
                <w:sz w:val="22"/>
                <w:szCs w:val="22"/>
              </w:rPr>
            </w:pPr>
            <w:r w:rsidRPr="00A96214">
              <w:rPr>
                <w:rFonts w:ascii="Century Gothic" w:hAnsi="Century Gothic"/>
                <w:sz w:val="22"/>
                <w:szCs w:val="22"/>
              </w:rPr>
              <w:t>Lead staff and manage resources.</w:t>
            </w:r>
          </w:p>
          <w:p w:rsidR="00524B0C" w:rsidRPr="00A96214" w:rsidRDefault="00524B0C" w:rsidP="00A96214">
            <w:pPr>
              <w:pStyle w:val="ListParagraph"/>
              <w:numPr>
                <w:ilvl w:val="0"/>
                <w:numId w:val="24"/>
              </w:numPr>
              <w:tabs>
                <w:tab w:val="left" w:pos="466"/>
              </w:tabs>
              <w:ind w:left="466" w:hanging="283"/>
              <w:rPr>
                <w:rFonts w:ascii="Century Gothic" w:hAnsi="Century Gothic"/>
                <w:sz w:val="22"/>
                <w:szCs w:val="22"/>
              </w:rPr>
            </w:pPr>
            <w:r w:rsidRPr="00A96214">
              <w:rPr>
                <w:rFonts w:ascii="Century Gothic" w:hAnsi="Century Gothic"/>
                <w:sz w:val="22"/>
                <w:szCs w:val="22"/>
              </w:rPr>
              <w:t>Develop and evaluate the impact of policies.</w:t>
            </w:r>
          </w:p>
          <w:p w:rsidR="00524B0C" w:rsidRPr="00A96214" w:rsidRDefault="00524B0C" w:rsidP="00A96214">
            <w:pPr>
              <w:pStyle w:val="ListParagraph"/>
              <w:numPr>
                <w:ilvl w:val="0"/>
                <w:numId w:val="24"/>
              </w:numPr>
              <w:tabs>
                <w:tab w:val="left" w:pos="466"/>
              </w:tabs>
              <w:ind w:left="466" w:hanging="283"/>
              <w:rPr>
                <w:rFonts w:ascii="Century Gothic" w:hAnsi="Century Gothic"/>
                <w:sz w:val="22"/>
                <w:szCs w:val="22"/>
              </w:rPr>
            </w:pPr>
            <w:r w:rsidRPr="00A96214">
              <w:rPr>
                <w:rFonts w:ascii="Century Gothic" w:hAnsi="Century Gothic"/>
                <w:sz w:val="22"/>
                <w:szCs w:val="22"/>
              </w:rPr>
              <w:t>Undertake professional duties of the Headteacher as delegated.</w:t>
            </w:r>
          </w:p>
          <w:p w:rsidR="00524B0C" w:rsidRPr="00A96214" w:rsidRDefault="00524B0C" w:rsidP="00A96214">
            <w:pPr>
              <w:pStyle w:val="ListParagraph"/>
              <w:numPr>
                <w:ilvl w:val="0"/>
                <w:numId w:val="24"/>
              </w:numPr>
              <w:tabs>
                <w:tab w:val="left" w:pos="466"/>
              </w:tabs>
              <w:ind w:left="466" w:hanging="283"/>
              <w:rPr>
                <w:rFonts w:ascii="Century Gothic" w:hAnsi="Century Gothic"/>
                <w:sz w:val="22"/>
                <w:szCs w:val="22"/>
              </w:rPr>
            </w:pPr>
            <w:r w:rsidRPr="00A96214">
              <w:rPr>
                <w:rFonts w:ascii="Century Gothic" w:hAnsi="Century Gothic"/>
                <w:sz w:val="22"/>
                <w:szCs w:val="22"/>
              </w:rPr>
              <w:t>Provide leadership to ensure high quality education for all and improved standards of learning and achievement.</w:t>
            </w:r>
          </w:p>
          <w:p w:rsidR="00221AFC" w:rsidRPr="00A96214" w:rsidRDefault="00524B0C" w:rsidP="00A96214">
            <w:pPr>
              <w:pStyle w:val="ListParagraph"/>
              <w:numPr>
                <w:ilvl w:val="0"/>
                <w:numId w:val="24"/>
              </w:numPr>
              <w:tabs>
                <w:tab w:val="left" w:pos="466"/>
              </w:tabs>
              <w:ind w:left="466" w:right="-24" w:hanging="283"/>
              <w:rPr>
                <w:rFonts w:ascii="Century Gothic" w:hAnsi="Century Gothic" w:cs="Arial"/>
                <w:b/>
                <w:bCs/>
              </w:rPr>
            </w:pPr>
            <w:r w:rsidRPr="00A96214">
              <w:rPr>
                <w:rFonts w:ascii="Century Gothic" w:hAnsi="Century Gothic"/>
                <w:sz w:val="22"/>
                <w:szCs w:val="22"/>
              </w:rPr>
              <w:t>Promote and safeguard the welfare of children.</w:t>
            </w:r>
          </w:p>
          <w:p w:rsidR="00A96214" w:rsidRPr="00A96214" w:rsidRDefault="00A96214" w:rsidP="00A96214">
            <w:pPr>
              <w:pStyle w:val="ListParagraph"/>
              <w:tabs>
                <w:tab w:val="left" w:pos="466"/>
              </w:tabs>
              <w:ind w:left="466" w:right="-24"/>
              <w:rPr>
                <w:rFonts w:ascii="Century Gothic" w:hAnsi="Century Gothic" w:cs="Arial"/>
                <w:b/>
                <w:bCs/>
              </w:rPr>
            </w:pPr>
          </w:p>
        </w:tc>
      </w:tr>
    </w:tbl>
    <w:p w:rsidR="00A96214" w:rsidRDefault="00A96214">
      <w:pPr>
        <w:rPr>
          <w:rFonts w:ascii="Century Gothic" w:hAnsi="Century Gothic" w:cs="Arial"/>
        </w:rPr>
      </w:pPr>
    </w:p>
    <w:p w:rsidR="00F061CF" w:rsidRDefault="00F57F2A">
      <w:pPr>
        <w:rPr>
          <w:rFonts w:ascii="Century Gothic" w:hAnsi="Century Gothic"/>
          <w:b/>
          <w:sz w:val="24"/>
        </w:rPr>
      </w:pPr>
      <w:r>
        <w:rPr>
          <w:rFonts w:ascii="Century Gothic" w:hAnsi="Century Gothic" w:cs="Arial"/>
        </w:rPr>
        <w:t xml:space="preserve">The Governors and the Executive </w:t>
      </w:r>
      <w:r w:rsidR="00D920EF">
        <w:rPr>
          <w:rFonts w:ascii="Century Gothic" w:hAnsi="Century Gothic" w:cs="Arial"/>
        </w:rPr>
        <w:t xml:space="preserve">Headteacher </w:t>
      </w:r>
      <w:r>
        <w:rPr>
          <w:rFonts w:ascii="Century Gothic" w:hAnsi="Century Gothic" w:cs="Arial"/>
        </w:rPr>
        <w:t xml:space="preserve">of The Aspire Federation have made every effort to be accurate in this job description, but all applicants must accept the need for, and likelihood of changes in their job role and responsibilities.  The Governors and Executive </w:t>
      </w:r>
      <w:r w:rsidR="00E45FD6">
        <w:rPr>
          <w:rFonts w:ascii="Century Gothic" w:hAnsi="Century Gothic" w:cs="Arial"/>
        </w:rPr>
        <w:t>Headteacher</w:t>
      </w:r>
      <w:r>
        <w:rPr>
          <w:rFonts w:ascii="Century Gothic" w:hAnsi="Century Gothic" w:cs="Arial"/>
        </w:rPr>
        <w:t xml:space="preserve"> will make every attempt to make changes in the spirit of the Job Description where this can be achieved without detriment to the best interests of the learners on roll and the efficient management of the school.</w:t>
      </w:r>
    </w:p>
    <w:tbl>
      <w:tblPr>
        <w:tblStyle w:val="TableGrid"/>
        <w:tblW w:w="10065" w:type="dxa"/>
        <w:tblInd w:w="-289" w:type="dxa"/>
        <w:tblLook w:val="04A0" w:firstRow="1" w:lastRow="0" w:firstColumn="1" w:lastColumn="0" w:noHBand="0" w:noVBand="1"/>
      </w:tblPr>
      <w:tblGrid>
        <w:gridCol w:w="10065"/>
      </w:tblGrid>
      <w:tr w:rsidR="00461751" w:rsidTr="00051C25">
        <w:trPr>
          <w:trHeight w:val="438"/>
        </w:trPr>
        <w:tc>
          <w:tcPr>
            <w:tcW w:w="10065" w:type="dxa"/>
            <w:shd w:val="clear" w:color="auto" w:fill="808080" w:themeFill="background1" w:themeFillShade="80"/>
            <w:vAlign w:val="center"/>
          </w:tcPr>
          <w:p w:rsidR="00461751" w:rsidRPr="00461751" w:rsidRDefault="00461751" w:rsidP="00461751">
            <w:pPr>
              <w:rPr>
                <w:rFonts w:ascii="Century Gothic" w:hAnsi="Century Gothic"/>
                <w:b/>
                <w:color w:val="FFFFFF" w:themeColor="background1"/>
                <w:sz w:val="24"/>
              </w:rPr>
            </w:pPr>
            <w:r w:rsidRPr="00461751">
              <w:rPr>
                <w:rFonts w:ascii="Century Gothic" w:hAnsi="Century Gothic"/>
                <w:b/>
                <w:color w:val="FFFFFF" w:themeColor="background1"/>
                <w:sz w:val="24"/>
              </w:rPr>
              <w:lastRenderedPageBreak/>
              <w:t>Main Areas of Responsibility:</w:t>
            </w:r>
          </w:p>
        </w:tc>
      </w:tr>
      <w:tr w:rsidR="00461751" w:rsidTr="00051C25">
        <w:tc>
          <w:tcPr>
            <w:tcW w:w="10065" w:type="dxa"/>
          </w:tcPr>
          <w:p w:rsidR="006F5F4B" w:rsidRPr="00586686" w:rsidRDefault="006F5F4B" w:rsidP="00A96214">
            <w:pPr>
              <w:spacing w:before="240" w:after="200"/>
              <w:contextualSpacing/>
              <w:rPr>
                <w:rFonts w:ascii="Century Gothic" w:hAnsi="Century Gothic" w:cs="Arial"/>
                <w:b/>
              </w:rPr>
            </w:pPr>
            <w:r w:rsidRPr="00586686">
              <w:rPr>
                <w:rFonts w:ascii="Century Gothic" w:hAnsi="Century Gothic" w:cs="Arial"/>
                <w:b/>
              </w:rPr>
              <w:t>Teaching</w:t>
            </w:r>
          </w:p>
          <w:p w:rsidR="006F5F4B" w:rsidRPr="00586686" w:rsidRDefault="006F5F4B" w:rsidP="00A96214">
            <w:pPr>
              <w:pStyle w:val="BodyTextIndent"/>
              <w:rPr>
                <w:rFonts w:ascii="Century Gothic" w:hAnsi="Century Gothic"/>
                <w:b w:val="0"/>
                <w:sz w:val="22"/>
                <w:szCs w:val="22"/>
              </w:rPr>
            </w:pPr>
            <w:r w:rsidRPr="00586686">
              <w:rPr>
                <w:rFonts w:ascii="Century Gothic" w:hAnsi="Century Gothic"/>
                <w:b w:val="0"/>
                <w:sz w:val="22"/>
                <w:szCs w:val="22"/>
              </w:rPr>
              <w:t>Undertake an appropriate programme of teaching in accordance with the duties of a standard scale teacher.</w:t>
            </w:r>
          </w:p>
          <w:p w:rsidR="006F5F4B" w:rsidRPr="00586686" w:rsidRDefault="006F5F4B" w:rsidP="00A96214">
            <w:pPr>
              <w:pStyle w:val="BodyTextIndent"/>
              <w:rPr>
                <w:rFonts w:ascii="Century Gothic" w:hAnsi="Century Gothic"/>
                <w:sz w:val="22"/>
                <w:szCs w:val="22"/>
              </w:rPr>
            </w:pPr>
            <w:r w:rsidRPr="00586686">
              <w:rPr>
                <w:rFonts w:ascii="Century Gothic" w:hAnsi="Century Gothic"/>
                <w:sz w:val="22"/>
                <w:szCs w:val="22"/>
              </w:rPr>
              <w:t>Strategic/Direction and Development: Leadership</w:t>
            </w:r>
          </w:p>
          <w:p w:rsidR="006F5F4B" w:rsidRPr="00586686" w:rsidRDefault="006F5F4B" w:rsidP="00A96214">
            <w:pPr>
              <w:pStyle w:val="BodyTextIndent"/>
              <w:tabs>
                <w:tab w:val="clear" w:pos="1680"/>
                <w:tab w:val="clear" w:pos="3720"/>
                <w:tab w:val="clear" w:pos="6000"/>
              </w:tabs>
              <w:spacing w:after="0"/>
              <w:rPr>
                <w:rFonts w:ascii="Century Gothic" w:hAnsi="Century Gothic"/>
                <w:b w:val="0"/>
                <w:sz w:val="22"/>
                <w:szCs w:val="22"/>
              </w:rPr>
            </w:pPr>
            <w:r w:rsidRPr="00586686">
              <w:rPr>
                <w:rFonts w:ascii="Century Gothic" w:hAnsi="Century Gothic"/>
                <w:b w:val="0"/>
                <w:sz w:val="22"/>
                <w:szCs w:val="22"/>
              </w:rPr>
              <w:t>Assist the Head of School in leading and managing the creation and implementation of a strategic plan for securing school improvement which identifies priorities and targets for ensuring that students achieve high standards and make progress.</w:t>
            </w:r>
          </w:p>
          <w:p w:rsidR="006F5F4B" w:rsidRPr="00586686" w:rsidRDefault="006F5F4B" w:rsidP="00A96214">
            <w:pPr>
              <w:rPr>
                <w:rFonts w:ascii="Century Gothic" w:hAnsi="Century Gothic"/>
                <w:lang w:eastAsia="en-GB"/>
              </w:rPr>
            </w:pPr>
            <w:r w:rsidRPr="00586686">
              <w:rPr>
                <w:rFonts w:ascii="Century Gothic" w:hAnsi="Century Gothic"/>
                <w:lang w:eastAsia="en-GB"/>
              </w:rPr>
              <w:t>Create a positive ethos and provide educational vision and direction, which secures effective teaching, successful learning, achievement by students and sustained improvement in their development.</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 xml:space="preserve">Assist the Head of School in ensuring that </w:t>
            </w:r>
            <w:r w:rsidR="00A54E0E">
              <w:rPr>
                <w:rFonts w:ascii="Century Gothic" w:hAnsi="Century Gothic"/>
                <w:lang w:eastAsia="en-GB"/>
              </w:rPr>
              <w:t>pupils</w:t>
            </w:r>
            <w:r w:rsidRPr="00586686">
              <w:rPr>
                <w:rFonts w:ascii="Century Gothic" w:hAnsi="Century Gothic"/>
                <w:lang w:eastAsia="en-GB"/>
              </w:rPr>
              <w:t xml:space="preserve"> have access to a broad, balanced and relevant curriculum, which contributes to their development and provides appropriate preparation for adult life in line with Oakfield’s ethos ‘Learning today for our tomorrow’ and the ethos of the Aspire Federation.</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Develop, implement and review Oakfield School and College’s policies appropriate to the delegated areas of responsibility.</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 xml:space="preserve">Ensure that effective systems are in place to meet the needs of the </w:t>
            </w:r>
            <w:r w:rsidR="00A54E0E">
              <w:rPr>
                <w:rFonts w:ascii="Century Gothic" w:hAnsi="Century Gothic"/>
                <w:lang w:eastAsia="en-GB"/>
              </w:rPr>
              <w:t>pupils</w:t>
            </w:r>
            <w:r w:rsidRPr="00586686">
              <w:rPr>
                <w:rFonts w:ascii="Century Gothic" w:hAnsi="Century Gothic"/>
                <w:lang w:eastAsia="en-GB"/>
              </w:rPr>
              <w:t xml:space="preserve"> and that they are co-ordinated, monitored, evaluated and reviewed. </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Lead by example, provide inspiration and motivation, vision and purpose in line with the aims of Oakfield School and College and The Aspire Federation.</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Support the Head of School in ensuring that all those involved in the school are committed to its aims and are accountable in meeting objectives and targets which secure the educational success of Oakfield School and College and The Aspire Federation.</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Lead on the day-to-day management within school and college, including the effective deployment of staff and physical resources.</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Analyse and interpret relevant data, research and inspection evidence to inform the Head of School and other audiences.</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Provide information, objective advice and support to the Head of School and Governing Body.</w:t>
            </w:r>
          </w:p>
          <w:p w:rsidR="00461751" w:rsidRPr="00586686" w:rsidRDefault="00461751" w:rsidP="00A96214">
            <w:pPr>
              <w:pStyle w:val="ListParagraph"/>
              <w:spacing w:after="240"/>
              <w:ind w:left="0" w:right="-24"/>
              <w:contextualSpacing/>
              <w:rPr>
                <w:rFonts w:ascii="Century Gothic" w:hAnsi="Century Gothic" w:cs="Arial"/>
                <w:b/>
                <w:sz w:val="22"/>
                <w:szCs w:val="22"/>
                <w:u w:val="single"/>
              </w:rPr>
            </w:pPr>
          </w:p>
          <w:p w:rsidR="00586686" w:rsidRPr="00586686" w:rsidRDefault="006F5F4B" w:rsidP="00586686">
            <w:pPr>
              <w:pStyle w:val="ListParagraph"/>
              <w:spacing w:before="240" w:after="200"/>
              <w:ind w:left="0"/>
              <w:contextualSpacing/>
              <w:rPr>
                <w:rFonts w:ascii="Century Gothic" w:hAnsi="Century Gothic" w:cs="Arial"/>
                <w:b/>
                <w:sz w:val="22"/>
                <w:szCs w:val="22"/>
              </w:rPr>
            </w:pPr>
            <w:r w:rsidRPr="00586686">
              <w:rPr>
                <w:rFonts w:ascii="Century Gothic" w:hAnsi="Century Gothic" w:cs="Arial"/>
                <w:b/>
                <w:sz w:val="22"/>
                <w:szCs w:val="22"/>
              </w:rPr>
              <w:t>Curriculum Provision</w:t>
            </w:r>
          </w:p>
          <w:p w:rsidR="006F5F4B" w:rsidRPr="00586686" w:rsidRDefault="006F5F4B" w:rsidP="00586686">
            <w:pPr>
              <w:pStyle w:val="ListParagraph"/>
              <w:spacing w:before="240" w:after="200"/>
              <w:ind w:left="0"/>
              <w:contextualSpacing/>
              <w:rPr>
                <w:rFonts w:ascii="Century Gothic" w:hAnsi="Century Gothic"/>
                <w:sz w:val="22"/>
                <w:szCs w:val="22"/>
                <w:lang w:eastAsia="en-GB"/>
              </w:rPr>
            </w:pPr>
            <w:r w:rsidRPr="00586686">
              <w:rPr>
                <w:rFonts w:ascii="Century Gothic" w:hAnsi="Century Gothic"/>
                <w:sz w:val="22"/>
                <w:szCs w:val="22"/>
                <w:lang w:eastAsia="en-GB"/>
              </w:rPr>
              <w:t>Liaise with managers to ensure the delivery of appropriate, comprehensive, high quality and cost-effective Pastoral programmes which complement the School Improvement Plan.</w:t>
            </w:r>
          </w:p>
          <w:p w:rsidR="006F5F4B" w:rsidRPr="00586686" w:rsidRDefault="006F5F4B" w:rsidP="00A96214">
            <w:pPr>
              <w:rPr>
                <w:rFonts w:ascii="Century Gothic" w:hAnsi="Century Gothic"/>
                <w:lang w:eastAsia="en-GB"/>
              </w:rPr>
            </w:pPr>
            <w:r w:rsidRPr="00586686">
              <w:rPr>
                <w:rFonts w:ascii="Century Gothic" w:hAnsi="Century Gothic"/>
                <w:lang w:eastAsia="en-GB"/>
              </w:rPr>
              <w:t xml:space="preserve">Ensure opportunities to promote </w:t>
            </w:r>
            <w:r w:rsidR="00A54E0E">
              <w:rPr>
                <w:rFonts w:ascii="Century Gothic" w:hAnsi="Century Gothic"/>
                <w:lang w:eastAsia="en-GB"/>
              </w:rPr>
              <w:t>pupil’s personal development,</w:t>
            </w:r>
            <w:r w:rsidRPr="00586686">
              <w:rPr>
                <w:rFonts w:ascii="Century Gothic" w:hAnsi="Century Gothic"/>
                <w:lang w:eastAsia="en-GB"/>
              </w:rPr>
              <w:t xml:space="preserve"> spiritual, moral, social and cultural development.</w:t>
            </w:r>
          </w:p>
          <w:p w:rsidR="006F5F4B" w:rsidRPr="00586686" w:rsidRDefault="006F5F4B" w:rsidP="00A96214">
            <w:pPr>
              <w:rPr>
                <w:rFonts w:ascii="Century Gothic" w:hAnsi="Century Gothic"/>
                <w:lang w:eastAsia="en-GB"/>
              </w:rPr>
            </w:pPr>
          </w:p>
          <w:p w:rsidR="006F5F4B" w:rsidRDefault="006F5F4B" w:rsidP="00A96214">
            <w:pPr>
              <w:rPr>
                <w:rFonts w:ascii="Century Gothic" w:hAnsi="Century Gothic"/>
                <w:lang w:eastAsia="en-GB"/>
              </w:rPr>
            </w:pPr>
            <w:r w:rsidRPr="00586686">
              <w:rPr>
                <w:rFonts w:ascii="Century Gothic" w:hAnsi="Century Gothic"/>
                <w:lang w:eastAsia="en-GB"/>
              </w:rPr>
              <w:t>Be accountable for the development and delivery of curriculum areas</w:t>
            </w:r>
            <w:r w:rsidR="00A54E0E">
              <w:rPr>
                <w:rFonts w:ascii="Century Gothic" w:hAnsi="Century Gothic"/>
                <w:lang w:eastAsia="en-GB"/>
              </w:rPr>
              <w:t xml:space="preserve"> and personal development</w:t>
            </w:r>
            <w:r w:rsidRPr="00586686">
              <w:rPr>
                <w:rFonts w:ascii="Century Gothic" w:hAnsi="Century Gothic"/>
                <w:lang w:eastAsia="en-GB"/>
              </w:rPr>
              <w:t xml:space="preserve"> as delegated by the Head of School.</w:t>
            </w:r>
          </w:p>
          <w:p w:rsidR="00A54E0E" w:rsidRDefault="00A54E0E" w:rsidP="00A96214">
            <w:pPr>
              <w:rPr>
                <w:rFonts w:ascii="Century Gothic" w:hAnsi="Century Gothic"/>
                <w:lang w:eastAsia="en-GB"/>
              </w:rPr>
            </w:pPr>
          </w:p>
          <w:p w:rsidR="00A54E0E" w:rsidRDefault="00A54E0E" w:rsidP="00A96214">
            <w:pPr>
              <w:rPr>
                <w:rFonts w:ascii="Century Gothic" w:hAnsi="Century Gothic"/>
                <w:lang w:eastAsia="en-GB"/>
              </w:rPr>
            </w:pPr>
            <w:r>
              <w:rPr>
                <w:rFonts w:ascii="Century Gothic" w:hAnsi="Century Gothic"/>
                <w:lang w:eastAsia="en-GB"/>
              </w:rPr>
              <w:t>Take a lead role in Pastoral system</w:t>
            </w:r>
            <w:r w:rsidR="0038115A">
              <w:rPr>
                <w:rFonts w:ascii="Century Gothic" w:hAnsi="Century Gothic"/>
                <w:lang w:eastAsia="en-GB"/>
              </w:rPr>
              <w:t>s</w:t>
            </w:r>
            <w:bookmarkStart w:id="0" w:name="_GoBack"/>
            <w:bookmarkEnd w:id="0"/>
            <w:r>
              <w:rPr>
                <w:rFonts w:ascii="Century Gothic" w:hAnsi="Century Gothic"/>
                <w:lang w:eastAsia="en-GB"/>
              </w:rPr>
              <w:t xml:space="preserve"> including behaviour and attendance.</w:t>
            </w:r>
          </w:p>
          <w:p w:rsidR="00A54E0E" w:rsidRDefault="00A54E0E" w:rsidP="00A96214">
            <w:pPr>
              <w:rPr>
                <w:rFonts w:ascii="Century Gothic" w:hAnsi="Century Gothic"/>
                <w:lang w:eastAsia="en-GB"/>
              </w:rPr>
            </w:pPr>
          </w:p>
          <w:p w:rsidR="00A54E0E" w:rsidRPr="00586686" w:rsidRDefault="00A54E0E" w:rsidP="00A96214">
            <w:pPr>
              <w:rPr>
                <w:rFonts w:ascii="Century Gothic" w:hAnsi="Century Gothic"/>
                <w:lang w:eastAsia="en-GB"/>
              </w:rPr>
            </w:pPr>
            <w:r>
              <w:rPr>
                <w:rFonts w:ascii="Century Gothic" w:hAnsi="Century Gothic"/>
                <w:lang w:eastAsia="en-GB"/>
              </w:rPr>
              <w:t>Contribute to the school culture which prioritises learner wellbeing and mental health.</w:t>
            </w:r>
          </w:p>
          <w:p w:rsidR="00586686" w:rsidRDefault="006F5F4B" w:rsidP="00A96214">
            <w:pPr>
              <w:rPr>
                <w:rFonts w:ascii="Century Gothic" w:hAnsi="Century Gothic"/>
                <w:lang w:eastAsia="en-GB"/>
              </w:rPr>
            </w:pPr>
            <w:r w:rsidRPr="00586686">
              <w:rPr>
                <w:rFonts w:ascii="Century Gothic" w:hAnsi="Century Gothic"/>
                <w:lang w:eastAsia="en-GB"/>
              </w:rPr>
              <w:br w:type="page"/>
            </w:r>
          </w:p>
          <w:p w:rsidR="00A96214" w:rsidRPr="00586686" w:rsidRDefault="006F5F4B" w:rsidP="00A96214">
            <w:pPr>
              <w:rPr>
                <w:rFonts w:ascii="Century Gothic" w:hAnsi="Century Gothic" w:cs="Arial"/>
                <w:b/>
              </w:rPr>
            </w:pPr>
            <w:r w:rsidRPr="00586686">
              <w:rPr>
                <w:rFonts w:ascii="Century Gothic" w:hAnsi="Century Gothic" w:cs="Arial"/>
                <w:b/>
              </w:rPr>
              <w:t>Curriculum Development</w:t>
            </w:r>
          </w:p>
          <w:p w:rsidR="006F5F4B" w:rsidRPr="00586686" w:rsidRDefault="006F5F4B" w:rsidP="00A96214">
            <w:pPr>
              <w:rPr>
                <w:rFonts w:ascii="Century Gothic" w:hAnsi="Century Gothic"/>
                <w:lang w:eastAsia="en-GB"/>
              </w:rPr>
            </w:pPr>
            <w:r w:rsidRPr="00586686">
              <w:rPr>
                <w:rFonts w:ascii="Century Gothic" w:hAnsi="Century Gothic"/>
                <w:lang w:eastAsia="en-GB"/>
              </w:rPr>
              <w:t>Create and maintain a climate to secure good teaching, effective learning, high standards of achievement, good behaviour and enable teachers and other staff to meet standards.</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Assist the Head of School in determining, organising and implementing the curriculum and its assessment as well as monitoring and evaluating them.</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 xml:space="preserve">Monitor and evaluate the quality of teaching and standards achieved by all </w:t>
            </w:r>
            <w:r w:rsidR="00A54E0E">
              <w:rPr>
                <w:rFonts w:ascii="Century Gothic" w:hAnsi="Century Gothic"/>
                <w:lang w:eastAsia="en-GB"/>
              </w:rPr>
              <w:t>pupils</w:t>
            </w:r>
            <w:r w:rsidRPr="00586686">
              <w:rPr>
                <w:rFonts w:ascii="Century Gothic" w:hAnsi="Century Gothic"/>
                <w:lang w:eastAsia="en-GB"/>
              </w:rPr>
              <w:t>, within delegated areas and meet challenging and realistic targets for improvement.</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Create and promote strategies for developing inclusion practice.</w:t>
            </w:r>
          </w:p>
          <w:p w:rsidR="006F5F4B" w:rsidRPr="00586686" w:rsidRDefault="006F5F4B" w:rsidP="00A96214">
            <w:pPr>
              <w:rPr>
                <w:rFonts w:ascii="Century Gothic" w:hAnsi="Century Gothic"/>
                <w:lang w:eastAsia="en-GB"/>
              </w:rPr>
            </w:pPr>
          </w:p>
          <w:p w:rsidR="006F5F4B" w:rsidRPr="00586686" w:rsidRDefault="006F5F4B" w:rsidP="00586686">
            <w:pPr>
              <w:rPr>
                <w:rFonts w:ascii="Century Gothic" w:hAnsi="Century Gothic"/>
                <w:lang w:eastAsia="en-GB"/>
              </w:rPr>
            </w:pPr>
            <w:r w:rsidRPr="00586686">
              <w:rPr>
                <w:rFonts w:ascii="Century Gothic" w:hAnsi="Century Gothic"/>
                <w:b/>
                <w:lang w:eastAsia="en-GB"/>
              </w:rPr>
              <w:t>Leading and Managing Staff</w:t>
            </w:r>
          </w:p>
          <w:p w:rsidR="006F5F4B" w:rsidRPr="00586686" w:rsidRDefault="006F5F4B" w:rsidP="00A96214">
            <w:pPr>
              <w:rPr>
                <w:rFonts w:ascii="Century Gothic" w:hAnsi="Century Gothic"/>
                <w:lang w:eastAsia="en-GB"/>
              </w:rPr>
            </w:pPr>
            <w:r w:rsidRPr="00586686">
              <w:rPr>
                <w:rFonts w:ascii="Century Gothic" w:hAnsi="Century Gothic"/>
                <w:lang w:eastAsia="en-GB"/>
              </w:rPr>
              <w:t>Lead professional development of staff through example.</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Motivate and enable all staff to carry out their roles to the highest standard through high quality continuing professional development based on assessment of needs.</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 xml:space="preserve">Assist the Head of School in ensuring that trainee and </w:t>
            </w:r>
            <w:r w:rsidR="00A54E0E">
              <w:rPr>
                <w:rFonts w:ascii="Century Gothic" w:hAnsi="Century Gothic"/>
                <w:lang w:eastAsia="en-GB"/>
              </w:rPr>
              <w:t>early career framework teachers</w:t>
            </w:r>
            <w:r w:rsidRPr="00586686">
              <w:rPr>
                <w:rFonts w:ascii="Century Gothic" w:hAnsi="Century Gothic"/>
                <w:lang w:eastAsia="en-GB"/>
              </w:rPr>
              <w:t xml:space="preserve"> are appropriately trained, monitored, supported and assessed in relation to the standards for QTS and Induction.</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Implement Appraisal arrangements in line with Oakfield policy.</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Participate in the interview process for posts when required and ensure effective induction of new staff in line with Oakfield’s and The Aspire Federation policy.</w:t>
            </w:r>
          </w:p>
          <w:p w:rsidR="006F5F4B" w:rsidRPr="00586686" w:rsidRDefault="006F5F4B" w:rsidP="00A96214">
            <w:pPr>
              <w:rPr>
                <w:rFonts w:ascii="Century Gothic" w:hAnsi="Century Gothic"/>
                <w:lang w:eastAsia="en-GB"/>
              </w:rPr>
            </w:pPr>
          </w:p>
          <w:p w:rsidR="006F5F4B" w:rsidRPr="00586686" w:rsidRDefault="006F5F4B" w:rsidP="00A96214">
            <w:pPr>
              <w:pStyle w:val="ListParagraph"/>
              <w:spacing w:after="240"/>
              <w:ind w:left="0" w:right="-24"/>
              <w:contextualSpacing/>
              <w:rPr>
                <w:rFonts w:ascii="Century Gothic" w:hAnsi="Century Gothic"/>
                <w:sz w:val="22"/>
                <w:szCs w:val="22"/>
                <w:lang w:eastAsia="en-GB"/>
              </w:rPr>
            </w:pPr>
            <w:r w:rsidRPr="00586686">
              <w:rPr>
                <w:rFonts w:ascii="Century Gothic" w:hAnsi="Century Gothic"/>
                <w:sz w:val="22"/>
                <w:szCs w:val="22"/>
                <w:lang w:eastAsia="en-GB"/>
              </w:rPr>
              <w:t>Support the Head of School in ensuring that professional duties and conditions</w:t>
            </w:r>
            <w:r w:rsidR="00A96214" w:rsidRPr="00586686">
              <w:rPr>
                <w:rFonts w:ascii="Century Gothic" w:hAnsi="Century Gothic"/>
                <w:sz w:val="22"/>
                <w:szCs w:val="22"/>
                <w:lang w:eastAsia="en-GB"/>
              </w:rPr>
              <w:t xml:space="preserve"> </w:t>
            </w:r>
            <w:r w:rsidRPr="00586686">
              <w:rPr>
                <w:rFonts w:ascii="Century Gothic" w:hAnsi="Century Gothic"/>
                <w:sz w:val="22"/>
                <w:szCs w:val="22"/>
                <w:lang w:eastAsia="en-GB"/>
              </w:rPr>
              <w:t>of employment of teachers and support staff are fulfilled.</w:t>
            </w:r>
          </w:p>
          <w:p w:rsidR="006F5F4B" w:rsidRPr="00586686" w:rsidRDefault="006F5F4B" w:rsidP="00A96214">
            <w:pPr>
              <w:rPr>
                <w:rFonts w:ascii="Century Gothic" w:hAnsi="Century Gothic"/>
                <w:lang w:eastAsia="en-GB"/>
              </w:rPr>
            </w:pPr>
            <w:r w:rsidRPr="00586686">
              <w:rPr>
                <w:rFonts w:ascii="Century Gothic" w:hAnsi="Century Gothic"/>
                <w:lang w:eastAsia="en-GB"/>
              </w:rPr>
              <w:t>Take responsibility for own professional development, including time management issues.</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b/>
                <w:lang w:eastAsia="en-GB"/>
              </w:rPr>
            </w:pPr>
            <w:r w:rsidRPr="00586686">
              <w:rPr>
                <w:rFonts w:ascii="Century Gothic" w:hAnsi="Century Gothic"/>
                <w:b/>
                <w:lang w:eastAsia="en-GB"/>
              </w:rPr>
              <w:t>Quality Assurance</w:t>
            </w:r>
          </w:p>
          <w:p w:rsidR="006F5F4B" w:rsidRPr="00586686" w:rsidRDefault="006F5F4B" w:rsidP="00A96214">
            <w:pPr>
              <w:rPr>
                <w:rFonts w:ascii="Century Gothic" w:hAnsi="Century Gothic"/>
                <w:lang w:eastAsia="en-GB"/>
              </w:rPr>
            </w:pPr>
            <w:r w:rsidRPr="00586686">
              <w:rPr>
                <w:rFonts w:ascii="Century Gothic" w:hAnsi="Century Gothic"/>
                <w:lang w:eastAsia="en-GB"/>
              </w:rPr>
              <w:t>Assist the Head of School in monitoring, evaluating and reviewing the effects of policies, priorities and targets of the school in practice, and take action as necessary.</w:t>
            </w:r>
          </w:p>
          <w:p w:rsidR="006F5F4B" w:rsidRPr="00586686" w:rsidRDefault="006F5F4B" w:rsidP="00A96214">
            <w:pPr>
              <w:rPr>
                <w:rFonts w:ascii="Century Gothic" w:hAnsi="Century Gothic"/>
                <w:lang w:eastAsia="en-GB"/>
              </w:rPr>
            </w:pPr>
            <w:r w:rsidRPr="00586686">
              <w:rPr>
                <w:rFonts w:ascii="Century Gothic" w:hAnsi="Century Gothic"/>
                <w:lang w:eastAsia="en-GB"/>
              </w:rPr>
              <w:t xml:space="preserve"> </w:t>
            </w:r>
          </w:p>
          <w:p w:rsidR="006F5F4B" w:rsidRPr="00586686" w:rsidRDefault="006F5F4B" w:rsidP="00A96214">
            <w:pPr>
              <w:rPr>
                <w:rFonts w:ascii="Century Gothic" w:hAnsi="Century Gothic"/>
                <w:lang w:eastAsia="en-GB"/>
              </w:rPr>
            </w:pPr>
            <w:r w:rsidRPr="00586686">
              <w:rPr>
                <w:rFonts w:ascii="Century Gothic" w:hAnsi="Century Gothic"/>
                <w:lang w:eastAsia="en-GB"/>
              </w:rPr>
              <w:t>Assist the Head of School in monitoring, evaluating and reviewing the effects of the school improvement plan to secure progress and school improvement.</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Ensure the effective operation of quality control systems.</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 xml:space="preserve">Contribute to Oakfield procedures for </w:t>
            </w:r>
            <w:r w:rsidR="00A54E0E">
              <w:rPr>
                <w:rFonts w:ascii="Century Gothic" w:hAnsi="Century Gothic"/>
                <w:lang w:eastAsia="en-GB"/>
              </w:rPr>
              <w:t>monitoring and evaluation</w:t>
            </w:r>
            <w:r w:rsidRPr="00586686">
              <w:rPr>
                <w:rFonts w:ascii="Century Gothic" w:hAnsi="Century Gothic"/>
                <w:lang w:eastAsia="en-GB"/>
              </w:rPr>
              <w:t>.</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lastRenderedPageBreak/>
              <w:t>Assist the Head of School in developing, implementing and reviewing the monitoring and evaluation of the curriculum in line with agreed school procedures including evaluation against quality standards and performance criteria.</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Think creatively and imaginatively to anticipate and solve problems, identify opportunities and implement modification and improvement where required.</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b/>
                <w:lang w:eastAsia="en-GB"/>
              </w:rPr>
            </w:pPr>
            <w:r w:rsidRPr="00586686">
              <w:rPr>
                <w:rFonts w:ascii="Century Gothic" w:hAnsi="Century Gothic"/>
                <w:b/>
                <w:lang w:eastAsia="en-GB"/>
              </w:rPr>
              <w:t>Management Information</w:t>
            </w:r>
          </w:p>
          <w:p w:rsidR="006F5F4B" w:rsidRPr="00586686" w:rsidRDefault="006F5F4B" w:rsidP="00A96214">
            <w:pPr>
              <w:rPr>
                <w:rFonts w:ascii="Century Gothic" w:hAnsi="Century Gothic"/>
                <w:lang w:eastAsia="en-GB"/>
              </w:rPr>
            </w:pPr>
            <w:r w:rsidRPr="00586686">
              <w:rPr>
                <w:rFonts w:ascii="Century Gothic" w:hAnsi="Century Gothic"/>
                <w:lang w:eastAsia="en-GB"/>
              </w:rPr>
              <w:t xml:space="preserve">Make explicit, to all stakeholders, Oakfield’s high expectations that all </w:t>
            </w:r>
            <w:r w:rsidR="00A54E0E">
              <w:rPr>
                <w:rFonts w:ascii="Century Gothic" w:hAnsi="Century Gothic"/>
                <w:lang w:eastAsia="en-GB"/>
              </w:rPr>
              <w:t>pupils</w:t>
            </w:r>
            <w:r w:rsidRPr="00586686">
              <w:rPr>
                <w:rFonts w:ascii="Century Gothic" w:hAnsi="Century Gothic"/>
                <w:lang w:eastAsia="en-GB"/>
              </w:rPr>
              <w:t xml:space="preserve"> can succeed. </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Seek and use national, local and school data, OFSTED evidence and research findings in professional and school development.</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Provide information to support Oakfield’s SEF.</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Ensure the maintenance of accurate and up-to-date information on the management information system.</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 xml:space="preserve">Ensure and monitor the use of comparative data about </w:t>
            </w:r>
            <w:r w:rsidR="00A54E0E">
              <w:rPr>
                <w:rFonts w:ascii="Century Gothic" w:hAnsi="Century Gothic"/>
                <w:lang w:eastAsia="en-GB"/>
              </w:rPr>
              <w:t>pupil’s</w:t>
            </w:r>
            <w:r w:rsidRPr="00586686">
              <w:rPr>
                <w:rFonts w:ascii="Century Gothic" w:hAnsi="Century Gothic"/>
                <w:lang w:eastAsia="en-GB"/>
              </w:rPr>
              <w:t xml:space="preserve"> prior attainment, to establish benchmarks and set targets for improvement.</w:t>
            </w:r>
          </w:p>
          <w:p w:rsidR="006F5F4B" w:rsidRPr="00586686" w:rsidRDefault="006F5F4B" w:rsidP="00A96214">
            <w:pPr>
              <w:rPr>
                <w:rFonts w:ascii="Century Gothic" w:hAnsi="Century Gothic"/>
                <w:lang w:eastAsia="en-GB"/>
              </w:rPr>
            </w:pPr>
          </w:p>
          <w:p w:rsidR="006F5F4B" w:rsidRPr="00586686" w:rsidRDefault="006F5F4B" w:rsidP="00A96214">
            <w:pPr>
              <w:rPr>
                <w:rFonts w:ascii="Century Gothic" w:hAnsi="Century Gothic"/>
                <w:lang w:eastAsia="en-GB"/>
              </w:rPr>
            </w:pPr>
            <w:r w:rsidRPr="00586686">
              <w:rPr>
                <w:rFonts w:ascii="Century Gothic" w:hAnsi="Century Gothic"/>
                <w:lang w:eastAsia="en-GB"/>
              </w:rPr>
              <w:t>Assist in the use of performance data analyses and evaluations.</w:t>
            </w:r>
          </w:p>
          <w:p w:rsidR="006F5F4B" w:rsidRPr="00586686" w:rsidRDefault="006F5F4B" w:rsidP="00A96214">
            <w:pPr>
              <w:rPr>
                <w:rFonts w:ascii="Century Gothic" w:hAnsi="Century Gothic"/>
                <w:lang w:eastAsia="en-GB"/>
              </w:rPr>
            </w:pPr>
          </w:p>
          <w:p w:rsidR="00461751" w:rsidRPr="00586686" w:rsidRDefault="006F5F4B" w:rsidP="00A96214">
            <w:pPr>
              <w:pStyle w:val="ListParagraph"/>
              <w:spacing w:after="240"/>
              <w:ind w:left="0" w:right="-24"/>
              <w:contextualSpacing/>
              <w:rPr>
                <w:rFonts w:ascii="Century Gothic" w:hAnsi="Century Gothic"/>
                <w:sz w:val="22"/>
                <w:szCs w:val="22"/>
                <w:lang w:eastAsia="en-GB"/>
              </w:rPr>
            </w:pPr>
            <w:r w:rsidRPr="00586686">
              <w:rPr>
                <w:rFonts w:ascii="Century Gothic" w:hAnsi="Century Gothic"/>
                <w:sz w:val="22"/>
                <w:szCs w:val="22"/>
                <w:lang w:eastAsia="en-GB"/>
              </w:rPr>
              <w:t>Produce reports on the analysis of examination performance, including the use of value-added data.</w:t>
            </w:r>
          </w:p>
          <w:p w:rsidR="006F5F4B" w:rsidRPr="00586686" w:rsidRDefault="00B1255D" w:rsidP="00A96214">
            <w:pPr>
              <w:rPr>
                <w:rFonts w:ascii="Century Gothic" w:hAnsi="Century Gothic"/>
                <w:lang w:eastAsia="en-GB"/>
              </w:rPr>
            </w:pPr>
            <w:r w:rsidRPr="00586686">
              <w:rPr>
                <w:rFonts w:ascii="Century Gothic" w:hAnsi="Century Gothic"/>
                <w:lang w:eastAsia="en-GB"/>
              </w:rPr>
              <w:t xml:space="preserve"> </w:t>
            </w:r>
            <w:r w:rsidR="006F5F4B" w:rsidRPr="00586686">
              <w:rPr>
                <w:rFonts w:ascii="Century Gothic" w:hAnsi="Century Gothic"/>
                <w:lang w:eastAsia="en-GB"/>
              </w:rPr>
              <w:t>Provide the Head of School and the Governing Body with information relating to delegated areas of responsibility concerning to performance and developments.</w:t>
            </w:r>
          </w:p>
          <w:p w:rsidR="006F5F4B" w:rsidRPr="00586686" w:rsidRDefault="006F5F4B" w:rsidP="00A96214">
            <w:pPr>
              <w:numPr>
                <w:ilvl w:val="1"/>
                <w:numId w:val="0"/>
              </w:numPr>
              <w:tabs>
                <w:tab w:val="num" w:pos="720"/>
              </w:tabs>
              <w:rPr>
                <w:rFonts w:ascii="Century Gothic" w:hAnsi="Century Gothic"/>
                <w:lang w:eastAsia="en-GB"/>
              </w:rPr>
            </w:pPr>
          </w:p>
          <w:p w:rsidR="006F5F4B" w:rsidRPr="00586686" w:rsidRDefault="006F5F4B" w:rsidP="00A96214">
            <w:pPr>
              <w:numPr>
                <w:ilvl w:val="1"/>
                <w:numId w:val="0"/>
              </w:numPr>
              <w:tabs>
                <w:tab w:val="num" w:pos="180"/>
              </w:tabs>
              <w:rPr>
                <w:rFonts w:ascii="Century Gothic" w:hAnsi="Century Gothic"/>
                <w:lang w:eastAsia="en-GB"/>
              </w:rPr>
            </w:pPr>
            <w:r w:rsidRPr="00586686">
              <w:rPr>
                <w:rFonts w:ascii="Century Gothic" w:hAnsi="Century Gothic"/>
                <w:lang w:eastAsia="en-GB"/>
              </w:rPr>
              <w:t>Account for the efficiency and effectiveness of the delegated areas of responsibility to the Head of School, Governing Body and other relevant stakeholders.</w:t>
            </w:r>
          </w:p>
          <w:p w:rsidR="006F5F4B" w:rsidRPr="00586686" w:rsidRDefault="006F5F4B" w:rsidP="00A96214">
            <w:pPr>
              <w:numPr>
                <w:ilvl w:val="1"/>
                <w:numId w:val="0"/>
              </w:numPr>
              <w:tabs>
                <w:tab w:val="num" w:pos="180"/>
              </w:tabs>
              <w:rPr>
                <w:rFonts w:ascii="Century Gothic" w:hAnsi="Century Gothic"/>
                <w:lang w:eastAsia="en-GB"/>
              </w:rPr>
            </w:pPr>
          </w:p>
          <w:p w:rsidR="006F5F4B" w:rsidRPr="00586686" w:rsidRDefault="006F5F4B" w:rsidP="00A96214">
            <w:pPr>
              <w:tabs>
                <w:tab w:val="num" w:pos="180"/>
                <w:tab w:val="left" w:pos="915"/>
              </w:tabs>
              <w:rPr>
                <w:rFonts w:ascii="Century Gothic" w:hAnsi="Century Gothic"/>
                <w:b/>
                <w:lang w:eastAsia="en-GB"/>
              </w:rPr>
            </w:pPr>
            <w:r w:rsidRPr="00586686">
              <w:rPr>
                <w:rFonts w:ascii="Century Gothic" w:hAnsi="Century Gothic"/>
                <w:b/>
                <w:lang w:eastAsia="en-GB"/>
              </w:rPr>
              <w:t>Communications and Liaison</w:t>
            </w:r>
          </w:p>
          <w:p w:rsidR="006F5F4B" w:rsidRPr="00586686" w:rsidRDefault="006F5F4B" w:rsidP="00A96214">
            <w:pPr>
              <w:tabs>
                <w:tab w:val="num" w:pos="180"/>
              </w:tabs>
              <w:rPr>
                <w:rFonts w:ascii="Century Gothic" w:hAnsi="Century Gothic"/>
                <w:i/>
                <w:lang w:eastAsia="en-GB"/>
              </w:rPr>
            </w:pPr>
            <w:r w:rsidRPr="00586686">
              <w:rPr>
                <w:rFonts w:ascii="Century Gothic" w:hAnsi="Century Gothic"/>
                <w:lang w:eastAsia="en-GB"/>
              </w:rPr>
              <w:t xml:space="preserve">Develop and maintain effective partnerships between parents and the wider community to support and improve </w:t>
            </w:r>
            <w:r w:rsidR="00A54E0E">
              <w:rPr>
                <w:rFonts w:ascii="Century Gothic" w:hAnsi="Century Gothic"/>
                <w:lang w:eastAsia="en-GB"/>
              </w:rPr>
              <w:t>pupil’s</w:t>
            </w:r>
            <w:r w:rsidRPr="00586686">
              <w:rPr>
                <w:rFonts w:ascii="Century Gothic" w:hAnsi="Century Gothic"/>
                <w:lang w:eastAsia="en-GB"/>
              </w:rPr>
              <w:t xml:space="preserve"> development and achievement</w:t>
            </w:r>
            <w:r w:rsidRPr="00586686">
              <w:rPr>
                <w:rFonts w:ascii="Century Gothic" w:hAnsi="Century Gothic"/>
                <w:i/>
                <w:lang w:eastAsia="en-GB"/>
              </w:rPr>
              <w:t>.</w:t>
            </w:r>
          </w:p>
          <w:p w:rsidR="006F5F4B" w:rsidRPr="00586686" w:rsidRDefault="006F5F4B" w:rsidP="00A96214">
            <w:pPr>
              <w:tabs>
                <w:tab w:val="num" w:pos="180"/>
              </w:tabs>
              <w:rPr>
                <w:rFonts w:ascii="Century Gothic" w:hAnsi="Century Gothic"/>
                <w:lang w:eastAsia="en-GB"/>
              </w:rPr>
            </w:pPr>
          </w:p>
          <w:p w:rsidR="006F5F4B" w:rsidRPr="00586686" w:rsidRDefault="006F5F4B" w:rsidP="00A96214">
            <w:pPr>
              <w:tabs>
                <w:tab w:val="num" w:pos="180"/>
              </w:tabs>
              <w:rPr>
                <w:rFonts w:ascii="Century Gothic" w:hAnsi="Century Gothic"/>
                <w:i/>
                <w:lang w:eastAsia="en-GB"/>
              </w:rPr>
            </w:pPr>
            <w:r w:rsidRPr="00586686">
              <w:rPr>
                <w:rFonts w:ascii="Century Gothic" w:hAnsi="Century Gothic"/>
                <w:lang w:eastAsia="en-GB"/>
              </w:rPr>
              <w:t>Develop and maintain effective relationships with the community, including business and industry, to enhance the curriculum and teaching and learning.</w:t>
            </w:r>
          </w:p>
          <w:p w:rsidR="006F5F4B" w:rsidRPr="00586686" w:rsidRDefault="006F5F4B" w:rsidP="00A96214">
            <w:pPr>
              <w:tabs>
                <w:tab w:val="num" w:pos="180"/>
              </w:tabs>
              <w:rPr>
                <w:rFonts w:ascii="Century Gothic" w:hAnsi="Century Gothic"/>
                <w:lang w:eastAsia="en-GB"/>
              </w:rPr>
            </w:pPr>
          </w:p>
          <w:p w:rsidR="006F5F4B" w:rsidRPr="00586686" w:rsidRDefault="006F5F4B" w:rsidP="00A96214">
            <w:pPr>
              <w:tabs>
                <w:tab w:val="num" w:pos="180"/>
              </w:tabs>
              <w:rPr>
                <w:rFonts w:ascii="Century Gothic" w:hAnsi="Century Gothic"/>
                <w:lang w:eastAsia="en-GB"/>
              </w:rPr>
            </w:pPr>
            <w:r w:rsidRPr="00586686">
              <w:rPr>
                <w:rFonts w:ascii="Century Gothic" w:hAnsi="Century Gothic"/>
                <w:lang w:eastAsia="en-GB"/>
              </w:rPr>
              <w:t xml:space="preserve">Liaise with partner schools, further education and external agencies related to </w:t>
            </w:r>
            <w:r w:rsidR="00A54E0E">
              <w:rPr>
                <w:rFonts w:ascii="Century Gothic" w:hAnsi="Century Gothic"/>
                <w:lang w:eastAsia="en-GB"/>
              </w:rPr>
              <w:t>pupil’s</w:t>
            </w:r>
            <w:r w:rsidRPr="00586686">
              <w:rPr>
                <w:rFonts w:ascii="Century Gothic" w:hAnsi="Century Gothic"/>
                <w:lang w:eastAsia="en-GB"/>
              </w:rPr>
              <w:t xml:space="preserve"> welfare and achievement.</w:t>
            </w:r>
          </w:p>
          <w:p w:rsidR="006F5F4B" w:rsidRPr="00586686" w:rsidRDefault="006F5F4B" w:rsidP="00A96214">
            <w:pPr>
              <w:tabs>
                <w:tab w:val="num" w:pos="180"/>
              </w:tabs>
              <w:rPr>
                <w:rFonts w:ascii="Century Gothic" w:hAnsi="Century Gothic"/>
                <w:lang w:eastAsia="en-GB"/>
              </w:rPr>
            </w:pPr>
          </w:p>
          <w:p w:rsidR="006F5F4B" w:rsidRPr="00586686" w:rsidRDefault="006F5F4B" w:rsidP="00A96214">
            <w:pPr>
              <w:tabs>
                <w:tab w:val="num" w:pos="180"/>
              </w:tabs>
              <w:rPr>
                <w:rFonts w:ascii="Century Gothic" w:hAnsi="Century Gothic"/>
                <w:lang w:eastAsia="en-GB"/>
              </w:rPr>
            </w:pPr>
            <w:r w:rsidRPr="00586686">
              <w:rPr>
                <w:rFonts w:ascii="Century Gothic" w:hAnsi="Century Gothic"/>
                <w:lang w:eastAsia="en-GB"/>
              </w:rPr>
              <w:t>Chair reviews, case conferences and meetings, as delegated.</w:t>
            </w:r>
          </w:p>
          <w:p w:rsidR="006F5F4B" w:rsidRPr="00586686" w:rsidRDefault="006F5F4B" w:rsidP="00A96214">
            <w:pPr>
              <w:tabs>
                <w:tab w:val="num" w:pos="180"/>
              </w:tabs>
              <w:rPr>
                <w:rFonts w:ascii="Century Gothic" w:hAnsi="Century Gothic"/>
                <w:lang w:eastAsia="en-GB"/>
              </w:rPr>
            </w:pPr>
          </w:p>
          <w:p w:rsidR="006F5F4B" w:rsidRPr="00586686" w:rsidRDefault="006F5F4B" w:rsidP="00A96214">
            <w:pPr>
              <w:tabs>
                <w:tab w:val="num" w:pos="180"/>
              </w:tabs>
              <w:rPr>
                <w:rFonts w:ascii="Century Gothic" w:hAnsi="Century Gothic"/>
                <w:lang w:eastAsia="en-GB"/>
              </w:rPr>
            </w:pPr>
            <w:r w:rsidRPr="00586686">
              <w:rPr>
                <w:rFonts w:ascii="Century Gothic" w:hAnsi="Century Gothic"/>
                <w:lang w:eastAsia="en-GB"/>
              </w:rPr>
              <w:t>Assist the Head of School in presenting an account of the school’s performance in a form appropriate to a range of audiences, including the Governing Body.</w:t>
            </w:r>
          </w:p>
          <w:p w:rsidR="006F5F4B" w:rsidRPr="00586686" w:rsidRDefault="006F5F4B" w:rsidP="006F5F4B">
            <w:pPr>
              <w:ind w:left="720" w:hanging="720"/>
              <w:rPr>
                <w:rFonts w:ascii="Century Gothic" w:hAnsi="Century Gothic"/>
                <w:lang w:eastAsia="en-GB"/>
              </w:rPr>
            </w:pPr>
          </w:p>
          <w:p w:rsidR="006F5F4B" w:rsidRPr="00586686" w:rsidRDefault="006F5F4B" w:rsidP="00586686">
            <w:pPr>
              <w:rPr>
                <w:rFonts w:ascii="Century Gothic" w:hAnsi="Century Gothic"/>
                <w:lang w:eastAsia="en-GB"/>
              </w:rPr>
            </w:pPr>
            <w:r w:rsidRPr="00586686">
              <w:rPr>
                <w:rFonts w:ascii="Century Gothic" w:hAnsi="Century Gothic"/>
                <w:lang w:eastAsia="en-GB"/>
              </w:rPr>
              <w:t xml:space="preserve">Support the Head of School in ensuring that parents and </w:t>
            </w:r>
            <w:proofErr w:type="spellStart"/>
            <w:proofErr w:type="gramStart"/>
            <w:r w:rsidR="00A54E0E">
              <w:rPr>
                <w:rFonts w:ascii="Century Gothic" w:hAnsi="Century Gothic"/>
                <w:lang w:eastAsia="en-GB"/>
              </w:rPr>
              <w:t>pupil’s</w:t>
            </w:r>
            <w:proofErr w:type="spellEnd"/>
            <w:proofErr w:type="gramEnd"/>
            <w:r w:rsidRPr="00586686">
              <w:rPr>
                <w:rFonts w:ascii="Century Gothic" w:hAnsi="Century Gothic"/>
                <w:lang w:eastAsia="en-GB"/>
              </w:rPr>
              <w:t xml:space="preserve"> are well-informed about curriculum, attainment and progress, and about their contribution to achieving the school’s targets for improvement. </w:t>
            </w:r>
          </w:p>
          <w:p w:rsidR="006F5F4B" w:rsidRPr="00586686" w:rsidRDefault="006F5F4B" w:rsidP="00A96214">
            <w:pPr>
              <w:ind w:left="180"/>
              <w:rPr>
                <w:rFonts w:ascii="Century Gothic" w:hAnsi="Century Gothic"/>
                <w:lang w:eastAsia="en-GB"/>
              </w:rPr>
            </w:pPr>
          </w:p>
          <w:p w:rsidR="006F5F4B" w:rsidRPr="00586686" w:rsidRDefault="006F5F4B" w:rsidP="00586686">
            <w:pPr>
              <w:ind w:left="38"/>
              <w:rPr>
                <w:rFonts w:ascii="Century Gothic" w:hAnsi="Century Gothic"/>
                <w:lang w:eastAsia="en-GB"/>
              </w:rPr>
            </w:pPr>
            <w:r w:rsidRPr="00586686">
              <w:rPr>
                <w:rFonts w:ascii="Century Gothic" w:hAnsi="Century Gothic"/>
                <w:lang w:eastAsia="en-GB"/>
              </w:rPr>
              <w:t>Contribute to communication and liaison events.</w:t>
            </w:r>
          </w:p>
          <w:p w:rsidR="006F5F4B" w:rsidRPr="00586686" w:rsidRDefault="006F5F4B" w:rsidP="00586686">
            <w:pPr>
              <w:ind w:left="38"/>
              <w:rPr>
                <w:rFonts w:ascii="Century Gothic" w:hAnsi="Century Gothic"/>
                <w:lang w:eastAsia="en-GB"/>
              </w:rPr>
            </w:pPr>
          </w:p>
          <w:p w:rsidR="006F5F4B" w:rsidRPr="00586686" w:rsidRDefault="006F5F4B" w:rsidP="00586686">
            <w:pPr>
              <w:tabs>
                <w:tab w:val="left" w:pos="915"/>
              </w:tabs>
              <w:ind w:left="38"/>
              <w:rPr>
                <w:rFonts w:ascii="Century Gothic" w:hAnsi="Century Gothic"/>
                <w:b/>
                <w:lang w:eastAsia="en-GB"/>
              </w:rPr>
            </w:pPr>
            <w:r w:rsidRPr="00586686">
              <w:rPr>
                <w:rFonts w:ascii="Century Gothic" w:hAnsi="Century Gothic"/>
                <w:b/>
                <w:lang w:eastAsia="en-GB"/>
              </w:rPr>
              <w:t>Management of Resources</w:t>
            </w:r>
          </w:p>
          <w:p w:rsidR="006F5F4B" w:rsidRPr="00586686" w:rsidRDefault="006F5F4B" w:rsidP="00586686">
            <w:pPr>
              <w:ind w:left="38"/>
              <w:rPr>
                <w:rFonts w:ascii="Century Gothic" w:hAnsi="Century Gothic"/>
                <w:lang w:eastAsia="en-GB"/>
              </w:rPr>
            </w:pPr>
            <w:r w:rsidRPr="00586686">
              <w:rPr>
                <w:rFonts w:ascii="Century Gothic" w:hAnsi="Century Gothic"/>
                <w:lang w:eastAsia="en-GB"/>
              </w:rPr>
              <w:t>Assist the Head of School to recruit staff of the highest quality.</w:t>
            </w:r>
          </w:p>
          <w:p w:rsidR="006F5F4B" w:rsidRPr="00586686" w:rsidRDefault="006F5F4B" w:rsidP="00586686">
            <w:pPr>
              <w:ind w:left="38"/>
              <w:rPr>
                <w:rFonts w:ascii="Century Gothic" w:hAnsi="Century Gothic"/>
                <w:lang w:eastAsia="en-GB"/>
              </w:rPr>
            </w:pPr>
          </w:p>
          <w:p w:rsidR="006F5F4B" w:rsidRPr="00586686" w:rsidRDefault="006F5F4B" w:rsidP="00586686">
            <w:pPr>
              <w:ind w:left="38"/>
              <w:rPr>
                <w:rFonts w:ascii="Century Gothic" w:hAnsi="Century Gothic"/>
                <w:lang w:eastAsia="en-GB"/>
              </w:rPr>
            </w:pPr>
            <w:r w:rsidRPr="00586686">
              <w:rPr>
                <w:rFonts w:ascii="Century Gothic" w:hAnsi="Century Gothic"/>
                <w:lang w:eastAsia="en-GB"/>
              </w:rPr>
              <w:t>Work with senior colleagues to deploy all staff effectively in order to improve the quality of education provided.</w:t>
            </w:r>
          </w:p>
          <w:p w:rsidR="006F5F4B" w:rsidRPr="00586686" w:rsidRDefault="006F5F4B" w:rsidP="00586686">
            <w:pPr>
              <w:ind w:left="38"/>
              <w:rPr>
                <w:rFonts w:ascii="Century Gothic" w:hAnsi="Century Gothic"/>
                <w:lang w:eastAsia="en-GB"/>
              </w:rPr>
            </w:pPr>
          </w:p>
          <w:p w:rsidR="006F5F4B" w:rsidRPr="00586686" w:rsidRDefault="006F5F4B" w:rsidP="00586686">
            <w:pPr>
              <w:ind w:left="38"/>
              <w:rPr>
                <w:rFonts w:ascii="Century Gothic" w:hAnsi="Century Gothic"/>
                <w:lang w:eastAsia="en-GB"/>
              </w:rPr>
            </w:pPr>
            <w:r w:rsidRPr="00586686">
              <w:rPr>
                <w:rFonts w:ascii="Century Gothic" w:hAnsi="Century Gothic"/>
                <w:lang w:eastAsia="en-GB"/>
              </w:rPr>
              <w:t>Support the Head of School in managing and organising accommodation efficiently and effectively to ensure that it meets the needs of the curriculum and health and safety regulations.</w:t>
            </w:r>
          </w:p>
          <w:p w:rsidR="006F5F4B" w:rsidRPr="00586686" w:rsidRDefault="006F5F4B" w:rsidP="00586686">
            <w:pPr>
              <w:ind w:left="38"/>
              <w:rPr>
                <w:rFonts w:ascii="Century Gothic" w:hAnsi="Century Gothic"/>
                <w:lang w:eastAsia="en-GB"/>
              </w:rPr>
            </w:pPr>
          </w:p>
          <w:p w:rsidR="006F5F4B" w:rsidRPr="00586686" w:rsidRDefault="006F5F4B" w:rsidP="00586686">
            <w:pPr>
              <w:ind w:left="38"/>
              <w:rPr>
                <w:rFonts w:ascii="Century Gothic" w:hAnsi="Century Gothic"/>
                <w:lang w:eastAsia="en-GB"/>
              </w:rPr>
            </w:pPr>
            <w:r w:rsidRPr="00586686">
              <w:rPr>
                <w:rFonts w:ascii="Century Gothic" w:hAnsi="Century Gothic"/>
                <w:lang w:eastAsia="en-GB"/>
              </w:rPr>
              <w:t xml:space="preserve">Manage, monitor and review the range, quality and quantity and use of all available resources, within the delegated areas of responsibility, to meet the policies and objectives of Oakfield’s and The Aspire Federation, maximise </w:t>
            </w:r>
            <w:r w:rsidR="00F21926">
              <w:rPr>
                <w:rFonts w:ascii="Century Gothic" w:hAnsi="Century Gothic"/>
                <w:lang w:eastAsia="en-GB"/>
              </w:rPr>
              <w:t>pupil’s</w:t>
            </w:r>
            <w:r w:rsidRPr="00586686">
              <w:rPr>
                <w:rFonts w:ascii="Century Gothic" w:hAnsi="Century Gothic"/>
                <w:lang w:eastAsia="en-GB"/>
              </w:rPr>
              <w:t xml:space="preserve"> achievements and ensure value for money.</w:t>
            </w:r>
          </w:p>
          <w:p w:rsidR="006F5F4B" w:rsidRPr="00586686" w:rsidRDefault="006F5F4B" w:rsidP="00586686">
            <w:pPr>
              <w:ind w:left="38"/>
              <w:rPr>
                <w:rFonts w:ascii="Century Gothic" w:hAnsi="Century Gothic"/>
                <w:lang w:eastAsia="en-GB"/>
              </w:rPr>
            </w:pPr>
          </w:p>
          <w:p w:rsidR="006F5F4B" w:rsidRPr="00586686" w:rsidRDefault="006F5F4B" w:rsidP="00586686">
            <w:pPr>
              <w:pStyle w:val="ListParagraph"/>
              <w:spacing w:after="240"/>
              <w:ind w:left="38" w:right="-24"/>
              <w:contextualSpacing/>
              <w:rPr>
                <w:rFonts w:ascii="Century Gothic" w:hAnsi="Century Gothic"/>
                <w:sz w:val="22"/>
                <w:szCs w:val="22"/>
                <w:lang w:eastAsia="en-GB"/>
              </w:rPr>
            </w:pPr>
            <w:r w:rsidRPr="00586686">
              <w:rPr>
                <w:rFonts w:ascii="Century Gothic" w:hAnsi="Century Gothic"/>
                <w:sz w:val="22"/>
                <w:szCs w:val="22"/>
                <w:lang w:eastAsia="en-GB"/>
              </w:rPr>
              <w:t>Maintain existing resources and explore opportunities to develop or incorporate new resources from sources inside and outside Oakfield.</w:t>
            </w:r>
          </w:p>
          <w:p w:rsidR="006F5F4B" w:rsidRPr="00586686" w:rsidRDefault="006F5F4B" w:rsidP="00586686">
            <w:pPr>
              <w:tabs>
                <w:tab w:val="left" w:pos="180"/>
              </w:tabs>
              <w:ind w:left="38"/>
              <w:rPr>
                <w:rFonts w:ascii="Century Gothic" w:hAnsi="Century Gothic"/>
                <w:lang w:eastAsia="en-GB"/>
              </w:rPr>
            </w:pPr>
            <w:r w:rsidRPr="00586686">
              <w:rPr>
                <w:rFonts w:ascii="Century Gothic" w:hAnsi="Century Gothic"/>
                <w:b/>
                <w:lang w:eastAsia="en-GB"/>
              </w:rPr>
              <w:t>School Ethos</w:t>
            </w:r>
          </w:p>
          <w:p w:rsidR="006F5F4B" w:rsidRPr="00586686" w:rsidRDefault="006F5F4B" w:rsidP="00586686">
            <w:pPr>
              <w:tabs>
                <w:tab w:val="left" w:pos="180"/>
              </w:tabs>
              <w:ind w:left="38"/>
              <w:rPr>
                <w:rFonts w:ascii="Century Gothic" w:hAnsi="Century Gothic"/>
                <w:lang w:eastAsia="en-GB"/>
              </w:rPr>
            </w:pPr>
            <w:r w:rsidRPr="00586686">
              <w:rPr>
                <w:rFonts w:ascii="Century Gothic" w:hAnsi="Century Gothic"/>
                <w:lang w:eastAsia="en-GB"/>
              </w:rPr>
              <w:t xml:space="preserve">Play a full part in the life of the school community and the Aspire Federation, supporting its distinctive mission and ethos and encouraging staff and </w:t>
            </w:r>
            <w:proofErr w:type="gramStart"/>
            <w:r w:rsidR="00322FFB">
              <w:rPr>
                <w:rFonts w:ascii="Century Gothic" w:hAnsi="Century Gothic"/>
                <w:lang w:eastAsia="en-GB"/>
              </w:rPr>
              <w:t>pupil’</w:t>
            </w:r>
            <w:r w:rsidRPr="00586686">
              <w:rPr>
                <w:rFonts w:ascii="Century Gothic" w:hAnsi="Century Gothic"/>
                <w:lang w:eastAsia="en-GB"/>
              </w:rPr>
              <w:t>s</w:t>
            </w:r>
            <w:proofErr w:type="gramEnd"/>
            <w:r w:rsidRPr="00586686">
              <w:rPr>
                <w:rFonts w:ascii="Century Gothic" w:hAnsi="Century Gothic"/>
                <w:lang w:eastAsia="en-GB"/>
              </w:rPr>
              <w:t xml:space="preserve"> to follow this example.</w:t>
            </w:r>
          </w:p>
          <w:p w:rsidR="006F5F4B" w:rsidRPr="00586686" w:rsidRDefault="006F5F4B" w:rsidP="00586686">
            <w:pPr>
              <w:tabs>
                <w:tab w:val="left" w:pos="180"/>
              </w:tabs>
              <w:ind w:left="38"/>
              <w:rPr>
                <w:rFonts w:ascii="Century Gothic" w:hAnsi="Century Gothic"/>
                <w:lang w:eastAsia="en-GB"/>
              </w:rPr>
            </w:pPr>
          </w:p>
          <w:p w:rsidR="006F5F4B" w:rsidRPr="00586686" w:rsidRDefault="006F5F4B" w:rsidP="00586686">
            <w:pPr>
              <w:tabs>
                <w:tab w:val="left" w:pos="180"/>
              </w:tabs>
              <w:ind w:left="38"/>
              <w:rPr>
                <w:rFonts w:ascii="Century Gothic" w:hAnsi="Century Gothic"/>
                <w:lang w:eastAsia="en-GB"/>
              </w:rPr>
            </w:pPr>
            <w:r w:rsidRPr="00586686">
              <w:rPr>
                <w:rFonts w:ascii="Century Gothic" w:hAnsi="Century Gothic"/>
                <w:lang w:eastAsia="en-GB"/>
              </w:rPr>
              <w:t>Support Oakfield in meeting its legal requirements for worship.</w:t>
            </w:r>
          </w:p>
          <w:p w:rsidR="006F5F4B" w:rsidRPr="00586686" w:rsidRDefault="006F5F4B" w:rsidP="00586686">
            <w:pPr>
              <w:tabs>
                <w:tab w:val="left" w:pos="180"/>
              </w:tabs>
              <w:ind w:left="38"/>
              <w:rPr>
                <w:rFonts w:ascii="Century Gothic" w:hAnsi="Century Gothic"/>
                <w:lang w:eastAsia="en-GB"/>
              </w:rPr>
            </w:pPr>
          </w:p>
          <w:p w:rsidR="006F5F4B" w:rsidRPr="00586686" w:rsidRDefault="006F5F4B" w:rsidP="00586686">
            <w:pPr>
              <w:tabs>
                <w:tab w:val="left" w:pos="180"/>
              </w:tabs>
              <w:ind w:left="38"/>
              <w:rPr>
                <w:rFonts w:ascii="Century Gothic" w:hAnsi="Century Gothic"/>
                <w:lang w:eastAsia="en-GB"/>
              </w:rPr>
            </w:pPr>
            <w:r w:rsidRPr="00586686">
              <w:rPr>
                <w:rFonts w:ascii="Century Gothic" w:hAnsi="Century Gothic"/>
                <w:lang w:eastAsia="en-GB"/>
              </w:rPr>
              <w:t>Comply with Oakfield’s health and safety policy and undertake risk assessments as appropriate.</w:t>
            </w:r>
          </w:p>
          <w:p w:rsidR="00051C25" w:rsidRPr="00586686" w:rsidRDefault="00051C25" w:rsidP="00322FFB">
            <w:pPr>
              <w:tabs>
                <w:tab w:val="left" w:pos="747"/>
              </w:tabs>
              <w:spacing w:line="360" w:lineRule="auto"/>
              <w:rPr>
                <w:rFonts w:ascii="Century Gothic" w:hAnsi="Century Gothic"/>
                <w:b/>
              </w:rPr>
            </w:pPr>
          </w:p>
        </w:tc>
      </w:tr>
    </w:tbl>
    <w:p w:rsidR="006F5F4B" w:rsidRPr="006F5F4B" w:rsidRDefault="006F5F4B">
      <w:pPr>
        <w:rPr>
          <w:rFonts w:ascii="Century Gothic" w:hAnsi="Century Gothic"/>
          <w:b/>
          <w:sz w:val="4"/>
          <w:u w:val="single"/>
        </w:rPr>
      </w:pPr>
    </w:p>
    <w:p w:rsidR="00F061CF" w:rsidRPr="00051C25" w:rsidRDefault="00051C25">
      <w:pPr>
        <w:rPr>
          <w:rFonts w:ascii="Century Gothic" w:hAnsi="Century Gothic"/>
          <w:b/>
          <w:sz w:val="24"/>
          <w:u w:val="single"/>
        </w:rPr>
      </w:pPr>
      <w:r w:rsidRPr="00051C25">
        <w:rPr>
          <w:rFonts w:ascii="Century Gothic" w:hAnsi="Century Gothic"/>
          <w:b/>
          <w:sz w:val="24"/>
          <w:u w:val="single"/>
        </w:rPr>
        <w:t>Signatures/Authorisation</w:t>
      </w:r>
    </w:p>
    <w:p w:rsidR="00051C25" w:rsidRDefault="00051C25">
      <w:pPr>
        <w:rPr>
          <w:rFonts w:ascii="Century Gothic" w:hAnsi="Century Gothic"/>
          <w:b/>
          <w:sz w:val="24"/>
        </w:rPr>
      </w:pPr>
      <w:r>
        <w:rPr>
          <w:rFonts w:ascii="Century Gothic" w:hAnsi="Century Gothic"/>
          <w:b/>
          <w:sz w:val="24"/>
        </w:rPr>
        <w:t>I/we agree that this job profile is an accurate reflection of the duties, skills and responsibilities of the post.</w:t>
      </w:r>
    </w:p>
    <w:p w:rsidR="00F131E3" w:rsidRPr="00051C25" w:rsidRDefault="00F131E3" w:rsidP="00F131E3">
      <w:pPr>
        <w:rPr>
          <w:rFonts w:ascii="Century Gothic" w:hAnsi="Century Gothic"/>
          <w:sz w:val="24"/>
        </w:rPr>
      </w:pPr>
      <w:r w:rsidRPr="00051C25">
        <w:rPr>
          <w:rFonts w:ascii="Century Gothic" w:hAnsi="Century Gothic"/>
          <w:sz w:val="24"/>
        </w:rPr>
        <w:t xml:space="preserve">Signed Executive Headteacher: ___________________    </w:t>
      </w:r>
      <w:proofErr w:type="gramStart"/>
      <w:r w:rsidRPr="00051C25">
        <w:rPr>
          <w:rFonts w:ascii="Century Gothic" w:hAnsi="Century Gothic"/>
          <w:sz w:val="24"/>
        </w:rPr>
        <w:t>Date  _</w:t>
      </w:r>
      <w:proofErr w:type="gramEnd"/>
      <w:r w:rsidRPr="00051C25">
        <w:rPr>
          <w:rFonts w:ascii="Century Gothic" w:hAnsi="Century Gothic"/>
          <w:sz w:val="24"/>
        </w:rPr>
        <w:t>______________</w:t>
      </w:r>
    </w:p>
    <w:p w:rsidR="00F131E3" w:rsidRPr="00051C25" w:rsidRDefault="00F131E3" w:rsidP="00F131E3">
      <w:pPr>
        <w:rPr>
          <w:rFonts w:ascii="Century Gothic" w:hAnsi="Century Gothic"/>
          <w:sz w:val="24"/>
        </w:rPr>
      </w:pPr>
      <w:r>
        <w:rPr>
          <w:rFonts w:ascii="Century Gothic" w:hAnsi="Century Gothic"/>
          <w:sz w:val="24"/>
        </w:rPr>
        <w:t xml:space="preserve">Signed Head of School (Oakfield): _________________    </w:t>
      </w:r>
      <w:proofErr w:type="gramStart"/>
      <w:r>
        <w:rPr>
          <w:rFonts w:ascii="Century Gothic" w:hAnsi="Century Gothic"/>
          <w:sz w:val="24"/>
        </w:rPr>
        <w:t>Date  _</w:t>
      </w:r>
      <w:proofErr w:type="gramEnd"/>
      <w:r>
        <w:rPr>
          <w:rFonts w:ascii="Century Gothic" w:hAnsi="Century Gothic"/>
          <w:sz w:val="24"/>
        </w:rPr>
        <w:t>______________</w:t>
      </w:r>
    </w:p>
    <w:p w:rsidR="00F131E3" w:rsidRDefault="00051C25" w:rsidP="00F131E3">
      <w:pPr>
        <w:rPr>
          <w:rFonts w:ascii="Century Gothic" w:hAnsi="Century Gothic"/>
          <w:sz w:val="24"/>
        </w:rPr>
      </w:pPr>
      <w:r w:rsidRPr="00051C25">
        <w:rPr>
          <w:rFonts w:ascii="Century Gothic" w:hAnsi="Century Gothic"/>
          <w:sz w:val="24"/>
        </w:rPr>
        <w:t xml:space="preserve">Signed Executive Business Manager: ______________     </w:t>
      </w:r>
      <w:proofErr w:type="gramStart"/>
      <w:r w:rsidRPr="00051C25">
        <w:rPr>
          <w:rFonts w:ascii="Century Gothic" w:hAnsi="Century Gothic"/>
          <w:sz w:val="24"/>
        </w:rPr>
        <w:t>Date  _</w:t>
      </w:r>
      <w:proofErr w:type="gramEnd"/>
      <w:r w:rsidRPr="00051C25">
        <w:rPr>
          <w:rFonts w:ascii="Century Gothic" w:hAnsi="Century Gothic"/>
          <w:sz w:val="24"/>
        </w:rPr>
        <w:t>______________</w:t>
      </w:r>
    </w:p>
    <w:p w:rsidR="00322FFB" w:rsidRDefault="00322FFB" w:rsidP="00F131E3">
      <w:pPr>
        <w:rPr>
          <w:rFonts w:ascii="Century Gothic" w:hAnsi="Century Gothic"/>
          <w:sz w:val="24"/>
        </w:rPr>
      </w:pPr>
    </w:p>
    <w:p w:rsidR="00322FFB" w:rsidRDefault="00322FFB" w:rsidP="00F131E3">
      <w:pPr>
        <w:rPr>
          <w:rFonts w:ascii="Century Gothic" w:hAnsi="Century Gothic"/>
          <w:sz w:val="24"/>
        </w:rPr>
      </w:pPr>
    </w:p>
    <w:p w:rsidR="00322FFB" w:rsidRPr="00051C25" w:rsidRDefault="00322FFB" w:rsidP="00F131E3">
      <w:pPr>
        <w:rPr>
          <w:rFonts w:ascii="Century Gothic" w:hAnsi="Century Gothic"/>
          <w:sz w:val="24"/>
        </w:rPr>
      </w:pPr>
    </w:p>
    <w:p w:rsidR="00051C25" w:rsidRPr="00F260FC" w:rsidRDefault="00051C25" w:rsidP="00051C25">
      <w:pPr>
        <w:jc w:val="right"/>
        <w:rPr>
          <w:rFonts w:ascii="Century Gothic" w:hAnsi="Century Gothic"/>
        </w:rPr>
      </w:pPr>
      <w:r w:rsidRPr="00F260FC">
        <w:rPr>
          <w:rFonts w:ascii="Century Gothic" w:hAnsi="Century Gothic"/>
        </w:rPr>
        <w:t>Created: April 2023</w:t>
      </w:r>
    </w:p>
    <w:p w:rsidR="003C1C9C" w:rsidRDefault="00586686" w:rsidP="003C1C9C">
      <w:pPr>
        <w:rPr>
          <w:rFonts w:ascii="Century Gothic" w:hAnsi="Century Gothic"/>
          <w:b/>
        </w:rPr>
      </w:pPr>
      <w:r>
        <w:rPr>
          <w:noProof/>
          <w:lang w:eastAsia="en-GB"/>
        </w:rPr>
        <w:lastRenderedPageBreak/>
        <w:drawing>
          <wp:anchor distT="0" distB="0" distL="114300" distR="114300" simplePos="0" relativeHeight="251665408" behindDoc="1" locked="0" layoutInCell="1" allowOverlap="1" wp14:anchorId="4465C63D" wp14:editId="0F72DD78">
            <wp:simplePos x="0" y="0"/>
            <wp:positionH relativeFrom="column">
              <wp:posOffset>5594985</wp:posOffset>
            </wp:positionH>
            <wp:positionV relativeFrom="paragraph">
              <wp:posOffset>-525145</wp:posOffset>
            </wp:positionV>
            <wp:extent cx="752475" cy="752475"/>
            <wp:effectExtent l="0" t="0" r="9525" b="9525"/>
            <wp:wrapNone/>
            <wp:docPr id="20" name="Picture 20" descr="C:\Users\elgreen\Desktop\Aspi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green\Desktop\Aspire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1C9C">
        <w:rPr>
          <w:rFonts w:ascii="Century Gothic" w:hAnsi="Century Gothic"/>
          <w:b/>
          <w:noProof/>
          <w:sz w:val="24"/>
        </w:rPr>
        <mc:AlternateContent>
          <mc:Choice Requires="wps">
            <w:drawing>
              <wp:anchor distT="0" distB="0" distL="114300" distR="114300" simplePos="0" relativeHeight="251661312" behindDoc="0" locked="0" layoutInCell="1" allowOverlap="1" wp14:anchorId="405D13A6" wp14:editId="4DC79EBF">
                <wp:simplePos x="0" y="0"/>
                <wp:positionH relativeFrom="column">
                  <wp:posOffset>-224790</wp:posOffset>
                </wp:positionH>
                <wp:positionV relativeFrom="paragraph">
                  <wp:posOffset>-97790</wp:posOffset>
                </wp:positionV>
                <wp:extent cx="3514725" cy="342900"/>
                <wp:effectExtent l="0" t="0" r="9525" b="0"/>
                <wp:wrapNone/>
                <wp:docPr id="53" name="Rectangle 53"/>
                <wp:cNvGraphicFramePr/>
                <a:graphic xmlns:a="http://schemas.openxmlformats.org/drawingml/2006/main">
                  <a:graphicData uri="http://schemas.microsoft.com/office/word/2010/wordprocessingShape">
                    <wps:wsp>
                      <wps:cNvSpPr/>
                      <wps:spPr>
                        <a:xfrm>
                          <a:off x="0" y="0"/>
                          <a:ext cx="3514725" cy="3429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1C9C" w:rsidRPr="00F260FC" w:rsidRDefault="003C1C9C" w:rsidP="003C1C9C">
                            <w:pPr>
                              <w:rPr>
                                <w:rFonts w:ascii="Century Gothic" w:hAnsi="Century Gothic"/>
                                <w:b/>
                                <w:sz w:val="32"/>
                                <w:szCs w:val="32"/>
                              </w:rPr>
                            </w:pPr>
                            <w:r w:rsidRPr="00F260FC">
                              <w:rPr>
                                <w:rFonts w:ascii="Century Gothic" w:hAnsi="Century Gothic"/>
                                <w:b/>
                                <w:sz w:val="32"/>
                                <w:szCs w:val="32"/>
                              </w:rPr>
                              <w:t>PERSON SPECIFICATION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5D13A6" id="Rectangle 53" o:spid="_x0000_s1027" style="position:absolute;margin-left:-17.7pt;margin-top:-7.7pt;width:276.75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" fillcolor="#7f7f7f [1612]" stroked="f" strokeweight="2pt">
                <v:textbox>
                  <w:txbxContent>
                    <w:p w:rsidR="003C1C9C" w:rsidRPr="00F260FC" w:rsidRDefault="003C1C9C" w:rsidP="003C1C9C">
                      <w:pPr>
                        <w:rPr>
                          <w:rFonts w:ascii="Century Gothic" w:hAnsi="Century Gothic"/>
                          <w:b/>
                          <w:sz w:val="32"/>
                          <w:szCs w:val="32"/>
                        </w:rPr>
                      </w:pPr>
                      <w:r w:rsidRPr="00F260FC">
                        <w:rPr>
                          <w:rFonts w:ascii="Century Gothic" w:hAnsi="Century Gothic"/>
                          <w:b/>
                          <w:sz w:val="32"/>
                          <w:szCs w:val="32"/>
                        </w:rPr>
                        <w:t>PERSON SPECIFICATION</w:t>
                      </w:r>
                    </w:p>
                  </w:txbxContent>
                </v:textbox>
              </v:rect>
            </w:pict>
          </mc:Fallback>
        </mc:AlternateContent>
      </w:r>
    </w:p>
    <w:tbl>
      <w:tblPr>
        <w:tblStyle w:val="TableGrid"/>
        <w:tblW w:w="10753" w:type="dxa"/>
        <w:tblInd w:w="-431" w:type="dxa"/>
        <w:tblLook w:val="04A0" w:firstRow="1" w:lastRow="0" w:firstColumn="1" w:lastColumn="0" w:noHBand="0" w:noVBand="1"/>
      </w:tblPr>
      <w:tblGrid>
        <w:gridCol w:w="1792"/>
        <w:gridCol w:w="4588"/>
        <w:gridCol w:w="2387"/>
        <w:gridCol w:w="1986"/>
      </w:tblGrid>
      <w:tr w:rsidR="00051C25" w:rsidRPr="00586686" w:rsidTr="00586686">
        <w:trPr>
          <w:trHeight w:val="480"/>
        </w:trPr>
        <w:tc>
          <w:tcPr>
            <w:tcW w:w="1792" w:type="dxa"/>
            <w:shd w:val="clear" w:color="auto" w:fill="808080" w:themeFill="background1" w:themeFillShade="80"/>
            <w:vAlign w:val="center"/>
          </w:tcPr>
          <w:p w:rsidR="003C1C9C" w:rsidRPr="00586686" w:rsidRDefault="003C1C9C" w:rsidP="00F260FC">
            <w:pPr>
              <w:rPr>
                <w:rFonts w:ascii="Century Gothic" w:hAnsi="Century Gothic"/>
                <w:b/>
                <w:color w:val="FFFFFF" w:themeColor="background1"/>
              </w:rPr>
            </w:pPr>
            <w:r w:rsidRPr="00586686">
              <w:rPr>
                <w:rFonts w:ascii="Century Gothic" w:hAnsi="Century Gothic"/>
                <w:b/>
              </w:rPr>
              <w:t xml:space="preserve"> </w:t>
            </w:r>
            <w:r w:rsidRPr="00586686">
              <w:rPr>
                <w:rFonts w:ascii="Century Gothic" w:hAnsi="Century Gothic"/>
                <w:b/>
                <w:color w:val="FFFFFF" w:themeColor="background1"/>
              </w:rPr>
              <w:t>Criteria</w:t>
            </w:r>
          </w:p>
        </w:tc>
        <w:tc>
          <w:tcPr>
            <w:tcW w:w="4588" w:type="dxa"/>
            <w:shd w:val="clear" w:color="auto" w:fill="808080" w:themeFill="background1" w:themeFillShade="80"/>
            <w:vAlign w:val="center"/>
          </w:tcPr>
          <w:p w:rsidR="003C1C9C" w:rsidRPr="00586686" w:rsidRDefault="003C1C9C" w:rsidP="00F260FC">
            <w:pPr>
              <w:rPr>
                <w:rFonts w:ascii="Century Gothic" w:hAnsi="Century Gothic"/>
                <w:b/>
                <w:color w:val="FFFFFF" w:themeColor="background1"/>
              </w:rPr>
            </w:pPr>
            <w:r w:rsidRPr="00586686">
              <w:rPr>
                <w:rFonts w:ascii="Century Gothic" w:hAnsi="Century Gothic"/>
                <w:b/>
                <w:color w:val="FFFFFF" w:themeColor="background1"/>
              </w:rPr>
              <w:t>Essential</w:t>
            </w:r>
          </w:p>
        </w:tc>
        <w:tc>
          <w:tcPr>
            <w:tcW w:w="2387" w:type="dxa"/>
            <w:shd w:val="clear" w:color="auto" w:fill="808080" w:themeFill="background1" w:themeFillShade="80"/>
            <w:vAlign w:val="center"/>
          </w:tcPr>
          <w:p w:rsidR="003C1C9C" w:rsidRPr="00586686" w:rsidRDefault="003C1C9C" w:rsidP="00F260FC">
            <w:pPr>
              <w:rPr>
                <w:rFonts w:ascii="Century Gothic" w:hAnsi="Century Gothic"/>
                <w:b/>
                <w:color w:val="FFFFFF" w:themeColor="background1"/>
              </w:rPr>
            </w:pPr>
            <w:r w:rsidRPr="00586686">
              <w:rPr>
                <w:rFonts w:ascii="Century Gothic" w:hAnsi="Century Gothic"/>
                <w:b/>
                <w:color w:val="FFFFFF" w:themeColor="background1"/>
              </w:rPr>
              <w:t>Desirable</w:t>
            </w:r>
          </w:p>
        </w:tc>
        <w:tc>
          <w:tcPr>
            <w:tcW w:w="1986" w:type="dxa"/>
            <w:shd w:val="clear" w:color="auto" w:fill="808080" w:themeFill="background1" w:themeFillShade="80"/>
            <w:vAlign w:val="center"/>
          </w:tcPr>
          <w:p w:rsidR="003C1C9C" w:rsidRPr="00586686" w:rsidRDefault="003C1C9C" w:rsidP="00F260FC">
            <w:pPr>
              <w:rPr>
                <w:rFonts w:ascii="Century Gothic" w:hAnsi="Century Gothic"/>
                <w:b/>
                <w:color w:val="FFFFFF" w:themeColor="background1"/>
              </w:rPr>
            </w:pPr>
            <w:r w:rsidRPr="00586686">
              <w:rPr>
                <w:rFonts w:ascii="Century Gothic" w:hAnsi="Century Gothic"/>
                <w:b/>
                <w:color w:val="FFFFFF" w:themeColor="background1"/>
              </w:rPr>
              <w:t>Measur</w:t>
            </w:r>
            <w:r w:rsidR="00F260FC" w:rsidRPr="00586686">
              <w:rPr>
                <w:rFonts w:ascii="Century Gothic" w:hAnsi="Century Gothic"/>
                <w:b/>
                <w:color w:val="FFFFFF" w:themeColor="background1"/>
              </w:rPr>
              <w:t>ed</w:t>
            </w:r>
            <w:r w:rsidRPr="00586686">
              <w:rPr>
                <w:rFonts w:ascii="Century Gothic" w:hAnsi="Century Gothic"/>
                <w:b/>
                <w:color w:val="FFFFFF" w:themeColor="background1"/>
              </w:rPr>
              <w:t xml:space="preserve"> by:</w:t>
            </w:r>
          </w:p>
        </w:tc>
      </w:tr>
      <w:tr w:rsidR="00051C25" w:rsidRPr="00586686" w:rsidTr="00586686">
        <w:tc>
          <w:tcPr>
            <w:tcW w:w="1792" w:type="dxa"/>
          </w:tcPr>
          <w:p w:rsidR="003C1C9C" w:rsidRPr="00586686" w:rsidRDefault="003C1C9C" w:rsidP="003C1C9C">
            <w:pPr>
              <w:rPr>
                <w:rFonts w:ascii="Century Gothic" w:eastAsia="Calibri" w:hAnsi="Century Gothic" w:cs="Arial"/>
                <w:b/>
              </w:rPr>
            </w:pPr>
            <w:r w:rsidRPr="00586686">
              <w:rPr>
                <w:rFonts w:ascii="Century Gothic" w:eastAsia="Calibri" w:hAnsi="Century Gothic" w:cs="Arial"/>
                <w:b/>
              </w:rPr>
              <w:t>Qualifications/</w:t>
            </w:r>
            <w:r w:rsidR="00051C25" w:rsidRPr="00586686">
              <w:rPr>
                <w:rFonts w:ascii="Century Gothic" w:eastAsia="Calibri" w:hAnsi="Century Gothic" w:cs="Arial"/>
                <w:b/>
              </w:rPr>
              <w:t xml:space="preserve"> </w:t>
            </w:r>
            <w:r w:rsidRPr="00586686">
              <w:rPr>
                <w:rFonts w:ascii="Century Gothic" w:eastAsia="Calibri" w:hAnsi="Century Gothic" w:cs="Arial"/>
                <w:b/>
              </w:rPr>
              <w:t>Training</w:t>
            </w:r>
          </w:p>
          <w:p w:rsidR="003C1C9C" w:rsidRPr="00586686" w:rsidRDefault="003C1C9C" w:rsidP="003C1C9C">
            <w:pPr>
              <w:rPr>
                <w:rFonts w:ascii="Century Gothic" w:hAnsi="Century Gothic"/>
                <w:b/>
              </w:rPr>
            </w:pPr>
          </w:p>
        </w:tc>
        <w:tc>
          <w:tcPr>
            <w:tcW w:w="4588" w:type="dxa"/>
          </w:tcPr>
          <w:p w:rsidR="006F5F4B" w:rsidRPr="00586686" w:rsidRDefault="006F5F4B" w:rsidP="006F5F4B">
            <w:pPr>
              <w:rPr>
                <w:rFonts w:ascii="Century Gothic" w:eastAsia="Calibri" w:hAnsi="Century Gothic" w:cs="Arial"/>
              </w:rPr>
            </w:pPr>
            <w:r w:rsidRPr="00586686">
              <w:rPr>
                <w:rFonts w:ascii="Century Gothic" w:eastAsia="Calibri" w:hAnsi="Century Gothic" w:cs="Arial"/>
              </w:rPr>
              <w:t>Recognised teaching qualification, degree or equivalent</w:t>
            </w:r>
          </w:p>
          <w:p w:rsidR="006F5F4B" w:rsidRPr="00586686" w:rsidRDefault="006F5F4B" w:rsidP="006F5F4B">
            <w:pPr>
              <w:rPr>
                <w:rFonts w:ascii="Century Gothic" w:eastAsia="Calibri" w:hAnsi="Century Gothic" w:cs="Arial"/>
              </w:rPr>
            </w:pPr>
          </w:p>
          <w:p w:rsidR="003C1C9C" w:rsidRPr="00586686" w:rsidRDefault="006F5F4B" w:rsidP="006F5F4B">
            <w:pPr>
              <w:rPr>
                <w:rFonts w:ascii="Century Gothic" w:hAnsi="Century Gothic"/>
                <w:b/>
              </w:rPr>
            </w:pPr>
            <w:r w:rsidRPr="00586686">
              <w:rPr>
                <w:rFonts w:ascii="Century Gothic" w:eastAsia="Calibri" w:hAnsi="Century Gothic" w:cs="Arial"/>
              </w:rPr>
              <w:t>NPQH Qualification or willingness to work towards.</w:t>
            </w:r>
          </w:p>
        </w:tc>
        <w:tc>
          <w:tcPr>
            <w:tcW w:w="2387" w:type="dxa"/>
          </w:tcPr>
          <w:p w:rsidR="003C1C9C" w:rsidRPr="00586686" w:rsidRDefault="003C1C9C" w:rsidP="00586686">
            <w:pPr>
              <w:pStyle w:val="ListParagraph"/>
              <w:ind w:left="266"/>
              <w:rPr>
                <w:rFonts w:ascii="Century Gothic" w:hAnsi="Century Gothic"/>
                <w:b/>
                <w:sz w:val="22"/>
                <w:szCs w:val="22"/>
              </w:rPr>
            </w:pPr>
          </w:p>
        </w:tc>
        <w:tc>
          <w:tcPr>
            <w:tcW w:w="1986" w:type="dxa"/>
          </w:tcPr>
          <w:p w:rsidR="003C1C9C" w:rsidRPr="00586686" w:rsidRDefault="00F260FC" w:rsidP="003C1C9C">
            <w:pPr>
              <w:rPr>
                <w:rFonts w:ascii="Century Gothic" w:hAnsi="Century Gothic"/>
                <w:b/>
                <w:sz w:val="20"/>
                <w:szCs w:val="20"/>
              </w:rPr>
            </w:pPr>
            <w:r w:rsidRPr="00586686">
              <w:rPr>
                <w:rFonts w:ascii="Century Gothic" w:hAnsi="Century Gothic"/>
                <w:b/>
                <w:sz w:val="20"/>
                <w:szCs w:val="20"/>
              </w:rPr>
              <w:t>Application Form</w:t>
            </w:r>
          </w:p>
          <w:p w:rsidR="00F260FC" w:rsidRPr="00586686" w:rsidRDefault="00F260FC" w:rsidP="003C1C9C">
            <w:pPr>
              <w:rPr>
                <w:rFonts w:ascii="Century Gothic" w:hAnsi="Century Gothic"/>
                <w:b/>
                <w:sz w:val="20"/>
                <w:szCs w:val="20"/>
              </w:rPr>
            </w:pPr>
            <w:r w:rsidRPr="00586686">
              <w:rPr>
                <w:rFonts w:ascii="Century Gothic" w:hAnsi="Century Gothic"/>
                <w:b/>
                <w:sz w:val="20"/>
                <w:szCs w:val="20"/>
              </w:rPr>
              <w:t>Interview</w:t>
            </w:r>
          </w:p>
          <w:p w:rsidR="00F260FC" w:rsidRPr="00586686" w:rsidRDefault="00F260FC" w:rsidP="003C1C9C">
            <w:pPr>
              <w:rPr>
                <w:rFonts w:ascii="Century Gothic" w:hAnsi="Century Gothic"/>
                <w:b/>
                <w:sz w:val="20"/>
                <w:szCs w:val="20"/>
              </w:rPr>
            </w:pPr>
            <w:r w:rsidRPr="00586686">
              <w:rPr>
                <w:rFonts w:ascii="Century Gothic" w:hAnsi="Century Gothic"/>
                <w:b/>
                <w:sz w:val="20"/>
                <w:szCs w:val="20"/>
              </w:rPr>
              <w:t>Certificates</w:t>
            </w:r>
          </w:p>
          <w:p w:rsidR="00F260FC" w:rsidRPr="00586686" w:rsidRDefault="00F260FC" w:rsidP="003C1C9C">
            <w:pPr>
              <w:rPr>
                <w:rFonts w:ascii="Century Gothic" w:hAnsi="Century Gothic"/>
                <w:b/>
                <w:sz w:val="20"/>
                <w:szCs w:val="20"/>
              </w:rPr>
            </w:pPr>
            <w:r w:rsidRPr="00586686">
              <w:rPr>
                <w:rFonts w:ascii="Century Gothic" w:hAnsi="Century Gothic"/>
                <w:b/>
                <w:sz w:val="20"/>
                <w:szCs w:val="20"/>
              </w:rPr>
              <w:t>References</w:t>
            </w:r>
          </w:p>
        </w:tc>
      </w:tr>
      <w:tr w:rsidR="00051C25" w:rsidRPr="00586686" w:rsidTr="00586686">
        <w:tc>
          <w:tcPr>
            <w:tcW w:w="1792" w:type="dxa"/>
          </w:tcPr>
          <w:p w:rsidR="003C1C9C" w:rsidRPr="00586686" w:rsidRDefault="003C1C9C" w:rsidP="003C1C9C">
            <w:pPr>
              <w:rPr>
                <w:rFonts w:ascii="Century Gothic" w:eastAsia="Calibri" w:hAnsi="Century Gothic" w:cs="Arial"/>
                <w:b/>
              </w:rPr>
            </w:pPr>
            <w:r w:rsidRPr="00586686">
              <w:rPr>
                <w:rFonts w:ascii="Century Gothic" w:eastAsia="Calibri" w:hAnsi="Century Gothic" w:cs="Arial"/>
                <w:b/>
              </w:rPr>
              <w:t>Experience</w:t>
            </w:r>
          </w:p>
          <w:p w:rsidR="003C1C9C" w:rsidRPr="00586686" w:rsidRDefault="003C1C9C" w:rsidP="003C1C9C">
            <w:pPr>
              <w:rPr>
                <w:rFonts w:ascii="Century Gothic" w:hAnsi="Century Gothic"/>
                <w:b/>
              </w:rPr>
            </w:pPr>
          </w:p>
        </w:tc>
        <w:tc>
          <w:tcPr>
            <w:tcW w:w="4588" w:type="dxa"/>
          </w:tcPr>
          <w:p w:rsidR="006F5F4B" w:rsidRPr="00586686" w:rsidRDefault="006F5F4B" w:rsidP="006F5F4B">
            <w:pPr>
              <w:pStyle w:val="NoSpacing"/>
              <w:rPr>
                <w:rFonts w:ascii="Century Gothic" w:hAnsi="Century Gothic"/>
              </w:rPr>
            </w:pPr>
            <w:r w:rsidRPr="00586686">
              <w:rPr>
                <w:rFonts w:ascii="Century Gothic" w:hAnsi="Century Gothic"/>
              </w:rPr>
              <w:t>Proven successful experience</w:t>
            </w:r>
            <w:r w:rsidR="00322FFB">
              <w:rPr>
                <w:rFonts w:ascii="Century Gothic" w:hAnsi="Century Gothic"/>
              </w:rPr>
              <w:t xml:space="preserve"> and impact</w:t>
            </w:r>
            <w:r w:rsidRPr="00586686">
              <w:rPr>
                <w:rFonts w:ascii="Century Gothic" w:hAnsi="Century Gothic"/>
              </w:rPr>
              <w:t xml:space="preserve"> of leading whole school initiatives/projects.</w:t>
            </w:r>
          </w:p>
          <w:p w:rsidR="006F5F4B" w:rsidRPr="00586686" w:rsidRDefault="006F5F4B" w:rsidP="006F5F4B">
            <w:pPr>
              <w:pStyle w:val="NoSpacing"/>
              <w:rPr>
                <w:rFonts w:ascii="Century Gothic" w:hAnsi="Century Gothic"/>
              </w:rPr>
            </w:pPr>
          </w:p>
          <w:p w:rsidR="006F5F4B" w:rsidRPr="00586686" w:rsidRDefault="006F5F4B" w:rsidP="006F5F4B">
            <w:pPr>
              <w:pStyle w:val="NoSpacing"/>
              <w:rPr>
                <w:rFonts w:ascii="Century Gothic" w:hAnsi="Century Gothic"/>
              </w:rPr>
            </w:pPr>
            <w:r w:rsidRPr="00586686">
              <w:rPr>
                <w:rFonts w:ascii="Century Gothic" w:hAnsi="Century Gothic"/>
              </w:rPr>
              <w:t>Evidence of recent, successful relevant continued professional development</w:t>
            </w:r>
          </w:p>
          <w:p w:rsidR="006F5F4B" w:rsidRPr="00586686" w:rsidRDefault="006F5F4B" w:rsidP="006F5F4B">
            <w:pPr>
              <w:pStyle w:val="NoSpacing"/>
              <w:rPr>
                <w:rFonts w:ascii="Century Gothic" w:hAnsi="Century Gothic"/>
              </w:rPr>
            </w:pPr>
          </w:p>
          <w:p w:rsidR="006F5F4B" w:rsidRPr="00586686" w:rsidRDefault="006F5F4B" w:rsidP="006F5F4B">
            <w:pPr>
              <w:pStyle w:val="NoSpacing"/>
              <w:rPr>
                <w:rFonts w:ascii="Century Gothic" w:hAnsi="Century Gothic"/>
              </w:rPr>
            </w:pPr>
            <w:r w:rsidRPr="00586686">
              <w:rPr>
                <w:rFonts w:ascii="Century Gothic" w:hAnsi="Century Gothic"/>
              </w:rPr>
              <w:t>Proven success as Deputy Headteacher/Assistant Headteacher</w:t>
            </w:r>
            <w:r w:rsidR="00322FFB">
              <w:rPr>
                <w:rFonts w:ascii="Century Gothic" w:hAnsi="Century Gothic"/>
              </w:rPr>
              <w:t xml:space="preserve"> or e</w:t>
            </w:r>
            <w:r w:rsidR="00322FFB" w:rsidRPr="00586686">
              <w:rPr>
                <w:rFonts w:ascii="Century Gothic" w:hAnsi="Century Gothic"/>
              </w:rPr>
              <w:t>xtensive successful experience of leading whole school</w:t>
            </w:r>
            <w:r w:rsidR="00322FFB">
              <w:rPr>
                <w:rFonts w:ascii="Century Gothic" w:hAnsi="Century Gothic"/>
              </w:rPr>
              <w:t xml:space="preserve"> developments</w:t>
            </w:r>
            <w:r w:rsidR="00322FFB" w:rsidRPr="00586686">
              <w:rPr>
                <w:rFonts w:ascii="Century Gothic" w:hAnsi="Century Gothic"/>
              </w:rPr>
              <w:t xml:space="preserve"> in continued improvement.</w:t>
            </w:r>
          </w:p>
          <w:p w:rsidR="006F5F4B" w:rsidRPr="00586686" w:rsidRDefault="006F5F4B" w:rsidP="006F5F4B">
            <w:pPr>
              <w:pStyle w:val="NoSpacing"/>
              <w:rPr>
                <w:rFonts w:ascii="Century Gothic" w:hAnsi="Century Gothic"/>
              </w:rPr>
            </w:pPr>
          </w:p>
          <w:p w:rsidR="006F5F4B" w:rsidRPr="00586686" w:rsidRDefault="006F5F4B" w:rsidP="006F5F4B">
            <w:pPr>
              <w:pStyle w:val="NoSpacing"/>
              <w:rPr>
                <w:rFonts w:ascii="Century Gothic" w:hAnsi="Century Gothic"/>
              </w:rPr>
            </w:pPr>
            <w:r w:rsidRPr="00586686">
              <w:rPr>
                <w:rFonts w:ascii="Century Gothic" w:hAnsi="Century Gothic"/>
              </w:rPr>
              <w:t>Proven successful SEN teaching experience across a range of learners and securing improvement.</w:t>
            </w:r>
          </w:p>
          <w:p w:rsidR="006F5F4B" w:rsidRPr="00586686" w:rsidRDefault="006F5F4B" w:rsidP="006F5F4B">
            <w:pPr>
              <w:pStyle w:val="NoSpacing"/>
              <w:rPr>
                <w:rFonts w:ascii="Century Gothic" w:hAnsi="Century Gothic"/>
              </w:rPr>
            </w:pPr>
          </w:p>
          <w:p w:rsidR="006F5F4B" w:rsidRPr="00586686" w:rsidRDefault="006F5F4B" w:rsidP="006F5F4B">
            <w:pPr>
              <w:pStyle w:val="NoSpacing"/>
              <w:rPr>
                <w:rFonts w:ascii="Century Gothic" w:hAnsi="Century Gothic"/>
              </w:rPr>
            </w:pPr>
            <w:r w:rsidRPr="00586686">
              <w:rPr>
                <w:rFonts w:ascii="Century Gothic" w:hAnsi="Century Gothic"/>
              </w:rPr>
              <w:t>A wealth of experience of working with outside agencies / involvement in wider initiatives including the community.</w:t>
            </w:r>
          </w:p>
          <w:p w:rsidR="006F5F4B" w:rsidRPr="00586686" w:rsidRDefault="006F5F4B" w:rsidP="006F5F4B">
            <w:pPr>
              <w:pStyle w:val="NoSpacing"/>
              <w:rPr>
                <w:rFonts w:ascii="Century Gothic" w:hAnsi="Century Gothic"/>
              </w:rPr>
            </w:pPr>
          </w:p>
          <w:p w:rsidR="003C1C9C" w:rsidRDefault="006F5F4B" w:rsidP="006F5F4B">
            <w:pPr>
              <w:pStyle w:val="NoSpacing"/>
              <w:rPr>
                <w:rFonts w:ascii="Century Gothic" w:hAnsi="Century Gothic"/>
              </w:rPr>
            </w:pPr>
            <w:r w:rsidRPr="00586686">
              <w:rPr>
                <w:rFonts w:ascii="Century Gothic" w:hAnsi="Century Gothic"/>
              </w:rPr>
              <w:t>Significant experience of monitoring, evaluating and</w:t>
            </w:r>
            <w:r w:rsidR="00322FFB">
              <w:rPr>
                <w:rFonts w:ascii="Century Gothic" w:hAnsi="Century Gothic"/>
              </w:rPr>
              <w:t xml:space="preserve"> improving</w:t>
            </w:r>
            <w:r w:rsidRPr="00586686">
              <w:rPr>
                <w:rFonts w:ascii="Century Gothic" w:hAnsi="Century Gothic"/>
              </w:rPr>
              <w:t xml:space="preserve"> Teaching and Learning</w:t>
            </w:r>
            <w:r w:rsidR="00322FFB">
              <w:rPr>
                <w:rFonts w:ascii="Century Gothic" w:hAnsi="Century Gothic"/>
              </w:rPr>
              <w:t>.</w:t>
            </w:r>
          </w:p>
          <w:p w:rsidR="00322FFB" w:rsidRDefault="00322FFB" w:rsidP="006F5F4B">
            <w:pPr>
              <w:pStyle w:val="NoSpacing"/>
              <w:rPr>
                <w:rFonts w:ascii="Century Gothic" w:hAnsi="Century Gothic"/>
                <w:b/>
              </w:rPr>
            </w:pPr>
          </w:p>
          <w:p w:rsidR="00322FFB" w:rsidRPr="00586686" w:rsidRDefault="00322FFB" w:rsidP="006F5F4B">
            <w:pPr>
              <w:pStyle w:val="NoSpacing"/>
              <w:rPr>
                <w:rFonts w:ascii="Century Gothic" w:hAnsi="Century Gothic"/>
                <w:b/>
              </w:rPr>
            </w:pPr>
            <w:r>
              <w:rPr>
                <w:rFonts w:ascii="Century Gothic" w:hAnsi="Century Gothic"/>
              </w:rPr>
              <w:t>S</w:t>
            </w:r>
            <w:r>
              <w:rPr>
                <w:rFonts w:ascii="Century Gothic" w:hAnsi="Century Gothic"/>
              </w:rPr>
              <w:t>ignificant experience of curriculum and Pastoral systems</w:t>
            </w:r>
            <w:r>
              <w:rPr>
                <w:rFonts w:ascii="Century Gothic" w:hAnsi="Century Gothic"/>
              </w:rPr>
              <w:t>.</w:t>
            </w:r>
          </w:p>
        </w:tc>
        <w:tc>
          <w:tcPr>
            <w:tcW w:w="2387" w:type="dxa"/>
          </w:tcPr>
          <w:p w:rsidR="003C1C9C" w:rsidRPr="00586686" w:rsidRDefault="003C1C9C" w:rsidP="00586686">
            <w:pPr>
              <w:pStyle w:val="ListParagraph"/>
              <w:ind w:left="271"/>
              <w:rPr>
                <w:rFonts w:ascii="Century Gothic" w:hAnsi="Century Gothic"/>
                <w:b/>
                <w:sz w:val="22"/>
                <w:szCs w:val="22"/>
              </w:rPr>
            </w:pPr>
          </w:p>
        </w:tc>
        <w:tc>
          <w:tcPr>
            <w:tcW w:w="1986" w:type="dxa"/>
          </w:tcPr>
          <w:p w:rsidR="00F260FC" w:rsidRPr="00586686" w:rsidRDefault="00F260FC" w:rsidP="00F260FC">
            <w:pPr>
              <w:rPr>
                <w:rFonts w:ascii="Century Gothic" w:hAnsi="Century Gothic"/>
                <w:b/>
                <w:sz w:val="20"/>
                <w:szCs w:val="20"/>
              </w:rPr>
            </w:pPr>
            <w:r w:rsidRPr="00586686">
              <w:rPr>
                <w:rFonts w:ascii="Century Gothic" w:hAnsi="Century Gothic"/>
                <w:b/>
                <w:sz w:val="20"/>
                <w:szCs w:val="20"/>
              </w:rPr>
              <w:t>Application Form</w:t>
            </w:r>
          </w:p>
          <w:p w:rsidR="00F260FC" w:rsidRPr="00586686" w:rsidRDefault="00F260FC" w:rsidP="00F260FC">
            <w:pPr>
              <w:rPr>
                <w:rFonts w:ascii="Century Gothic" w:hAnsi="Century Gothic"/>
                <w:b/>
                <w:sz w:val="20"/>
                <w:szCs w:val="20"/>
              </w:rPr>
            </w:pPr>
            <w:r w:rsidRPr="00586686">
              <w:rPr>
                <w:rFonts w:ascii="Century Gothic" w:hAnsi="Century Gothic"/>
                <w:b/>
                <w:sz w:val="20"/>
                <w:szCs w:val="20"/>
              </w:rPr>
              <w:t>Interview</w:t>
            </w:r>
          </w:p>
          <w:p w:rsidR="003C1C9C" w:rsidRPr="00586686" w:rsidRDefault="00F260FC" w:rsidP="00F260FC">
            <w:pPr>
              <w:rPr>
                <w:rFonts w:ascii="Century Gothic" w:hAnsi="Century Gothic"/>
                <w:b/>
                <w:sz w:val="20"/>
                <w:szCs w:val="20"/>
              </w:rPr>
            </w:pPr>
            <w:r w:rsidRPr="00586686">
              <w:rPr>
                <w:rFonts w:ascii="Century Gothic" w:hAnsi="Century Gothic"/>
                <w:b/>
                <w:sz w:val="20"/>
                <w:szCs w:val="20"/>
              </w:rPr>
              <w:t>References</w:t>
            </w:r>
          </w:p>
          <w:p w:rsidR="00F260FC" w:rsidRPr="00586686" w:rsidRDefault="00F260FC" w:rsidP="00F260FC">
            <w:pPr>
              <w:rPr>
                <w:rFonts w:ascii="Century Gothic" w:hAnsi="Century Gothic"/>
                <w:b/>
                <w:sz w:val="20"/>
                <w:szCs w:val="20"/>
              </w:rPr>
            </w:pPr>
            <w:r w:rsidRPr="00586686">
              <w:rPr>
                <w:rFonts w:ascii="Century Gothic" w:hAnsi="Century Gothic"/>
                <w:b/>
                <w:sz w:val="20"/>
                <w:szCs w:val="20"/>
              </w:rPr>
              <w:t>Training</w:t>
            </w:r>
          </w:p>
        </w:tc>
      </w:tr>
      <w:tr w:rsidR="00051C25" w:rsidRPr="00586686" w:rsidTr="00586686">
        <w:tc>
          <w:tcPr>
            <w:tcW w:w="1792" w:type="dxa"/>
          </w:tcPr>
          <w:p w:rsidR="003C1C9C" w:rsidRPr="00586686" w:rsidRDefault="003C1C9C" w:rsidP="003C1C9C">
            <w:pPr>
              <w:rPr>
                <w:rFonts w:ascii="Century Gothic" w:hAnsi="Century Gothic"/>
                <w:b/>
              </w:rPr>
            </w:pPr>
            <w:r w:rsidRPr="00586686">
              <w:rPr>
                <w:rFonts w:ascii="Century Gothic" w:hAnsi="Century Gothic"/>
                <w:b/>
              </w:rPr>
              <w:t>Knowledge/ Understanding</w:t>
            </w:r>
          </w:p>
          <w:p w:rsidR="003C1C9C" w:rsidRPr="00586686" w:rsidRDefault="003C1C9C" w:rsidP="003C1C9C">
            <w:pPr>
              <w:rPr>
                <w:rFonts w:ascii="Century Gothic" w:hAnsi="Century Gothic"/>
                <w:b/>
              </w:rPr>
            </w:pPr>
          </w:p>
        </w:tc>
        <w:tc>
          <w:tcPr>
            <w:tcW w:w="4588" w:type="dxa"/>
          </w:tcPr>
          <w:p w:rsidR="003C1C9C" w:rsidRPr="00586686" w:rsidRDefault="006F5F4B" w:rsidP="006F5F4B">
            <w:pPr>
              <w:pStyle w:val="NoSpacing"/>
              <w:rPr>
                <w:rFonts w:ascii="Century Gothic" w:hAnsi="Century Gothic"/>
              </w:rPr>
            </w:pPr>
            <w:r w:rsidRPr="00586686">
              <w:rPr>
                <w:rFonts w:ascii="Century Gothic" w:hAnsi="Century Gothic"/>
              </w:rPr>
              <w:t>A good understanding of the qualities of outstanding teaching</w:t>
            </w:r>
          </w:p>
          <w:p w:rsidR="006F5F4B" w:rsidRPr="00586686" w:rsidRDefault="006F5F4B" w:rsidP="006F5F4B">
            <w:pPr>
              <w:pStyle w:val="ListParagraph"/>
              <w:ind w:left="273"/>
              <w:rPr>
                <w:rFonts w:ascii="Century Gothic" w:hAnsi="Century Gothic"/>
                <w:b/>
                <w:sz w:val="22"/>
                <w:szCs w:val="22"/>
              </w:rPr>
            </w:pPr>
          </w:p>
          <w:p w:rsidR="006F5F4B" w:rsidRPr="00586686" w:rsidRDefault="006F5F4B" w:rsidP="006F5F4B">
            <w:pPr>
              <w:pStyle w:val="NoSpacing"/>
              <w:rPr>
                <w:rFonts w:ascii="Century Gothic" w:hAnsi="Century Gothic"/>
              </w:rPr>
            </w:pPr>
            <w:r w:rsidRPr="00586686">
              <w:rPr>
                <w:rFonts w:ascii="Century Gothic" w:hAnsi="Century Gothic"/>
              </w:rPr>
              <w:t>Up to date knowledge of safeguarding practices and safer recruitment.</w:t>
            </w:r>
          </w:p>
          <w:p w:rsidR="006F5F4B" w:rsidRPr="00586686" w:rsidRDefault="006F5F4B" w:rsidP="00B1255D">
            <w:pPr>
              <w:pStyle w:val="NoSpacing"/>
              <w:rPr>
                <w:rFonts w:ascii="Century Gothic" w:hAnsi="Century Gothic"/>
              </w:rPr>
            </w:pPr>
          </w:p>
          <w:p w:rsidR="006F5F4B" w:rsidRPr="00586686" w:rsidRDefault="006F5F4B" w:rsidP="00B1255D">
            <w:pPr>
              <w:pStyle w:val="NoSpacing"/>
              <w:rPr>
                <w:rFonts w:ascii="Century Gothic" w:hAnsi="Century Gothic"/>
              </w:rPr>
            </w:pPr>
            <w:r w:rsidRPr="00586686">
              <w:rPr>
                <w:rFonts w:ascii="Century Gothic" w:hAnsi="Century Gothic"/>
              </w:rPr>
              <w:t>Knowledge of current developments, national priorities and statutory frameworks in education.</w:t>
            </w:r>
          </w:p>
          <w:p w:rsidR="006F5F4B" w:rsidRPr="00586686" w:rsidRDefault="006F5F4B" w:rsidP="00B1255D">
            <w:pPr>
              <w:pStyle w:val="NoSpacing"/>
              <w:rPr>
                <w:rFonts w:ascii="Century Gothic" w:eastAsia="Calibri" w:hAnsi="Century Gothic" w:cs="Arial"/>
              </w:rPr>
            </w:pPr>
          </w:p>
          <w:p w:rsidR="006F5F4B" w:rsidRPr="00586686" w:rsidRDefault="006F5F4B" w:rsidP="00B1255D">
            <w:pPr>
              <w:pStyle w:val="NoSpacing"/>
              <w:rPr>
                <w:rFonts w:ascii="Century Gothic" w:eastAsia="Calibri" w:hAnsi="Century Gothic" w:cs="Arial"/>
              </w:rPr>
            </w:pPr>
            <w:r w:rsidRPr="00586686">
              <w:rPr>
                <w:rFonts w:ascii="Century Gothic" w:eastAsia="Calibri" w:hAnsi="Century Gothic" w:cs="Arial"/>
              </w:rPr>
              <w:t xml:space="preserve">Fully committed to whole school improvement and securing </w:t>
            </w:r>
          </w:p>
          <w:p w:rsidR="006F5F4B" w:rsidRPr="00586686" w:rsidRDefault="006F5F4B" w:rsidP="00B1255D">
            <w:pPr>
              <w:pStyle w:val="NoSpacing"/>
              <w:rPr>
                <w:rFonts w:ascii="Century Gothic" w:eastAsia="Calibri" w:hAnsi="Century Gothic" w:cs="Arial"/>
              </w:rPr>
            </w:pPr>
            <w:r w:rsidRPr="00586686">
              <w:rPr>
                <w:rFonts w:ascii="Century Gothic" w:eastAsia="Calibri" w:hAnsi="Century Gothic" w:cs="Arial"/>
              </w:rPr>
              <w:t>engagement of all stakeholders</w:t>
            </w:r>
          </w:p>
          <w:p w:rsidR="00B1255D" w:rsidRPr="00586686" w:rsidRDefault="00B1255D" w:rsidP="00B1255D">
            <w:pPr>
              <w:pStyle w:val="NoSpacing"/>
              <w:rPr>
                <w:rFonts w:ascii="Century Gothic" w:hAnsi="Century Gothic"/>
              </w:rPr>
            </w:pPr>
          </w:p>
          <w:p w:rsidR="00B1255D" w:rsidRPr="00586686" w:rsidRDefault="00B1255D" w:rsidP="00B1255D">
            <w:pPr>
              <w:pStyle w:val="NoSpacing"/>
              <w:rPr>
                <w:rFonts w:ascii="Century Gothic" w:hAnsi="Century Gothic"/>
              </w:rPr>
            </w:pPr>
            <w:r w:rsidRPr="00586686">
              <w:rPr>
                <w:rFonts w:ascii="Century Gothic" w:hAnsi="Century Gothic"/>
              </w:rPr>
              <w:lastRenderedPageBreak/>
              <w:t>Knowledge, understanding and experience of practical application of whole school self-evaluation processes.</w:t>
            </w:r>
          </w:p>
          <w:p w:rsidR="00B1255D" w:rsidRPr="00586686" w:rsidRDefault="00B1255D" w:rsidP="00B1255D">
            <w:pPr>
              <w:pStyle w:val="NoSpacing"/>
              <w:rPr>
                <w:rFonts w:ascii="Century Gothic" w:hAnsi="Century Gothic"/>
              </w:rPr>
            </w:pPr>
          </w:p>
          <w:p w:rsidR="00B1255D" w:rsidRPr="00586686" w:rsidRDefault="00B1255D" w:rsidP="00B1255D">
            <w:pPr>
              <w:pStyle w:val="NoSpacing"/>
              <w:rPr>
                <w:rFonts w:ascii="Century Gothic" w:hAnsi="Century Gothic"/>
              </w:rPr>
            </w:pPr>
            <w:r w:rsidRPr="00586686">
              <w:rPr>
                <w:rFonts w:ascii="Century Gothic" w:hAnsi="Century Gothic"/>
              </w:rPr>
              <w:t>Able to uphold and promote the caring ethos of the Federation and its teamwork approach.</w:t>
            </w:r>
          </w:p>
          <w:p w:rsidR="00B1255D" w:rsidRPr="00586686" w:rsidRDefault="00B1255D" w:rsidP="00B1255D">
            <w:pPr>
              <w:pStyle w:val="NoSpacing"/>
              <w:rPr>
                <w:rFonts w:ascii="Century Gothic" w:hAnsi="Century Gothic"/>
              </w:rPr>
            </w:pPr>
          </w:p>
          <w:p w:rsidR="00B1255D" w:rsidRPr="00586686" w:rsidRDefault="00B1255D" w:rsidP="00B1255D">
            <w:pPr>
              <w:pStyle w:val="NoSpacing"/>
              <w:rPr>
                <w:rFonts w:ascii="Century Gothic" w:eastAsia="Calibri" w:hAnsi="Century Gothic" w:cs="Arial"/>
              </w:rPr>
            </w:pPr>
            <w:r w:rsidRPr="00586686">
              <w:rPr>
                <w:rFonts w:ascii="Century Gothic" w:eastAsia="Calibri" w:hAnsi="Century Gothic" w:cs="Arial"/>
              </w:rPr>
              <w:t>Able to maintain and further develop existing excellent links with parents, other stakeholders and the local community.</w:t>
            </w:r>
          </w:p>
          <w:p w:rsidR="00B1255D" w:rsidRPr="00586686" w:rsidRDefault="00B1255D" w:rsidP="00B1255D">
            <w:pPr>
              <w:pStyle w:val="NoSpacing"/>
              <w:rPr>
                <w:rFonts w:ascii="Century Gothic" w:eastAsia="Calibri" w:hAnsi="Century Gothic" w:cs="Arial"/>
              </w:rPr>
            </w:pPr>
          </w:p>
          <w:p w:rsidR="00B1255D" w:rsidRPr="00586686" w:rsidRDefault="00B1255D" w:rsidP="00B1255D">
            <w:pPr>
              <w:pStyle w:val="NoSpacing"/>
              <w:rPr>
                <w:rFonts w:ascii="Century Gothic" w:hAnsi="Century Gothic"/>
              </w:rPr>
            </w:pPr>
            <w:r w:rsidRPr="00586686">
              <w:rPr>
                <w:rFonts w:ascii="Century Gothic" w:hAnsi="Century Gothic"/>
              </w:rPr>
              <w:t>Ability to relate to a range of people at all levels with excellent communication skills.</w:t>
            </w:r>
          </w:p>
          <w:p w:rsidR="00B1255D" w:rsidRPr="00586686" w:rsidRDefault="00B1255D" w:rsidP="00B1255D">
            <w:pPr>
              <w:pStyle w:val="NoSpacing"/>
              <w:rPr>
                <w:rFonts w:ascii="Century Gothic" w:hAnsi="Century Gothic"/>
              </w:rPr>
            </w:pPr>
            <w:r w:rsidRPr="00586686">
              <w:rPr>
                <w:rFonts w:ascii="Century Gothic" w:hAnsi="Century Gothic"/>
              </w:rPr>
              <w:t>Present an excellent and positive role model for pupils and staff.</w:t>
            </w:r>
          </w:p>
          <w:p w:rsidR="00B1255D" w:rsidRPr="00586686" w:rsidRDefault="00B1255D" w:rsidP="00B1255D">
            <w:pPr>
              <w:pStyle w:val="NoSpacing"/>
              <w:rPr>
                <w:rFonts w:ascii="Century Gothic" w:hAnsi="Century Gothic"/>
              </w:rPr>
            </w:pPr>
          </w:p>
          <w:p w:rsidR="00B1255D" w:rsidRPr="00586686" w:rsidRDefault="00B1255D" w:rsidP="00B1255D">
            <w:pPr>
              <w:pStyle w:val="NoSpacing"/>
              <w:rPr>
                <w:rFonts w:ascii="Century Gothic" w:hAnsi="Century Gothic"/>
              </w:rPr>
            </w:pPr>
            <w:r w:rsidRPr="00586686">
              <w:rPr>
                <w:rFonts w:ascii="Century Gothic" w:hAnsi="Century Gothic"/>
              </w:rPr>
              <w:t>Ability to make firm decisions and convey them clearly.</w:t>
            </w:r>
          </w:p>
          <w:p w:rsidR="00B1255D" w:rsidRPr="00586686" w:rsidRDefault="00B1255D" w:rsidP="00B1255D">
            <w:pPr>
              <w:pStyle w:val="NoSpacing"/>
              <w:rPr>
                <w:rFonts w:ascii="Century Gothic" w:hAnsi="Century Gothic"/>
              </w:rPr>
            </w:pPr>
          </w:p>
          <w:p w:rsidR="00B1255D" w:rsidRPr="00586686" w:rsidRDefault="00B1255D" w:rsidP="00B1255D">
            <w:pPr>
              <w:pStyle w:val="NoSpacing"/>
              <w:rPr>
                <w:rFonts w:ascii="Century Gothic" w:hAnsi="Century Gothic"/>
              </w:rPr>
            </w:pPr>
            <w:r w:rsidRPr="00586686">
              <w:rPr>
                <w:rFonts w:ascii="Century Gothic" w:hAnsi="Century Gothic"/>
              </w:rPr>
              <w:t>Excellent interpersonal skills and a caring understanding approach.</w:t>
            </w:r>
          </w:p>
          <w:p w:rsidR="00B1255D" w:rsidRPr="00586686" w:rsidRDefault="00B1255D" w:rsidP="00B1255D">
            <w:pPr>
              <w:pStyle w:val="NoSpacing"/>
              <w:rPr>
                <w:rFonts w:ascii="Century Gothic" w:hAnsi="Century Gothic"/>
              </w:rPr>
            </w:pPr>
          </w:p>
          <w:p w:rsidR="00B1255D" w:rsidRPr="00586686" w:rsidRDefault="00B1255D" w:rsidP="00B1255D">
            <w:pPr>
              <w:pStyle w:val="NoSpacing"/>
              <w:rPr>
                <w:rFonts w:ascii="Century Gothic" w:hAnsi="Century Gothic"/>
              </w:rPr>
            </w:pPr>
            <w:r w:rsidRPr="00586686">
              <w:rPr>
                <w:rFonts w:ascii="Century Gothic" w:hAnsi="Century Gothic"/>
              </w:rPr>
              <w:t>Excellent time management and organisational skills.</w:t>
            </w:r>
          </w:p>
          <w:p w:rsidR="00B1255D" w:rsidRPr="00586686" w:rsidRDefault="00B1255D" w:rsidP="00B1255D">
            <w:pPr>
              <w:pStyle w:val="NoSpacing"/>
              <w:rPr>
                <w:rFonts w:ascii="Century Gothic" w:hAnsi="Century Gothic"/>
              </w:rPr>
            </w:pPr>
          </w:p>
          <w:p w:rsidR="00B1255D" w:rsidRPr="00586686" w:rsidRDefault="00B1255D" w:rsidP="00B1255D">
            <w:pPr>
              <w:pStyle w:val="NoSpacing"/>
              <w:rPr>
                <w:rFonts w:ascii="Century Gothic" w:hAnsi="Century Gothic"/>
              </w:rPr>
            </w:pPr>
            <w:r w:rsidRPr="00586686">
              <w:rPr>
                <w:rFonts w:ascii="Century Gothic" w:hAnsi="Century Gothic"/>
              </w:rPr>
              <w:t>Demonstrate perseverance and resilience.</w:t>
            </w:r>
          </w:p>
          <w:p w:rsidR="00B1255D" w:rsidRPr="00586686" w:rsidRDefault="00B1255D" w:rsidP="00B1255D">
            <w:pPr>
              <w:pStyle w:val="NoSpacing"/>
              <w:rPr>
                <w:rFonts w:eastAsia="Calibri" w:cs="Arial"/>
              </w:rPr>
            </w:pPr>
          </w:p>
          <w:p w:rsidR="00B1255D" w:rsidRPr="00586686" w:rsidRDefault="00B1255D" w:rsidP="00B1255D">
            <w:pPr>
              <w:pStyle w:val="NoSpacing"/>
              <w:rPr>
                <w:rFonts w:ascii="Century Gothic" w:eastAsia="Calibri" w:hAnsi="Century Gothic" w:cs="Arial"/>
              </w:rPr>
            </w:pPr>
            <w:r w:rsidRPr="00586686">
              <w:rPr>
                <w:rFonts w:ascii="Century Gothic" w:eastAsia="Calibri" w:hAnsi="Century Gothic" w:cs="Arial"/>
              </w:rPr>
              <w:t>A flexible approach and open to new and creative ideas.</w:t>
            </w:r>
          </w:p>
          <w:p w:rsidR="00B1255D" w:rsidRPr="00586686" w:rsidRDefault="00B1255D" w:rsidP="00B1255D">
            <w:pPr>
              <w:pStyle w:val="NoSpacing"/>
              <w:rPr>
                <w:rFonts w:ascii="Century Gothic" w:eastAsia="Calibri" w:hAnsi="Century Gothic" w:cs="Arial"/>
              </w:rPr>
            </w:pPr>
          </w:p>
          <w:p w:rsidR="00B1255D" w:rsidRPr="00586686" w:rsidRDefault="00B1255D" w:rsidP="00B1255D">
            <w:pPr>
              <w:pStyle w:val="NoSpacing"/>
              <w:rPr>
                <w:rFonts w:ascii="Century Gothic" w:hAnsi="Century Gothic"/>
              </w:rPr>
            </w:pPr>
            <w:r w:rsidRPr="00586686">
              <w:rPr>
                <w:rFonts w:ascii="Century Gothic" w:hAnsi="Century Gothic"/>
              </w:rPr>
              <w:t>Ability to work in partnership with enthusiastic, proactive colleagues in the best interests of the school.</w:t>
            </w:r>
          </w:p>
          <w:p w:rsidR="00B1255D" w:rsidRPr="00586686" w:rsidRDefault="00B1255D" w:rsidP="00B1255D">
            <w:pPr>
              <w:pStyle w:val="NoSpacing"/>
              <w:rPr>
                <w:rFonts w:ascii="Century Gothic" w:hAnsi="Century Gothic"/>
              </w:rPr>
            </w:pPr>
          </w:p>
          <w:p w:rsidR="006F5F4B" w:rsidRPr="00586686" w:rsidRDefault="00B1255D" w:rsidP="00586686">
            <w:pPr>
              <w:pStyle w:val="NoSpacing"/>
            </w:pPr>
            <w:r w:rsidRPr="00586686">
              <w:rPr>
                <w:rFonts w:ascii="Century Gothic" w:hAnsi="Century Gothic"/>
              </w:rPr>
              <w:t>Successful experience of contributing to the delivery of high quality CPD/coaching and mentoring.</w:t>
            </w:r>
          </w:p>
        </w:tc>
        <w:tc>
          <w:tcPr>
            <w:tcW w:w="2387" w:type="dxa"/>
          </w:tcPr>
          <w:p w:rsidR="003C1C9C" w:rsidRPr="00586686" w:rsidRDefault="003C1C9C" w:rsidP="00586686">
            <w:pPr>
              <w:pStyle w:val="ListParagraph"/>
              <w:ind w:left="271"/>
              <w:rPr>
                <w:rFonts w:ascii="Century Gothic" w:hAnsi="Century Gothic"/>
                <w:sz w:val="22"/>
                <w:szCs w:val="22"/>
              </w:rPr>
            </w:pPr>
          </w:p>
        </w:tc>
        <w:tc>
          <w:tcPr>
            <w:tcW w:w="1986" w:type="dxa"/>
          </w:tcPr>
          <w:p w:rsidR="00F260FC" w:rsidRPr="00586686" w:rsidRDefault="00F260FC" w:rsidP="00F260FC">
            <w:pPr>
              <w:rPr>
                <w:rFonts w:ascii="Century Gothic" w:hAnsi="Century Gothic"/>
                <w:b/>
                <w:sz w:val="20"/>
                <w:szCs w:val="20"/>
              </w:rPr>
            </w:pPr>
            <w:r w:rsidRPr="00586686">
              <w:rPr>
                <w:rFonts w:ascii="Century Gothic" w:hAnsi="Century Gothic"/>
                <w:b/>
                <w:sz w:val="20"/>
                <w:szCs w:val="20"/>
              </w:rPr>
              <w:t>Application Form</w:t>
            </w:r>
          </w:p>
          <w:p w:rsidR="00F260FC" w:rsidRPr="00586686" w:rsidRDefault="00F260FC" w:rsidP="00F260FC">
            <w:pPr>
              <w:rPr>
                <w:rFonts w:ascii="Century Gothic" w:hAnsi="Century Gothic"/>
                <w:b/>
                <w:sz w:val="20"/>
                <w:szCs w:val="20"/>
              </w:rPr>
            </w:pPr>
            <w:r w:rsidRPr="00586686">
              <w:rPr>
                <w:rFonts w:ascii="Century Gothic" w:hAnsi="Century Gothic"/>
                <w:b/>
                <w:sz w:val="20"/>
                <w:szCs w:val="20"/>
              </w:rPr>
              <w:t>Interview</w:t>
            </w:r>
          </w:p>
          <w:p w:rsidR="003C1C9C" w:rsidRPr="00586686" w:rsidRDefault="003C1C9C" w:rsidP="003C1C9C">
            <w:pPr>
              <w:rPr>
                <w:rFonts w:ascii="Century Gothic" w:hAnsi="Century Gothic"/>
                <w:b/>
                <w:sz w:val="20"/>
                <w:szCs w:val="20"/>
              </w:rPr>
            </w:pPr>
          </w:p>
        </w:tc>
      </w:tr>
      <w:tr w:rsidR="00051C25" w:rsidRPr="00586686" w:rsidTr="00586686">
        <w:tc>
          <w:tcPr>
            <w:tcW w:w="1792" w:type="dxa"/>
          </w:tcPr>
          <w:p w:rsidR="003C1C9C" w:rsidRPr="00586686" w:rsidRDefault="003C1C9C" w:rsidP="003C1C9C">
            <w:pPr>
              <w:rPr>
                <w:rFonts w:ascii="Century Gothic" w:hAnsi="Century Gothic"/>
                <w:b/>
              </w:rPr>
            </w:pPr>
            <w:r w:rsidRPr="00586686">
              <w:rPr>
                <w:rFonts w:ascii="Century Gothic" w:hAnsi="Century Gothic" w:cs="Arial"/>
                <w:b/>
                <w:lang w:eastAsia="en-GB"/>
              </w:rPr>
              <w:t>Personal Skills, Abilities and Competencies</w:t>
            </w:r>
          </w:p>
        </w:tc>
        <w:tc>
          <w:tcPr>
            <w:tcW w:w="4588" w:type="dxa"/>
          </w:tcPr>
          <w:p w:rsidR="003C1C9C" w:rsidRPr="00586686" w:rsidRDefault="003C1C9C" w:rsidP="00B1255D">
            <w:pPr>
              <w:rPr>
                <w:rFonts w:ascii="Century Gothic" w:hAnsi="Century Gothic"/>
                <w:b/>
              </w:rPr>
            </w:pPr>
          </w:p>
        </w:tc>
        <w:tc>
          <w:tcPr>
            <w:tcW w:w="2387" w:type="dxa"/>
          </w:tcPr>
          <w:p w:rsidR="00B1255D" w:rsidRPr="00586686" w:rsidRDefault="00B1255D" w:rsidP="00B1255D">
            <w:pPr>
              <w:pStyle w:val="NoSpacing"/>
              <w:rPr>
                <w:rFonts w:ascii="Century Gothic" w:hAnsi="Century Gothic"/>
              </w:rPr>
            </w:pPr>
            <w:r w:rsidRPr="00586686">
              <w:rPr>
                <w:rFonts w:ascii="Century Gothic" w:hAnsi="Century Gothic"/>
              </w:rPr>
              <w:t>Significant experience of improving standards through the use</w:t>
            </w:r>
          </w:p>
          <w:p w:rsidR="003C1C9C" w:rsidRPr="00586686" w:rsidRDefault="00B1255D" w:rsidP="00586686">
            <w:pPr>
              <w:pStyle w:val="NoSpacing"/>
            </w:pPr>
            <w:r w:rsidRPr="00586686">
              <w:rPr>
                <w:rFonts w:ascii="Century Gothic" w:hAnsi="Century Gothic"/>
              </w:rPr>
              <w:t>of pupil performance data, target setting and other strategies</w:t>
            </w:r>
            <w:r w:rsidRPr="00586686">
              <w:tab/>
            </w:r>
          </w:p>
        </w:tc>
        <w:tc>
          <w:tcPr>
            <w:tcW w:w="1986" w:type="dxa"/>
          </w:tcPr>
          <w:p w:rsidR="00F260FC" w:rsidRPr="00586686" w:rsidRDefault="00F260FC" w:rsidP="00F260FC">
            <w:pPr>
              <w:rPr>
                <w:rFonts w:ascii="Century Gothic" w:hAnsi="Century Gothic"/>
                <w:b/>
                <w:sz w:val="20"/>
                <w:szCs w:val="20"/>
              </w:rPr>
            </w:pPr>
            <w:r w:rsidRPr="00586686">
              <w:rPr>
                <w:rFonts w:ascii="Century Gothic" w:hAnsi="Century Gothic"/>
                <w:b/>
                <w:sz w:val="20"/>
                <w:szCs w:val="20"/>
              </w:rPr>
              <w:t>Application Form</w:t>
            </w:r>
          </w:p>
          <w:p w:rsidR="00F260FC" w:rsidRPr="00586686" w:rsidRDefault="00F260FC" w:rsidP="00F260FC">
            <w:pPr>
              <w:rPr>
                <w:rFonts w:ascii="Century Gothic" w:hAnsi="Century Gothic"/>
                <w:b/>
                <w:sz w:val="20"/>
                <w:szCs w:val="20"/>
              </w:rPr>
            </w:pPr>
            <w:r w:rsidRPr="00586686">
              <w:rPr>
                <w:rFonts w:ascii="Century Gothic" w:hAnsi="Century Gothic"/>
                <w:b/>
                <w:sz w:val="20"/>
                <w:szCs w:val="20"/>
              </w:rPr>
              <w:t>Interview</w:t>
            </w:r>
          </w:p>
          <w:p w:rsidR="00F260FC" w:rsidRPr="00586686" w:rsidRDefault="00F260FC" w:rsidP="00F260FC">
            <w:pPr>
              <w:rPr>
                <w:rFonts w:ascii="Century Gothic" w:hAnsi="Century Gothic"/>
                <w:b/>
                <w:sz w:val="20"/>
                <w:szCs w:val="20"/>
              </w:rPr>
            </w:pPr>
            <w:r w:rsidRPr="00586686">
              <w:rPr>
                <w:rFonts w:ascii="Century Gothic" w:hAnsi="Century Gothic"/>
                <w:b/>
                <w:sz w:val="20"/>
                <w:szCs w:val="20"/>
              </w:rPr>
              <w:t>References</w:t>
            </w:r>
          </w:p>
          <w:p w:rsidR="003C1C9C" w:rsidRPr="00586686" w:rsidRDefault="003C1C9C" w:rsidP="003C1C9C">
            <w:pPr>
              <w:rPr>
                <w:rFonts w:ascii="Century Gothic" w:hAnsi="Century Gothic"/>
                <w:b/>
                <w:sz w:val="20"/>
                <w:szCs w:val="20"/>
              </w:rPr>
            </w:pPr>
          </w:p>
        </w:tc>
      </w:tr>
      <w:tr w:rsidR="00051C25" w:rsidRPr="00586686" w:rsidTr="00586686">
        <w:tc>
          <w:tcPr>
            <w:tcW w:w="1792" w:type="dxa"/>
            <w:vAlign w:val="center"/>
          </w:tcPr>
          <w:p w:rsidR="003C1C9C" w:rsidRPr="00586686" w:rsidRDefault="003C1C9C" w:rsidP="00586686">
            <w:pPr>
              <w:rPr>
                <w:rFonts w:ascii="Century Gothic" w:hAnsi="Century Gothic" w:cs="Arial"/>
                <w:b/>
                <w:lang w:eastAsia="en-GB"/>
              </w:rPr>
            </w:pPr>
            <w:r w:rsidRPr="00586686">
              <w:rPr>
                <w:rFonts w:ascii="Century Gothic" w:eastAsia="Calibri" w:hAnsi="Century Gothic" w:cs="Arial"/>
                <w:b/>
              </w:rPr>
              <w:t>Legal Issues</w:t>
            </w:r>
          </w:p>
        </w:tc>
        <w:tc>
          <w:tcPr>
            <w:tcW w:w="4588" w:type="dxa"/>
            <w:vAlign w:val="center"/>
          </w:tcPr>
          <w:p w:rsidR="003C1C9C" w:rsidRPr="00586686" w:rsidRDefault="00B1255D" w:rsidP="00586686">
            <w:pPr>
              <w:rPr>
                <w:rFonts w:ascii="Century Gothic" w:hAnsi="Century Gothic"/>
                <w:b/>
              </w:rPr>
            </w:pPr>
            <w:r w:rsidRPr="00586686">
              <w:rPr>
                <w:rFonts w:ascii="Century Gothic" w:eastAsia="Calibri" w:hAnsi="Century Gothic" w:cs="Arial"/>
              </w:rPr>
              <w:t>Legally entitled to work in the UK</w:t>
            </w:r>
          </w:p>
        </w:tc>
        <w:tc>
          <w:tcPr>
            <w:tcW w:w="2387" w:type="dxa"/>
            <w:vAlign w:val="center"/>
          </w:tcPr>
          <w:p w:rsidR="003C1C9C" w:rsidRPr="00586686" w:rsidRDefault="003C1C9C" w:rsidP="00586686">
            <w:pPr>
              <w:rPr>
                <w:rFonts w:ascii="Century Gothic" w:hAnsi="Century Gothic"/>
                <w:b/>
              </w:rPr>
            </w:pPr>
          </w:p>
        </w:tc>
        <w:tc>
          <w:tcPr>
            <w:tcW w:w="1986" w:type="dxa"/>
            <w:vAlign w:val="center"/>
          </w:tcPr>
          <w:p w:rsidR="00F260FC" w:rsidRPr="00586686" w:rsidRDefault="00F260FC" w:rsidP="00586686">
            <w:pPr>
              <w:rPr>
                <w:rFonts w:ascii="Century Gothic" w:hAnsi="Century Gothic"/>
                <w:b/>
                <w:sz w:val="20"/>
                <w:szCs w:val="20"/>
              </w:rPr>
            </w:pPr>
            <w:r w:rsidRPr="00586686">
              <w:rPr>
                <w:rFonts w:ascii="Century Gothic" w:hAnsi="Century Gothic"/>
                <w:b/>
                <w:sz w:val="20"/>
                <w:szCs w:val="20"/>
              </w:rPr>
              <w:t>Application Form</w:t>
            </w:r>
          </w:p>
          <w:p w:rsidR="00F260FC" w:rsidRPr="00586686" w:rsidRDefault="00F260FC" w:rsidP="00586686">
            <w:pPr>
              <w:rPr>
                <w:rFonts w:ascii="Century Gothic" w:hAnsi="Century Gothic"/>
                <w:b/>
                <w:sz w:val="20"/>
                <w:szCs w:val="20"/>
              </w:rPr>
            </w:pPr>
            <w:r w:rsidRPr="00586686">
              <w:rPr>
                <w:rFonts w:ascii="Century Gothic" w:hAnsi="Century Gothic"/>
                <w:b/>
                <w:sz w:val="20"/>
                <w:szCs w:val="20"/>
              </w:rPr>
              <w:t>Interview</w:t>
            </w:r>
          </w:p>
          <w:p w:rsidR="003C1C9C" w:rsidRPr="00586686" w:rsidRDefault="00051C25" w:rsidP="00586686">
            <w:pPr>
              <w:rPr>
                <w:rFonts w:ascii="Century Gothic" w:hAnsi="Century Gothic"/>
                <w:b/>
                <w:sz w:val="20"/>
                <w:szCs w:val="20"/>
              </w:rPr>
            </w:pPr>
            <w:r w:rsidRPr="00586686">
              <w:rPr>
                <w:rFonts w:ascii="Century Gothic" w:hAnsi="Century Gothic"/>
                <w:b/>
                <w:sz w:val="20"/>
                <w:szCs w:val="20"/>
              </w:rPr>
              <w:t>ID</w:t>
            </w:r>
          </w:p>
        </w:tc>
      </w:tr>
    </w:tbl>
    <w:p w:rsidR="00F061CF" w:rsidRDefault="00F061CF" w:rsidP="00586686">
      <w:pPr>
        <w:rPr>
          <w:rFonts w:ascii="Century Gothic" w:hAnsi="Century Gothic"/>
          <w:sz w:val="24"/>
        </w:rPr>
      </w:pPr>
    </w:p>
    <w:sectPr w:rsidR="00F061CF" w:rsidSect="00A96214">
      <w:headerReference w:type="default" r:id="rId8"/>
      <w:footerReference w:type="default" r:id="rId9"/>
      <w:pgSz w:w="11906" w:h="16838"/>
      <w:pgMar w:top="709" w:right="1440" w:bottom="212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1CF" w:rsidRDefault="00F57F2A">
      <w:pPr>
        <w:spacing w:after="0" w:line="240" w:lineRule="auto"/>
      </w:pPr>
      <w:r>
        <w:separator/>
      </w:r>
    </w:p>
  </w:endnote>
  <w:endnote w:type="continuationSeparator" w:id="0">
    <w:p w:rsidR="00F061CF" w:rsidRDefault="00F5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1CF" w:rsidRDefault="00F57F2A">
    <w:pPr>
      <w:pStyle w:val="Footer"/>
      <w:tabs>
        <w:tab w:val="clear" w:pos="4513"/>
        <w:tab w:val="clear" w:pos="9026"/>
        <w:tab w:val="left" w:pos="1845"/>
      </w:tabs>
    </w:pPr>
    <w:r>
      <w:rPr>
        <w:noProof/>
        <w:lang w:eastAsia="en-GB"/>
      </w:rPr>
      <w:drawing>
        <wp:anchor distT="0" distB="0" distL="114300" distR="114300" simplePos="0" relativeHeight="251660288" behindDoc="1" locked="0" layoutInCell="1" allowOverlap="1">
          <wp:simplePos x="0" y="0"/>
          <wp:positionH relativeFrom="column">
            <wp:posOffset>-876300</wp:posOffset>
          </wp:positionH>
          <wp:positionV relativeFrom="paragraph">
            <wp:posOffset>-634782</wp:posOffset>
          </wp:positionV>
          <wp:extent cx="1643098" cy="1162050"/>
          <wp:effectExtent l="0" t="0" r="0" b="0"/>
          <wp:wrapNone/>
          <wp:docPr id="18" name="Picture 18" descr="P:\OAKFIELD HIGH SCHOOL,COLLEGE\Letterhead logos\Oakfield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AKFIELD HIGH SCHOOL,COLLEGE\Letterhead logos\Oakfield Logo Ne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3098"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5133975</wp:posOffset>
          </wp:positionH>
          <wp:positionV relativeFrom="paragraph">
            <wp:posOffset>-594360</wp:posOffset>
          </wp:positionV>
          <wp:extent cx="1581150" cy="1117923"/>
          <wp:effectExtent l="0" t="0" r="0" b="6350"/>
          <wp:wrapNone/>
          <wp:docPr id="19" name="Picture 19" descr="C:\Users\elgreen\Desktop\LandgateLogoColour-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green\Desktop\LandgateLogoColour-scale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81150" cy="1117923"/>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1CF" w:rsidRDefault="00F57F2A">
      <w:pPr>
        <w:spacing w:after="0" w:line="240" w:lineRule="auto"/>
      </w:pPr>
      <w:r>
        <w:separator/>
      </w:r>
    </w:p>
  </w:footnote>
  <w:footnote w:type="continuationSeparator" w:id="0">
    <w:p w:rsidR="00F061CF" w:rsidRDefault="00F57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1CF" w:rsidRDefault="00F061C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6663"/>
    <w:multiLevelType w:val="hybridMultilevel"/>
    <w:tmpl w:val="859661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703AD"/>
    <w:multiLevelType w:val="hybridMultilevel"/>
    <w:tmpl w:val="46BC0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F46F4B"/>
    <w:multiLevelType w:val="hybridMultilevel"/>
    <w:tmpl w:val="CB3C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B2173"/>
    <w:multiLevelType w:val="hybridMultilevel"/>
    <w:tmpl w:val="1548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37A14"/>
    <w:multiLevelType w:val="hybridMultilevel"/>
    <w:tmpl w:val="A3045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F3BFA"/>
    <w:multiLevelType w:val="hybridMultilevel"/>
    <w:tmpl w:val="98E6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A4183"/>
    <w:multiLevelType w:val="hybridMultilevel"/>
    <w:tmpl w:val="06CC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E7376"/>
    <w:multiLevelType w:val="hybridMultilevel"/>
    <w:tmpl w:val="461AE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04924"/>
    <w:multiLevelType w:val="hybridMultilevel"/>
    <w:tmpl w:val="68B8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76192"/>
    <w:multiLevelType w:val="hybridMultilevel"/>
    <w:tmpl w:val="8DD0D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E801235"/>
    <w:multiLevelType w:val="hybridMultilevel"/>
    <w:tmpl w:val="6784B0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591D39"/>
    <w:multiLevelType w:val="hybridMultilevel"/>
    <w:tmpl w:val="B8AE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33C15"/>
    <w:multiLevelType w:val="hybridMultilevel"/>
    <w:tmpl w:val="6374C2F8"/>
    <w:lvl w:ilvl="0" w:tplc="3E4C78A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F78F8"/>
    <w:multiLevelType w:val="hybridMultilevel"/>
    <w:tmpl w:val="96C8F9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A0C2723"/>
    <w:multiLevelType w:val="hybridMultilevel"/>
    <w:tmpl w:val="7B0AC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7F014E"/>
    <w:multiLevelType w:val="hybridMultilevel"/>
    <w:tmpl w:val="BE82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A7B21"/>
    <w:multiLevelType w:val="hybridMultilevel"/>
    <w:tmpl w:val="B164CC4A"/>
    <w:lvl w:ilvl="0" w:tplc="08090001">
      <w:start w:val="1"/>
      <w:numFmt w:val="bullet"/>
      <w:lvlText w:val=""/>
      <w:lvlJc w:val="left"/>
      <w:pPr>
        <w:tabs>
          <w:tab w:val="num" w:pos="1088"/>
        </w:tabs>
        <w:ind w:left="1088" w:hanging="360"/>
      </w:pPr>
      <w:rPr>
        <w:rFonts w:ascii="Symbol" w:hAnsi="Symbol" w:hint="default"/>
      </w:rPr>
    </w:lvl>
    <w:lvl w:ilvl="1" w:tplc="08090003" w:tentative="1">
      <w:start w:val="1"/>
      <w:numFmt w:val="bullet"/>
      <w:lvlText w:val="o"/>
      <w:lvlJc w:val="left"/>
      <w:pPr>
        <w:tabs>
          <w:tab w:val="num" w:pos="1808"/>
        </w:tabs>
        <w:ind w:left="1808" w:hanging="360"/>
      </w:pPr>
      <w:rPr>
        <w:rFonts w:ascii="Courier New" w:hAnsi="Courier New" w:cs="Courier New" w:hint="default"/>
      </w:rPr>
    </w:lvl>
    <w:lvl w:ilvl="2" w:tplc="08090005" w:tentative="1">
      <w:start w:val="1"/>
      <w:numFmt w:val="bullet"/>
      <w:lvlText w:val=""/>
      <w:lvlJc w:val="left"/>
      <w:pPr>
        <w:tabs>
          <w:tab w:val="num" w:pos="2528"/>
        </w:tabs>
        <w:ind w:left="2528" w:hanging="360"/>
      </w:pPr>
      <w:rPr>
        <w:rFonts w:ascii="Wingdings" w:hAnsi="Wingdings" w:hint="default"/>
      </w:rPr>
    </w:lvl>
    <w:lvl w:ilvl="3" w:tplc="08090001" w:tentative="1">
      <w:start w:val="1"/>
      <w:numFmt w:val="bullet"/>
      <w:lvlText w:val=""/>
      <w:lvlJc w:val="left"/>
      <w:pPr>
        <w:tabs>
          <w:tab w:val="num" w:pos="3248"/>
        </w:tabs>
        <w:ind w:left="3248" w:hanging="360"/>
      </w:pPr>
      <w:rPr>
        <w:rFonts w:ascii="Symbol" w:hAnsi="Symbol" w:hint="default"/>
      </w:rPr>
    </w:lvl>
    <w:lvl w:ilvl="4" w:tplc="08090003" w:tentative="1">
      <w:start w:val="1"/>
      <w:numFmt w:val="bullet"/>
      <w:lvlText w:val="o"/>
      <w:lvlJc w:val="left"/>
      <w:pPr>
        <w:tabs>
          <w:tab w:val="num" w:pos="3968"/>
        </w:tabs>
        <w:ind w:left="3968" w:hanging="360"/>
      </w:pPr>
      <w:rPr>
        <w:rFonts w:ascii="Courier New" w:hAnsi="Courier New" w:cs="Courier New" w:hint="default"/>
      </w:rPr>
    </w:lvl>
    <w:lvl w:ilvl="5" w:tplc="08090005" w:tentative="1">
      <w:start w:val="1"/>
      <w:numFmt w:val="bullet"/>
      <w:lvlText w:val=""/>
      <w:lvlJc w:val="left"/>
      <w:pPr>
        <w:tabs>
          <w:tab w:val="num" w:pos="4688"/>
        </w:tabs>
        <w:ind w:left="4688" w:hanging="360"/>
      </w:pPr>
      <w:rPr>
        <w:rFonts w:ascii="Wingdings" w:hAnsi="Wingdings" w:hint="default"/>
      </w:rPr>
    </w:lvl>
    <w:lvl w:ilvl="6" w:tplc="08090001" w:tentative="1">
      <w:start w:val="1"/>
      <w:numFmt w:val="bullet"/>
      <w:lvlText w:val=""/>
      <w:lvlJc w:val="left"/>
      <w:pPr>
        <w:tabs>
          <w:tab w:val="num" w:pos="5408"/>
        </w:tabs>
        <w:ind w:left="5408" w:hanging="360"/>
      </w:pPr>
      <w:rPr>
        <w:rFonts w:ascii="Symbol" w:hAnsi="Symbol" w:hint="default"/>
      </w:rPr>
    </w:lvl>
    <w:lvl w:ilvl="7" w:tplc="08090003" w:tentative="1">
      <w:start w:val="1"/>
      <w:numFmt w:val="bullet"/>
      <w:lvlText w:val="o"/>
      <w:lvlJc w:val="left"/>
      <w:pPr>
        <w:tabs>
          <w:tab w:val="num" w:pos="6128"/>
        </w:tabs>
        <w:ind w:left="6128" w:hanging="360"/>
      </w:pPr>
      <w:rPr>
        <w:rFonts w:ascii="Courier New" w:hAnsi="Courier New" w:cs="Courier New" w:hint="default"/>
      </w:rPr>
    </w:lvl>
    <w:lvl w:ilvl="8" w:tplc="08090005" w:tentative="1">
      <w:start w:val="1"/>
      <w:numFmt w:val="bullet"/>
      <w:lvlText w:val=""/>
      <w:lvlJc w:val="left"/>
      <w:pPr>
        <w:tabs>
          <w:tab w:val="num" w:pos="6848"/>
        </w:tabs>
        <w:ind w:left="6848" w:hanging="360"/>
      </w:pPr>
      <w:rPr>
        <w:rFonts w:ascii="Wingdings" w:hAnsi="Wingdings" w:hint="default"/>
      </w:rPr>
    </w:lvl>
  </w:abstractNum>
  <w:abstractNum w:abstractNumId="17" w15:restartNumberingAfterBreak="0">
    <w:nsid w:val="56443C72"/>
    <w:multiLevelType w:val="hybridMultilevel"/>
    <w:tmpl w:val="4774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A30B76"/>
    <w:multiLevelType w:val="hybridMultilevel"/>
    <w:tmpl w:val="AC5E02C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1C2A98"/>
    <w:multiLevelType w:val="hybridMultilevel"/>
    <w:tmpl w:val="D7DA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556748"/>
    <w:multiLevelType w:val="hybridMultilevel"/>
    <w:tmpl w:val="05EC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A04685"/>
    <w:multiLevelType w:val="hybridMultilevel"/>
    <w:tmpl w:val="294A44D2"/>
    <w:lvl w:ilvl="0" w:tplc="3E4C78A2">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B7F0C10"/>
    <w:multiLevelType w:val="hybridMultilevel"/>
    <w:tmpl w:val="F9C8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7C6B50"/>
    <w:multiLevelType w:val="hybridMultilevel"/>
    <w:tmpl w:val="3062A8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F523D0A"/>
    <w:multiLevelType w:val="hybridMultilevel"/>
    <w:tmpl w:val="94680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16"/>
  </w:num>
  <w:num w:numId="3">
    <w:abstractNumId w:val="4"/>
  </w:num>
  <w:num w:numId="4">
    <w:abstractNumId w:val="0"/>
  </w:num>
  <w:num w:numId="5">
    <w:abstractNumId w:val="7"/>
  </w:num>
  <w:num w:numId="6">
    <w:abstractNumId w:val="14"/>
  </w:num>
  <w:num w:numId="7">
    <w:abstractNumId w:val="13"/>
  </w:num>
  <w:num w:numId="8">
    <w:abstractNumId w:val="1"/>
  </w:num>
  <w:num w:numId="9">
    <w:abstractNumId w:val="9"/>
  </w:num>
  <w:num w:numId="10">
    <w:abstractNumId w:val="24"/>
  </w:num>
  <w:num w:numId="11">
    <w:abstractNumId w:val="5"/>
  </w:num>
  <w:num w:numId="12">
    <w:abstractNumId w:val="23"/>
  </w:num>
  <w:num w:numId="13">
    <w:abstractNumId w:val="19"/>
  </w:num>
  <w:num w:numId="14">
    <w:abstractNumId w:val="17"/>
  </w:num>
  <w:num w:numId="15">
    <w:abstractNumId w:val="22"/>
  </w:num>
  <w:num w:numId="16">
    <w:abstractNumId w:val="6"/>
  </w:num>
  <w:num w:numId="17">
    <w:abstractNumId w:val="15"/>
  </w:num>
  <w:num w:numId="18">
    <w:abstractNumId w:val="20"/>
  </w:num>
  <w:num w:numId="19">
    <w:abstractNumId w:val="11"/>
  </w:num>
  <w:num w:numId="20">
    <w:abstractNumId w:val="3"/>
  </w:num>
  <w:num w:numId="21">
    <w:abstractNumId w:val="2"/>
  </w:num>
  <w:num w:numId="22">
    <w:abstractNumId w:val="8"/>
  </w:num>
  <w:num w:numId="23">
    <w:abstractNumId w:val="10"/>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CF"/>
    <w:rsid w:val="00051C25"/>
    <w:rsid w:val="00064549"/>
    <w:rsid w:val="0006699A"/>
    <w:rsid w:val="000C458C"/>
    <w:rsid w:val="002061AF"/>
    <w:rsid w:val="00221AFC"/>
    <w:rsid w:val="00281CD5"/>
    <w:rsid w:val="002A6823"/>
    <w:rsid w:val="002D3706"/>
    <w:rsid w:val="003121DD"/>
    <w:rsid w:val="00322FFB"/>
    <w:rsid w:val="0038115A"/>
    <w:rsid w:val="003C1C9C"/>
    <w:rsid w:val="00420730"/>
    <w:rsid w:val="0044481B"/>
    <w:rsid w:val="00454877"/>
    <w:rsid w:val="00461751"/>
    <w:rsid w:val="00524B0C"/>
    <w:rsid w:val="005275C2"/>
    <w:rsid w:val="00586686"/>
    <w:rsid w:val="005D016C"/>
    <w:rsid w:val="005F57EB"/>
    <w:rsid w:val="00656BCC"/>
    <w:rsid w:val="006F216E"/>
    <w:rsid w:val="006F52AD"/>
    <w:rsid w:val="006F5F4B"/>
    <w:rsid w:val="00746A1E"/>
    <w:rsid w:val="00750294"/>
    <w:rsid w:val="007531E0"/>
    <w:rsid w:val="008632C4"/>
    <w:rsid w:val="008F3B8A"/>
    <w:rsid w:val="009311D6"/>
    <w:rsid w:val="009A6B88"/>
    <w:rsid w:val="009B5994"/>
    <w:rsid w:val="009C2FF4"/>
    <w:rsid w:val="009D4696"/>
    <w:rsid w:val="00A54E0E"/>
    <w:rsid w:val="00A96214"/>
    <w:rsid w:val="00AC751C"/>
    <w:rsid w:val="00AD2158"/>
    <w:rsid w:val="00B1255D"/>
    <w:rsid w:val="00B4491E"/>
    <w:rsid w:val="00B518CC"/>
    <w:rsid w:val="00BE08DA"/>
    <w:rsid w:val="00BE4E56"/>
    <w:rsid w:val="00C47424"/>
    <w:rsid w:val="00D30F9A"/>
    <w:rsid w:val="00D547A0"/>
    <w:rsid w:val="00D920EF"/>
    <w:rsid w:val="00D951FC"/>
    <w:rsid w:val="00E45FD6"/>
    <w:rsid w:val="00E674A1"/>
    <w:rsid w:val="00F061CF"/>
    <w:rsid w:val="00F131E3"/>
    <w:rsid w:val="00F21926"/>
    <w:rsid w:val="00F260FC"/>
    <w:rsid w:val="00F57F2A"/>
    <w:rsid w:val="00F668E0"/>
    <w:rsid w:val="00FB6F94"/>
    <w:rsid w:val="00FE2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E63C4"/>
  <w15:docId w15:val="{8379A4AF-B211-46FE-A948-9FA06C68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0C458C"/>
    <w:pPr>
      <w:widowControl w:val="0"/>
      <w:tabs>
        <w:tab w:val="left" w:pos="1701"/>
      </w:tabs>
      <w:spacing w:after="240" w:line="240" w:lineRule="auto"/>
      <w:ind w:left="1134" w:hanging="567"/>
    </w:pPr>
    <w:rPr>
      <w:rFonts w:ascii="Arial" w:eastAsia="Times New Roman" w:hAnsi="Arial" w:cs="Times New Roman"/>
      <w:szCs w:val="20"/>
    </w:rPr>
  </w:style>
  <w:style w:type="character" w:styleId="Emphasis">
    <w:name w:val="Emphasis"/>
    <w:qFormat/>
    <w:rsid w:val="0006699A"/>
    <w:rPr>
      <w:i/>
      <w:iCs/>
    </w:rPr>
  </w:style>
  <w:style w:type="paragraph" w:styleId="BodyTextIndent">
    <w:name w:val="Body Text Indent"/>
    <w:basedOn w:val="Normal"/>
    <w:link w:val="BodyTextIndentChar"/>
    <w:rsid w:val="006F5F4B"/>
    <w:pPr>
      <w:tabs>
        <w:tab w:val="left" w:pos="1680"/>
        <w:tab w:val="left" w:pos="3720"/>
        <w:tab w:val="left" w:pos="6000"/>
      </w:tabs>
      <w:spacing w:after="140" w:line="240" w:lineRule="auto"/>
    </w:pPr>
    <w:rPr>
      <w:rFonts w:ascii="Arial" w:eastAsia="Times New Roman" w:hAnsi="Arial" w:cs="Arial"/>
      <w:b/>
      <w:bCs/>
      <w:sz w:val="20"/>
      <w:szCs w:val="20"/>
    </w:rPr>
  </w:style>
  <w:style w:type="character" w:customStyle="1" w:styleId="BodyTextIndentChar">
    <w:name w:val="Body Text Indent Char"/>
    <w:basedOn w:val="DefaultParagraphFont"/>
    <w:link w:val="BodyTextIndent"/>
    <w:rsid w:val="006F5F4B"/>
    <w:rPr>
      <w:rFonts w:ascii="Arial" w:eastAsia="Times New Roman" w:hAnsi="Arial" w:cs="Arial"/>
      <w:b/>
      <w:bCs/>
      <w:sz w:val="20"/>
      <w:szCs w:val="20"/>
    </w:rPr>
  </w:style>
  <w:style w:type="paragraph" w:styleId="NoSpacing">
    <w:name w:val="No Spacing"/>
    <w:uiPriority w:val="1"/>
    <w:qFormat/>
    <w:rsid w:val="006F5F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Oakfield</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Elka Lee-Green</dc:creator>
  <cp:lastModifiedBy>Leanne Cunliffe</cp:lastModifiedBy>
  <cp:revision>9</cp:revision>
  <dcterms:created xsi:type="dcterms:W3CDTF">2023-05-09T12:20:00Z</dcterms:created>
  <dcterms:modified xsi:type="dcterms:W3CDTF">2024-11-12T15:42:00Z</dcterms:modified>
</cp:coreProperties>
</file>