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FFA7C" w14:textId="77777777" w:rsidR="006361F9" w:rsidRPr="00083619" w:rsidRDefault="006361F9" w:rsidP="00083619">
      <w:pPr>
        <w:spacing w:after="0" w:line="240" w:lineRule="auto"/>
        <w:ind w:left="1560" w:hanging="1560"/>
        <w:rPr>
          <w:rFonts w:ascii="Calibri" w:hAnsi="Calibri" w:cs="Calibri"/>
          <w:b/>
        </w:rPr>
      </w:pPr>
    </w:p>
    <w:p w14:paraId="5F0960A7" w14:textId="77777777" w:rsidR="006361F9" w:rsidRPr="00083619" w:rsidRDefault="006361F9" w:rsidP="00083619">
      <w:pPr>
        <w:spacing w:after="0" w:line="240" w:lineRule="auto"/>
        <w:ind w:left="1560" w:hanging="1560"/>
        <w:rPr>
          <w:rFonts w:ascii="Calibri" w:hAnsi="Calibri" w:cs="Calibri"/>
          <w:b/>
        </w:rPr>
      </w:pPr>
    </w:p>
    <w:p w14:paraId="05CDDF62" w14:textId="77777777" w:rsidR="006361F9" w:rsidRPr="00083619" w:rsidRDefault="006361F9" w:rsidP="00083619">
      <w:pPr>
        <w:spacing w:after="0" w:line="240" w:lineRule="auto"/>
        <w:ind w:left="1560" w:hanging="1560"/>
        <w:rPr>
          <w:rFonts w:ascii="Calibri" w:hAnsi="Calibri" w:cs="Calibri"/>
          <w:b/>
        </w:rPr>
      </w:pPr>
    </w:p>
    <w:p w14:paraId="6CE3B225" w14:textId="77777777" w:rsidR="000E5B69" w:rsidRPr="00083619" w:rsidRDefault="000E5B69" w:rsidP="000E5B69">
      <w:pPr>
        <w:spacing w:after="0" w:line="240" w:lineRule="auto"/>
        <w:ind w:left="1559" w:hanging="1559"/>
        <w:rPr>
          <w:rFonts w:ascii="Calibri" w:hAnsi="Calibri" w:cs="Calibri"/>
        </w:rPr>
      </w:pPr>
      <w:r w:rsidRPr="00083619">
        <w:rPr>
          <w:rFonts w:ascii="Calibri" w:hAnsi="Calibri" w:cs="Calibri"/>
          <w:b/>
        </w:rPr>
        <w:t>Job Title</w:t>
      </w:r>
      <w:r w:rsidRPr="00083619">
        <w:rPr>
          <w:rFonts w:ascii="Calibri" w:hAnsi="Calibri" w:cs="Calibri"/>
        </w:rPr>
        <w:tab/>
        <w:t>Deputy Headteacher</w:t>
      </w:r>
    </w:p>
    <w:p w14:paraId="76363903" w14:textId="16FF0FEB" w:rsidR="000E5B69" w:rsidRPr="00B15A37" w:rsidRDefault="000E5B69" w:rsidP="000E5B69">
      <w:pPr>
        <w:spacing w:after="0" w:line="240" w:lineRule="auto"/>
        <w:ind w:left="1559" w:hanging="1559"/>
        <w:rPr>
          <w:b/>
        </w:rPr>
      </w:pPr>
      <w:r w:rsidRPr="00083619">
        <w:rPr>
          <w:rFonts w:ascii="Calibri" w:hAnsi="Calibri" w:cs="Calibri"/>
          <w:b/>
        </w:rPr>
        <w:t>Salary</w:t>
      </w:r>
      <w:r w:rsidRPr="00083619">
        <w:rPr>
          <w:rFonts w:ascii="Calibri" w:hAnsi="Calibri" w:cs="Calibri"/>
          <w:b/>
        </w:rPr>
        <w:tab/>
      </w:r>
      <w:r w:rsidR="00811D5C" w:rsidRPr="005D1E2A">
        <w:rPr>
          <w:rFonts w:ascii="Calibri" w:hAnsi="Calibri" w:cs="Calibri"/>
        </w:rPr>
        <w:t>Leadership Scale 21-25 (£81,441-£89,830)</w:t>
      </w:r>
    </w:p>
    <w:p w14:paraId="193626CC" w14:textId="77777777" w:rsidR="000E5B69" w:rsidRPr="00083619" w:rsidRDefault="000E5B69" w:rsidP="000E5B69">
      <w:pPr>
        <w:spacing w:after="0" w:line="240" w:lineRule="auto"/>
        <w:ind w:left="1559" w:hanging="1559"/>
        <w:rPr>
          <w:rFonts w:ascii="Calibri" w:hAnsi="Calibri" w:cs="Calibri"/>
        </w:rPr>
      </w:pPr>
      <w:r w:rsidRPr="00083619">
        <w:rPr>
          <w:rFonts w:ascii="Calibri" w:hAnsi="Calibri" w:cs="Calibri"/>
          <w:b/>
        </w:rPr>
        <w:t>Reports to</w:t>
      </w:r>
      <w:r w:rsidRPr="00083619">
        <w:rPr>
          <w:rFonts w:ascii="Calibri" w:hAnsi="Calibri" w:cs="Calibri"/>
        </w:rPr>
        <w:tab/>
        <w:t xml:space="preserve">Headteacher (with direct supervision from the Headteacher) </w:t>
      </w:r>
    </w:p>
    <w:p w14:paraId="4D7B1994" w14:textId="77777777" w:rsidR="000E5B69" w:rsidRPr="00083619" w:rsidRDefault="000E5B69" w:rsidP="000E5B69">
      <w:pPr>
        <w:spacing w:after="0" w:line="240" w:lineRule="auto"/>
        <w:ind w:left="1559" w:hanging="1559"/>
        <w:rPr>
          <w:rFonts w:ascii="Calibri" w:hAnsi="Calibri" w:cs="Calibri"/>
        </w:rPr>
      </w:pPr>
      <w:r w:rsidRPr="00083619">
        <w:rPr>
          <w:rFonts w:ascii="Calibri" w:hAnsi="Calibri" w:cs="Calibri"/>
          <w:b/>
        </w:rPr>
        <w:t>Responsible to</w:t>
      </w:r>
      <w:r w:rsidRPr="00083619">
        <w:rPr>
          <w:rFonts w:ascii="Calibri" w:hAnsi="Calibri" w:cs="Calibri"/>
        </w:rPr>
        <w:tab/>
        <w:t xml:space="preserve">Headteacher and Governing Body, Governors’ Curriculum/Personnel Committees </w:t>
      </w:r>
    </w:p>
    <w:p w14:paraId="069128D2" w14:textId="77777777" w:rsidR="000E5B69" w:rsidRPr="00083619" w:rsidRDefault="000E5B69" w:rsidP="000E5B69">
      <w:pPr>
        <w:spacing w:after="0" w:line="240" w:lineRule="auto"/>
        <w:ind w:left="1560" w:hanging="1560"/>
        <w:rPr>
          <w:rFonts w:ascii="Calibri" w:hAnsi="Calibri" w:cs="Calibri"/>
        </w:rPr>
      </w:pPr>
      <w:r w:rsidRPr="00083619">
        <w:rPr>
          <w:rFonts w:ascii="Calibri" w:hAnsi="Calibri" w:cs="Calibri"/>
          <w:b/>
        </w:rPr>
        <w:t>Responsible for</w:t>
      </w:r>
      <w:r w:rsidRPr="00083619">
        <w:rPr>
          <w:rFonts w:ascii="Calibri" w:hAnsi="Calibri" w:cs="Calibri"/>
        </w:rPr>
        <w:tab/>
        <w:t xml:space="preserve">Specific members of the Leadership Team and key staff associated with specific priorities and areas of responsibility </w:t>
      </w:r>
    </w:p>
    <w:p w14:paraId="09D7C2E7" w14:textId="77777777" w:rsidR="000E5B69" w:rsidRPr="00083619" w:rsidRDefault="000E5B69" w:rsidP="000E5B69">
      <w:pPr>
        <w:spacing w:after="0" w:line="240" w:lineRule="auto"/>
        <w:rPr>
          <w:rFonts w:ascii="Calibri" w:hAnsi="Calibri" w:cs="Calibri"/>
        </w:rPr>
      </w:pPr>
    </w:p>
    <w:p w14:paraId="32736264" w14:textId="77777777" w:rsidR="00286D99" w:rsidRPr="00083619" w:rsidRDefault="00286D99" w:rsidP="00083619">
      <w:pPr>
        <w:spacing w:after="0" w:line="240" w:lineRule="auto"/>
        <w:rPr>
          <w:rFonts w:ascii="Calibri" w:hAnsi="Calibri" w:cs="Calibri"/>
          <w:b/>
        </w:rPr>
      </w:pPr>
      <w:r w:rsidRPr="00083619">
        <w:rPr>
          <w:rFonts w:ascii="Calibri" w:hAnsi="Calibri" w:cs="Calibri"/>
          <w:b/>
        </w:rPr>
        <w:t xml:space="preserve">Purpose of the Job </w:t>
      </w:r>
    </w:p>
    <w:p w14:paraId="0F925AE4" w14:textId="77777777" w:rsidR="00253FE9" w:rsidRPr="00083619" w:rsidRDefault="00253FE9" w:rsidP="00083619">
      <w:pPr>
        <w:pStyle w:val="ListParagraph"/>
        <w:numPr>
          <w:ilvl w:val="0"/>
          <w:numId w:val="21"/>
        </w:numPr>
        <w:jc w:val="both"/>
        <w:rPr>
          <w:rFonts w:ascii="Calibri" w:hAnsi="Calibri" w:cs="Calibri"/>
        </w:rPr>
      </w:pPr>
      <w:r w:rsidRPr="00083619">
        <w:rPr>
          <w:rFonts w:ascii="Calibri" w:hAnsi="Calibri" w:cs="Calibri"/>
        </w:rPr>
        <w:t xml:space="preserve">To support and assist the Headteacher by providing dynamic and professional leadership and management to reflect 'policy in practice' by sharing and modelling the school's vision and values in everyday work and practice. </w:t>
      </w:r>
    </w:p>
    <w:p w14:paraId="7CB59805" w14:textId="77777777" w:rsidR="00253FE9" w:rsidRPr="00083619" w:rsidRDefault="00253FE9" w:rsidP="00083619">
      <w:pPr>
        <w:pStyle w:val="ListParagraph"/>
        <w:numPr>
          <w:ilvl w:val="0"/>
          <w:numId w:val="21"/>
        </w:numPr>
        <w:jc w:val="both"/>
        <w:rPr>
          <w:rFonts w:ascii="Calibri" w:hAnsi="Calibri" w:cs="Calibri"/>
        </w:rPr>
      </w:pPr>
      <w:r w:rsidRPr="00083619">
        <w:rPr>
          <w:rFonts w:ascii="Calibri" w:hAnsi="Calibri" w:cs="Calibri"/>
        </w:rPr>
        <w:t xml:space="preserve">The postholder will be fundamental in developing and motivating staff, setting high expectations, embedding learning and teaching strategies and raising achievement, contributing to our rigorous and on-going self-evaluation and taking responsibility for  leading specific areas/initiatives to  secure further school wide improvements.   </w:t>
      </w:r>
    </w:p>
    <w:p w14:paraId="5D95E4B0" w14:textId="77777777" w:rsidR="00286D99" w:rsidRPr="00083619" w:rsidRDefault="00253FE9" w:rsidP="00083619">
      <w:pPr>
        <w:pStyle w:val="ListParagraph"/>
        <w:numPr>
          <w:ilvl w:val="0"/>
          <w:numId w:val="21"/>
        </w:numPr>
        <w:jc w:val="both"/>
        <w:rPr>
          <w:rFonts w:ascii="Calibri" w:hAnsi="Calibri" w:cs="Calibri"/>
        </w:rPr>
      </w:pPr>
      <w:r w:rsidRPr="00083619">
        <w:rPr>
          <w:rFonts w:ascii="Calibri" w:hAnsi="Calibri" w:cs="Calibri"/>
        </w:rPr>
        <w:t>Specific priorities in each year will be defined by the Headteacher with the postholder in line with the School's strategic objectives. The Deputy Head is expected to be familiar with the National Professional Standards for Headteachers, Subject Leaders and those for Teachers.</w:t>
      </w:r>
    </w:p>
    <w:p w14:paraId="5A730AEE" w14:textId="77777777" w:rsidR="00253FE9" w:rsidRPr="00083619" w:rsidRDefault="00253FE9" w:rsidP="00083619">
      <w:pPr>
        <w:spacing w:after="0" w:line="240" w:lineRule="auto"/>
        <w:rPr>
          <w:rFonts w:ascii="Calibri" w:hAnsi="Calibri" w:cs="Calibri"/>
        </w:rPr>
      </w:pPr>
    </w:p>
    <w:p w14:paraId="0A7721E2" w14:textId="77777777" w:rsidR="00286D99" w:rsidRPr="00083619" w:rsidRDefault="00286D99" w:rsidP="00083619">
      <w:pPr>
        <w:spacing w:after="0" w:line="240" w:lineRule="auto"/>
        <w:rPr>
          <w:rFonts w:ascii="Calibri" w:hAnsi="Calibri" w:cs="Calibri"/>
          <w:b/>
        </w:rPr>
      </w:pPr>
      <w:r w:rsidRPr="00083619">
        <w:rPr>
          <w:rFonts w:ascii="Calibri" w:hAnsi="Calibri" w:cs="Calibri"/>
          <w:b/>
        </w:rPr>
        <w:t xml:space="preserve">Duties and Responsibilities </w:t>
      </w:r>
    </w:p>
    <w:p w14:paraId="175B9147" w14:textId="77777777" w:rsidR="00286D99" w:rsidRPr="00083619" w:rsidRDefault="00253FE9" w:rsidP="00083619">
      <w:pPr>
        <w:spacing w:after="0" w:line="240" w:lineRule="auto"/>
        <w:jc w:val="both"/>
        <w:rPr>
          <w:rFonts w:ascii="Calibri" w:hAnsi="Calibri" w:cs="Calibri"/>
          <w:i/>
        </w:rPr>
      </w:pPr>
      <w:r w:rsidRPr="00083619">
        <w:rPr>
          <w:rFonts w:ascii="Calibri" w:hAnsi="Calibri" w:cs="Calibri"/>
          <w:i/>
        </w:rPr>
        <w:t>Leadership</w:t>
      </w:r>
    </w:p>
    <w:p w14:paraId="2EE110C8" w14:textId="77777777" w:rsidR="00253FE9" w:rsidRPr="00083619" w:rsidRDefault="00253FE9" w:rsidP="00083619">
      <w:pPr>
        <w:pStyle w:val="ListParagraph"/>
        <w:numPr>
          <w:ilvl w:val="0"/>
          <w:numId w:val="3"/>
        </w:numPr>
        <w:jc w:val="both"/>
        <w:rPr>
          <w:rFonts w:ascii="Calibri" w:hAnsi="Calibri" w:cs="Calibri"/>
          <w:color w:val="181A1A"/>
        </w:rPr>
      </w:pPr>
      <w:r w:rsidRPr="00083619">
        <w:rPr>
          <w:rFonts w:ascii="Calibri" w:hAnsi="Calibri" w:cs="Calibri"/>
          <w:color w:val="181A1A"/>
          <w:w w:val="105"/>
        </w:rPr>
        <w:t>Deputising</w:t>
      </w:r>
      <w:r w:rsidRPr="00083619">
        <w:rPr>
          <w:rFonts w:ascii="Calibri" w:hAnsi="Calibri" w:cs="Calibri"/>
          <w:color w:val="181A1A"/>
          <w:spacing w:val="-14"/>
          <w:w w:val="105"/>
        </w:rPr>
        <w:t xml:space="preserve"> </w:t>
      </w:r>
      <w:r w:rsidRPr="00083619">
        <w:rPr>
          <w:rFonts w:ascii="Calibri" w:hAnsi="Calibri" w:cs="Calibri"/>
          <w:color w:val="181A1A"/>
          <w:w w:val="105"/>
        </w:rPr>
        <w:t>for</w:t>
      </w:r>
      <w:r w:rsidRPr="00083619">
        <w:rPr>
          <w:rFonts w:ascii="Calibri" w:hAnsi="Calibri" w:cs="Calibri"/>
          <w:color w:val="181A1A"/>
          <w:spacing w:val="6"/>
          <w:w w:val="105"/>
        </w:rPr>
        <w:t xml:space="preserve"> </w:t>
      </w:r>
      <w:r w:rsidRPr="00083619">
        <w:rPr>
          <w:rFonts w:ascii="Calibri" w:hAnsi="Calibri" w:cs="Calibri"/>
          <w:color w:val="181A1A"/>
          <w:w w:val="105"/>
        </w:rPr>
        <w:t>the</w:t>
      </w:r>
      <w:r w:rsidRPr="00083619">
        <w:rPr>
          <w:rFonts w:ascii="Calibri" w:hAnsi="Calibri" w:cs="Calibri"/>
          <w:color w:val="181A1A"/>
          <w:spacing w:val="3"/>
          <w:w w:val="105"/>
        </w:rPr>
        <w:t xml:space="preserve"> </w:t>
      </w:r>
      <w:r w:rsidRPr="00083619">
        <w:rPr>
          <w:rFonts w:ascii="Calibri" w:hAnsi="Calibri" w:cs="Calibri"/>
          <w:color w:val="181A1A"/>
          <w:w w:val="105"/>
        </w:rPr>
        <w:t>Headteacher</w:t>
      </w:r>
      <w:r w:rsidRPr="00083619">
        <w:rPr>
          <w:rFonts w:ascii="Calibri" w:hAnsi="Calibri" w:cs="Calibri"/>
          <w:color w:val="181A1A"/>
          <w:spacing w:val="2"/>
          <w:w w:val="105"/>
        </w:rPr>
        <w:t xml:space="preserve"> </w:t>
      </w:r>
      <w:r w:rsidRPr="00083619">
        <w:rPr>
          <w:rFonts w:ascii="Calibri" w:hAnsi="Calibri" w:cs="Calibri"/>
          <w:color w:val="313131"/>
          <w:w w:val="105"/>
        </w:rPr>
        <w:t>in</w:t>
      </w:r>
      <w:r w:rsidRPr="00083619">
        <w:rPr>
          <w:rFonts w:ascii="Calibri" w:hAnsi="Calibri" w:cs="Calibri"/>
          <w:color w:val="313131"/>
          <w:spacing w:val="6"/>
          <w:w w:val="105"/>
        </w:rPr>
        <w:t xml:space="preserve"> </w:t>
      </w:r>
      <w:r w:rsidRPr="00083619">
        <w:rPr>
          <w:rFonts w:ascii="Calibri" w:hAnsi="Calibri" w:cs="Calibri"/>
          <w:color w:val="181A1A"/>
          <w:w w:val="105"/>
        </w:rPr>
        <w:t>h</w:t>
      </w:r>
      <w:r w:rsidRPr="00083619">
        <w:rPr>
          <w:rFonts w:ascii="Calibri" w:hAnsi="Calibri" w:cs="Calibri"/>
          <w:color w:val="484949"/>
          <w:w w:val="105"/>
        </w:rPr>
        <w:t>i</w:t>
      </w:r>
      <w:r w:rsidRPr="00083619">
        <w:rPr>
          <w:rFonts w:ascii="Calibri" w:hAnsi="Calibri" w:cs="Calibri"/>
          <w:color w:val="181A1A"/>
          <w:w w:val="105"/>
        </w:rPr>
        <w:t>s/her</w:t>
      </w:r>
      <w:r w:rsidRPr="00083619">
        <w:rPr>
          <w:rFonts w:ascii="Calibri" w:hAnsi="Calibri" w:cs="Calibri"/>
          <w:color w:val="181A1A"/>
          <w:spacing w:val="-3"/>
          <w:w w:val="105"/>
        </w:rPr>
        <w:t xml:space="preserve"> </w:t>
      </w:r>
      <w:r w:rsidRPr="00083619">
        <w:rPr>
          <w:rFonts w:ascii="Calibri" w:hAnsi="Calibri" w:cs="Calibri"/>
          <w:color w:val="181A1A"/>
          <w:w w:val="105"/>
        </w:rPr>
        <w:t>absence;</w:t>
      </w:r>
    </w:p>
    <w:p w14:paraId="0B4DA725" w14:textId="77777777" w:rsidR="00253FE9" w:rsidRPr="00083619" w:rsidRDefault="00253FE9" w:rsidP="00083619">
      <w:pPr>
        <w:pStyle w:val="ListParagraph"/>
        <w:numPr>
          <w:ilvl w:val="0"/>
          <w:numId w:val="3"/>
        </w:numPr>
        <w:jc w:val="both"/>
        <w:rPr>
          <w:rFonts w:ascii="Calibri" w:hAnsi="Calibri" w:cs="Calibri"/>
          <w:color w:val="181A1A"/>
        </w:rPr>
      </w:pPr>
      <w:r w:rsidRPr="00083619">
        <w:rPr>
          <w:rFonts w:ascii="Calibri" w:hAnsi="Calibri" w:cs="Calibri"/>
          <w:color w:val="181A1A"/>
          <w:w w:val="105"/>
        </w:rPr>
        <w:t>Working</w:t>
      </w:r>
      <w:r w:rsidRPr="00083619">
        <w:rPr>
          <w:rFonts w:ascii="Calibri" w:hAnsi="Calibri" w:cs="Calibri"/>
          <w:color w:val="181A1A"/>
          <w:spacing w:val="5"/>
          <w:w w:val="105"/>
        </w:rPr>
        <w:t xml:space="preserve"> </w:t>
      </w:r>
      <w:r w:rsidRPr="00083619">
        <w:rPr>
          <w:rFonts w:ascii="Calibri" w:hAnsi="Calibri" w:cs="Calibri"/>
          <w:color w:val="181A1A"/>
          <w:w w:val="105"/>
        </w:rPr>
        <w:t>with</w:t>
      </w:r>
      <w:r w:rsidRPr="00083619">
        <w:rPr>
          <w:rFonts w:ascii="Calibri" w:hAnsi="Calibri" w:cs="Calibri"/>
          <w:color w:val="181A1A"/>
          <w:spacing w:val="-11"/>
          <w:w w:val="105"/>
        </w:rPr>
        <w:t xml:space="preserve"> </w:t>
      </w:r>
      <w:r w:rsidRPr="00083619">
        <w:rPr>
          <w:rFonts w:ascii="Calibri" w:hAnsi="Calibri" w:cs="Calibri"/>
          <w:color w:val="181A1A"/>
          <w:w w:val="105"/>
        </w:rPr>
        <w:t>the</w:t>
      </w:r>
      <w:r w:rsidRPr="00083619">
        <w:rPr>
          <w:rFonts w:ascii="Calibri" w:hAnsi="Calibri" w:cs="Calibri"/>
          <w:color w:val="181A1A"/>
          <w:spacing w:val="-8"/>
          <w:w w:val="105"/>
        </w:rPr>
        <w:t xml:space="preserve"> </w:t>
      </w:r>
      <w:r w:rsidRPr="00083619">
        <w:rPr>
          <w:rFonts w:ascii="Calibri" w:hAnsi="Calibri" w:cs="Calibri"/>
          <w:color w:val="181A1A"/>
          <w:w w:val="105"/>
        </w:rPr>
        <w:t>Headteacher,</w:t>
      </w:r>
      <w:r w:rsidRPr="00083619">
        <w:rPr>
          <w:rFonts w:ascii="Calibri" w:hAnsi="Calibri" w:cs="Calibri"/>
          <w:color w:val="181A1A"/>
          <w:spacing w:val="15"/>
          <w:w w:val="105"/>
        </w:rPr>
        <w:t xml:space="preserve"> </w:t>
      </w:r>
      <w:r w:rsidRPr="00083619">
        <w:rPr>
          <w:rFonts w:ascii="Calibri" w:hAnsi="Calibri" w:cs="Calibri"/>
          <w:color w:val="181A1A"/>
          <w:w w:val="105"/>
        </w:rPr>
        <w:t>governing</w:t>
      </w:r>
      <w:r w:rsidRPr="00083619">
        <w:rPr>
          <w:rFonts w:ascii="Calibri" w:hAnsi="Calibri" w:cs="Calibri"/>
          <w:color w:val="181A1A"/>
          <w:spacing w:val="-2"/>
          <w:w w:val="105"/>
        </w:rPr>
        <w:t xml:space="preserve"> </w:t>
      </w:r>
      <w:r w:rsidRPr="00083619">
        <w:rPr>
          <w:rFonts w:ascii="Calibri" w:hAnsi="Calibri" w:cs="Calibri"/>
          <w:color w:val="181A1A"/>
          <w:w w:val="105"/>
        </w:rPr>
        <w:t>body</w:t>
      </w:r>
      <w:r w:rsidRPr="00083619">
        <w:rPr>
          <w:rFonts w:ascii="Calibri" w:hAnsi="Calibri" w:cs="Calibri"/>
          <w:color w:val="181A1A"/>
          <w:spacing w:val="3"/>
          <w:w w:val="105"/>
        </w:rPr>
        <w:t xml:space="preserve"> </w:t>
      </w:r>
      <w:r w:rsidRPr="00083619">
        <w:rPr>
          <w:rFonts w:ascii="Calibri" w:hAnsi="Calibri" w:cs="Calibri"/>
          <w:color w:val="181A1A"/>
          <w:w w:val="105"/>
        </w:rPr>
        <w:t>and</w:t>
      </w:r>
      <w:r w:rsidRPr="00083619">
        <w:rPr>
          <w:rFonts w:ascii="Calibri" w:hAnsi="Calibri" w:cs="Calibri"/>
          <w:color w:val="181A1A"/>
          <w:spacing w:val="-4"/>
          <w:w w:val="105"/>
        </w:rPr>
        <w:t xml:space="preserve"> </w:t>
      </w:r>
      <w:r w:rsidRPr="00083619">
        <w:rPr>
          <w:rFonts w:ascii="Calibri" w:hAnsi="Calibri" w:cs="Calibri"/>
          <w:color w:val="181A1A"/>
          <w:w w:val="105"/>
        </w:rPr>
        <w:t>others</w:t>
      </w:r>
      <w:r w:rsidRPr="00083619">
        <w:rPr>
          <w:rFonts w:ascii="Calibri" w:hAnsi="Calibri" w:cs="Calibri"/>
          <w:color w:val="181A1A"/>
          <w:spacing w:val="-9"/>
          <w:w w:val="105"/>
        </w:rPr>
        <w:t xml:space="preserve"> </w:t>
      </w:r>
      <w:r w:rsidRPr="00083619">
        <w:rPr>
          <w:rFonts w:ascii="Calibri" w:hAnsi="Calibri" w:cs="Calibri"/>
          <w:color w:val="181A1A"/>
          <w:w w:val="105"/>
        </w:rPr>
        <w:t>to</w:t>
      </w:r>
      <w:r w:rsidRPr="00083619">
        <w:rPr>
          <w:rFonts w:ascii="Calibri" w:hAnsi="Calibri" w:cs="Calibri"/>
          <w:color w:val="181A1A"/>
          <w:spacing w:val="4"/>
          <w:w w:val="105"/>
        </w:rPr>
        <w:t xml:space="preserve"> </w:t>
      </w:r>
      <w:r w:rsidRPr="00083619">
        <w:rPr>
          <w:rFonts w:ascii="Calibri" w:hAnsi="Calibri" w:cs="Calibri"/>
          <w:color w:val="181A1A"/>
          <w:w w:val="105"/>
        </w:rPr>
        <w:t>develop</w:t>
      </w:r>
      <w:r w:rsidRPr="00083619">
        <w:rPr>
          <w:rFonts w:ascii="Calibri" w:hAnsi="Calibri" w:cs="Calibri"/>
          <w:color w:val="181A1A"/>
          <w:spacing w:val="-3"/>
          <w:w w:val="105"/>
        </w:rPr>
        <w:t xml:space="preserve"> </w:t>
      </w:r>
      <w:r w:rsidRPr="00083619">
        <w:rPr>
          <w:rFonts w:ascii="Calibri" w:hAnsi="Calibri" w:cs="Calibri"/>
          <w:color w:val="181A1A"/>
          <w:w w:val="105"/>
        </w:rPr>
        <w:t>the</w:t>
      </w:r>
      <w:r w:rsidRPr="00083619">
        <w:rPr>
          <w:rFonts w:ascii="Calibri" w:hAnsi="Calibri" w:cs="Calibri"/>
          <w:color w:val="181A1A"/>
          <w:spacing w:val="7"/>
          <w:w w:val="105"/>
        </w:rPr>
        <w:t xml:space="preserve"> </w:t>
      </w:r>
      <w:r w:rsidRPr="00083619">
        <w:rPr>
          <w:rFonts w:ascii="Calibri" w:hAnsi="Calibri" w:cs="Calibri"/>
          <w:color w:val="181A1A"/>
          <w:w w:val="105"/>
        </w:rPr>
        <w:t>school's vision,</w:t>
      </w:r>
      <w:r w:rsidRPr="00083619">
        <w:rPr>
          <w:rFonts w:ascii="Calibri" w:hAnsi="Calibri" w:cs="Calibri"/>
          <w:color w:val="181A1A"/>
          <w:spacing w:val="1"/>
          <w:w w:val="105"/>
        </w:rPr>
        <w:t xml:space="preserve"> </w:t>
      </w:r>
      <w:r w:rsidRPr="00083619">
        <w:rPr>
          <w:rFonts w:ascii="Calibri" w:hAnsi="Calibri" w:cs="Calibri"/>
          <w:color w:val="181A1A"/>
          <w:w w:val="105"/>
        </w:rPr>
        <w:t>establish and maintain a culture and ethos that promotes effective collaboration, excellence,</w:t>
      </w:r>
      <w:r w:rsidRPr="00083619">
        <w:rPr>
          <w:rFonts w:ascii="Calibri" w:hAnsi="Calibri" w:cs="Calibri"/>
          <w:color w:val="181A1A"/>
          <w:spacing w:val="1"/>
          <w:w w:val="105"/>
        </w:rPr>
        <w:t xml:space="preserve"> </w:t>
      </w:r>
      <w:r w:rsidRPr="00083619">
        <w:rPr>
          <w:rFonts w:ascii="Calibri" w:hAnsi="Calibri" w:cs="Calibri"/>
          <w:color w:val="181A1A"/>
          <w:w w:val="105"/>
        </w:rPr>
        <w:t>equality</w:t>
      </w:r>
      <w:r w:rsidRPr="00083619">
        <w:rPr>
          <w:rFonts w:ascii="Calibri" w:hAnsi="Calibri" w:cs="Calibri"/>
          <w:color w:val="181A1A"/>
          <w:spacing w:val="-12"/>
          <w:w w:val="105"/>
        </w:rPr>
        <w:t xml:space="preserve"> </w:t>
      </w:r>
      <w:r w:rsidRPr="00083619">
        <w:rPr>
          <w:rFonts w:ascii="Calibri" w:hAnsi="Calibri" w:cs="Calibri"/>
          <w:color w:val="181A1A"/>
          <w:w w:val="105"/>
        </w:rPr>
        <w:t>and</w:t>
      </w:r>
      <w:r w:rsidRPr="00083619">
        <w:rPr>
          <w:rFonts w:ascii="Calibri" w:hAnsi="Calibri" w:cs="Calibri"/>
          <w:color w:val="181A1A"/>
          <w:spacing w:val="3"/>
          <w:w w:val="105"/>
        </w:rPr>
        <w:t xml:space="preserve"> </w:t>
      </w:r>
      <w:r w:rsidRPr="00083619">
        <w:rPr>
          <w:rFonts w:ascii="Calibri" w:hAnsi="Calibri" w:cs="Calibri"/>
          <w:color w:val="181A1A"/>
          <w:w w:val="105"/>
        </w:rPr>
        <w:t>high</w:t>
      </w:r>
      <w:r w:rsidRPr="00083619">
        <w:rPr>
          <w:rFonts w:ascii="Calibri" w:hAnsi="Calibri" w:cs="Calibri"/>
          <w:color w:val="181A1A"/>
          <w:spacing w:val="-21"/>
          <w:w w:val="105"/>
        </w:rPr>
        <w:t xml:space="preserve"> </w:t>
      </w:r>
      <w:r w:rsidRPr="00083619">
        <w:rPr>
          <w:rFonts w:ascii="Calibri" w:hAnsi="Calibri" w:cs="Calibri"/>
          <w:color w:val="181A1A"/>
          <w:w w:val="105"/>
        </w:rPr>
        <w:t>expectations</w:t>
      </w:r>
      <w:r w:rsidRPr="00083619">
        <w:rPr>
          <w:rFonts w:ascii="Calibri" w:hAnsi="Calibri" w:cs="Calibri"/>
          <w:color w:val="181A1A"/>
          <w:spacing w:val="5"/>
          <w:w w:val="105"/>
        </w:rPr>
        <w:t xml:space="preserve"> </w:t>
      </w:r>
      <w:r w:rsidRPr="00083619">
        <w:rPr>
          <w:rFonts w:ascii="Calibri" w:hAnsi="Calibri" w:cs="Calibri"/>
          <w:color w:val="181A1A"/>
          <w:w w:val="105"/>
        </w:rPr>
        <w:t>of</w:t>
      </w:r>
      <w:r w:rsidRPr="00083619">
        <w:rPr>
          <w:rFonts w:ascii="Calibri" w:hAnsi="Calibri" w:cs="Calibri"/>
          <w:color w:val="181A1A"/>
          <w:spacing w:val="3"/>
          <w:w w:val="105"/>
        </w:rPr>
        <w:t xml:space="preserve"> </w:t>
      </w:r>
      <w:r w:rsidRPr="00083619">
        <w:rPr>
          <w:rFonts w:ascii="Calibri" w:hAnsi="Calibri" w:cs="Calibri"/>
          <w:color w:val="181A1A"/>
          <w:w w:val="105"/>
        </w:rPr>
        <w:t>all</w:t>
      </w:r>
      <w:r w:rsidRPr="00083619">
        <w:rPr>
          <w:rFonts w:ascii="Calibri" w:hAnsi="Calibri" w:cs="Calibri"/>
          <w:color w:val="181A1A"/>
          <w:spacing w:val="-2"/>
          <w:w w:val="105"/>
        </w:rPr>
        <w:t xml:space="preserve"> </w:t>
      </w:r>
      <w:r w:rsidRPr="00083619">
        <w:rPr>
          <w:rFonts w:ascii="Calibri" w:hAnsi="Calibri" w:cs="Calibri"/>
          <w:color w:val="181A1A"/>
          <w:w w:val="105"/>
        </w:rPr>
        <w:t>pupils</w:t>
      </w:r>
      <w:r w:rsidRPr="00083619">
        <w:rPr>
          <w:rFonts w:ascii="Calibri" w:hAnsi="Calibri" w:cs="Calibri"/>
          <w:color w:val="181A1A"/>
          <w:spacing w:val="-8"/>
          <w:w w:val="105"/>
        </w:rPr>
        <w:t xml:space="preserve"> </w:t>
      </w:r>
      <w:r w:rsidRPr="00083619">
        <w:rPr>
          <w:rFonts w:ascii="Calibri" w:hAnsi="Calibri" w:cs="Calibri"/>
          <w:color w:val="181A1A"/>
          <w:w w:val="105"/>
        </w:rPr>
        <w:t>and</w:t>
      </w:r>
      <w:r w:rsidRPr="00083619">
        <w:rPr>
          <w:rFonts w:ascii="Calibri" w:hAnsi="Calibri" w:cs="Calibri"/>
          <w:color w:val="181A1A"/>
          <w:spacing w:val="-10"/>
          <w:w w:val="105"/>
        </w:rPr>
        <w:t xml:space="preserve"> </w:t>
      </w:r>
      <w:r w:rsidRPr="00083619">
        <w:rPr>
          <w:rFonts w:ascii="Calibri" w:hAnsi="Calibri" w:cs="Calibri"/>
          <w:color w:val="181A1A"/>
          <w:w w:val="105"/>
        </w:rPr>
        <w:t>staff;</w:t>
      </w:r>
    </w:p>
    <w:p w14:paraId="3D11EBCA" w14:textId="77777777" w:rsidR="00253FE9" w:rsidRPr="00083619" w:rsidRDefault="00253FE9" w:rsidP="00083619">
      <w:pPr>
        <w:pStyle w:val="ListParagraph"/>
        <w:numPr>
          <w:ilvl w:val="0"/>
          <w:numId w:val="3"/>
        </w:numPr>
        <w:jc w:val="both"/>
        <w:rPr>
          <w:rFonts w:ascii="Calibri" w:hAnsi="Calibri" w:cs="Calibri"/>
          <w:color w:val="080A0A"/>
        </w:rPr>
      </w:pPr>
      <w:r w:rsidRPr="00083619">
        <w:rPr>
          <w:rFonts w:ascii="Calibri" w:hAnsi="Calibri" w:cs="Calibri"/>
          <w:color w:val="181A1A"/>
          <w:w w:val="105"/>
        </w:rPr>
        <w:t>Articulating</w:t>
      </w:r>
      <w:r w:rsidRPr="00083619">
        <w:rPr>
          <w:rFonts w:ascii="Calibri" w:hAnsi="Calibri" w:cs="Calibri"/>
          <w:color w:val="181A1A"/>
          <w:spacing w:val="13"/>
          <w:w w:val="105"/>
        </w:rPr>
        <w:t xml:space="preserve"> </w:t>
      </w:r>
      <w:r w:rsidRPr="00083619">
        <w:rPr>
          <w:rFonts w:ascii="Calibri" w:hAnsi="Calibri" w:cs="Calibri"/>
          <w:color w:val="181A1A"/>
          <w:w w:val="105"/>
        </w:rPr>
        <w:t>and</w:t>
      </w:r>
      <w:r w:rsidRPr="00083619">
        <w:rPr>
          <w:rFonts w:ascii="Calibri" w:hAnsi="Calibri" w:cs="Calibri"/>
          <w:color w:val="181A1A"/>
          <w:spacing w:val="-12"/>
          <w:w w:val="105"/>
        </w:rPr>
        <w:t xml:space="preserve"> </w:t>
      </w:r>
      <w:r w:rsidRPr="00083619">
        <w:rPr>
          <w:rFonts w:ascii="Calibri" w:hAnsi="Calibri" w:cs="Calibri"/>
          <w:color w:val="181A1A"/>
          <w:w w:val="105"/>
        </w:rPr>
        <w:t>modelling</w:t>
      </w:r>
      <w:r w:rsidRPr="00083619">
        <w:rPr>
          <w:rFonts w:ascii="Calibri" w:hAnsi="Calibri" w:cs="Calibri"/>
          <w:color w:val="181A1A"/>
          <w:spacing w:val="3"/>
          <w:w w:val="105"/>
        </w:rPr>
        <w:t xml:space="preserve"> </w:t>
      </w:r>
      <w:r w:rsidRPr="00083619">
        <w:rPr>
          <w:rFonts w:ascii="Calibri" w:hAnsi="Calibri" w:cs="Calibri"/>
          <w:color w:val="313131"/>
          <w:w w:val="105"/>
        </w:rPr>
        <w:t>the</w:t>
      </w:r>
      <w:r w:rsidRPr="00083619">
        <w:rPr>
          <w:rFonts w:ascii="Calibri" w:hAnsi="Calibri" w:cs="Calibri"/>
          <w:color w:val="313131"/>
          <w:spacing w:val="7"/>
          <w:w w:val="105"/>
        </w:rPr>
        <w:t xml:space="preserve"> </w:t>
      </w:r>
      <w:r w:rsidRPr="00083619">
        <w:rPr>
          <w:rFonts w:ascii="Calibri" w:hAnsi="Calibri" w:cs="Calibri"/>
          <w:color w:val="181A1A"/>
          <w:w w:val="105"/>
        </w:rPr>
        <w:t>school's vision and</w:t>
      </w:r>
      <w:r w:rsidRPr="00083619">
        <w:rPr>
          <w:rFonts w:ascii="Calibri" w:hAnsi="Calibri" w:cs="Calibri"/>
          <w:color w:val="181A1A"/>
          <w:spacing w:val="-3"/>
          <w:w w:val="105"/>
        </w:rPr>
        <w:t xml:space="preserve"> </w:t>
      </w:r>
      <w:r w:rsidRPr="00083619">
        <w:rPr>
          <w:rFonts w:ascii="Calibri" w:hAnsi="Calibri" w:cs="Calibri"/>
          <w:color w:val="181A1A"/>
          <w:w w:val="105"/>
        </w:rPr>
        <w:t>strategic</w:t>
      </w:r>
      <w:r w:rsidRPr="00083619">
        <w:rPr>
          <w:rFonts w:ascii="Calibri" w:hAnsi="Calibri" w:cs="Calibri"/>
          <w:color w:val="181A1A"/>
          <w:spacing w:val="-4"/>
          <w:w w:val="105"/>
        </w:rPr>
        <w:t xml:space="preserve"> </w:t>
      </w:r>
      <w:r w:rsidRPr="00083619">
        <w:rPr>
          <w:rFonts w:ascii="Calibri" w:hAnsi="Calibri" w:cs="Calibri"/>
          <w:color w:val="080A0A"/>
          <w:w w:val="105"/>
        </w:rPr>
        <w:t>d</w:t>
      </w:r>
      <w:r w:rsidRPr="00083619">
        <w:rPr>
          <w:rFonts w:ascii="Calibri" w:hAnsi="Calibri" w:cs="Calibri"/>
          <w:color w:val="313131"/>
          <w:w w:val="105"/>
        </w:rPr>
        <w:t>irection,</w:t>
      </w:r>
      <w:r w:rsidRPr="00083619">
        <w:rPr>
          <w:rFonts w:ascii="Calibri" w:hAnsi="Calibri" w:cs="Calibri"/>
          <w:color w:val="313131"/>
          <w:spacing w:val="-2"/>
          <w:w w:val="105"/>
        </w:rPr>
        <w:t xml:space="preserve"> </w:t>
      </w:r>
      <w:r w:rsidRPr="00083619">
        <w:rPr>
          <w:rFonts w:ascii="Calibri" w:hAnsi="Calibri" w:cs="Calibri"/>
          <w:color w:val="181A1A"/>
          <w:w w:val="105"/>
        </w:rPr>
        <w:t>developing</w:t>
      </w:r>
      <w:r w:rsidRPr="00083619">
        <w:rPr>
          <w:rFonts w:ascii="Calibri" w:hAnsi="Calibri" w:cs="Calibri"/>
          <w:color w:val="181A1A"/>
          <w:spacing w:val="13"/>
          <w:w w:val="105"/>
        </w:rPr>
        <w:t xml:space="preserve"> </w:t>
      </w:r>
      <w:r w:rsidRPr="00083619">
        <w:rPr>
          <w:rFonts w:ascii="Calibri" w:hAnsi="Calibri" w:cs="Calibri"/>
          <w:color w:val="181A1A"/>
          <w:w w:val="105"/>
        </w:rPr>
        <w:t>and implementing</w:t>
      </w:r>
      <w:r w:rsidRPr="00083619">
        <w:rPr>
          <w:rFonts w:ascii="Calibri" w:hAnsi="Calibri" w:cs="Calibri"/>
          <w:color w:val="181A1A"/>
          <w:spacing w:val="1"/>
          <w:w w:val="105"/>
        </w:rPr>
        <w:t xml:space="preserve"> </w:t>
      </w:r>
      <w:r w:rsidRPr="00083619">
        <w:rPr>
          <w:rFonts w:ascii="Calibri" w:hAnsi="Calibri" w:cs="Calibri"/>
          <w:color w:val="181A1A"/>
          <w:w w:val="105"/>
        </w:rPr>
        <w:t>coherent operational plans which promote and sustain continuous school</w:t>
      </w:r>
      <w:r w:rsidRPr="00083619">
        <w:rPr>
          <w:rFonts w:ascii="Calibri" w:hAnsi="Calibri" w:cs="Calibri"/>
          <w:color w:val="181A1A"/>
          <w:spacing w:val="-59"/>
          <w:w w:val="105"/>
        </w:rPr>
        <w:t xml:space="preserve"> </w:t>
      </w:r>
      <w:r w:rsidRPr="00083619">
        <w:rPr>
          <w:rFonts w:ascii="Calibri" w:hAnsi="Calibri" w:cs="Calibri"/>
          <w:color w:val="313131"/>
          <w:w w:val="105"/>
        </w:rPr>
        <w:t>improvement;</w:t>
      </w:r>
    </w:p>
    <w:p w14:paraId="738F8ACF" w14:textId="77777777" w:rsidR="00253FE9" w:rsidRPr="00083619" w:rsidRDefault="00253FE9" w:rsidP="00083619">
      <w:pPr>
        <w:pStyle w:val="ListParagraph"/>
        <w:numPr>
          <w:ilvl w:val="0"/>
          <w:numId w:val="3"/>
        </w:numPr>
        <w:jc w:val="both"/>
        <w:rPr>
          <w:rFonts w:ascii="Calibri" w:hAnsi="Calibri" w:cs="Calibri"/>
          <w:color w:val="313131"/>
        </w:rPr>
      </w:pPr>
      <w:r w:rsidRPr="00083619">
        <w:rPr>
          <w:rFonts w:ascii="Calibri" w:hAnsi="Calibri" w:cs="Calibri"/>
          <w:color w:val="181A1A"/>
          <w:w w:val="105"/>
        </w:rPr>
        <w:t>Lead</w:t>
      </w:r>
      <w:r w:rsidRPr="00083619">
        <w:rPr>
          <w:rFonts w:ascii="Calibri" w:hAnsi="Calibri" w:cs="Calibri"/>
          <w:color w:val="484949"/>
          <w:w w:val="105"/>
        </w:rPr>
        <w:t>in</w:t>
      </w:r>
      <w:r w:rsidRPr="00083619">
        <w:rPr>
          <w:rFonts w:ascii="Calibri" w:hAnsi="Calibri" w:cs="Calibri"/>
          <w:color w:val="181A1A"/>
          <w:w w:val="105"/>
        </w:rPr>
        <w:t>g</w:t>
      </w:r>
      <w:r w:rsidRPr="00083619">
        <w:rPr>
          <w:rFonts w:ascii="Calibri" w:hAnsi="Calibri" w:cs="Calibri"/>
          <w:color w:val="181A1A"/>
          <w:spacing w:val="2"/>
          <w:w w:val="105"/>
        </w:rPr>
        <w:t xml:space="preserve"> </w:t>
      </w:r>
      <w:r w:rsidRPr="00083619">
        <w:rPr>
          <w:rFonts w:ascii="Calibri" w:hAnsi="Calibri" w:cs="Calibri"/>
          <w:color w:val="181A1A"/>
          <w:w w:val="105"/>
        </w:rPr>
        <w:t>specific</w:t>
      </w:r>
      <w:r w:rsidRPr="00083619">
        <w:rPr>
          <w:rFonts w:ascii="Calibri" w:hAnsi="Calibri" w:cs="Calibri"/>
          <w:color w:val="181A1A"/>
          <w:spacing w:val="-4"/>
          <w:w w:val="105"/>
        </w:rPr>
        <w:t xml:space="preserve"> </w:t>
      </w:r>
      <w:r w:rsidRPr="00083619">
        <w:rPr>
          <w:rFonts w:ascii="Calibri" w:hAnsi="Calibri" w:cs="Calibri"/>
          <w:color w:val="181A1A"/>
          <w:w w:val="105"/>
        </w:rPr>
        <w:t>initiatives</w:t>
      </w:r>
      <w:r w:rsidRPr="00083619">
        <w:rPr>
          <w:rFonts w:ascii="Calibri" w:hAnsi="Calibri" w:cs="Calibri"/>
          <w:color w:val="181A1A"/>
          <w:spacing w:val="10"/>
          <w:w w:val="105"/>
        </w:rPr>
        <w:t xml:space="preserve"> </w:t>
      </w:r>
      <w:r w:rsidRPr="00083619">
        <w:rPr>
          <w:rFonts w:ascii="Calibri" w:hAnsi="Calibri" w:cs="Calibri"/>
          <w:color w:val="181A1A"/>
          <w:w w:val="105"/>
        </w:rPr>
        <w:t>and</w:t>
      </w:r>
      <w:r w:rsidRPr="00083619">
        <w:rPr>
          <w:rFonts w:ascii="Calibri" w:hAnsi="Calibri" w:cs="Calibri"/>
          <w:color w:val="181A1A"/>
          <w:spacing w:val="-11"/>
          <w:w w:val="105"/>
        </w:rPr>
        <w:t xml:space="preserve"> </w:t>
      </w:r>
      <w:proofErr w:type="spellStart"/>
      <w:r w:rsidRPr="00083619">
        <w:rPr>
          <w:rFonts w:ascii="Calibri" w:hAnsi="Calibri" w:cs="Calibri"/>
          <w:color w:val="181A1A"/>
          <w:w w:val="105"/>
        </w:rPr>
        <w:t>co-ordinating</w:t>
      </w:r>
      <w:proofErr w:type="spellEnd"/>
      <w:r w:rsidRPr="00083619">
        <w:rPr>
          <w:rFonts w:ascii="Calibri" w:hAnsi="Calibri" w:cs="Calibri"/>
          <w:color w:val="181A1A"/>
          <w:spacing w:val="13"/>
          <w:w w:val="105"/>
        </w:rPr>
        <w:t xml:space="preserve"> </w:t>
      </w:r>
      <w:r w:rsidRPr="00083619">
        <w:rPr>
          <w:rFonts w:ascii="Calibri" w:hAnsi="Calibri" w:cs="Calibri"/>
          <w:color w:val="181A1A"/>
          <w:w w:val="105"/>
        </w:rPr>
        <w:t>development</w:t>
      </w:r>
      <w:r w:rsidRPr="00083619">
        <w:rPr>
          <w:rFonts w:ascii="Calibri" w:hAnsi="Calibri" w:cs="Calibri"/>
          <w:color w:val="181A1A"/>
          <w:spacing w:val="17"/>
          <w:w w:val="105"/>
        </w:rPr>
        <w:t xml:space="preserve"> </w:t>
      </w:r>
      <w:r w:rsidRPr="00083619">
        <w:rPr>
          <w:rFonts w:ascii="Calibri" w:hAnsi="Calibri" w:cs="Calibri"/>
          <w:color w:val="181A1A"/>
          <w:w w:val="105"/>
        </w:rPr>
        <w:t>programmes</w:t>
      </w:r>
      <w:r w:rsidRPr="00083619">
        <w:rPr>
          <w:rFonts w:ascii="Calibri" w:hAnsi="Calibri" w:cs="Calibri"/>
          <w:color w:val="181A1A"/>
          <w:spacing w:val="-1"/>
          <w:w w:val="105"/>
        </w:rPr>
        <w:t xml:space="preserve"> </w:t>
      </w:r>
      <w:r w:rsidRPr="00083619">
        <w:rPr>
          <w:rFonts w:ascii="Calibri" w:hAnsi="Calibri" w:cs="Calibri"/>
          <w:color w:val="181A1A"/>
          <w:w w:val="105"/>
        </w:rPr>
        <w:t>to</w:t>
      </w:r>
      <w:r w:rsidRPr="00083619">
        <w:rPr>
          <w:rFonts w:ascii="Calibri" w:hAnsi="Calibri" w:cs="Calibri"/>
          <w:color w:val="181A1A"/>
          <w:spacing w:val="10"/>
          <w:w w:val="105"/>
        </w:rPr>
        <w:t xml:space="preserve"> </w:t>
      </w:r>
      <w:r w:rsidRPr="00083619">
        <w:rPr>
          <w:rFonts w:ascii="Calibri" w:hAnsi="Calibri" w:cs="Calibri"/>
          <w:color w:val="181A1A"/>
          <w:w w:val="105"/>
        </w:rPr>
        <w:t>ensure</w:t>
      </w:r>
      <w:r w:rsidRPr="00083619">
        <w:rPr>
          <w:rFonts w:ascii="Calibri" w:hAnsi="Calibri" w:cs="Calibri"/>
          <w:color w:val="181A1A"/>
          <w:spacing w:val="-23"/>
          <w:w w:val="105"/>
        </w:rPr>
        <w:t xml:space="preserve"> </w:t>
      </w:r>
      <w:r w:rsidRPr="00083619">
        <w:rPr>
          <w:rFonts w:ascii="Calibri" w:hAnsi="Calibri" w:cs="Calibri"/>
          <w:color w:val="181A1A"/>
          <w:w w:val="105"/>
        </w:rPr>
        <w:t>the</w:t>
      </w:r>
      <w:r w:rsidRPr="00083619">
        <w:rPr>
          <w:rFonts w:ascii="Calibri" w:hAnsi="Calibri" w:cs="Calibri"/>
          <w:color w:val="181A1A"/>
          <w:spacing w:val="8"/>
          <w:w w:val="105"/>
        </w:rPr>
        <w:t xml:space="preserve"> </w:t>
      </w:r>
      <w:r w:rsidRPr="00083619">
        <w:rPr>
          <w:rFonts w:ascii="Calibri" w:hAnsi="Calibri" w:cs="Calibri"/>
          <w:color w:val="181A1A"/>
          <w:w w:val="105"/>
        </w:rPr>
        <w:t>school promotes</w:t>
      </w:r>
      <w:r w:rsidRPr="00083619">
        <w:rPr>
          <w:rFonts w:ascii="Calibri" w:hAnsi="Calibri" w:cs="Calibri"/>
          <w:color w:val="181A1A"/>
          <w:spacing w:val="10"/>
          <w:w w:val="105"/>
        </w:rPr>
        <w:t xml:space="preserve"> </w:t>
      </w:r>
      <w:r w:rsidRPr="00083619">
        <w:rPr>
          <w:rFonts w:ascii="Calibri" w:hAnsi="Calibri" w:cs="Calibri"/>
          <w:color w:val="181A1A"/>
          <w:w w:val="105"/>
        </w:rPr>
        <w:t>and</w:t>
      </w:r>
      <w:r w:rsidRPr="00083619">
        <w:rPr>
          <w:rFonts w:ascii="Calibri" w:hAnsi="Calibri" w:cs="Calibri"/>
          <w:color w:val="181A1A"/>
          <w:spacing w:val="-17"/>
          <w:w w:val="105"/>
        </w:rPr>
        <w:t xml:space="preserve"> </w:t>
      </w:r>
      <w:r w:rsidRPr="00083619">
        <w:rPr>
          <w:rFonts w:ascii="Calibri" w:hAnsi="Calibri" w:cs="Calibri"/>
          <w:color w:val="181A1A"/>
          <w:w w:val="105"/>
        </w:rPr>
        <w:t>achieves</w:t>
      </w:r>
      <w:r w:rsidRPr="00083619">
        <w:rPr>
          <w:rFonts w:ascii="Calibri" w:hAnsi="Calibri" w:cs="Calibri"/>
          <w:color w:val="181A1A"/>
          <w:spacing w:val="-9"/>
          <w:w w:val="105"/>
        </w:rPr>
        <w:t xml:space="preserve"> </w:t>
      </w:r>
      <w:r w:rsidRPr="00083619">
        <w:rPr>
          <w:rFonts w:ascii="Calibri" w:hAnsi="Calibri" w:cs="Calibri"/>
          <w:color w:val="181A1A"/>
          <w:w w:val="105"/>
        </w:rPr>
        <w:t>the</w:t>
      </w:r>
      <w:r w:rsidRPr="00083619">
        <w:rPr>
          <w:rFonts w:ascii="Calibri" w:hAnsi="Calibri" w:cs="Calibri"/>
          <w:color w:val="181A1A"/>
          <w:spacing w:val="6"/>
          <w:w w:val="105"/>
        </w:rPr>
        <w:t xml:space="preserve"> </w:t>
      </w:r>
      <w:r w:rsidRPr="00083619">
        <w:rPr>
          <w:rFonts w:ascii="Calibri" w:hAnsi="Calibri" w:cs="Calibri"/>
          <w:color w:val="181A1A"/>
          <w:w w:val="105"/>
        </w:rPr>
        <w:t>h</w:t>
      </w:r>
      <w:r w:rsidRPr="00083619">
        <w:rPr>
          <w:rFonts w:ascii="Calibri" w:hAnsi="Calibri" w:cs="Calibri"/>
          <w:color w:val="484949"/>
          <w:w w:val="105"/>
        </w:rPr>
        <w:t>i</w:t>
      </w:r>
      <w:r w:rsidRPr="00083619">
        <w:rPr>
          <w:rFonts w:ascii="Calibri" w:hAnsi="Calibri" w:cs="Calibri"/>
          <w:color w:val="181A1A"/>
          <w:w w:val="105"/>
        </w:rPr>
        <w:t>ghest</w:t>
      </w:r>
      <w:r w:rsidRPr="00083619">
        <w:rPr>
          <w:rFonts w:ascii="Calibri" w:hAnsi="Calibri" w:cs="Calibri"/>
          <w:color w:val="181A1A"/>
          <w:spacing w:val="15"/>
          <w:w w:val="105"/>
        </w:rPr>
        <w:t xml:space="preserve"> </w:t>
      </w:r>
      <w:r w:rsidRPr="00083619">
        <w:rPr>
          <w:rFonts w:ascii="Calibri" w:hAnsi="Calibri" w:cs="Calibri"/>
          <w:color w:val="181A1A"/>
          <w:w w:val="105"/>
        </w:rPr>
        <w:t>standards</w:t>
      </w:r>
      <w:r w:rsidRPr="00083619">
        <w:rPr>
          <w:rFonts w:ascii="Calibri" w:hAnsi="Calibri" w:cs="Calibri"/>
          <w:color w:val="181A1A"/>
          <w:spacing w:val="2"/>
          <w:w w:val="105"/>
        </w:rPr>
        <w:t xml:space="preserve"> </w:t>
      </w:r>
      <w:r w:rsidRPr="00083619">
        <w:rPr>
          <w:rFonts w:ascii="Calibri" w:hAnsi="Calibri" w:cs="Calibri"/>
          <w:color w:val="181A1A"/>
          <w:w w:val="105"/>
        </w:rPr>
        <w:t>of</w:t>
      </w:r>
      <w:r w:rsidRPr="00083619">
        <w:rPr>
          <w:rFonts w:ascii="Calibri" w:hAnsi="Calibri" w:cs="Calibri"/>
          <w:color w:val="181A1A"/>
          <w:spacing w:val="13"/>
          <w:w w:val="105"/>
        </w:rPr>
        <w:t xml:space="preserve"> </w:t>
      </w:r>
      <w:r w:rsidRPr="00083619">
        <w:rPr>
          <w:rFonts w:ascii="Calibri" w:hAnsi="Calibri" w:cs="Calibri"/>
          <w:color w:val="181A1A"/>
          <w:w w:val="105"/>
        </w:rPr>
        <w:t>learning and</w:t>
      </w:r>
      <w:r w:rsidRPr="00083619">
        <w:rPr>
          <w:rFonts w:ascii="Calibri" w:hAnsi="Calibri" w:cs="Calibri"/>
          <w:color w:val="181A1A"/>
          <w:spacing w:val="-13"/>
          <w:w w:val="105"/>
        </w:rPr>
        <w:t xml:space="preserve"> </w:t>
      </w:r>
      <w:r w:rsidRPr="00083619">
        <w:rPr>
          <w:rFonts w:ascii="Calibri" w:hAnsi="Calibri" w:cs="Calibri"/>
          <w:color w:val="181A1A"/>
          <w:w w:val="105"/>
        </w:rPr>
        <w:t>teaching;</w:t>
      </w:r>
    </w:p>
    <w:p w14:paraId="64CD0CA6" w14:textId="77777777" w:rsidR="00253FE9" w:rsidRPr="00083619" w:rsidRDefault="00253FE9" w:rsidP="00083619">
      <w:pPr>
        <w:pStyle w:val="ListParagraph"/>
        <w:numPr>
          <w:ilvl w:val="0"/>
          <w:numId w:val="3"/>
        </w:numPr>
        <w:jc w:val="both"/>
        <w:rPr>
          <w:rFonts w:ascii="Calibri" w:hAnsi="Calibri" w:cs="Calibri"/>
          <w:color w:val="313131"/>
        </w:rPr>
      </w:pPr>
      <w:r w:rsidRPr="00083619">
        <w:rPr>
          <w:rFonts w:ascii="Calibri" w:hAnsi="Calibri" w:cs="Calibri"/>
          <w:color w:val="181A1A"/>
          <w:w w:val="105"/>
        </w:rPr>
        <w:t xml:space="preserve">Embedding ambition and driving improvement, specifically within </w:t>
      </w:r>
      <w:r w:rsidRPr="00083619">
        <w:rPr>
          <w:rFonts w:ascii="Calibri" w:hAnsi="Calibri" w:cs="Calibri"/>
          <w:color w:val="313131"/>
          <w:w w:val="105"/>
        </w:rPr>
        <w:t xml:space="preserve">line </w:t>
      </w:r>
      <w:r w:rsidRPr="00083619">
        <w:rPr>
          <w:rFonts w:ascii="Calibri" w:hAnsi="Calibri" w:cs="Calibri"/>
          <w:color w:val="181A1A"/>
          <w:w w:val="105"/>
        </w:rPr>
        <w:t>managed facult</w:t>
      </w:r>
      <w:r w:rsidRPr="00083619">
        <w:rPr>
          <w:rFonts w:ascii="Calibri" w:hAnsi="Calibri" w:cs="Calibri"/>
          <w:color w:val="484949"/>
          <w:w w:val="105"/>
        </w:rPr>
        <w:t>i</w:t>
      </w:r>
      <w:r w:rsidRPr="00083619">
        <w:rPr>
          <w:rFonts w:ascii="Calibri" w:hAnsi="Calibri" w:cs="Calibri"/>
          <w:color w:val="181A1A"/>
          <w:w w:val="105"/>
        </w:rPr>
        <w:t>es/teams</w:t>
      </w:r>
      <w:r w:rsidRPr="00083619">
        <w:rPr>
          <w:rFonts w:ascii="Calibri" w:hAnsi="Calibri" w:cs="Calibri"/>
          <w:color w:val="181A1A"/>
          <w:spacing w:val="-59"/>
          <w:w w:val="105"/>
        </w:rPr>
        <w:t xml:space="preserve"> </w:t>
      </w:r>
      <w:r w:rsidRPr="00083619">
        <w:rPr>
          <w:rFonts w:ascii="Calibri" w:hAnsi="Calibri" w:cs="Calibri"/>
          <w:color w:val="181A1A"/>
          <w:w w:val="105"/>
        </w:rPr>
        <w:t>and</w:t>
      </w:r>
      <w:r w:rsidRPr="00083619">
        <w:rPr>
          <w:rFonts w:ascii="Calibri" w:hAnsi="Calibri" w:cs="Calibri"/>
          <w:color w:val="181A1A"/>
          <w:spacing w:val="-12"/>
          <w:w w:val="105"/>
        </w:rPr>
        <w:t xml:space="preserve"> </w:t>
      </w:r>
      <w:r w:rsidRPr="00083619">
        <w:rPr>
          <w:rFonts w:ascii="Calibri" w:hAnsi="Calibri" w:cs="Calibri"/>
          <w:color w:val="181A1A"/>
          <w:w w:val="105"/>
        </w:rPr>
        <w:t>across</w:t>
      </w:r>
      <w:r w:rsidRPr="00083619">
        <w:rPr>
          <w:rFonts w:ascii="Calibri" w:hAnsi="Calibri" w:cs="Calibri"/>
          <w:color w:val="181A1A"/>
          <w:spacing w:val="-10"/>
          <w:w w:val="105"/>
        </w:rPr>
        <w:t xml:space="preserve"> </w:t>
      </w:r>
      <w:r w:rsidRPr="00083619">
        <w:rPr>
          <w:rFonts w:ascii="Calibri" w:hAnsi="Calibri" w:cs="Calibri"/>
          <w:color w:val="181A1A"/>
          <w:w w:val="105"/>
        </w:rPr>
        <w:t>areas</w:t>
      </w:r>
      <w:r w:rsidRPr="00083619">
        <w:rPr>
          <w:rFonts w:ascii="Calibri" w:hAnsi="Calibri" w:cs="Calibri"/>
          <w:color w:val="181A1A"/>
          <w:spacing w:val="2"/>
          <w:w w:val="105"/>
        </w:rPr>
        <w:t xml:space="preserve"> </w:t>
      </w:r>
      <w:r w:rsidRPr="00083619">
        <w:rPr>
          <w:rFonts w:ascii="Calibri" w:hAnsi="Calibri" w:cs="Calibri"/>
          <w:color w:val="181A1A"/>
          <w:w w:val="105"/>
        </w:rPr>
        <w:t>of</w:t>
      </w:r>
      <w:r w:rsidRPr="00083619">
        <w:rPr>
          <w:rFonts w:ascii="Calibri" w:hAnsi="Calibri" w:cs="Calibri"/>
          <w:color w:val="181A1A"/>
          <w:spacing w:val="-16"/>
          <w:w w:val="105"/>
        </w:rPr>
        <w:t xml:space="preserve"> </w:t>
      </w:r>
      <w:r w:rsidRPr="00083619">
        <w:rPr>
          <w:rFonts w:ascii="Calibri" w:hAnsi="Calibri" w:cs="Calibri"/>
          <w:color w:val="080A0A"/>
          <w:w w:val="105"/>
        </w:rPr>
        <w:t>respo</w:t>
      </w:r>
      <w:r w:rsidRPr="00083619">
        <w:rPr>
          <w:rFonts w:ascii="Calibri" w:hAnsi="Calibri" w:cs="Calibri"/>
          <w:color w:val="313131"/>
          <w:w w:val="105"/>
        </w:rPr>
        <w:t>nsibility;</w:t>
      </w:r>
    </w:p>
    <w:p w14:paraId="296B3A69" w14:textId="77777777" w:rsidR="00253FE9" w:rsidRPr="00083619" w:rsidRDefault="00253FE9" w:rsidP="00083619">
      <w:pPr>
        <w:pStyle w:val="ListParagraph"/>
        <w:numPr>
          <w:ilvl w:val="0"/>
          <w:numId w:val="3"/>
        </w:numPr>
        <w:jc w:val="both"/>
        <w:rPr>
          <w:rFonts w:ascii="Calibri" w:hAnsi="Calibri" w:cs="Calibri"/>
          <w:color w:val="313131"/>
        </w:rPr>
      </w:pPr>
      <w:r w:rsidRPr="00083619">
        <w:rPr>
          <w:rFonts w:ascii="Calibri" w:hAnsi="Calibri" w:cs="Calibri"/>
          <w:color w:val="181A1A"/>
          <w:w w:val="105"/>
        </w:rPr>
        <w:t>Being</w:t>
      </w:r>
      <w:r w:rsidRPr="00083619">
        <w:rPr>
          <w:rFonts w:ascii="Calibri" w:hAnsi="Calibri" w:cs="Calibri"/>
          <w:color w:val="181A1A"/>
          <w:spacing w:val="-12"/>
          <w:w w:val="105"/>
        </w:rPr>
        <w:t xml:space="preserve"> </w:t>
      </w:r>
      <w:r w:rsidRPr="00083619">
        <w:rPr>
          <w:rFonts w:ascii="Calibri" w:hAnsi="Calibri" w:cs="Calibri"/>
          <w:color w:val="181A1A"/>
          <w:w w:val="105"/>
        </w:rPr>
        <w:t>accountable</w:t>
      </w:r>
      <w:r w:rsidRPr="00083619">
        <w:rPr>
          <w:rFonts w:ascii="Calibri" w:hAnsi="Calibri" w:cs="Calibri"/>
          <w:color w:val="181A1A"/>
          <w:spacing w:val="12"/>
          <w:w w:val="105"/>
        </w:rPr>
        <w:t xml:space="preserve"> </w:t>
      </w:r>
      <w:r w:rsidRPr="00083619">
        <w:rPr>
          <w:rFonts w:ascii="Calibri" w:hAnsi="Calibri" w:cs="Calibri"/>
          <w:color w:val="181A1A"/>
          <w:w w:val="105"/>
        </w:rPr>
        <w:t>for</w:t>
      </w:r>
      <w:r w:rsidRPr="00083619">
        <w:rPr>
          <w:rFonts w:ascii="Calibri" w:hAnsi="Calibri" w:cs="Calibri"/>
          <w:color w:val="181A1A"/>
          <w:spacing w:val="3"/>
          <w:w w:val="105"/>
        </w:rPr>
        <w:t xml:space="preserve"> </w:t>
      </w:r>
      <w:r w:rsidRPr="00083619">
        <w:rPr>
          <w:rFonts w:ascii="Calibri" w:hAnsi="Calibri" w:cs="Calibri"/>
          <w:color w:val="181A1A"/>
          <w:w w:val="105"/>
        </w:rPr>
        <w:t>the</w:t>
      </w:r>
      <w:r w:rsidRPr="00083619">
        <w:rPr>
          <w:rFonts w:ascii="Calibri" w:hAnsi="Calibri" w:cs="Calibri"/>
          <w:color w:val="181A1A"/>
          <w:spacing w:val="25"/>
          <w:w w:val="105"/>
        </w:rPr>
        <w:t xml:space="preserve"> </w:t>
      </w:r>
      <w:r w:rsidRPr="00083619">
        <w:rPr>
          <w:rFonts w:ascii="Calibri" w:hAnsi="Calibri" w:cs="Calibri"/>
          <w:color w:val="181A1A"/>
          <w:w w:val="105"/>
        </w:rPr>
        <w:t>progress</w:t>
      </w:r>
      <w:r w:rsidRPr="00083619">
        <w:rPr>
          <w:rFonts w:ascii="Calibri" w:hAnsi="Calibri" w:cs="Calibri"/>
          <w:color w:val="181A1A"/>
          <w:spacing w:val="2"/>
          <w:w w:val="105"/>
        </w:rPr>
        <w:t xml:space="preserve"> </w:t>
      </w:r>
      <w:r w:rsidRPr="00083619">
        <w:rPr>
          <w:rFonts w:ascii="Calibri" w:hAnsi="Calibri" w:cs="Calibri"/>
          <w:color w:val="181A1A"/>
          <w:w w:val="105"/>
        </w:rPr>
        <w:t>line</w:t>
      </w:r>
      <w:r w:rsidRPr="00083619">
        <w:rPr>
          <w:rFonts w:ascii="Calibri" w:hAnsi="Calibri" w:cs="Calibri"/>
          <w:color w:val="181A1A"/>
          <w:spacing w:val="-3"/>
          <w:w w:val="105"/>
        </w:rPr>
        <w:t xml:space="preserve"> </w:t>
      </w:r>
      <w:r w:rsidRPr="00083619">
        <w:rPr>
          <w:rFonts w:ascii="Calibri" w:hAnsi="Calibri" w:cs="Calibri"/>
          <w:color w:val="181A1A"/>
          <w:w w:val="105"/>
        </w:rPr>
        <w:t>managed</w:t>
      </w:r>
      <w:r w:rsidRPr="00083619">
        <w:rPr>
          <w:rFonts w:ascii="Calibri" w:hAnsi="Calibri" w:cs="Calibri"/>
          <w:color w:val="181A1A"/>
          <w:spacing w:val="1"/>
          <w:w w:val="105"/>
        </w:rPr>
        <w:t xml:space="preserve"> </w:t>
      </w:r>
      <w:r w:rsidRPr="00083619">
        <w:rPr>
          <w:rFonts w:ascii="Calibri" w:hAnsi="Calibri" w:cs="Calibri"/>
          <w:color w:val="181A1A"/>
          <w:w w:val="105"/>
        </w:rPr>
        <w:t>faculties/teams</w:t>
      </w:r>
      <w:r w:rsidRPr="00083619">
        <w:rPr>
          <w:rFonts w:ascii="Calibri" w:hAnsi="Calibri" w:cs="Calibri"/>
          <w:color w:val="181A1A"/>
          <w:spacing w:val="-17"/>
          <w:w w:val="105"/>
        </w:rPr>
        <w:t xml:space="preserve"> </w:t>
      </w:r>
      <w:r w:rsidRPr="00083619">
        <w:rPr>
          <w:rFonts w:ascii="Calibri" w:hAnsi="Calibri" w:cs="Calibri"/>
          <w:color w:val="181A1A"/>
          <w:w w:val="105"/>
        </w:rPr>
        <w:t>make</w:t>
      </w:r>
      <w:r w:rsidRPr="00083619">
        <w:rPr>
          <w:rFonts w:ascii="Calibri" w:hAnsi="Calibri" w:cs="Calibri"/>
          <w:color w:val="181A1A"/>
          <w:spacing w:val="-8"/>
          <w:w w:val="105"/>
        </w:rPr>
        <w:t xml:space="preserve"> </w:t>
      </w:r>
      <w:r w:rsidRPr="00083619">
        <w:rPr>
          <w:rFonts w:ascii="Calibri" w:hAnsi="Calibri" w:cs="Calibri"/>
          <w:color w:val="181A1A"/>
          <w:w w:val="105"/>
        </w:rPr>
        <w:t>towards</w:t>
      </w:r>
      <w:r w:rsidRPr="00083619">
        <w:rPr>
          <w:rFonts w:ascii="Calibri" w:hAnsi="Calibri" w:cs="Calibri"/>
          <w:color w:val="181A1A"/>
          <w:spacing w:val="-5"/>
          <w:w w:val="105"/>
        </w:rPr>
        <w:t xml:space="preserve"> </w:t>
      </w:r>
      <w:r w:rsidRPr="00083619">
        <w:rPr>
          <w:rFonts w:ascii="Calibri" w:hAnsi="Calibri" w:cs="Calibri"/>
          <w:color w:val="181A1A"/>
          <w:w w:val="105"/>
        </w:rPr>
        <w:t>meeting</w:t>
      </w:r>
      <w:r w:rsidRPr="00083619">
        <w:rPr>
          <w:rFonts w:ascii="Calibri" w:hAnsi="Calibri" w:cs="Calibri"/>
          <w:color w:val="181A1A"/>
          <w:spacing w:val="1"/>
          <w:w w:val="105"/>
        </w:rPr>
        <w:t xml:space="preserve"> </w:t>
      </w:r>
      <w:r w:rsidRPr="00083619">
        <w:rPr>
          <w:rFonts w:ascii="Calibri" w:hAnsi="Calibri" w:cs="Calibri"/>
          <w:color w:val="313131"/>
          <w:w w:val="105"/>
        </w:rPr>
        <w:t xml:space="preserve">the </w:t>
      </w:r>
      <w:r w:rsidRPr="00083619">
        <w:rPr>
          <w:rFonts w:ascii="Calibri" w:hAnsi="Calibri" w:cs="Calibri"/>
          <w:color w:val="181A1A"/>
          <w:w w:val="105"/>
        </w:rPr>
        <w:t>school's</w:t>
      </w:r>
      <w:r w:rsidRPr="00083619">
        <w:rPr>
          <w:rFonts w:ascii="Calibri" w:hAnsi="Calibri" w:cs="Calibri"/>
          <w:color w:val="181A1A"/>
          <w:spacing w:val="2"/>
          <w:w w:val="105"/>
        </w:rPr>
        <w:t xml:space="preserve"> </w:t>
      </w:r>
      <w:r w:rsidRPr="00083619">
        <w:rPr>
          <w:rFonts w:ascii="Calibri" w:hAnsi="Calibri" w:cs="Calibri"/>
          <w:color w:val="181A1A"/>
          <w:w w:val="105"/>
        </w:rPr>
        <w:t>statutory</w:t>
      </w:r>
      <w:r w:rsidRPr="00083619">
        <w:rPr>
          <w:rFonts w:ascii="Calibri" w:hAnsi="Calibri" w:cs="Calibri"/>
          <w:color w:val="181A1A"/>
          <w:spacing w:val="7"/>
          <w:w w:val="105"/>
        </w:rPr>
        <w:t xml:space="preserve"> </w:t>
      </w:r>
      <w:r w:rsidRPr="00083619">
        <w:rPr>
          <w:rFonts w:ascii="Calibri" w:hAnsi="Calibri" w:cs="Calibri"/>
          <w:color w:val="181A1A"/>
          <w:w w:val="105"/>
        </w:rPr>
        <w:t>targets</w:t>
      </w:r>
      <w:r w:rsidRPr="00083619">
        <w:rPr>
          <w:rFonts w:ascii="Calibri" w:hAnsi="Calibri" w:cs="Calibri"/>
          <w:color w:val="181A1A"/>
          <w:spacing w:val="-2"/>
          <w:w w:val="105"/>
        </w:rPr>
        <w:t xml:space="preserve"> </w:t>
      </w:r>
      <w:r w:rsidRPr="00083619">
        <w:rPr>
          <w:rFonts w:ascii="Calibri" w:hAnsi="Calibri" w:cs="Calibri"/>
          <w:color w:val="181A1A"/>
          <w:w w:val="105"/>
        </w:rPr>
        <w:t>and strategic</w:t>
      </w:r>
      <w:r w:rsidRPr="00083619">
        <w:rPr>
          <w:rFonts w:ascii="Calibri" w:hAnsi="Calibri" w:cs="Calibri"/>
          <w:color w:val="181A1A"/>
          <w:spacing w:val="10"/>
          <w:w w:val="105"/>
        </w:rPr>
        <w:t xml:space="preserve"> </w:t>
      </w:r>
      <w:r w:rsidRPr="00083619">
        <w:rPr>
          <w:rFonts w:ascii="Calibri" w:hAnsi="Calibri" w:cs="Calibri"/>
          <w:color w:val="181A1A"/>
          <w:w w:val="105"/>
        </w:rPr>
        <w:t>objectives</w:t>
      </w:r>
      <w:r w:rsidRPr="00083619">
        <w:rPr>
          <w:rFonts w:ascii="Calibri" w:hAnsi="Calibri" w:cs="Calibri"/>
          <w:color w:val="181A1A"/>
          <w:spacing w:val="-3"/>
          <w:w w:val="105"/>
        </w:rPr>
        <w:t xml:space="preserve"> </w:t>
      </w:r>
      <w:r w:rsidRPr="00083619">
        <w:rPr>
          <w:rFonts w:ascii="Calibri" w:hAnsi="Calibri" w:cs="Calibri"/>
          <w:color w:val="181A1A"/>
          <w:w w:val="105"/>
        </w:rPr>
        <w:t>for</w:t>
      </w:r>
      <w:r w:rsidRPr="00083619">
        <w:rPr>
          <w:rFonts w:ascii="Calibri" w:hAnsi="Calibri" w:cs="Calibri"/>
          <w:color w:val="181A1A"/>
          <w:spacing w:val="4"/>
          <w:w w:val="105"/>
        </w:rPr>
        <w:t xml:space="preserve"> </w:t>
      </w:r>
      <w:r w:rsidRPr="00083619">
        <w:rPr>
          <w:rFonts w:ascii="Calibri" w:hAnsi="Calibri" w:cs="Calibri"/>
          <w:color w:val="181A1A"/>
          <w:w w:val="105"/>
        </w:rPr>
        <w:t>pupil</w:t>
      </w:r>
      <w:r w:rsidRPr="00083619">
        <w:rPr>
          <w:rFonts w:ascii="Calibri" w:hAnsi="Calibri" w:cs="Calibri"/>
          <w:color w:val="181A1A"/>
          <w:spacing w:val="-11"/>
          <w:w w:val="105"/>
        </w:rPr>
        <w:t xml:space="preserve"> </w:t>
      </w:r>
      <w:r w:rsidRPr="00083619">
        <w:rPr>
          <w:rFonts w:ascii="Calibri" w:hAnsi="Calibri" w:cs="Calibri"/>
          <w:color w:val="313131"/>
          <w:w w:val="105"/>
        </w:rPr>
        <w:t>performance.</w:t>
      </w:r>
    </w:p>
    <w:p w14:paraId="11AC9C86" w14:textId="77777777" w:rsidR="00253FE9" w:rsidRPr="00083619" w:rsidRDefault="00253FE9" w:rsidP="00083619">
      <w:pPr>
        <w:pStyle w:val="ListParagraph"/>
        <w:numPr>
          <w:ilvl w:val="0"/>
          <w:numId w:val="3"/>
        </w:numPr>
        <w:jc w:val="both"/>
        <w:rPr>
          <w:rFonts w:ascii="Calibri" w:hAnsi="Calibri" w:cs="Calibri"/>
          <w:color w:val="181A1A"/>
        </w:rPr>
      </w:pPr>
      <w:r w:rsidRPr="00083619">
        <w:rPr>
          <w:rFonts w:ascii="Calibri" w:hAnsi="Calibri" w:cs="Calibri"/>
          <w:color w:val="181A1A"/>
          <w:w w:val="105"/>
        </w:rPr>
        <w:t>Contributing</w:t>
      </w:r>
      <w:r w:rsidRPr="00083619">
        <w:rPr>
          <w:rFonts w:ascii="Calibri" w:hAnsi="Calibri" w:cs="Calibri"/>
          <w:color w:val="181A1A"/>
          <w:spacing w:val="1"/>
          <w:w w:val="105"/>
        </w:rPr>
        <w:t xml:space="preserve"> </w:t>
      </w:r>
      <w:r w:rsidRPr="00083619">
        <w:rPr>
          <w:rFonts w:ascii="Calibri" w:hAnsi="Calibri" w:cs="Calibri"/>
          <w:color w:val="181A1A"/>
          <w:w w:val="105"/>
        </w:rPr>
        <w:t>to</w:t>
      </w:r>
      <w:r w:rsidRPr="00083619">
        <w:rPr>
          <w:rFonts w:ascii="Calibri" w:hAnsi="Calibri" w:cs="Calibri"/>
          <w:color w:val="181A1A"/>
          <w:spacing w:val="13"/>
          <w:w w:val="105"/>
        </w:rPr>
        <w:t xml:space="preserve"> </w:t>
      </w:r>
      <w:r w:rsidRPr="00083619">
        <w:rPr>
          <w:rFonts w:ascii="Calibri" w:hAnsi="Calibri" w:cs="Calibri"/>
          <w:color w:val="181A1A"/>
          <w:w w:val="105"/>
        </w:rPr>
        <w:t>the</w:t>
      </w:r>
      <w:r w:rsidRPr="00083619">
        <w:rPr>
          <w:rFonts w:ascii="Calibri" w:hAnsi="Calibri" w:cs="Calibri"/>
          <w:color w:val="181A1A"/>
          <w:spacing w:val="11"/>
          <w:w w:val="105"/>
        </w:rPr>
        <w:t xml:space="preserve"> </w:t>
      </w:r>
      <w:r w:rsidRPr="00083619">
        <w:rPr>
          <w:rFonts w:ascii="Calibri" w:hAnsi="Calibri" w:cs="Calibri"/>
          <w:color w:val="181A1A"/>
          <w:w w:val="105"/>
        </w:rPr>
        <w:t>school's</w:t>
      </w:r>
      <w:r w:rsidRPr="00083619">
        <w:rPr>
          <w:rFonts w:ascii="Calibri" w:hAnsi="Calibri" w:cs="Calibri"/>
          <w:color w:val="181A1A"/>
          <w:spacing w:val="7"/>
          <w:w w:val="105"/>
        </w:rPr>
        <w:t xml:space="preserve"> </w:t>
      </w:r>
      <w:r w:rsidRPr="00083619">
        <w:rPr>
          <w:rFonts w:ascii="Calibri" w:hAnsi="Calibri" w:cs="Calibri"/>
          <w:color w:val="181A1A"/>
          <w:w w:val="105"/>
        </w:rPr>
        <w:t>rigorous</w:t>
      </w:r>
      <w:r w:rsidRPr="00083619">
        <w:rPr>
          <w:rFonts w:ascii="Calibri" w:hAnsi="Calibri" w:cs="Calibri"/>
          <w:color w:val="181A1A"/>
          <w:spacing w:val="2"/>
          <w:w w:val="105"/>
        </w:rPr>
        <w:t xml:space="preserve"> </w:t>
      </w:r>
      <w:r w:rsidRPr="00083619">
        <w:rPr>
          <w:rFonts w:ascii="Calibri" w:hAnsi="Calibri" w:cs="Calibri"/>
          <w:color w:val="181A1A"/>
          <w:w w:val="105"/>
        </w:rPr>
        <w:t>and</w:t>
      </w:r>
      <w:r w:rsidRPr="00083619">
        <w:rPr>
          <w:rFonts w:ascii="Calibri" w:hAnsi="Calibri" w:cs="Calibri"/>
          <w:color w:val="181A1A"/>
          <w:spacing w:val="8"/>
          <w:w w:val="105"/>
        </w:rPr>
        <w:t xml:space="preserve"> </w:t>
      </w:r>
      <w:r w:rsidRPr="00083619">
        <w:rPr>
          <w:rFonts w:ascii="Calibri" w:hAnsi="Calibri" w:cs="Calibri"/>
          <w:color w:val="181A1A"/>
          <w:w w:val="105"/>
        </w:rPr>
        <w:t>on-going</w:t>
      </w:r>
      <w:r w:rsidRPr="00083619">
        <w:rPr>
          <w:rFonts w:ascii="Calibri" w:hAnsi="Calibri" w:cs="Calibri"/>
          <w:color w:val="181A1A"/>
          <w:spacing w:val="10"/>
          <w:w w:val="105"/>
        </w:rPr>
        <w:t xml:space="preserve"> </w:t>
      </w:r>
      <w:r w:rsidRPr="00083619">
        <w:rPr>
          <w:rFonts w:ascii="Calibri" w:hAnsi="Calibri" w:cs="Calibri"/>
          <w:color w:val="181A1A"/>
          <w:w w:val="105"/>
        </w:rPr>
        <w:t>self-evaluation</w:t>
      </w:r>
      <w:r w:rsidRPr="00083619">
        <w:rPr>
          <w:rFonts w:ascii="Calibri" w:hAnsi="Calibri" w:cs="Calibri"/>
          <w:color w:val="181A1A"/>
          <w:spacing w:val="-21"/>
          <w:w w:val="105"/>
        </w:rPr>
        <w:t xml:space="preserve"> </w:t>
      </w:r>
      <w:r w:rsidRPr="00083619">
        <w:rPr>
          <w:rFonts w:ascii="Calibri" w:hAnsi="Calibri" w:cs="Calibri"/>
          <w:color w:val="181A1A"/>
          <w:w w:val="105"/>
        </w:rPr>
        <w:t>cycle</w:t>
      </w:r>
      <w:r w:rsidRPr="00083619">
        <w:rPr>
          <w:rFonts w:ascii="Calibri" w:hAnsi="Calibri" w:cs="Calibri"/>
          <w:color w:val="181A1A"/>
          <w:spacing w:val="-5"/>
          <w:w w:val="105"/>
        </w:rPr>
        <w:t xml:space="preserve"> </w:t>
      </w:r>
      <w:r w:rsidRPr="00083619">
        <w:rPr>
          <w:rFonts w:ascii="Calibri" w:hAnsi="Calibri" w:cs="Calibri"/>
          <w:color w:val="181A1A"/>
          <w:w w:val="105"/>
        </w:rPr>
        <w:t>and</w:t>
      </w:r>
      <w:r w:rsidRPr="00083619">
        <w:rPr>
          <w:rFonts w:ascii="Calibri" w:hAnsi="Calibri" w:cs="Calibri"/>
          <w:color w:val="181A1A"/>
          <w:spacing w:val="-16"/>
          <w:w w:val="105"/>
        </w:rPr>
        <w:t xml:space="preserve"> </w:t>
      </w:r>
      <w:r w:rsidRPr="00083619">
        <w:rPr>
          <w:rFonts w:ascii="Calibri" w:hAnsi="Calibri" w:cs="Calibri"/>
          <w:color w:val="181A1A"/>
          <w:w w:val="105"/>
        </w:rPr>
        <w:t>quality</w:t>
      </w:r>
      <w:r w:rsidRPr="00083619">
        <w:rPr>
          <w:rFonts w:ascii="Calibri" w:hAnsi="Calibri" w:cs="Calibri"/>
          <w:color w:val="181A1A"/>
          <w:spacing w:val="7"/>
          <w:w w:val="105"/>
        </w:rPr>
        <w:t xml:space="preserve"> </w:t>
      </w:r>
      <w:r w:rsidRPr="00083619">
        <w:rPr>
          <w:rFonts w:ascii="Calibri" w:hAnsi="Calibri" w:cs="Calibri"/>
          <w:color w:val="181A1A"/>
          <w:w w:val="105"/>
        </w:rPr>
        <w:t>assurance</w:t>
      </w:r>
      <w:r w:rsidRPr="00083619">
        <w:rPr>
          <w:rFonts w:ascii="Calibri" w:hAnsi="Calibri" w:cs="Calibri"/>
          <w:color w:val="181A1A"/>
          <w:spacing w:val="-58"/>
          <w:w w:val="105"/>
        </w:rPr>
        <w:t xml:space="preserve"> </w:t>
      </w:r>
      <w:r w:rsidRPr="00083619">
        <w:rPr>
          <w:rFonts w:ascii="Calibri" w:hAnsi="Calibri" w:cs="Calibri"/>
          <w:color w:val="181A1A"/>
          <w:w w:val="105"/>
        </w:rPr>
        <w:t>procedures</w:t>
      </w:r>
      <w:r w:rsidRPr="00083619">
        <w:rPr>
          <w:rFonts w:ascii="Calibri" w:hAnsi="Calibri" w:cs="Calibri"/>
          <w:color w:val="181A1A"/>
          <w:spacing w:val="6"/>
          <w:w w:val="105"/>
        </w:rPr>
        <w:t xml:space="preserve"> </w:t>
      </w:r>
      <w:r w:rsidRPr="00083619">
        <w:rPr>
          <w:rFonts w:ascii="Calibri" w:hAnsi="Calibri" w:cs="Calibri"/>
          <w:color w:val="181A1A"/>
          <w:w w:val="105"/>
        </w:rPr>
        <w:t>across</w:t>
      </w:r>
      <w:r w:rsidRPr="00083619">
        <w:rPr>
          <w:rFonts w:ascii="Calibri" w:hAnsi="Calibri" w:cs="Calibri"/>
          <w:color w:val="181A1A"/>
          <w:spacing w:val="-13"/>
          <w:w w:val="105"/>
        </w:rPr>
        <w:t xml:space="preserve"> </w:t>
      </w:r>
      <w:r w:rsidRPr="00083619">
        <w:rPr>
          <w:rFonts w:ascii="Calibri" w:hAnsi="Calibri" w:cs="Calibri"/>
          <w:color w:val="181A1A"/>
          <w:w w:val="105"/>
        </w:rPr>
        <w:t>the</w:t>
      </w:r>
      <w:r w:rsidRPr="00083619">
        <w:rPr>
          <w:rFonts w:ascii="Calibri" w:hAnsi="Calibri" w:cs="Calibri"/>
          <w:color w:val="181A1A"/>
          <w:spacing w:val="-3"/>
          <w:w w:val="105"/>
        </w:rPr>
        <w:t xml:space="preserve"> </w:t>
      </w:r>
      <w:r w:rsidRPr="00083619">
        <w:rPr>
          <w:rFonts w:ascii="Calibri" w:hAnsi="Calibri" w:cs="Calibri"/>
          <w:color w:val="181A1A"/>
          <w:w w:val="105"/>
        </w:rPr>
        <w:t>school,</w:t>
      </w:r>
      <w:r w:rsidRPr="00083619">
        <w:rPr>
          <w:rFonts w:ascii="Calibri" w:hAnsi="Calibri" w:cs="Calibri"/>
          <w:color w:val="181A1A"/>
          <w:spacing w:val="-4"/>
          <w:w w:val="105"/>
        </w:rPr>
        <w:t xml:space="preserve"> </w:t>
      </w:r>
      <w:r w:rsidRPr="00083619">
        <w:rPr>
          <w:rFonts w:ascii="Calibri" w:hAnsi="Calibri" w:cs="Calibri"/>
          <w:color w:val="181A1A"/>
          <w:w w:val="105"/>
        </w:rPr>
        <w:t>specifically</w:t>
      </w:r>
      <w:r w:rsidRPr="00083619">
        <w:rPr>
          <w:rFonts w:ascii="Calibri" w:hAnsi="Calibri" w:cs="Calibri"/>
          <w:color w:val="181A1A"/>
          <w:spacing w:val="9"/>
          <w:w w:val="105"/>
        </w:rPr>
        <w:t xml:space="preserve"> </w:t>
      </w:r>
      <w:r w:rsidRPr="00083619">
        <w:rPr>
          <w:rFonts w:ascii="Calibri" w:hAnsi="Calibri" w:cs="Calibri"/>
          <w:color w:val="181A1A"/>
          <w:w w:val="105"/>
        </w:rPr>
        <w:t xml:space="preserve">in </w:t>
      </w:r>
      <w:r w:rsidRPr="00083619">
        <w:rPr>
          <w:rFonts w:ascii="Calibri" w:hAnsi="Calibri" w:cs="Calibri"/>
          <w:color w:val="080A0A"/>
          <w:w w:val="105"/>
        </w:rPr>
        <w:t>line</w:t>
      </w:r>
      <w:r w:rsidRPr="00083619">
        <w:rPr>
          <w:rFonts w:ascii="Calibri" w:hAnsi="Calibri" w:cs="Calibri"/>
          <w:color w:val="080A0A"/>
          <w:spacing w:val="-10"/>
          <w:w w:val="105"/>
        </w:rPr>
        <w:t xml:space="preserve"> </w:t>
      </w:r>
      <w:r w:rsidRPr="00083619">
        <w:rPr>
          <w:rFonts w:ascii="Calibri" w:hAnsi="Calibri" w:cs="Calibri"/>
          <w:color w:val="181A1A"/>
          <w:w w:val="105"/>
        </w:rPr>
        <w:t>managed</w:t>
      </w:r>
      <w:r w:rsidRPr="00083619">
        <w:rPr>
          <w:rFonts w:ascii="Calibri" w:hAnsi="Calibri" w:cs="Calibri"/>
          <w:color w:val="181A1A"/>
          <w:spacing w:val="-6"/>
          <w:w w:val="105"/>
        </w:rPr>
        <w:t xml:space="preserve"> </w:t>
      </w:r>
      <w:r w:rsidRPr="00083619">
        <w:rPr>
          <w:rFonts w:ascii="Calibri" w:hAnsi="Calibri" w:cs="Calibri"/>
          <w:color w:val="080A0A"/>
          <w:w w:val="105"/>
        </w:rPr>
        <w:t>facult</w:t>
      </w:r>
      <w:r w:rsidRPr="00083619">
        <w:rPr>
          <w:rFonts w:ascii="Calibri" w:hAnsi="Calibri" w:cs="Calibri"/>
          <w:color w:val="313131"/>
          <w:w w:val="105"/>
        </w:rPr>
        <w:t>ies/teams,</w:t>
      </w:r>
      <w:r w:rsidRPr="00083619">
        <w:rPr>
          <w:rFonts w:ascii="Calibri" w:hAnsi="Calibri" w:cs="Calibri"/>
          <w:color w:val="313131"/>
          <w:spacing w:val="-6"/>
          <w:w w:val="105"/>
        </w:rPr>
        <w:t xml:space="preserve"> </w:t>
      </w:r>
      <w:r w:rsidRPr="00083619">
        <w:rPr>
          <w:rFonts w:ascii="Calibri" w:hAnsi="Calibri" w:cs="Calibri"/>
          <w:color w:val="181A1A"/>
          <w:w w:val="105"/>
        </w:rPr>
        <w:t>including:</w:t>
      </w:r>
    </w:p>
    <w:p w14:paraId="25FD7402" w14:textId="77777777" w:rsidR="00253FE9" w:rsidRPr="00083619" w:rsidRDefault="00253FE9" w:rsidP="00083619">
      <w:pPr>
        <w:pStyle w:val="BodyText"/>
        <w:numPr>
          <w:ilvl w:val="1"/>
          <w:numId w:val="5"/>
        </w:numPr>
        <w:ind w:left="851"/>
        <w:rPr>
          <w:rFonts w:ascii="Calibri" w:hAnsi="Calibri" w:cs="Calibri"/>
          <w:sz w:val="22"/>
          <w:szCs w:val="22"/>
        </w:rPr>
      </w:pPr>
      <w:r w:rsidRPr="00083619">
        <w:rPr>
          <w:rFonts w:ascii="Calibri" w:hAnsi="Calibri" w:cs="Calibri"/>
          <w:color w:val="181A1A"/>
          <w:w w:val="105"/>
          <w:sz w:val="22"/>
          <w:szCs w:val="22"/>
        </w:rPr>
        <w:t>contribut</w:t>
      </w:r>
      <w:r w:rsidRPr="00083619">
        <w:rPr>
          <w:rFonts w:ascii="Calibri" w:hAnsi="Calibri" w:cs="Calibri"/>
          <w:color w:val="484949"/>
          <w:w w:val="105"/>
          <w:sz w:val="22"/>
          <w:szCs w:val="22"/>
        </w:rPr>
        <w:t>i</w:t>
      </w:r>
      <w:r w:rsidRPr="00083619">
        <w:rPr>
          <w:rFonts w:ascii="Calibri" w:hAnsi="Calibri" w:cs="Calibri"/>
          <w:color w:val="181A1A"/>
          <w:w w:val="105"/>
          <w:sz w:val="22"/>
          <w:szCs w:val="22"/>
        </w:rPr>
        <w:t>ng</w:t>
      </w:r>
      <w:r w:rsidRPr="00083619">
        <w:rPr>
          <w:rFonts w:ascii="Calibri" w:hAnsi="Calibri" w:cs="Calibri"/>
          <w:color w:val="181A1A"/>
          <w:spacing w:val="7"/>
          <w:w w:val="105"/>
          <w:sz w:val="22"/>
          <w:szCs w:val="22"/>
        </w:rPr>
        <w:t xml:space="preserve"> </w:t>
      </w:r>
      <w:r w:rsidRPr="00083619">
        <w:rPr>
          <w:rFonts w:ascii="Calibri" w:hAnsi="Calibri" w:cs="Calibri"/>
          <w:color w:val="181A1A"/>
          <w:w w:val="105"/>
          <w:sz w:val="22"/>
          <w:szCs w:val="22"/>
        </w:rPr>
        <w:t>to</w:t>
      </w:r>
      <w:r w:rsidRPr="00083619">
        <w:rPr>
          <w:rFonts w:ascii="Calibri" w:hAnsi="Calibri" w:cs="Calibri"/>
          <w:color w:val="181A1A"/>
          <w:spacing w:val="11"/>
          <w:w w:val="105"/>
          <w:sz w:val="22"/>
          <w:szCs w:val="22"/>
        </w:rPr>
        <w:t xml:space="preserve"> </w:t>
      </w:r>
      <w:r w:rsidRPr="00083619">
        <w:rPr>
          <w:rFonts w:ascii="Calibri" w:hAnsi="Calibri" w:cs="Calibri"/>
          <w:color w:val="181A1A"/>
          <w:w w:val="105"/>
          <w:sz w:val="22"/>
          <w:szCs w:val="22"/>
        </w:rPr>
        <w:t>the</w:t>
      </w:r>
      <w:r w:rsidRPr="00083619">
        <w:rPr>
          <w:rFonts w:ascii="Calibri" w:hAnsi="Calibri" w:cs="Calibri"/>
          <w:color w:val="181A1A"/>
          <w:spacing w:val="7"/>
          <w:w w:val="105"/>
          <w:sz w:val="22"/>
          <w:szCs w:val="22"/>
        </w:rPr>
        <w:t xml:space="preserve"> </w:t>
      </w:r>
      <w:r w:rsidRPr="00083619">
        <w:rPr>
          <w:rFonts w:ascii="Calibri" w:hAnsi="Calibri" w:cs="Calibri"/>
          <w:color w:val="181A1A"/>
          <w:w w:val="105"/>
          <w:sz w:val="22"/>
          <w:szCs w:val="22"/>
        </w:rPr>
        <w:t>School's</w:t>
      </w:r>
      <w:r w:rsidRPr="00083619">
        <w:rPr>
          <w:rFonts w:ascii="Calibri" w:hAnsi="Calibri" w:cs="Calibri"/>
          <w:color w:val="181A1A"/>
          <w:spacing w:val="-4"/>
          <w:w w:val="105"/>
          <w:sz w:val="22"/>
          <w:szCs w:val="22"/>
        </w:rPr>
        <w:t xml:space="preserve"> </w:t>
      </w:r>
      <w:r w:rsidRPr="00083619">
        <w:rPr>
          <w:rFonts w:ascii="Calibri" w:hAnsi="Calibri" w:cs="Calibri"/>
          <w:color w:val="181A1A"/>
          <w:w w:val="105"/>
          <w:sz w:val="22"/>
          <w:szCs w:val="22"/>
        </w:rPr>
        <w:t>SEF</w:t>
      </w:r>
      <w:r w:rsidRPr="00083619">
        <w:rPr>
          <w:rFonts w:ascii="Calibri" w:hAnsi="Calibri" w:cs="Calibri"/>
          <w:color w:val="181A1A"/>
          <w:spacing w:val="-1"/>
          <w:w w:val="105"/>
          <w:sz w:val="22"/>
          <w:szCs w:val="22"/>
        </w:rPr>
        <w:t xml:space="preserve"> </w:t>
      </w:r>
      <w:r w:rsidRPr="00083619">
        <w:rPr>
          <w:rFonts w:ascii="Calibri" w:hAnsi="Calibri" w:cs="Calibri"/>
          <w:color w:val="181A1A"/>
          <w:w w:val="105"/>
          <w:sz w:val="22"/>
          <w:szCs w:val="22"/>
        </w:rPr>
        <w:t>and</w:t>
      </w:r>
      <w:r w:rsidRPr="00083619">
        <w:rPr>
          <w:rFonts w:ascii="Calibri" w:hAnsi="Calibri" w:cs="Calibri"/>
          <w:color w:val="181A1A"/>
          <w:spacing w:val="-15"/>
          <w:w w:val="105"/>
          <w:sz w:val="22"/>
          <w:szCs w:val="22"/>
        </w:rPr>
        <w:t xml:space="preserve"> </w:t>
      </w:r>
      <w:r w:rsidRPr="00083619">
        <w:rPr>
          <w:rFonts w:ascii="Calibri" w:hAnsi="Calibri" w:cs="Calibri"/>
          <w:color w:val="181A1A"/>
          <w:w w:val="105"/>
          <w:sz w:val="22"/>
          <w:szCs w:val="22"/>
        </w:rPr>
        <w:t>providing</w:t>
      </w:r>
      <w:r w:rsidRPr="00083619">
        <w:rPr>
          <w:rFonts w:ascii="Calibri" w:hAnsi="Calibri" w:cs="Calibri"/>
          <w:color w:val="181A1A"/>
          <w:spacing w:val="-1"/>
          <w:w w:val="105"/>
          <w:sz w:val="22"/>
          <w:szCs w:val="22"/>
        </w:rPr>
        <w:t xml:space="preserve"> </w:t>
      </w:r>
      <w:r w:rsidRPr="00083619">
        <w:rPr>
          <w:rFonts w:ascii="Calibri" w:hAnsi="Calibri" w:cs="Calibri"/>
          <w:color w:val="080A0A"/>
          <w:w w:val="105"/>
          <w:sz w:val="22"/>
          <w:szCs w:val="22"/>
        </w:rPr>
        <w:t>relevant</w:t>
      </w:r>
      <w:r w:rsidRPr="00083619">
        <w:rPr>
          <w:rFonts w:ascii="Calibri" w:hAnsi="Calibri" w:cs="Calibri"/>
          <w:color w:val="080A0A"/>
          <w:spacing w:val="-10"/>
          <w:w w:val="105"/>
          <w:sz w:val="22"/>
          <w:szCs w:val="22"/>
        </w:rPr>
        <w:t xml:space="preserve"> </w:t>
      </w:r>
      <w:r w:rsidRPr="00083619">
        <w:rPr>
          <w:rFonts w:ascii="Calibri" w:hAnsi="Calibri" w:cs="Calibri"/>
          <w:color w:val="181A1A"/>
          <w:w w:val="105"/>
          <w:sz w:val="22"/>
          <w:szCs w:val="22"/>
        </w:rPr>
        <w:t>evidence</w:t>
      </w:r>
    </w:p>
    <w:p w14:paraId="07583477" w14:textId="77777777" w:rsidR="00253FE9" w:rsidRPr="00083619" w:rsidRDefault="00253FE9" w:rsidP="00083619">
      <w:pPr>
        <w:pStyle w:val="BodyText"/>
        <w:numPr>
          <w:ilvl w:val="1"/>
          <w:numId w:val="5"/>
        </w:numPr>
        <w:ind w:left="851"/>
        <w:rPr>
          <w:rFonts w:ascii="Calibri" w:hAnsi="Calibri" w:cs="Calibri"/>
          <w:sz w:val="22"/>
          <w:szCs w:val="22"/>
        </w:rPr>
      </w:pPr>
      <w:r w:rsidRPr="00083619">
        <w:rPr>
          <w:rFonts w:ascii="Calibri" w:hAnsi="Calibri" w:cs="Calibri"/>
          <w:color w:val="181A1A"/>
          <w:w w:val="105"/>
          <w:sz w:val="22"/>
          <w:szCs w:val="22"/>
        </w:rPr>
        <w:t>participating</w:t>
      </w:r>
      <w:r w:rsidRPr="00083619">
        <w:rPr>
          <w:rFonts w:ascii="Calibri" w:hAnsi="Calibri" w:cs="Calibri"/>
          <w:color w:val="181A1A"/>
          <w:spacing w:val="1"/>
          <w:w w:val="105"/>
          <w:sz w:val="22"/>
          <w:szCs w:val="22"/>
        </w:rPr>
        <w:t xml:space="preserve"> </w:t>
      </w:r>
      <w:r w:rsidRPr="00083619">
        <w:rPr>
          <w:rFonts w:ascii="Calibri" w:hAnsi="Calibri" w:cs="Calibri"/>
          <w:color w:val="080A0A"/>
          <w:w w:val="105"/>
          <w:sz w:val="22"/>
          <w:szCs w:val="22"/>
        </w:rPr>
        <w:t>in</w:t>
      </w:r>
      <w:r w:rsidRPr="00083619">
        <w:rPr>
          <w:rFonts w:ascii="Calibri" w:hAnsi="Calibri" w:cs="Calibri"/>
          <w:color w:val="080A0A"/>
          <w:spacing w:val="6"/>
          <w:w w:val="105"/>
          <w:sz w:val="22"/>
          <w:szCs w:val="22"/>
        </w:rPr>
        <w:t xml:space="preserve"> </w:t>
      </w:r>
      <w:r w:rsidRPr="00083619">
        <w:rPr>
          <w:rFonts w:ascii="Calibri" w:hAnsi="Calibri" w:cs="Calibri"/>
          <w:color w:val="181A1A"/>
          <w:w w:val="105"/>
          <w:sz w:val="22"/>
          <w:szCs w:val="22"/>
        </w:rPr>
        <w:t>cross-school</w:t>
      </w:r>
      <w:r w:rsidRPr="00083619">
        <w:rPr>
          <w:rFonts w:ascii="Calibri" w:hAnsi="Calibri" w:cs="Calibri"/>
          <w:color w:val="181A1A"/>
          <w:spacing w:val="18"/>
          <w:w w:val="105"/>
          <w:sz w:val="22"/>
          <w:szCs w:val="22"/>
        </w:rPr>
        <w:t xml:space="preserve"> </w:t>
      </w:r>
      <w:r w:rsidRPr="00083619">
        <w:rPr>
          <w:rFonts w:ascii="Calibri" w:hAnsi="Calibri" w:cs="Calibri"/>
          <w:color w:val="181A1A"/>
          <w:w w:val="105"/>
          <w:sz w:val="22"/>
          <w:szCs w:val="22"/>
        </w:rPr>
        <w:t>'benchmarking'</w:t>
      </w:r>
      <w:r w:rsidRPr="00083619">
        <w:rPr>
          <w:rFonts w:ascii="Calibri" w:hAnsi="Calibri" w:cs="Calibri"/>
          <w:color w:val="181A1A"/>
          <w:spacing w:val="-12"/>
          <w:w w:val="105"/>
          <w:sz w:val="22"/>
          <w:szCs w:val="22"/>
        </w:rPr>
        <w:t xml:space="preserve"> </w:t>
      </w:r>
      <w:r w:rsidRPr="00083619">
        <w:rPr>
          <w:rFonts w:ascii="Calibri" w:hAnsi="Calibri" w:cs="Calibri"/>
          <w:color w:val="181A1A"/>
          <w:w w:val="105"/>
          <w:sz w:val="22"/>
          <w:szCs w:val="22"/>
        </w:rPr>
        <w:t>to</w:t>
      </w:r>
      <w:r w:rsidRPr="00083619">
        <w:rPr>
          <w:rFonts w:ascii="Calibri" w:hAnsi="Calibri" w:cs="Calibri"/>
          <w:color w:val="181A1A"/>
          <w:spacing w:val="3"/>
          <w:w w:val="105"/>
          <w:sz w:val="22"/>
          <w:szCs w:val="22"/>
        </w:rPr>
        <w:t xml:space="preserve"> </w:t>
      </w:r>
      <w:r w:rsidRPr="00083619">
        <w:rPr>
          <w:rFonts w:ascii="Calibri" w:hAnsi="Calibri" w:cs="Calibri"/>
          <w:color w:val="181A1A"/>
          <w:w w:val="105"/>
          <w:sz w:val="22"/>
          <w:szCs w:val="22"/>
        </w:rPr>
        <w:t>moderate</w:t>
      </w:r>
      <w:r w:rsidRPr="00083619">
        <w:rPr>
          <w:rFonts w:ascii="Calibri" w:hAnsi="Calibri" w:cs="Calibri"/>
          <w:color w:val="181A1A"/>
          <w:spacing w:val="-6"/>
          <w:w w:val="105"/>
          <w:sz w:val="22"/>
          <w:szCs w:val="22"/>
        </w:rPr>
        <w:t xml:space="preserve"> </w:t>
      </w:r>
      <w:r w:rsidRPr="00083619">
        <w:rPr>
          <w:rFonts w:ascii="Calibri" w:hAnsi="Calibri" w:cs="Calibri"/>
          <w:color w:val="181A1A"/>
          <w:w w:val="105"/>
          <w:sz w:val="22"/>
          <w:szCs w:val="22"/>
        </w:rPr>
        <w:t>judgements</w:t>
      </w:r>
    </w:p>
    <w:p w14:paraId="5DE1747F" w14:textId="77777777" w:rsidR="006361F9" w:rsidRPr="00083619" w:rsidRDefault="00253FE9" w:rsidP="00083619">
      <w:pPr>
        <w:pStyle w:val="BodyText"/>
        <w:numPr>
          <w:ilvl w:val="1"/>
          <w:numId w:val="5"/>
        </w:numPr>
        <w:ind w:left="851"/>
        <w:rPr>
          <w:rFonts w:ascii="Calibri" w:hAnsi="Calibri" w:cs="Calibri"/>
          <w:sz w:val="22"/>
          <w:szCs w:val="22"/>
        </w:rPr>
      </w:pPr>
      <w:r w:rsidRPr="00083619">
        <w:rPr>
          <w:rFonts w:ascii="Calibri" w:hAnsi="Calibri" w:cs="Calibri"/>
          <w:color w:val="181A1A"/>
          <w:w w:val="105"/>
          <w:sz w:val="22"/>
          <w:szCs w:val="22"/>
        </w:rPr>
        <w:t>annually</w:t>
      </w:r>
      <w:r w:rsidRPr="00083619">
        <w:rPr>
          <w:rFonts w:ascii="Calibri" w:hAnsi="Calibri" w:cs="Calibri"/>
          <w:color w:val="181A1A"/>
          <w:spacing w:val="-5"/>
          <w:w w:val="105"/>
          <w:sz w:val="22"/>
          <w:szCs w:val="22"/>
        </w:rPr>
        <w:t xml:space="preserve"> </w:t>
      </w:r>
      <w:r w:rsidRPr="00083619">
        <w:rPr>
          <w:rFonts w:ascii="Calibri" w:hAnsi="Calibri" w:cs="Calibri"/>
          <w:color w:val="181A1A"/>
          <w:w w:val="105"/>
          <w:sz w:val="22"/>
          <w:szCs w:val="22"/>
        </w:rPr>
        <w:t>reviewing</w:t>
      </w:r>
      <w:r w:rsidRPr="00083619">
        <w:rPr>
          <w:rFonts w:ascii="Calibri" w:hAnsi="Calibri" w:cs="Calibri"/>
          <w:color w:val="181A1A"/>
          <w:spacing w:val="8"/>
          <w:w w:val="105"/>
          <w:sz w:val="22"/>
          <w:szCs w:val="22"/>
        </w:rPr>
        <w:t xml:space="preserve"> </w:t>
      </w:r>
      <w:r w:rsidRPr="00083619">
        <w:rPr>
          <w:rFonts w:ascii="Calibri" w:hAnsi="Calibri" w:cs="Calibri"/>
          <w:color w:val="181A1A"/>
          <w:w w:val="105"/>
          <w:sz w:val="22"/>
          <w:szCs w:val="22"/>
        </w:rPr>
        <w:t>progress</w:t>
      </w:r>
      <w:r w:rsidRPr="00083619">
        <w:rPr>
          <w:rFonts w:ascii="Calibri" w:hAnsi="Calibri" w:cs="Calibri"/>
          <w:color w:val="181A1A"/>
          <w:spacing w:val="11"/>
          <w:w w:val="105"/>
          <w:sz w:val="22"/>
          <w:szCs w:val="22"/>
        </w:rPr>
        <w:t xml:space="preserve"> </w:t>
      </w:r>
      <w:r w:rsidRPr="00083619">
        <w:rPr>
          <w:rFonts w:ascii="Calibri" w:hAnsi="Calibri" w:cs="Calibri"/>
          <w:color w:val="181A1A"/>
          <w:w w:val="105"/>
          <w:sz w:val="22"/>
          <w:szCs w:val="22"/>
        </w:rPr>
        <w:t>and</w:t>
      </w:r>
      <w:r w:rsidRPr="00083619">
        <w:rPr>
          <w:rFonts w:ascii="Calibri" w:hAnsi="Calibri" w:cs="Calibri"/>
          <w:color w:val="181A1A"/>
          <w:spacing w:val="-17"/>
          <w:w w:val="105"/>
          <w:sz w:val="22"/>
          <w:szCs w:val="22"/>
        </w:rPr>
        <w:t xml:space="preserve"> </w:t>
      </w:r>
      <w:r w:rsidRPr="00083619">
        <w:rPr>
          <w:rFonts w:ascii="Calibri" w:hAnsi="Calibri" w:cs="Calibri"/>
          <w:color w:val="181A1A"/>
          <w:w w:val="105"/>
          <w:sz w:val="22"/>
          <w:szCs w:val="22"/>
        </w:rPr>
        <w:t>moderating</w:t>
      </w:r>
      <w:r w:rsidRPr="00083619">
        <w:rPr>
          <w:rFonts w:ascii="Calibri" w:hAnsi="Calibri" w:cs="Calibri"/>
          <w:color w:val="181A1A"/>
          <w:spacing w:val="6"/>
          <w:w w:val="105"/>
          <w:sz w:val="22"/>
          <w:szCs w:val="22"/>
        </w:rPr>
        <w:t xml:space="preserve"> </w:t>
      </w:r>
      <w:r w:rsidRPr="00083619">
        <w:rPr>
          <w:rFonts w:ascii="Calibri" w:hAnsi="Calibri" w:cs="Calibri"/>
          <w:color w:val="181A1A"/>
          <w:w w:val="105"/>
          <w:sz w:val="22"/>
          <w:szCs w:val="22"/>
        </w:rPr>
        <w:t>department</w:t>
      </w:r>
      <w:r w:rsidRPr="00083619">
        <w:rPr>
          <w:rFonts w:ascii="Calibri" w:hAnsi="Calibri" w:cs="Calibri"/>
          <w:color w:val="181A1A"/>
          <w:spacing w:val="3"/>
          <w:w w:val="105"/>
          <w:sz w:val="22"/>
          <w:szCs w:val="22"/>
        </w:rPr>
        <w:t xml:space="preserve"> </w:t>
      </w:r>
      <w:r w:rsidRPr="00083619">
        <w:rPr>
          <w:rFonts w:ascii="Calibri" w:hAnsi="Calibri" w:cs="Calibri"/>
          <w:color w:val="181A1A"/>
          <w:w w:val="105"/>
          <w:sz w:val="22"/>
          <w:szCs w:val="22"/>
        </w:rPr>
        <w:t>SEFs</w:t>
      </w:r>
    </w:p>
    <w:p w14:paraId="2D3F1FFA" w14:textId="77777777" w:rsidR="006361F9" w:rsidRPr="00083619" w:rsidRDefault="00253FE9" w:rsidP="00083619">
      <w:pPr>
        <w:pStyle w:val="BodyText"/>
        <w:numPr>
          <w:ilvl w:val="1"/>
          <w:numId w:val="5"/>
        </w:numPr>
        <w:ind w:left="851"/>
        <w:rPr>
          <w:rFonts w:ascii="Calibri" w:hAnsi="Calibri" w:cs="Calibri"/>
          <w:sz w:val="22"/>
          <w:szCs w:val="22"/>
        </w:rPr>
      </w:pPr>
      <w:r w:rsidRPr="00083619">
        <w:rPr>
          <w:rFonts w:ascii="Calibri" w:hAnsi="Calibri" w:cs="Calibri"/>
          <w:color w:val="181A1A"/>
          <w:w w:val="105"/>
          <w:sz w:val="22"/>
          <w:szCs w:val="22"/>
        </w:rPr>
        <w:t>interpreting</w:t>
      </w:r>
      <w:r w:rsidRPr="00083619">
        <w:rPr>
          <w:rFonts w:ascii="Calibri" w:hAnsi="Calibri" w:cs="Calibri"/>
          <w:color w:val="181A1A"/>
          <w:spacing w:val="15"/>
          <w:w w:val="105"/>
          <w:sz w:val="22"/>
          <w:szCs w:val="22"/>
        </w:rPr>
        <w:t xml:space="preserve"> </w:t>
      </w:r>
      <w:r w:rsidRPr="00083619">
        <w:rPr>
          <w:rFonts w:ascii="Calibri" w:hAnsi="Calibri" w:cs="Calibri"/>
          <w:color w:val="181A1A"/>
          <w:w w:val="105"/>
          <w:sz w:val="22"/>
          <w:szCs w:val="22"/>
        </w:rPr>
        <w:t>and</w:t>
      </w:r>
      <w:r w:rsidRPr="00083619">
        <w:rPr>
          <w:rFonts w:ascii="Calibri" w:hAnsi="Calibri" w:cs="Calibri"/>
          <w:color w:val="181A1A"/>
          <w:spacing w:val="-3"/>
          <w:w w:val="105"/>
          <w:sz w:val="22"/>
          <w:szCs w:val="22"/>
        </w:rPr>
        <w:t xml:space="preserve"> </w:t>
      </w:r>
      <w:r w:rsidRPr="00083619">
        <w:rPr>
          <w:rFonts w:ascii="Calibri" w:hAnsi="Calibri" w:cs="Calibri"/>
          <w:color w:val="181A1A"/>
          <w:w w:val="105"/>
          <w:sz w:val="22"/>
          <w:szCs w:val="22"/>
        </w:rPr>
        <w:t>acting</w:t>
      </w:r>
      <w:r w:rsidRPr="00083619">
        <w:rPr>
          <w:rFonts w:ascii="Calibri" w:hAnsi="Calibri" w:cs="Calibri"/>
          <w:color w:val="181A1A"/>
          <w:spacing w:val="-6"/>
          <w:w w:val="105"/>
          <w:sz w:val="22"/>
          <w:szCs w:val="22"/>
        </w:rPr>
        <w:t xml:space="preserve"> </w:t>
      </w:r>
      <w:r w:rsidRPr="00083619">
        <w:rPr>
          <w:rFonts w:ascii="Calibri" w:hAnsi="Calibri" w:cs="Calibri"/>
          <w:color w:val="181A1A"/>
          <w:w w:val="105"/>
          <w:sz w:val="22"/>
          <w:szCs w:val="22"/>
        </w:rPr>
        <w:t>upon</w:t>
      </w:r>
      <w:r w:rsidRPr="00083619">
        <w:rPr>
          <w:rFonts w:ascii="Calibri" w:hAnsi="Calibri" w:cs="Calibri"/>
          <w:color w:val="181A1A"/>
          <w:spacing w:val="-6"/>
          <w:w w:val="105"/>
          <w:sz w:val="22"/>
          <w:szCs w:val="22"/>
        </w:rPr>
        <w:t xml:space="preserve"> </w:t>
      </w:r>
      <w:r w:rsidRPr="00083619">
        <w:rPr>
          <w:rFonts w:ascii="Calibri" w:hAnsi="Calibri" w:cs="Calibri"/>
          <w:color w:val="181A1A"/>
          <w:w w:val="105"/>
          <w:sz w:val="22"/>
          <w:szCs w:val="22"/>
        </w:rPr>
        <w:t>pupil</w:t>
      </w:r>
      <w:r w:rsidRPr="00083619">
        <w:rPr>
          <w:rFonts w:ascii="Calibri" w:hAnsi="Calibri" w:cs="Calibri"/>
          <w:color w:val="181A1A"/>
          <w:spacing w:val="-8"/>
          <w:w w:val="105"/>
          <w:sz w:val="22"/>
          <w:szCs w:val="22"/>
        </w:rPr>
        <w:t xml:space="preserve"> </w:t>
      </w:r>
      <w:r w:rsidRPr="00083619">
        <w:rPr>
          <w:rFonts w:ascii="Calibri" w:hAnsi="Calibri" w:cs="Calibri"/>
          <w:color w:val="181A1A"/>
          <w:w w:val="105"/>
          <w:sz w:val="22"/>
          <w:szCs w:val="22"/>
        </w:rPr>
        <w:t>performance/prior</w:t>
      </w:r>
      <w:r w:rsidRPr="00083619">
        <w:rPr>
          <w:rFonts w:ascii="Calibri" w:hAnsi="Calibri" w:cs="Calibri"/>
          <w:color w:val="181A1A"/>
          <w:spacing w:val="-8"/>
          <w:w w:val="105"/>
          <w:sz w:val="22"/>
          <w:szCs w:val="22"/>
        </w:rPr>
        <w:t xml:space="preserve"> </w:t>
      </w:r>
      <w:r w:rsidRPr="00083619">
        <w:rPr>
          <w:rFonts w:ascii="Calibri" w:hAnsi="Calibri" w:cs="Calibri"/>
          <w:color w:val="181A1A"/>
          <w:w w:val="105"/>
          <w:sz w:val="22"/>
          <w:szCs w:val="22"/>
        </w:rPr>
        <w:t>attainment</w:t>
      </w:r>
      <w:r w:rsidRPr="00083619">
        <w:rPr>
          <w:rFonts w:ascii="Calibri" w:hAnsi="Calibri" w:cs="Calibri"/>
          <w:color w:val="181A1A"/>
          <w:spacing w:val="4"/>
          <w:w w:val="105"/>
          <w:sz w:val="22"/>
          <w:szCs w:val="22"/>
        </w:rPr>
        <w:t xml:space="preserve"> </w:t>
      </w:r>
      <w:r w:rsidRPr="00083619">
        <w:rPr>
          <w:rFonts w:ascii="Calibri" w:hAnsi="Calibri" w:cs="Calibri"/>
          <w:color w:val="181A1A"/>
          <w:w w:val="105"/>
          <w:sz w:val="22"/>
          <w:szCs w:val="22"/>
        </w:rPr>
        <w:t>data</w:t>
      </w:r>
    </w:p>
    <w:p w14:paraId="69BA8C9D" w14:textId="77777777" w:rsidR="006361F9" w:rsidRPr="00083619" w:rsidRDefault="00253FE9" w:rsidP="00083619">
      <w:pPr>
        <w:pStyle w:val="BodyText"/>
        <w:numPr>
          <w:ilvl w:val="1"/>
          <w:numId w:val="5"/>
        </w:numPr>
        <w:ind w:left="851"/>
        <w:rPr>
          <w:rFonts w:ascii="Calibri" w:hAnsi="Calibri" w:cs="Calibri"/>
          <w:sz w:val="22"/>
          <w:szCs w:val="22"/>
        </w:rPr>
      </w:pPr>
      <w:proofErr w:type="spellStart"/>
      <w:r w:rsidRPr="00083619">
        <w:rPr>
          <w:rFonts w:ascii="Calibri" w:hAnsi="Calibri" w:cs="Calibri"/>
          <w:color w:val="181A1A"/>
          <w:w w:val="105"/>
          <w:sz w:val="22"/>
          <w:szCs w:val="22"/>
        </w:rPr>
        <w:t>analysing</w:t>
      </w:r>
      <w:proofErr w:type="spellEnd"/>
      <w:r w:rsidRPr="00083619">
        <w:rPr>
          <w:rFonts w:ascii="Calibri" w:hAnsi="Calibri" w:cs="Calibri"/>
          <w:color w:val="181A1A"/>
          <w:spacing w:val="12"/>
          <w:w w:val="105"/>
          <w:sz w:val="22"/>
          <w:szCs w:val="22"/>
        </w:rPr>
        <w:t xml:space="preserve"> </w:t>
      </w:r>
      <w:r w:rsidRPr="00083619">
        <w:rPr>
          <w:rFonts w:ascii="Calibri" w:hAnsi="Calibri" w:cs="Calibri"/>
          <w:color w:val="181A1A"/>
          <w:w w:val="105"/>
          <w:sz w:val="22"/>
          <w:szCs w:val="22"/>
        </w:rPr>
        <w:t>and</w:t>
      </w:r>
      <w:r w:rsidRPr="00083619">
        <w:rPr>
          <w:rFonts w:ascii="Calibri" w:hAnsi="Calibri" w:cs="Calibri"/>
          <w:color w:val="181A1A"/>
          <w:spacing w:val="-15"/>
          <w:w w:val="105"/>
          <w:sz w:val="22"/>
          <w:szCs w:val="22"/>
        </w:rPr>
        <w:t xml:space="preserve"> </w:t>
      </w:r>
      <w:r w:rsidRPr="00083619">
        <w:rPr>
          <w:rFonts w:ascii="Calibri" w:hAnsi="Calibri" w:cs="Calibri"/>
          <w:color w:val="181A1A"/>
          <w:w w:val="105"/>
          <w:sz w:val="22"/>
          <w:szCs w:val="22"/>
        </w:rPr>
        <w:t>sharing</w:t>
      </w:r>
      <w:r w:rsidRPr="00083619">
        <w:rPr>
          <w:rFonts w:ascii="Calibri" w:hAnsi="Calibri" w:cs="Calibri"/>
          <w:color w:val="181A1A"/>
          <w:spacing w:val="4"/>
          <w:w w:val="105"/>
          <w:sz w:val="22"/>
          <w:szCs w:val="22"/>
        </w:rPr>
        <w:t xml:space="preserve"> </w:t>
      </w:r>
      <w:r w:rsidRPr="00083619">
        <w:rPr>
          <w:rFonts w:ascii="Calibri" w:hAnsi="Calibri" w:cs="Calibri"/>
          <w:color w:val="181A1A"/>
          <w:w w:val="105"/>
          <w:sz w:val="22"/>
          <w:szCs w:val="22"/>
        </w:rPr>
        <w:t>data</w:t>
      </w:r>
      <w:r w:rsidRPr="00083619">
        <w:rPr>
          <w:rFonts w:ascii="Calibri" w:hAnsi="Calibri" w:cs="Calibri"/>
          <w:color w:val="181A1A"/>
          <w:spacing w:val="-10"/>
          <w:w w:val="105"/>
          <w:sz w:val="22"/>
          <w:szCs w:val="22"/>
        </w:rPr>
        <w:t xml:space="preserve"> </w:t>
      </w:r>
      <w:r w:rsidRPr="00083619">
        <w:rPr>
          <w:rFonts w:ascii="Calibri" w:hAnsi="Calibri" w:cs="Calibri"/>
          <w:color w:val="313131"/>
          <w:w w:val="105"/>
          <w:sz w:val="22"/>
          <w:szCs w:val="22"/>
        </w:rPr>
        <w:t>w</w:t>
      </w:r>
      <w:r w:rsidRPr="00083619">
        <w:rPr>
          <w:rFonts w:ascii="Calibri" w:hAnsi="Calibri" w:cs="Calibri"/>
          <w:color w:val="080A0A"/>
          <w:w w:val="105"/>
          <w:sz w:val="22"/>
          <w:szCs w:val="22"/>
        </w:rPr>
        <w:t>ith</w:t>
      </w:r>
      <w:r w:rsidRPr="00083619">
        <w:rPr>
          <w:rFonts w:ascii="Calibri" w:hAnsi="Calibri" w:cs="Calibri"/>
          <w:color w:val="080A0A"/>
          <w:spacing w:val="11"/>
          <w:w w:val="105"/>
          <w:sz w:val="22"/>
          <w:szCs w:val="22"/>
        </w:rPr>
        <w:t xml:space="preserve"> </w:t>
      </w:r>
      <w:r w:rsidRPr="00083619">
        <w:rPr>
          <w:rFonts w:ascii="Calibri" w:hAnsi="Calibri" w:cs="Calibri"/>
          <w:color w:val="181A1A"/>
          <w:w w:val="105"/>
          <w:sz w:val="22"/>
          <w:szCs w:val="22"/>
        </w:rPr>
        <w:t>team</w:t>
      </w:r>
      <w:r w:rsidRPr="00083619">
        <w:rPr>
          <w:rFonts w:ascii="Calibri" w:hAnsi="Calibri" w:cs="Calibri"/>
          <w:color w:val="181A1A"/>
          <w:spacing w:val="-9"/>
          <w:w w:val="105"/>
          <w:sz w:val="22"/>
          <w:szCs w:val="22"/>
        </w:rPr>
        <w:t xml:space="preserve"> </w:t>
      </w:r>
      <w:r w:rsidRPr="00083619">
        <w:rPr>
          <w:rFonts w:ascii="Calibri" w:hAnsi="Calibri" w:cs="Calibri"/>
          <w:color w:val="181A1A"/>
          <w:w w:val="105"/>
          <w:sz w:val="22"/>
          <w:szCs w:val="22"/>
        </w:rPr>
        <w:t>leaders;</w:t>
      </w:r>
      <w:r w:rsidRPr="00083619">
        <w:rPr>
          <w:rFonts w:ascii="Calibri" w:hAnsi="Calibri" w:cs="Calibri"/>
          <w:color w:val="181A1A"/>
          <w:spacing w:val="6"/>
          <w:w w:val="105"/>
          <w:sz w:val="22"/>
          <w:szCs w:val="22"/>
        </w:rPr>
        <w:t xml:space="preserve"> </w:t>
      </w:r>
      <w:r w:rsidRPr="00083619">
        <w:rPr>
          <w:rFonts w:ascii="Calibri" w:hAnsi="Calibri" w:cs="Calibri"/>
          <w:color w:val="181A1A"/>
          <w:w w:val="105"/>
          <w:sz w:val="22"/>
          <w:szCs w:val="22"/>
        </w:rPr>
        <w:t>raising</w:t>
      </w:r>
      <w:r w:rsidRPr="00083619">
        <w:rPr>
          <w:rFonts w:ascii="Calibri" w:hAnsi="Calibri" w:cs="Calibri"/>
          <w:color w:val="181A1A"/>
          <w:spacing w:val="2"/>
          <w:w w:val="105"/>
          <w:sz w:val="22"/>
          <w:szCs w:val="22"/>
        </w:rPr>
        <w:t xml:space="preserve"> </w:t>
      </w:r>
      <w:r w:rsidRPr="00083619">
        <w:rPr>
          <w:rFonts w:ascii="Calibri" w:hAnsi="Calibri" w:cs="Calibri"/>
          <w:color w:val="181A1A"/>
          <w:w w:val="105"/>
          <w:sz w:val="22"/>
          <w:szCs w:val="22"/>
        </w:rPr>
        <w:t>questions,</w:t>
      </w:r>
      <w:r w:rsidRPr="00083619">
        <w:rPr>
          <w:rFonts w:ascii="Calibri" w:hAnsi="Calibri" w:cs="Calibri"/>
          <w:color w:val="181A1A"/>
          <w:spacing w:val="9"/>
          <w:w w:val="105"/>
          <w:sz w:val="22"/>
          <w:szCs w:val="22"/>
        </w:rPr>
        <w:t xml:space="preserve"> </w:t>
      </w:r>
      <w:r w:rsidRPr="00083619">
        <w:rPr>
          <w:rFonts w:ascii="Calibri" w:hAnsi="Calibri" w:cs="Calibri"/>
          <w:color w:val="181A1A"/>
          <w:w w:val="105"/>
          <w:sz w:val="22"/>
          <w:szCs w:val="22"/>
        </w:rPr>
        <w:t>posing</w:t>
      </w:r>
      <w:r w:rsidRPr="00083619">
        <w:rPr>
          <w:rFonts w:ascii="Calibri" w:hAnsi="Calibri" w:cs="Calibri"/>
          <w:color w:val="181A1A"/>
          <w:spacing w:val="-22"/>
          <w:w w:val="105"/>
          <w:sz w:val="22"/>
          <w:szCs w:val="22"/>
        </w:rPr>
        <w:t xml:space="preserve"> </w:t>
      </w:r>
      <w:r w:rsidRPr="00083619">
        <w:rPr>
          <w:rFonts w:ascii="Calibri" w:hAnsi="Calibri" w:cs="Calibri"/>
          <w:color w:val="181A1A"/>
          <w:w w:val="105"/>
          <w:sz w:val="22"/>
          <w:szCs w:val="22"/>
        </w:rPr>
        <w:t>hypotheses</w:t>
      </w:r>
      <w:r w:rsidRPr="00083619">
        <w:rPr>
          <w:rFonts w:ascii="Calibri" w:hAnsi="Calibri" w:cs="Calibri"/>
          <w:color w:val="181A1A"/>
          <w:spacing w:val="4"/>
          <w:w w:val="105"/>
          <w:sz w:val="22"/>
          <w:szCs w:val="22"/>
        </w:rPr>
        <w:t xml:space="preserve"> </w:t>
      </w:r>
      <w:r w:rsidRPr="00083619">
        <w:rPr>
          <w:rFonts w:ascii="Calibri" w:hAnsi="Calibri" w:cs="Calibri"/>
          <w:color w:val="181A1A"/>
          <w:w w:val="105"/>
          <w:sz w:val="22"/>
          <w:szCs w:val="22"/>
        </w:rPr>
        <w:t>and</w:t>
      </w:r>
      <w:r w:rsidR="006361F9" w:rsidRPr="00083619">
        <w:rPr>
          <w:rFonts w:ascii="Calibri" w:hAnsi="Calibri" w:cs="Calibri"/>
          <w:color w:val="181A1A"/>
          <w:w w:val="105"/>
          <w:sz w:val="22"/>
          <w:szCs w:val="22"/>
        </w:rPr>
        <w:t xml:space="preserve"> </w:t>
      </w:r>
      <w:r w:rsidRPr="00083619">
        <w:rPr>
          <w:rFonts w:ascii="Calibri" w:hAnsi="Calibri" w:cs="Calibri"/>
          <w:color w:val="181A1A"/>
          <w:w w:val="105"/>
          <w:sz w:val="22"/>
          <w:szCs w:val="22"/>
        </w:rPr>
        <w:t>providing</w:t>
      </w:r>
      <w:r w:rsidRPr="00083619">
        <w:rPr>
          <w:rFonts w:ascii="Calibri" w:hAnsi="Calibri" w:cs="Calibri"/>
          <w:color w:val="181A1A"/>
          <w:spacing w:val="-7"/>
          <w:w w:val="105"/>
          <w:sz w:val="22"/>
          <w:szCs w:val="22"/>
        </w:rPr>
        <w:t xml:space="preserve"> </w:t>
      </w:r>
      <w:r w:rsidRPr="00083619">
        <w:rPr>
          <w:rFonts w:ascii="Calibri" w:hAnsi="Calibri" w:cs="Calibri"/>
          <w:color w:val="313131"/>
          <w:w w:val="105"/>
          <w:sz w:val="22"/>
          <w:szCs w:val="22"/>
        </w:rPr>
        <w:t>cha</w:t>
      </w:r>
      <w:r w:rsidRPr="00083619">
        <w:rPr>
          <w:rFonts w:ascii="Calibri" w:hAnsi="Calibri" w:cs="Calibri"/>
          <w:color w:val="080A0A"/>
          <w:w w:val="105"/>
          <w:sz w:val="22"/>
          <w:szCs w:val="22"/>
        </w:rPr>
        <w:t>llenge</w:t>
      </w:r>
    </w:p>
    <w:p w14:paraId="34B15839" w14:textId="77777777" w:rsidR="006361F9" w:rsidRPr="00083619" w:rsidRDefault="006361F9" w:rsidP="00083619">
      <w:pPr>
        <w:pStyle w:val="BodyText"/>
        <w:numPr>
          <w:ilvl w:val="1"/>
          <w:numId w:val="5"/>
        </w:numPr>
        <w:ind w:left="851"/>
        <w:rPr>
          <w:rFonts w:ascii="Calibri" w:hAnsi="Calibri" w:cs="Calibri"/>
          <w:sz w:val="22"/>
          <w:szCs w:val="22"/>
        </w:rPr>
      </w:pPr>
      <w:r w:rsidRPr="00083619">
        <w:rPr>
          <w:rFonts w:ascii="Calibri" w:hAnsi="Calibri" w:cs="Calibri"/>
          <w:color w:val="181A1A"/>
          <w:w w:val="105"/>
          <w:sz w:val="22"/>
          <w:szCs w:val="22"/>
        </w:rPr>
        <w:t>w</w:t>
      </w:r>
      <w:r w:rsidR="00253FE9" w:rsidRPr="00083619">
        <w:rPr>
          <w:rFonts w:ascii="Calibri" w:hAnsi="Calibri" w:cs="Calibri"/>
          <w:color w:val="181A1A"/>
          <w:w w:val="105"/>
          <w:sz w:val="22"/>
          <w:szCs w:val="22"/>
        </w:rPr>
        <w:t>ork</w:t>
      </w:r>
      <w:r w:rsidR="00253FE9" w:rsidRPr="00083619">
        <w:rPr>
          <w:rFonts w:ascii="Calibri" w:hAnsi="Calibri" w:cs="Calibri"/>
          <w:color w:val="181A1A"/>
          <w:spacing w:val="-13"/>
          <w:w w:val="105"/>
          <w:sz w:val="22"/>
          <w:szCs w:val="22"/>
        </w:rPr>
        <w:t xml:space="preserve"> </w:t>
      </w:r>
      <w:r w:rsidR="00253FE9" w:rsidRPr="00083619">
        <w:rPr>
          <w:rFonts w:ascii="Calibri" w:hAnsi="Calibri" w:cs="Calibri"/>
          <w:color w:val="181A1A"/>
          <w:w w:val="105"/>
          <w:sz w:val="22"/>
          <w:szCs w:val="22"/>
        </w:rPr>
        <w:t>scrut</w:t>
      </w:r>
      <w:r w:rsidR="00253FE9" w:rsidRPr="00083619">
        <w:rPr>
          <w:rFonts w:ascii="Calibri" w:hAnsi="Calibri" w:cs="Calibri"/>
          <w:color w:val="484949"/>
          <w:w w:val="105"/>
          <w:sz w:val="22"/>
          <w:szCs w:val="22"/>
        </w:rPr>
        <w:t>i</w:t>
      </w:r>
      <w:r w:rsidR="00253FE9" w:rsidRPr="00083619">
        <w:rPr>
          <w:rFonts w:ascii="Calibri" w:hAnsi="Calibri" w:cs="Calibri"/>
          <w:color w:val="181A1A"/>
          <w:w w:val="105"/>
          <w:sz w:val="22"/>
          <w:szCs w:val="22"/>
        </w:rPr>
        <w:t>ny/</w:t>
      </w:r>
      <w:proofErr w:type="spellStart"/>
      <w:r w:rsidR="00253FE9" w:rsidRPr="00083619">
        <w:rPr>
          <w:rFonts w:ascii="Calibri" w:hAnsi="Calibri" w:cs="Calibri"/>
          <w:color w:val="181A1A"/>
          <w:w w:val="105"/>
          <w:sz w:val="22"/>
          <w:szCs w:val="22"/>
        </w:rPr>
        <w:t>standardisation</w:t>
      </w:r>
      <w:proofErr w:type="spellEnd"/>
      <w:r w:rsidR="00253FE9" w:rsidRPr="00083619">
        <w:rPr>
          <w:rFonts w:ascii="Calibri" w:hAnsi="Calibri" w:cs="Calibri"/>
          <w:color w:val="181A1A"/>
          <w:spacing w:val="13"/>
          <w:w w:val="105"/>
          <w:sz w:val="22"/>
          <w:szCs w:val="22"/>
        </w:rPr>
        <w:t xml:space="preserve"> </w:t>
      </w:r>
      <w:r w:rsidR="00253FE9" w:rsidRPr="00083619">
        <w:rPr>
          <w:rFonts w:ascii="Calibri" w:hAnsi="Calibri" w:cs="Calibri"/>
          <w:color w:val="181A1A"/>
          <w:w w:val="105"/>
          <w:sz w:val="22"/>
          <w:szCs w:val="22"/>
        </w:rPr>
        <w:t>of</w:t>
      </w:r>
      <w:r w:rsidR="00253FE9" w:rsidRPr="00083619">
        <w:rPr>
          <w:rFonts w:ascii="Calibri" w:hAnsi="Calibri" w:cs="Calibri"/>
          <w:color w:val="181A1A"/>
          <w:spacing w:val="-4"/>
          <w:w w:val="105"/>
          <w:sz w:val="22"/>
          <w:szCs w:val="22"/>
        </w:rPr>
        <w:t xml:space="preserve"> </w:t>
      </w:r>
      <w:r w:rsidR="00253FE9" w:rsidRPr="00083619">
        <w:rPr>
          <w:rFonts w:ascii="Calibri" w:hAnsi="Calibri" w:cs="Calibri"/>
          <w:color w:val="181A1A"/>
          <w:w w:val="105"/>
          <w:sz w:val="22"/>
          <w:szCs w:val="22"/>
        </w:rPr>
        <w:t>assessment</w:t>
      </w:r>
    </w:p>
    <w:p w14:paraId="12925FD9" w14:textId="77777777" w:rsidR="006361F9" w:rsidRPr="00083619" w:rsidRDefault="006361F9" w:rsidP="00083619">
      <w:pPr>
        <w:pStyle w:val="BodyText"/>
        <w:numPr>
          <w:ilvl w:val="1"/>
          <w:numId w:val="5"/>
        </w:numPr>
        <w:ind w:left="851"/>
        <w:rPr>
          <w:rFonts w:ascii="Calibri" w:hAnsi="Calibri" w:cs="Calibri"/>
          <w:sz w:val="22"/>
          <w:szCs w:val="22"/>
        </w:rPr>
      </w:pPr>
      <w:r w:rsidRPr="00083619">
        <w:rPr>
          <w:rFonts w:ascii="Calibri" w:hAnsi="Calibri" w:cs="Calibri"/>
          <w:sz w:val="22"/>
          <w:szCs w:val="22"/>
        </w:rPr>
        <w:t>lesson observations and feedback</w:t>
      </w:r>
    </w:p>
    <w:p w14:paraId="1473B2D8" w14:textId="77777777" w:rsidR="006361F9" w:rsidRPr="00083619" w:rsidRDefault="006361F9" w:rsidP="00083619">
      <w:pPr>
        <w:pStyle w:val="BodyText"/>
        <w:numPr>
          <w:ilvl w:val="1"/>
          <w:numId w:val="5"/>
        </w:numPr>
        <w:ind w:left="851"/>
        <w:rPr>
          <w:rFonts w:ascii="Calibri" w:hAnsi="Calibri" w:cs="Calibri"/>
          <w:sz w:val="22"/>
          <w:szCs w:val="22"/>
        </w:rPr>
      </w:pPr>
      <w:r w:rsidRPr="00083619">
        <w:rPr>
          <w:rFonts w:ascii="Calibri" w:hAnsi="Calibri" w:cs="Calibri"/>
          <w:sz w:val="22"/>
          <w:szCs w:val="22"/>
        </w:rPr>
        <w:t>learning walks and pupil pursuits</w:t>
      </w:r>
    </w:p>
    <w:p w14:paraId="35A0C5FC" w14:textId="77777777" w:rsidR="006361F9" w:rsidRPr="00083619" w:rsidRDefault="006361F9" w:rsidP="00083619">
      <w:pPr>
        <w:pStyle w:val="BodyText"/>
        <w:numPr>
          <w:ilvl w:val="1"/>
          <w:numId w:val="5"/>
        </w:numPr>
        <w:ind w:left="851"/>
        <w:rPr>
          <w:rFonts w:ascii="Calibri" w:hAnsi="Calibri" w:cs="Calibri"/>
          <w:sz w:val="22"/>
          <w:szCs w:val="22"/>
        </w:rPr>
      </w:pPr>
      <w:r w:rsidRPr="00083619">
        <w:rPr>
          <w:rFonts w:ascii="Calibri" w:hAnsi="Calibri" w:cs="Calibri"/>
          <w:sz w:val="22"/>
          <w:szCs w:val="22"/>
        </w:rPr>
        <w:t>moderating pupil standards of achievement and behavior</w:t>
      </w:r>
    </w:p>
    <w:p w14:paraId="73D83341" w14:textId="77777777" w:rsidR="00253FE9" w:rsidRPr="00083619" w:rsidRDefault="006361F9" w:rsidP="00083619">
      <w:pPr>
        <w:pStyle w:val="BodyText"/>
        <w:numPr>
          <w:ilvl w:val="1"/>
          <w:numId w:val="5"/>
        </w:numPr>
        <w:ind w:left="851"/>
        <w:rPr>
          <w:rFonts w:ascii="Calibri" w:hAnsi="Calibri" w:cs="Calibri"/>
          <w:sz w:val="22"/>
          <w:szCs w:val="22"/>
        </w:rPr>
      </w:pPr>
      <w:r w:rsidRPr="00083619">
        <w:rPr>
          <w:rFonts w:ascii="Calibri" w:hAnsi="Calibri" w:cs="Calibri"/>
          <w:sz w:val="22"/>
          <w:szCs w:val="22"/>
        </w:rPr>
        <w:t>checking that all staff are fulfilling their professional responsibilities and carrying out their duties effectively;</w:t>
      </w:r>
    </w:p>
    <w:p w14:paraId="4833353B" w14:textId="77777777" w:rsidR="006361F9" w:rsidRPr="00083619" w:rsidRDefault="006361F9" w:rsidP="00083619">
      <w:pPr>
        <w:pStyle w:val="ListParagraph"/>
        <w:numPr>
          <w:ilvl w:val="0"/>
          <w:numId w:val="3"/>
        </w:numPr>
        <w:tabs>
          <w:tab w:val="left" w:pos="1313"/>
        </w:tabs>
        <w:jc w:val="both"/>
        <w:rPr>
          <w:rFonts w:ascii="Calibri" w:hAnsi="Calibri" w:cs="Calibri"/>
          <w:color w:val="1F2121"/>
        </w:rPr>
      </w:pPr>
      <w:r w:rsidRPr="00083619">
        <w:rPr>
          <w:rFonts w:ascii="Calibri" w:hAnsi="Calibri" w:cs="Calibri"/>
          <w:color w:val="1F2121"/>
          <w:w w:val="105"/>
        </w:rPr>
        <w:t>Drafting workplace policies, procedures and practice, ensuring they take account of statutory</w:t>
      </w:r>
      <w:r w:rsidRPr="00083619">
        <w:rPr>
          <w:rFonts w:ascii="Calibri" w:hAnsi="Calibri" w:cs="Calibri"/>
          <w:color w:val="1F2121"/>
          <w:spacing w:val="-59"/>
          <w:w w:val="105"/>
        </w:rPr>
        <w:t xml:space="preserve"> </w:t>
      </w:r>
      <w:r w:rsidRPr="00083619">
        <w:rPr>
          <w:rFonts w:ascii="Calibri" w:hAnsi="Calibri" w:cs="Calibri"/>
          <w:color w:val="1F2121"/>
          <w:w w:val="105"/>
        </w:rPr>
        <w:t xml:space="preserve">requirements and/or </w:t>
      </w:r>
      <w:r w:rsidRPr="00083619">
        <w:rPr>
          <w:rFonts w:ascii="Calibri" w:hAnsi="Calibri" w:cs="Calibri"/>
          <w:color w:val="0F0F0F"/>
          <w:w w:val="105"/>
        </w:rPr>
        <w:t xml:space="preserve">national </w:t>
      </w:r>
      <w:r w:rsidRPr="00083619">
        <w:rPr>
          <w:rFonts w:ascii="Calibri" w:hAnsi="Calibri" w:cs="Calibri"/>
          <w:color w:val="1F2121"/>
          <w:w w:val="105"/>
        </w:rPr>
        <w:t xml:space="preserve">and local priorities and promoting collective </w:t>
      </w:r>
      <w:r w:rsidRPr="00083619">
        <w:rPr>
          <w:rFonts w:ascii="Calibri" w:hAnsi="Calibri" w:cs="Calibri"/>
          <w:color w:val="0F0F0F"/>
          <w:w w:val="105"/>
        </w:rPr>
        <w:t xml:space="preserve">responsibility </w:t>
      </w:r>
      <w:r w:rsidRPr="00083619">
        <w:rPr>
          <w:rFonts w:ascii="Calibri" w:hAnsi="Calibri" w:cs="Calibri"/>
          <w:color w:val="1F2121"/>
          <w:w w:val="105"/>
        </w:rPr>
        <w:t>for the</w:t>
      </w:r>
      <w:r w:rsidRPr="00083619">
        <w:rPr>
          <w:rFonts w:ascii="Calibri" w:hAnsi="Calibri" w:cs="Calibri"/>
          <w:color w:val="414242"/>
          <w:w w:val="105"/>
        </w:rPr>
        <w:t>i</w:t>
      </w:r>
      <w:r w:rsidRPr="00083619">
        <w:rPr>
          <w:rFonts w:ascii="Calibri" w:hAnsi="Calibri" w:cs="Calibri"/>
          <w:color w:val="1F2121"/>
          <w:w w:val="105"/>
        </w:rPr>
        <w:t>r</w:t>
      </w:r>
      <w:r w:rsidRPr="00083619">
        <w:rPr>
          <w:rFonts w:ascii="Calibri" w:hAnsi="Calibri" w:cs="Calibri"/>
          <w:color w:val="1F2121"/>
          <w:spacing w:val="1"/>
          <w:w w:val="105"/>
        </w:rPr>
        <w:t xml:space="preserve"> </w:t>
      </w:r>
      <w:r w:rsidRPr="00083619">
        <w:rPr>
          <w:rFonts w:ascii="Calibri" w:hAnsi="Calibri" w:cs="Calibri"/>
          <w:color w:val="414242"/>
          <w:w w:val="105"/>
        </w:rPr>
        <w:t>i</w:t>
      </w:r>
      <w:r w:rsidRPr="00083619">
        <w:rPr>
          <w:rFonts w:ascii="Calibri" w:hAnsi="Calibri" w:cs="Calibri"/>
          <w:color w:val="1F2121"/>
          <w:w w:val="105"/>
        </w:rPr>
        <w:t>mplementation;</w:t>
      </w:r>
    </w:p>
    <w:p w14:paraId="6F8DF292" w14:textId="77777777" w:rsidR="006361F9" w:rsidRPr="00083619" w:rsidRDefault="006361F9" w:rsidP="00083619">
      <w:pPr>
        <w:pStyle w:val="ListParagraph"/>
        <w:numPr>
          <w:ilvl w:val="0"/>
          <w:numId w:val="3"/>
        </w:numPr>
        <w:tabs>
          <w:tab w:val="left" w:pos="1313"/>
        </w:tabs>
        <w:rPr>
          <w:rFonts w:ascii="Calibri" w:hAnsi="Calibri" w:cs="Calibri"/>
          <w:color w:val="1F2121"/>
        </w:rPr>
      </w:pPr>
      <w:r w:rsidRPr="00083619">
        <w:rPr>
          <w:rFonts w:ascii="Calibri" w:hAnsi="Calibri" w:cs="Calibri"/>
          <w:color w:val="1F2121"/>
          <w:w w:val="105"/>
        </w:rPr>
        <w:lastRenderedPageBreak/>
        <w:t xml:space="preserve">Preparing </w:t>
      </w:r>
      <w:r w:rsidRPr="00083619">
        <w:rPr>
          <w:rFonts w:ascii="Calibri" w:hAnsi="Calibri" w:cs="Calibri"/>
          <w:color w:val="0F0F0F"/>
          <w:w w:val="105"/>
        </w:rPr>
        <w:t>reports</w:t>
      </w:r>
      <w:r w:rsidRPr="00083619">
        <w:rPr>
          <w:rFonts w:ascii="Calibri" w:hAnsi="Calibri" w:cs="Calibri"/>
          <w:color w:val="0F0F0F"/>
          <w:spacing w:val="-8"/>
          <w:w w:val="105"/>
        </w:rPr>
        <w:t xml:space="preserve"> </w:t>
      </w:r>
      <w:r w:rsidRPr="00083619">
        <w:rPr>
          <w:rFonts w:ascii="Calibri" w:hAnsi="Calibri" w:cs="Calibri"/>
          <w:color w:val="1F2121"/>
          <w:w w:val="105"/>
        </w:rPr>
        <w:t>for</w:t>
      </w:r>
      <w:r w:rsidRPr="00083619">
        <w:rPr>
          <w:rFonts w:ascii="Calibri" w:hAnsi="Calibri" w:cs="Calibri"/>
          <w:color w:val="1F2121"/>
          <w:spacing w:val="1"/>
          <w:w w:val="105"/>
        </w:rPr>
        <w:t xml:space="preserve"> </w:t>
      </w:r>
      <w:r w:rsidRPr="00083619">
        <w:rPr>
          <w:rFonts w:ascii="Calibri" w:hAnsi="Calibri" w:cs="Calibri"/>
          <w:color w:val="1F2121"/>
          <w:w w:val="105"/>
        </w:rPr>
        <w:t>Governors'</w:t>
      </w:r>
      <w:r w:rsidRPr="00083619">
        <w:rPr>
          <w:rFonts w:ascii="Calibri" w:hAnsi="Calibri" w:cs="Calibri"/>
          <w:color w:val="1F2121"/>
          <w:spacing w:val="3"/>
          <w:w w:val="105"/>
        </w:rPr>
        <w:t xml:space="preserve"> </w:t>
      </w:r>
      <w:r w:rsidRPr="00083619">
        <w:rPr>
          <w:rFonts w:ascii="Calibri" w:hAnsi="Calibri" w:cs="Calibri"/>
          <w:color w:val="0F0F0F"/>
          <w:w w:val="105"/>
        </w:rPr>
        <w:t>meetings</w:t>
      </w:r>
      <w:r w:rsidRPr="00083619">
        <w:rPr>
          <w:rFonts w:ascii="Calibri" w:hAnsi="Calibri" w:cs="Calibri"/>
          <w:color w:val="414242"/>
          <w:w w:val="105"/>
        </w:rPr>
        <w:t>;</w:t>
      </w:r>
    </w:p>
    <w:p w14:paraId="339FB896" w14:textId="77777777" w:rsidR="006361F9" w:rsidRPr="00083619" w:rsidRDefault="006361F9" w:rsidP="00083619">
      <w:pPr>
        <w:pStyle w:val="ListParagraph"/>
        <w:numPr>
          <w:ilvl w:val="0"/>
          <w:numId w:val="3"/>
        </w:numPr>
        <w:tabs>
          <w:tab w:val="left" w:pos="1313"/>
        </w:tabs>
        <w:rPr>
          <w:rFonts w:ascii="Calibri" w:hAnsi="Calibri" w:cs="Calibri"/>
          <w:color w:val="1F2121"/>
        </w:rPr>
      </w:pPr>
      <w:r w:rsidRPr="00083619">
        <w:rPr>
          <w:rFonts w:ascii="Calibri" w:hAnsi="Calibri" w:cs="Calibri"/>
          <w:color w:val="1F2121"/>
          <w:w w:val="105"/>
        </w:rPr>
        <w:t>Being a posit</w:t>
      </w:r>
      <w:r w:rsidRPr="00083619">
        <w:rPr>
          <w:rFonts w:ascii="Calibri" w:hAnsi="Calibri" w:cs="Calibri"/>
          <w:color w:val="414242"/>
          <w:w w:val="105"/>
        </w:rPr>
        <w:t>i</w:t>
      </w:r>
      <w:r w:rsidRPr="00083619">
        <w:rPr>
          <w:rFonts w:ascii="Calibri" w:hAnsi="Calibri" w:cs="Calibri"/>
          <w:color w:val="1F2121"/>
          <w:w w:val="105"/>
        </w:rPr>
        <w:t xml:space="preserve">ve role </w:t>
      </w:r>
      <w:r w:rsidRPr="00083619">
        <w:rPr>
          <w:rFonts w:ascii="Calibri" w:hAnsi="Calibri" w:cs="Calibri"/>
          <w:color w:val="0F0F0F"/>
          <w:w w:val="105"/>
        </w:rPr>
        <w:t xml:space="preserve">model </w:t>
      </w:r>
      <w:r w:rsidRPr="00083619">
        <w:rPr>
          <w:rFonts w:ascii="Calibri" w:hAnsi="Calibri" w:cs="Calibri"/>
          <w:color w:val="1F2121"/>
          <w:w w:val="105"/>
        </w:rPr>
        <w:t xml:space="preserve">in all aspects of </w:t>
      </w:r>
      <w:r w:rsidRPr="00083619">
        <w:rPr>
          <w:rFonts w:ascii="Calibri" w:hAnsi="Calibri" w:cs="Calibri"/>
          <w:color w:val="0F0F0F"/>
          <w:w w:val="105"/>
        </w:rPr>
        <w:t>leadership</w:t>
      </w:r>
      <w:r w:rsidRPr="00083619">
        <w:rPr>
          <w:rFonts w:ascii="Calibri" w:hAnsi="Calibri" w:cs="Calibri"/>
          <w:color w:val="414242"/>
          <w:w w:val="105"/>
        </w:rPr>
        <w:t xml:space="preserve">, </w:t>
      </w:r>
      <w:r w:rsidRPr="00083619">
        <w:rPr>
          <w:rFonts w:ascii="Calibri" w:hAnsi="Calibri" w:cs="Calibri"/>
          <w:color w:val="1F2121"/>
          <w:w w:val="105"/>
        </w:rPr>
        <w:t xml:space="preserve">management, teaching and </w:t>
      </w:r>
      <w:r w:rsidRPr="00083619">
        <w:rPr>
          <w:rFonts w:ascii="Calibri" w:hAnsi="Calibri" w:cs="Calibri"/>
          <w:color w:val="0F0F0F"/>
          <w:w w:val="105"/>
        </w:rPr>
        <w:t>learn</w:t>
      </w:r>
      <w:r w:rsidRPr="00083619">
        <w:rPr>
          <w:rFonts w:ascii="Calibri" w:hAnsi="Calibri" w:cs="Calibri"/>
          <w:color w:val="414242"/>
          <w:w w:val="105"/>
        </w:rPr>
        <w:t>i</w:t>
      </w:r>
      <w:r w:rsidRPr="00083619">
        <w:rPr>
          <w:rFonts w:ascii="Calibri" w:hAnsi="Calibri" w:cs="Calibri"/>
          <w:color w:val="0F0F0F"/>
          <w:w w:val="105"/>
        </w:rPr>
        <w:t xml:space="preserve">ng </w:t>
      </w:r>
      <w:r w:rsidRPr="00083619">
        <w:rPr>
          <w:rFonts w:ascii="Calibri" w:hAnsi="Calibri" w:cs="Calibri"/>
          <w:color w:val="1F2121"/>
          <w:w w:val="105"/>
        </w:rPr>
        <w:t>to</w:t>
      </w:r>
      <w:r w:rsidRPr="00083619">
        <w:rPr>
          <w:rFonts w:ascii="Calibri" w:hAnsi="Calibri" w:cs="Calibri"/>
          <w:color w:val="1F2121"/>
          <w:spacing w:val="-59"/>
          <w:w w:val="105"/>
        </w:rPr>
        <w:t xml:space="preserve"> </w:t>
      </w:r>
      <w:r w:rsidRPr="00083619">
        <w:rPr>
          <w:rFonts w:ascii="Calibri" w:hAnsi="Calibri" w:cs="Calibri"/>
          <w:color w:val="1F2121"/>
          <w:w w:val="105"/>
        </w:rPr>
        <w:t>pupils</w:t>
      </w:r>
      <w:r w:rsidRPr="00083619">
        <w:rPr>
          <w:rFonts w:ascii="Calibri" w:hAnsi="Calibri" w:cs="Calibri"/>
          <w:color w:val="1F2121"/>
          <w:spacing w:val="-13"/>
          <w:w w:val="105"/>
        </w:rPr>
        <w:t xml:space="preserve"> </w:t>
      </w:r>
      <w:r w:rsidRPr="00083619">
        <w:rPr>
          <w:rFonts w:ascii="Calibri" w:hAnsi="Calibri" w:cs="Calibri"/>
          <w:color w:val="1F2121"/>
          <w:w w:val="105"/>
        </w:rPr>
        <w:t>and</w:t>
      </w:r>
      <w:r w:rsidRPr="00083619">
        <w:rPr>
          <w:rFonts w:ascii="Calibri" w:hAnsi="Calibri" w:cs="Calibri"/>
          <w:color w:val="1F2121"/>
          <w:spacing w:val="-10"/>
          <w:w w:val="105"/>
        </w:rPr>
        <w:t xml:space="preserve"> </w:t>
      </w:r>
      <w:r w:rsidRPr="00083619">
        <w:rPr>
          <w:rFonts w:ascii="Calibri" w:hAnsi="Calibri" w:cs="Calibri"/>
          <w:color w:val="1F2121"/>
          <w:w w:val="105"/>
        </w:rPr>
        <w:t>staff;</w:t>
      </w:r>
    </w:p>
    <w:p w14:paraId="11791B8D" w14:textId="77777777" w:rsidR="006361F9" w:rsidRPr="00083619" w:rsidRDefault="006361F9" w:rsidP="00083619">
      <w:pPr>
        <w:pStyle w:val="ListParagraph"/>
        <w:numPr>
          <w:ilvl w:val="0"/>
          <w:numId w:val="3"/>
        </w:numPr>
        <w:tabs>
          <w:tab w:val="left" w:pos="1313"/>
        </w:tabs>
        <w:rPr>
          <w:rFonts w:ascii="Calibri" w:hAnsi="Calibri" w:cs="Calibri"/>
          <w:color w:val="1F2121"/>
        </w:rPr>
      </w:pPr>
      <w:r w:rsidRPr="00083619">
        <w:rPr>
          <w:rFonts w:ascii="Calibri" w:hAnsi="Calibri" w:cs="Calibri"/>
          <w:color w:val="1F2121"/>
          <w:w w:val="105"/>
        </w:rPr>
        <w:t xml:space="preserve">Participating </w:t>
      </w:r>
      <w:r w:rsidRPr="00083619">
        <w:rPr>
          <w:rFonts w:ascii="Calibri" w:hAnsi="Calibri" w:cs="Calibri"/>
          <w:color w:val="0F0F0F"/>
          <w:w w:val="105"/>
        </w:rPr>
        <w:t xml:space="preserve">in </w:t>
      </w:r>
      <w:r w:rsidRPr="00083619">
        <w:rPr>
          <w:rFonts w:ascii="Calibri" w:hAnsi="Calibri" w:cs="Calibri"/>
          <w:color w:val="1F2121"/>
          <w:w w:val="105"/>
        </w:rPr>
        <w:t>the day to day management of the school by being a visible and effective</w:t>
      </w:r>
      <w:r w:rsidRPr="00083619">
        <w:rPr>
          <w:rFonts w:ascii="Calibri" w:hAnsi="Calibri" w:cs="Calibri"/>
          <w:color w:val="1F2121"/>
          <w:spacing w:val="-59"/>
          <w:w w:val="105"/>
        </w:rPr>
        <w:t xml:space="preserve"> </w:t>
      </w:r>
      <w:r w:rsidRPr="00083619">
        <w:rPr>
          <w:rFonts w:ascii="Calibri" w:hAnsi="Calibri" w:cs="Calibri"/>
          <w:color w:val="1F2121"/>
          <w:w w:val="105"/>
        </w:rPr>
        <w:t>presence</w:t>
      </w:r>
      <w:r w:rsidRPr="00083619">
        <w:rPr>
          <w:rFonts w:ascii="Calibri" w:hAnsi="Calibri" w:cs="Calibri"/>
          <w:color w:val="1F2121"/>
          <w:spacing w:val="-11"/>
          <w:w w:val="105"/>
        </w:rPr>
        <w:t xml:space="preserve"> </w:t>
      </w:r>
      <w:r w:rsidRPr="00083619">
        <w:rPr>
          <w:rFonts w:ascii="Calibri" w:hAnsi="Calibri" w:cs="Calibri"/>
          <w:color w:val="1F2121"/>
          <w:w w:val="105"/>
        </w:rPr>
        <w:t>and</w:t>
      </w:r>
      <w:r w:rsidRPr="00083619">
        <w:rPr>
          <w:rFonts w:ascii="Calibri" w:hAnsi="Calibri" w:cs="Calibri"/>
          <w:color w:val="1F2121"/>
          <w:spacing w:val="-12"/>
          <w:w w:val="105"/>
        </w:rPr>
        <w:t xml:space="preserve"> </w:t>
      </w:r>
      <w:r w:rsidRPr="00083619">
        <w:rPr>
          <w:rFonts w:ascii="Calibri" w:hAnsi="Calibri" w:cs="Calibri"/>
          <w:color w:val="1F2121"/>
          <w:w w:val="105"/>
        </w:rPr>
        <w:t>contributing</w:t>
      </w:r>
      <w:r w:rsidRPr="00083619">
        <w:rPr>
          <w:rFonts w:ascii="Calibri" w:hAnsi="Calibri" w:cs="Calibri"/>
          <w:color w:val="1F2121"/>
          <w:spacing w:val="-5"/>
          <w:w w:val="105"/>
        </w:rPr>
        <w:t xml:space="preserve"> </w:t>
      </w:r>
      <w:r w:rsidRPr="00083619">
        <w:rPr>
          <w:rFonts w:ascii="Calibri" w:hAnsi="Calibri" w:cs="Calibri"/>
          <w:color w:val="1F2121"/>
          <w:w w:val="105"/>
        </w:rPr>
        <w:t>to</w:t>
      </w:r>
      <w:r w:rsidRPr="00083619">
        <w:rPr>
          <w:rFonts w:ascii="Calibri" w:hAnsi="Calibri" w:cs="Calibri"/>
          <w:color w:val="1F2121"/>
          <w:spacing w:val="4"/>
          <w:w w:val="105"/>
        </w:rPr>
        <w:t xml:space="preserve"> </w:t>
      </w:r>
      <w:r w:rsidRPr="00083619">
        <w:rPr>
          <w:rFonts w:ascii="Calibri" w:hAnsi="Calibri" w:cs="Calibri"/>
          <w:color w:val="1F2121"/>
          <w:w w:val="105"/>
        </w:rPr>
        <w:t>the</w:t>
      </w:r>
      <w:r w:rsidRPr="00083619">
        <w:rPr>
          <w:rFonts w:ascii="Calibri" w:hAnsi="Calibri" w:cs="Calibri"/>
          <w:color w:val="1F2121"/>
          <w:spacing w:val="4"/>
          <w:w w:val="105"/>
        </w:rPr>
        <w:t xml:space="preserve"> </w:t>
      </w:r>
      <w:r w:rsidRPr="00083619">
        <w:rPr>
          <w:rFonts w:ascii="Calibri" w:hAnsi="Calibri" w:cs="Calibri"/>
          <w:color w:val="1F2121"/>
          <w:w w:val="105"/>
        </w:rPr>
        <w:t>duty</w:t>
      </w:r>
      <w:r w:rsidRPr="00083619">
        <w:rPr>
          <w:rFonts w:ascii="Calibri" w:hAnsi="Calibri" w:cs="Calibri"/>
          <w:color w:val="1F2121"/>
          <w:spacing w:val="-13"/>
          <w:w w:val="105"/>
        </w:rPr>
        <w:t xml:space="preserve"> </w:t>
      </w:r>
      <w:proofErr w:type="spellStart"/>
      <w:r w:rsidRPr="00083619">
        <w:rPr>
          <w:rFonts w:ascii="Calibri" w:hAnsi="Calibri" w:cs="Calibri"/>
          <w:color w:val="1F2121"/>
          <w:w w:val="105"/>
        </w:rPr>
        <w:t>rota</w:t>
      </w:r>
      <w:proofErr w:type="spellEnd"/>
      <w:r w:rsidRPr="00083619">
        <w:rPr>
          <w:rFonts w:ascii="Calibri" w:hAnsi="Calibri" w:cs="Calibri"/>
          <w:color w:val="1F2121"/>
          <w:w w:val="105"/>
        </w:rPr>
        <w:t>.</w:t>
      </w:r>
    </w:p>
    <w:p w14:paraId="6E22A784" w14:textId="77777777" w:rsidR="00286D99" w:rsidRPr="00083619" w:rsidRDefault="00286D99" w:rsidP="00083619">
      <w:pPr>
        <w:spacing w:after="0" w:line="240" w:lineRule="auto"/>
        <w:rPr>
          <w:rFonts w:ascii="Calibri" w:hAnsi="Calibri" w:cs="Calibri"/>
        </w:rPr>
      </w:pPr>
    </w:p>
    <w:p w14:paraId="4281751B" w14:textId="77777777" w:rsidR="006361F9" w:rsidRPr="00083619" w:rsidRDefault="006361F9" w:rsidP="00083619">
      <w:pPr>
        <w:spacing w:after="0" w:line="240" w:lineRule="auto"/>
        <w:rPr>
          <w:rFonts w:ascii="Calibri" w:hAnsi="Calibri" w:cs="Calibri"/>
          <w:i/>
        </w:rPr>
      </w:pPr>
      <w:r w:rsidRPr="00083619">
        <w:rPr>
          <w:rFonts w:ascii="Calibri" w:hAnsi="Calibri" w:cs="Calibri"/>
          <w:i/>
        </w:rPr>
        <w:t xml:space="preserve">Learning </w:t>
      </w:r>
    </w:p>
    <w:p w14:paraId="7B7653EA" w14:textId="77777777" w:rsidR="006361F9" w:rsidRPr="00083619" w:rsidRDefault="006361F9" w:rsidP="00083619">
      <w:pPr>
        <w:pStyle w:val="ListParagraph"/>
        <w:numPr>
          <w:ilvl w:val="0"/>
          <w:numId w:val="6"/>
        </w:numPr>
        <w:jc w:val="both"/>
        <w:rPr>
          <w:rFonts w:ascii="Calibri" w:hAnsi="Calibri" w:cs="Calibri"/>
          <w:color w:val="181A1A"/>
          <w:w w:val="105"/>
        </w:rPr>
      </w:pPr>
      <w:r w:rsidRPr="00083619">
        <w:rPr>
          <w:rFonts w:ascii="Calibri" w:hAnsi="Calibri" w:cs="Calibri"/>
          <w:color w:val="181A1A"/>
          <w:w w:val="105"/>
        </w:rPr>
        <w:t>Monitoring the quality of learning and teaching in line managed facilities/teams;</w:t>
      </w:r>
    </w:p>
    <w:p w14:paraId="057E2050" w14:textId="77777777" w:rsidR="006361F9" w:rsidRPr="00083619" w:rsidRDefault="006361F9" w:rsidP="00083619">
      <w:pPr>
        <w:pStyle w:val="ListParagraph"/>
        <w:numPr>
          <w:ilvl w:val="0"/>
          <w:numId w:val="6"/>
        </w:numPr>
        <w:jc w:val="both"/>
        <w:rPr>
          <w:rFonts w:ascii="Calibri" w:hAnsi="Calibri" w:cs="Calibri"/>
          <w:color w:val="181A1A"/>
          <w:w w:val="105"/>
        </w:rPr>
      </w:pPr>
      <w:r w:rsidRPr="00083619">
        <w:rPr>
          <w:rFonts w:ascii="Calibri" w:hAnsi="Calibri" w:cs="Calibri"/>
          <w:color w:val="181A1A"/>
          <w:w w:val="105"/>
        </w:rPr>
        <w:t>Promoting strategies for raising the achievement of all learners and managing strategic intervention programmes;</w:t>
      </w:r>
    </w:p>
    <w:p w14:paraId="52AA4A8B" w14:textId="77777777" w:rsidR="006361F9" w:rsidRPr="00083619" w:rsidRDefault="006361F9" w:rsidP="00083619">
      <w:pPr>
        <w:pStyle w:val="ListParagraph"/>
        <w:numPr>
          <w:ilvl w:val="0"/>
          <w:numId w:val="6"/>
        </w:numPr>
        <w:jc w:val="both"/>
        <w:rPr>
          <w:rFonts w:ascii="Calibri" w:hAnsi="Calibri" w:cs="Calibri"/>
          <w:color w:val="181A1A"/>
          <w:w w:val="105"/>
        </w:rPr>
      </w:pPr>
      <w:r w:rsidRPr="00083619">
        <w:rPr>
          <w:rFonts w:ascii="Calibri" w:hAnsi="Calibri" w:cs="Calibri"/>
          <w:color w:val="181A1A"/>
          <w:w w:val="105"/>
        </w:rPr>
        <w:t>Making effective use of assessment for learning and benchmark data to monitor and promote pupils' progress, address and challenge in-school variation and marginal performance;</w:t>
      </w:r>
    </w:p>
    <w:p w14:paraId="69FA9A26" w14:textId="77777777" w:rsidR="006361F9" w:rsidRPr="00083619" w:rsidRDefault="006361F9" w:rsidP="00083619">
      <w:pPr>
        <w:pStyle w:val="ListParagraph"/>
        <w:numPr>
          <w:ilvl w:val="0"/>
          <w:numId w:val="6"/>
        </w:numPr>
        <w:jc w:val="both"/>
        <w:rPr>
          <w:rFonts w:ascii="Calibri" w:hAnsi="Calibri" w:cs="Calibri"/>
          <w:color w:val="181A1A"/>
          <w:w w:val="105"/>
        </w:rPr>
      </w:pPr>
      <w:r w:rsidRPr="00083619">
        <w:rPr>
          <w:rFonts w:ascii="Calibri" w:hAnsi="Calibri" w:cs="Calibri"/>
          <w:color w:val="181A1A"/>
          <w:w w:val="105"/>
        </w:rPr>
        <w:t>Leading by example and consistently modelling good practice in building pupils' learning power;</w:t>
      </w:r>
    </w:p>
    <w:p w14:paraId="4DF893F9" w14:textId="77777777" w:rsidR="006361F9" w:rsidRPr="00083619" w:rsidRDefault="006361F9" w:rsidP="00083619">
      <w:pPr>
        <w:pStyle w:val="ListParagraph"/>
        <w:numPr>
          <w:ilvl w:val="0"/>
          <w:numId w:val="6"/>
        </w:numPr>
        <w:jc w:val="both"/>
        <w:rPr>
          <w:rFonts w:ascii="Calibri" w:hAnsi="Calibri" w:cs="Calibri"/>
          <w:color w:val="181A1A"/>
          <w:w w:val="105"/>
        </w:rPr>
      </w:pPr>
      <w:r w:rsidRPr="00083619">
        <w:rPr>
          <w:rFonts w:ascii="Calibri" w:hAnsi="Calibri" w:cs="Calibri"/>
          <w:color w:val="181A1A"/>
          <w:w w:val="105"/>
        </w:rPr>
        <w:t>Establishing innovative, creative, responsive and effective approaches to learning and teaching;</w:t>
      </w:r>
    </w:p>
    <w:p w14:paraId="54518E13" w14:textId="77777777" w:rsidR="006361F9" w:rsidRPr="00083619" w:rsidRDefault="006361F9" w:rsidP="00083619">
      <w:pPr>
        <w:pStyle w:val="ListParagraph"/>
        <w:numPr>
          <w:ilvl w:val="0"/>
          <w:numId w:val="6"/>
        </w:numPr>
        <w:jc w:val="both"/>
        <w:rPr>
          <w:rFonts w:ascii="Calibri" w:hAnsi="Calibri" w:cs="Calibri"/>
          <w:color w:val="181A1A"/>
          <w:w w:val="105"/>
        </w:rPr>
      </w:pPr>
      <w:r w:rsidRPr="00083619">
        <w:rPr>
          <w:rFonts w:ascii="Calibri" w:hAnsi="Calibri" w:cs="Calibri"/>
          <w:color w:val="181A1A"/>
          <w:w w:val="105"/>
        </w:rPr>
        <w:t>Encouraging an ethos which enables everyone to work together, share knowledge and understanding, celebrate success and accept responsibility for outcomes;</w:t>
      </w:r>
    </w:p>
    <w:p w14:paraId="57C447D7" w14:textId="77777777" w:rsidR="006361F9" w:rsidRPr="00083619" w:rsidRDefault="006361F9" w:rsidP="00083619">
      <w:pPr>
        <w:pStyle w:val="ListParagraph"/>
        <w:numPr>
          <w:ilvl w:val="0"/>
          <w:numId w:val="6"/>
        </w:numPr>
        <w:jc w:val="both"/>
        <w:rPr>
          <w:rFonts w:ascii="Calibri" w:hAnsi="Calibri" w:cs="Calibri"/>
          <w:color w:val="181A1A"/>
          <w:w w:val="105"/>
        </w:rPr>
      </w:pPr>
      <w:r w:rsidRPr="00083619">
        <w:rPr>
          <w:rFonts w:ascii="Calibri" w:hAnsi="Calibri" w:cs="Calibri"/>
          <w:color w:val="181A1A"/>
          <w:w w:val="105"/>
        </w:rPr>
        <w:t>Contributing to planning a diverse, flexible curriculum and effective assessment framework in keeping with the school's inclusive ethos;</w:t>
      </w:r>
      <w:r w:rsidRPr="00083619">
        <w:rPr>
          <w:rFonts w:ascii="Calibri" w:hAnsi="Calibri" w:cs="Calibri"/>
          <w:color w:val="181A1A"/>
          <w:w w:val="105"/>
        </w:rPr>
        <w:tab/>
        <w:t>_</w:t>
      </w:r>
    </w:p>
    <w:p w14:paraId="2004F440" w14:textId="77777777" w:rsidR="006361F9" w:rsidRPr="00083619" w:rsidRDefault="006361F9" w:rsidP="00083619">
      <w:pPr>
        <w:pStyle w:val="ListParagraph"/>
        <w:numPr>
          <w:ilvl w:val="0"/>
          <w:numId w:val="6"/>
        </w:numPr>
        <w:jc w:val="both"/>
        <w:rPr>
          <w:rFonts w:ascii="Calibri" w:hAnsi="Calibri" w:cs="Calibri"/>
          <w:color w:val="181A1A"/>
          <w:w w:val="105"/>
        </w:rPr>
      </w:pPr>
      <w:r w:rsidRPr="00083619">
        <w:rPr>
          <w:rFonts w:ascii="Calibri" w:hAnsi="Calibri" w:cs="Calibri"/>
          <w:color w:val="181A1A"/>
          <w:w w:val="105"/>
        </w:rPr>
        <w:t xml:space="preserve">Ensuring </w:t>
      </w:r>
      <w:proofErr w:type="spellStart"/>
      <w:r w:rsidRPr="00083619">
        <w:rPr>
          <w:rFonts w:ascii="Calibri" w:hAnsi="Calibri" w:cs="Calibri"/>
          <w:color w:val="181A1A"/>
          <w:w w:val="105"/>
        </w:rPr>
        <w:t>personalised</w:t>
      </w:r>
      <w:proofErr w:type="spellEnd"/>
      <w:r w:rsidRPr="00083619">
        <w:rPr>
          <w:rFonts w:ascii="Calibri" w:hAnsi="Calibri" w:cs="Calibri"/>
          <w:color w:val="181A1A"/>
          <w:w w:val="105"/>
        </w:rPr>
        <w:t xml:space="preserve"> learning remains a core priority in curriculum planning and delivery;</w:t>
      </w:r>
    </w:p>
    <w:p w14:paraId="791AF95D" w14:textId="77777777" w:rsidR="006361F9" w:rsidRPr="00083619" w:rsidRDefault="006361F9" w:rsidP="00083619">
      <w:pPr>
        <w:pStyle w:val="ListParagraph"/>
        <w:numPr>
          <w:ilvl w:val="0"/>
          <w:numId w:val="6"/>
        </w:numPr>
        <w:jc w:val="both"/>
        <w:rPr>
          <w:rFonts w:ascii="Calibri" w:hAnsi="Calibri" w:cs="Calibri"/>
          <w:color w:val="181A1A"/>
          <w:w w:val="105"/>
        </w:rPr>
      </w:pPr>
      <w:r w:rsidRPr="00083619">
        <w:rPr>
          <w:rFonts w:ascii="Calibri" w:hAnsi="Calibri" w:cs="Calibri"/>
          <w:color w:val="181A1A"/>
          <w:w w:val="105"/>
        </w:rPr>
        <w:t>Supporting and co-planning learning experiences for pupils which are linked into and integrated with the wider community and take account of pupils' academic, spiritual, moral, social, emotional and cultural well-being;</w:t>
      </w:r>
    </w:p>
    <w:p w14:paraId="1ADD54E1" w14:textId="77777777" w:rsidR="006361F9" w:rsidRPr="00083619" w:rsidRDefault="006361F9" w:rsidP="00083619">
      <w:pPr>
        <w:pStyle w:val="ListParagraph"/>
        <w:numPr>
          <w:ilvl w:val="0"/>
          <w:numId w:val="6"/>
        </w:numPr>
        <w:jc w:val="both"/>
        <w:rPr>
          <w:rFonts w:ascii="Calibri" w:hAnsi="Calibri" w:cs="Calibri"/>
          <w:color w:val="181A1A"/>
          <w:w w:val="105"/>
        </w:rPr>
      </w:pPr>
      <w:r w:rsidRPr="00083619">
        <w:rPr>
          <w:rFonts w:ascii="Calibri" w:hAnsi="Calibri" w:cs="Calibri"/>
          <w:color w:val="181A1A"/>
          <w:w w:val="105"/>
        </w:rPr>
        <w:t xml:space="preserve">Implementing strategies to ensure high standards of </w:t>
      </w:r>
      <w:proofErr w:type="spellStart"/>
      <w:r w:rsidRPr="00083619">
        <w:rPr>
          <w:rFonts w:ascii="Calibri" w:hAnsi="Calibri" w:cs="Calibri"/>
          <w:color w:val="181A1A"/>
          <w:w w:val="105"/>
        </w:rPr>
        <w:t>behaviour</w:t>
      </w:r>
      <w:proofErr w:type="spellEnd"/>
      <w:r w:rsidRPr="00083619">
        <w:rPr>
          <w:rFonts w:ascii="Calibri" w:hAnsi="Calibri" w:cs="Calibri"/>
          <w:color w:val="181A1A"/>
          <w:w w:val="105"/>
        </w:rPr>
        <w:t xml:space="preserve"> and attendance;</w:t>
      </w:r>
    </w:p>
    <w:p w14:paraId="380E0B63" w14:textId="77777777" w:rsidR="006361F9" w:rsidRPr="00083619" w:rsidRDefault="006361F9" w:rsidP="00083619">
      <w:pPr>
        <w:pStyle w:val="ListParagraph"/>
        <w:numPr>
          <w:ilvl w:val="0"/>
          <w:numId w:val="6"/>
        </w:numPr>
        <w:jc w:val="both"/>
        <w:rPr>
          <w:rFonts w:ascii="Calibri" w:hAnsi="Calibri" w:cs="Calibri"/>
          <w:color w:val="181A1A"/>
          <w:w w:val="105"/>
        </w:rPr>
      </w:pPr>
      <w:r w:rsidRPr="00083619">
        <w:rPr>
          <w:rFonts w:ascii="Calibri" w:hAnsi="Calibri" w:cs="Calibri"/>
          <w:color w:val="181A1A"/>
          <w:w w:val="105"/>
        </w:rPr>
        <w:t>Reporting national and local educational strategies and developments to all staff and governors as appropriate.</w:t>
      </w:r>
    </w:p>
    <w:p w14:paraId="0DD7B207" w14:textId="77777777" w:rsidR="006361F9" w:rsidRPr="00083619" w:rsidRDefault="006361F9" w:rsidP="00083619">
      <w:pPr>
        <w:spacing w:after="0" w:line="240" w:lineRule="auto"/>
        <w:rPr>
          <w:rFonts w:ascii="Calibri" w:hAnsi="Calibri" w:cs="Calibri"/>
        </w:rPr>
      </w:pPr>
    </w:p>
    <w:p w14:paraId="26D580F3" w14:textId="77777777" w:rsidR="006361F9" w:rsidRPr="00083619" w:rsidRDefault="006361F9" w:rsidP="00083619">
      <w:pPr>
        <w:spacing w:after="0" w:line="240" w:lineRule="auto"/>
        <w:rPr>
          <w:rFonts w:ascii="Calibri" w:hAnsi="Calibri" w:cs="Calibri"/>
          <w:i/>
        </w:rPr>
      </w:pPr>
      <w:r w:rsidRPr="00083619">
        <w:rPr>
          <w:rFonts w:ascii="Calibri" w:hAnsi="Calibri" w:cs="Calibri"/>
          <w:i/>
        </w:rPr>
        <w:t>Personal Growth and Development</w:t>
      </w:r>
    </w:p>
    <w:p w14:paraId="67C0ABEA" w14:textId="77777777" w:rsidR="006361F9" w:rsidRPr="00083619" w:rsidRDefault="006361F9" w:rsidP="00083619">
      <w:pPr>
        <w:pStyle w:val="ListParagraph"/>
        <w:numPr>
          <w:ilvl w:val="0"/>
          <w:numId w:val="7"/>
        </w:numPr>
        <w:jc w:val="both"/>
        <w:rPr>
          <w:rFonts w:ascii="Calibri" w:hAnsi="Calibri" w:cs="Calibri"/>
          <w:color w:val="181A1A"/>
          <w:w w:val="105"/>
        </w:rPr>
      </w:pPr>
      <w:r w:rsidRPr="00083619">
        <w:rPr>
          <w:rFonts w:ascii="Calibri" w:hAnsi="Calibri" w:cs="Calibri"/>
          <w:color w:val="181A1A"/>
          <w:w w:val="105"/>
        </w:rPr>
        <w:t>Ensuring all staff are kept informed of the school's strategic objectives, core priorities, development and progress through effective communication;</w:t>
      </w:r>
    </w:p>
    <w:p w14:paraId="65900E57" w14:textId="77777777" w:rsidR="006361F9" w:rsidRPr="00083619" w:rsidRDefault="006361F9" w:rsidP="00083619">
      <w:pPr>
        <w:pStyle w:val="ListParagraph"/>
        <w:numPr>
          <w:ilvl w:val="0"/>
          <w:numId w:val="7"/>
        </w:numPr>
        <w:jc w:val="both"/>
        <w:rPr>
          <w:rFonts w:ascii="Calibri" w:hAnsi="Calibri" w:cs="Calibri"/>
          <w:color w:val="181A1A"/>
          <w:w w:val="105"/>
        </w:rPr>
      </w:pPr>
      <w:r w:rsidRPr="00083619">
        <w:rPr>
          <w:rFonts w:ascii="Calibri" w:hAnsi="Calibri" w:cs="Calibri"/>
          <w:color w:val="181A1A"/>
          <w:w w:val="105"/>
        </w:rPr>
        <w:t>Implementing effective procedures to safeguard pupils at all times;</w:t>
      </w:r>
    </w:p>
    <w:p w14:paraId="628313BE" w14:textId="77777777" w:rsidR="006361F9" w:rsidRPr="00083619" w:rsidRDefault="006361F9" w:rsidP="00083619">
      <w:pPr>
        <w:pStyle w:val="ListParagraph"/>
        <w:numPr>
          <w:ilvl w:val="0"/>
          <w:numId w:val="7"/>
        </w:numPr>
        <w:jc w:val="both"/>
        <w:rPr>
          <w:rFonts w:ascii="Calibri" w:hAnsi="Calibri" w:cs="Calibri"/>
          <w:color w:val="181A1A"/>
          <w:w w:val="105"/>
        </w:rPr>
      </w:pPr>
      <w:r w:rsidRPr="00083619">
        <w:rPr>
          <w:rFonts w:ascii="Calibri" w:hAnsi="Calibri" w:cs="Calibri"/>
          <w:color w:val="181A1A"/>
          <w:w w:val="105"/>
        </w:rPr>
        <w:t>Contributing to the recruitment, induction and professional development of the school's workforce to achieve the school's vision and goals, including initial teacher trainees;</w:t>
      </w:r>
    </w:p>
    <w:p w14:paraId="59994EB1" w14:textId="77777777" w:rsidR="006361F9" w:rsidRPr="00083619" w:rsidRDefault="006361F9" w:rsidP="00083619">
      <w:pPr>
        <w:pStyle w:val="ListParagraph"/>
        <w:numPr>
          <w:ilvl w:val="0"/>
          <w:numId w:val="7"/>
        </w:numPr>
        <w:jc w:val="both"/>
        <w:rPr>
          <w:rFonts w:ascii="Calibri" w:hAnsi="Calibri" w:cs="Calibri"/>
          <w:color w:val="181A1A"/>
          <w:w w:val="105"/>
        </w:rPr>
      </w:pPr>
      <w:r w:rsidRPr="00083619">
        <w:rPr>
          <w:rFonts w:ascii="Calibri" w:hAnsi="Calibri" w:cs="Calibri"/>
          <w:color w:val="181A1A"/>
          <w:w w:val="105"/>
        </w:rPr>
        <w:t>Supporting equal opportunities for all members of the school's community regardless of gender, ethnicity, religion, sexuality or disability;</w:t>
      </w:r>
    </w:p>
    <w:p w14:paraId="696CC101" w14:textId="77777777" w:rsidR="006361F9" w:rsidRPr="00083619" w:rsidRDefault="006361F9" w:rsidP="00083619">
      <w:pPr>
        <w:pStyle w:val="ListParagraph"/>
        <w:numPr>
          <w:ilvl w:val="0"/>
          <w:numId w:val="7"/>
        </w:numPr>
        <w:jc w:val="both"/>
        <w:rPr>
          <w:rFonts w:ascii="Calibri" w:hAnsi="Calibri" w:cs="Calibri"/>
          <w:color w:val="181A1A"/>
          <w:w w:val="105"/>
        </w:rPr>
      </w:pPr>
      <w:r w:rsidRPr="00083619">
        <w:rPr>
          <w:rFonts w:ascii="Calibri" w:hAnsi="Calibri" w:cs="Calibri"/>
          <w:color w:val="181A1A"/>
          <w:w w:val="105"/>
        </w:rPr>
        <w:t>Implementing clear, consistent and effective performance management processes within line managed faculties/teams and challenging underperformance at all levels and ensuring corrective action and follow up is provided accordingly;</w:t>
      </w:r>
    </w:p>
    <w:p w14:paraId="0C352200" w14:textId="77777777" w:rsidR="006361F9" w:rsidRPr="00083619" w:rsidRDefault="006361F9" w:rsidP="00083619">
      <w:pPr>
        <w:pStyle w:val="ListParagraph"/>
        <w:numPr>
          <w:ilvl w:val="0"/>
          <w:numId w:val="7"/>
        </w:numPr>
        <w:jc w:val="both"/>
        <w:rPr>
          <w:rFonts w:ascii="Calibri" w:hAnsi="Calibri" w:cs="Calibri"/>
          <w:color w:val="181A1A"/>
          <w:w w:val="105"/>
        </w:rPr>
      </w:pPr>
      <w:r w:rsidRPr="00083619">
        <w:rPr>
          <w:rFonts w:ascii="Calibri" w:hAnsi="Calibri" w:cs="Calibri"/>
          <w:color w:val="181A1A"/>
          <w:w w:val="105"/>
        </w:rPr>
        <w:t>Maintaining effective partnerships with parents and carers to support and improve pupils' achievement and personal development;</w:t>
      </w:r>
    </w:p>
    <w:p w14:paraId="6D661D48" w14:textId="77777777" w:rsidR="006361F9" w:rsidRPr="00083619" w:rsidRDefault="006361F9" w:rsidP="00083619">
      <w:pPr>
        <w:pStyle w:val="ListParagraph"/>
        <w:numPr>
          <w:ilvl w:val="0"/>
          <w:numId w:val="7"/>
        </w:numPr>
        <w:jc w:val="both"/>
        <w:rPr>
          <w:rFonts w:ascii="Calibri" w:hAnsi="Calibri" w:cs="Calibri"/>
          <w:color w:val="181A1A"/>
          <w:w w:val="105"/>
        </w:rPr>
      </w:pPr>
      <w:r w:rsidRPr="00083619">
        <w:rPr>
          <w:rFonts w:ascii="Calibri" w:hAnsi="Calibri" w:cs="Calibri"/>
          <w:color w:val="181A1A"/>
          <w:w w:val="105"/>
        </w:rPr>
        <w:t>Using professional skills and judgement in decision making and ensuring that professional duties are fulfilled, as specified in the Terms and Conditions of Service of Teachers, including those of Deputy Headteacher;</w:t>
      </w:r>
    </w:p>
    <w:p w14:paraId="017E57B5" w14:textId="77777777" w:rsidR="006361F9" w:rsidRPr="00083619" w:rsidRDefault="006361F9" w:rsidP="00083619">
      <w:pPr>
        <w:pStyle w:val="ListParagraph"/>
        <w:numPr>
          <w:ilvl w:val="0"/>
          <w:numId w:val="7"/>
        </w:numPr>
        <w:jc w:val="both"/>
        <w:rPr>
          <w:rFonts w:ascii="Calibri" w:hAnsi="Calibri" w:cs="Calibri"/>
          <w:color w:val="181A1A"/>
          <w:w w:val="105"/>
        </w:rPr>
      </w:pPr>
      <w:r w:rsidRPr="00083619">
        <w:rPr>
          <w:rFonts w:ascii="Calibri" w:hAnsi="Calibri" w:cs="Calibri"/>
          <w:color w:val="181A1A"/>
          <w:w w:val="105"/>
        </w:rPr>
        <w:t>Reviewing own practice, setting personal targets, participating in continuing professional development and engaging in professional learning relevant to the post of Deputy Headteacher;</w:t>
      </w:r>
    </w:p>
    <w:p w14:paraId="66F77AAA" w14:textId="77777777" w:rsidR="006361F9" w:rsidRPr="00083619" w:rsidRDefault="006361F9" w:rsidP="00083619">
      <w:pPr>
        <w:pStyle w:val="ListParagraph"/>
        <w:numPr>
          <w:ilvl w:val="0"/>
          <w:numId w:val="7"/>
        </w:numPr>
        <w:jc w:val="both"/>
        <w:rPr>
          <w:rFonts w:ascii="Calibri" w:hAnsi="Calibri" w:cs="Calibri"/>
          <w:color w:val="181A1A"/>
          <w:w w:val="105"/>
        </w:rPr>
      </w:pPr>
      <w:r w:rsidRPr="00083619">
        <w:rPr>
          <w:rFonts w:ascii="Calibri" w:hAnsi="Calibri" w:cs="Calibri"/>
          <w:color w:val="181A1A"/>
          <w:w w:val="105"/>
        </w:rPr>
        <w:t>Managing own workload and that of others to allow an appropriate work/life balance.</w:t>
      </w:r>
    </w:p>
    <w:p w14:paraId="3F29C9A4" w14:textId="77777777" w:rsidR="00286D99" w:rsidRPr="00083619" w:rsidRDefault="00286D99" w:rsidP="00083619">
      <w:pPr>
        <w:spacing w:after="0" w:line="240" w:lineRule="auto"/>
        <w:rPr>
          <w:rFonts w:ascii="Calibri" w:hAnsi="Calibri" w:cs="Calibri"/>
        </w:rPr>
      </w:pPr>
    </w:p>
    <w:p w14:paraId="41295D83" w14:textId="77777777" w:rsidR="006361F9" w:rsidRPr="00083619" w:rsidRDefault="006361F9" w:rsidP="00083619">
      <w:pPr>
        <w:pStyle w:val="Heading2"/>
        <w:tabs>
          <w:tab w:val="left" w:pos="1050"/>
        </w:tabs>
        <w:ind w:left="0" w:firstLine="0"/>
        <w:rPr>
          <w:rFonts w:ascii="Calibri" w:hAnsi="Calibri" w:cs="Calibri"/>
          <w:b w:val="0"/>
          <w:i/>
          <w:color w:val="1F2121"/>
          <w:sz w:val="22"/>
          <w:szCs w:val="22"/>
        </w:rPr>
      </w:pPr>
      <w:r w:rsidRPr="00083619">
        <w:rPr>
          <w:rFonts w:ascii="Calibri" w:hAnsi="Calibri" w:cs="Calibri"/>
          <w:b w:val="0"/>
          <w:i/>
          <w:color w:val="1F2121"/>
          <w:w w:val="105"/>
          <w:sz w:val="22"/>
          <w:szCs w:val="22"/>
        </w:rPr>
        <w:t>Community</w:t>
      </w:r>
    </w:p>
    <w:p w14:paraId="6AF5489F" w14:textId="77777777" w:rsidR="00286D99" w:rsidRPr="00083619" w:rsidRDefault="006361F9" w:rsidP="00083619">
      <w:pPr>
        <w:pStyle w:val="ListParagraph"/>
        <w:numPr>
          <w:ilvl w:val="0"/>
          <w:numId w:val="9"/>
        </w:numPr>
        <w:jc w:val="both"/>
        <w:rPr>
          <w:rFonts w:ascii="Calibri" w:hAnsi="Calibri" w:cs="Calibri"/>
          <w:color w:val="181A1A"/>
          <w:w w:val="105"/>
        </w:rPr>
      </w:pPr>
      <w:r w:rsidRPr="00083619">
        <w:rPr>
          <w:rFonts w:ascii="Calibri" w:hAnsi="Calibri" w:cs="Calibri"/>
          <w:color w:val="181A1A"/>
          <w:w w:val="105"/>
        </w:rPr>
        <w:t>Liaising with other staff and appropriate external agencies to protect children to ensure their development, health and wellbeing;</w:t>
      </w:r>
    </w:p>
    <w:p w14:paraId="5EEFFA64" w14:textId="77777777" w:rsidR="006361F9" w:rsidRPr="00083619" w:rsidRDefault="006361F9" w:rsidP="00083619">
      <w:pPr>
        <w:pStyle w:val="ListParagraph"/>
        <w:numPr>
          <w:ilvl w:val="0"/>
          <w:numId w:val="9"/>
        </w:numPr>
        <w:jc w:val="both"/>
        <w:rPr>
          <w:rFonts w:ascii="Calibri" w:hAnsi="Calibri" w:cs="Calibri"/>
          <w:color w:val="181A1A"/>
          <w:w w:val="105"/>
        </w:rPr>
      </w:pPr>
      <w:r w:rsidRPr="00083619">
        <w:rPr>
          <w:rFonts w:ascii="Calibri" w:hAnsi="Calibri" w:cs="Calibri"/>
          <w:color w:val="181A1A"/>
          <w:w w:val="105"/>
        </w:rPr>
        <w:t xml:space="preserve">Identifying opportunities, with the Headteacher, to further involve parents, carers, community figures, business and other </w:t>
      </w:r>
      <w:proofErr w:type="spellStart"/>
      <w:r w:rsidRPr="00083619">
        <w:rPr>
          <w:rFonts w:ascii="Calibri" w:hAnsi="Calibri" w:cs="Calibri"/>
          <w:color w:val="181A1A"/>
          <w:w w:val="105"/>
        </w:rPr>
        <w:t>organisations</w:t>
      </w:r>
      <w:proofErr w:type="spellEnd"/>
      <w:r w:rsidRPr="00083619">
        <w:rPr>
          <w:rFonts w:ascii="Calibri" w:hAnsi="Calibri" w:cs="Calibri"/>
          <w:color w:val="181A1A"/>
          <w:w w:val="105"/>
        </w:rPr>
        <w:t xml:space="preserve"> to enhance and enrich pupils' experiences;</w:t>
      </w:r>
    </w:p>
    <w:p w14:paraId="3765A745" w14:textId="77777777" w:rsidR="006361F9" w:rsidRPr="00083619" w:rsidRDefault="006361F9" w:rsidP="00083619">
      <w:pPr>
        <w:pStyle w:val="ListParagraph"/>
        <w:numPr>
          <w:ilvl w:val="0"/>
          <w:numId w:val="9"/>
        </w:numPr>
        <w:jc w:val="both"/>
        <w:rPr>
          <w:rFonts w:ascii="Calibri" w:hAnsi="Calibri" w:cs="Calibri"/>
          <w:color w:val="181A1A"/>
          <w:w w:val="105"/>
        </w:rPr>
      </w:pPr>
      <w:r w:rsidRPr="00083619">
        <w:rPr>
          <w:rFonts w:ascii="Calibri" w:hAnsi="Calibri" w:cs="Calibri"/>
          <w:color w:val="181A1A"/>
          <w:w w:val="105"/>
        </w:rPr>
        <w:t>Sharing knowledge and experience with othe</w:t>
      </w:r>
      <w:r w:rsidR="00083619">
        <w:rPr>
          <w:rFonts w:ascii="Calibri" w:hAnsi="Calibri" w:cs="Calibri"/>
          <w:color w:val="181A1A"/>
          <w:w w:val="105"/>
        </w:rPr>
        <w:t>r schools in the West Kent area</w:t>
      </w:r>
      <w:r w:rsidRPr="00083619">
        <w:rPr>
          <w:rFonts w:ascii="Calibri" w:hAnsi="Calibri" w:cs="Calibri"/>
          <w:color w:val="181A1A"/>
          <w:w w:val="105"/>
        </w:rPr>
        <w:t>, nationally</w:t>
      </w:r>
      <w:r w:rsidR="00083619">
        <w:rPr>
          <w:rFonts w:ascii="Calibri" w:hAnsi="Calibri" w:cs="Calibri"/>
          <w:color w:val="181A1A"/>
          <w:w w:val="105"/>
        </w:rPr>
        <w:t xml:space="preserve"> </w:t>
      </w:r>
      <w:r w:rsidRPr="00083619">
        <w:rPr>
          <w:rFonts w:ascii="Calibri" w:hAnsi="Calibri" w:cs="Calibri"/>
          <w:color w:val="181A1A"/>
          <w:w w:val="105"/>
        </w:rPr>
        <w:t xml:space="preserve">and internationally to promote innovative initiatives and contribute to the wider development of the </w:t>
      </w:r>
      <w:r w:rsidRPr="00083619">
        <w:rPr>
          <w:rFonts w:ascii="Calibri" w:hAnsi="Calibri" w:cs="Calibri"/>
          <w:color w:val="181A1A"/>
          <w:w w:val="105"/>
        </w:rPr>
        <w:lastRenderedPageBreak/>
        <w:t>education system;</w:t>
      </w:r>
    </w:p>
    <w:p w14:paraId="51CECCD8" w14:textId="77777777" w:rsidR="00083619" w:rsidRDefault="006361F9" w:rsidP="00083619">
      <w:pPr>
        <w:pStyle w:val="ListParagraph"/>
        <w:numPr>
          <w:ilvl w:val="0"/>
          <w:numId w:val="9"/>
        </w:numPr>
        <w:jc w:val="both"/>
        <w:rPr>
          <w:rFonts w:ascii="Calibri" w:hAnsi="Calibri" w:cs="Calibri"/>
          <w:color w:val="181A1A"/>
          <w:w w:val="105"/>
        </w:rPr>
      </w:pPr>
      <w:r w:rsidRPr="00083619">
        <w:rPr>
          <w:rFonts w:ascii="Calibri" w:hAnsi="Calibri" w:cs="Calibri"/>
          <w:color w:val="181A1A"/>
          <w:w w:val="105"/>
        </w:rPr>
        <w:t>Sharing the school's vision and values and building these into daily practice including the</w:t>
      </w:r>
      <w:r w:rsidR="00083619">
        <w:rPr>
          <w:rFonts w:ascii="Calibri" w:hAnsi="Calibri" w:cs="Calibri"/>
          <w:color w:val="181A1A"/>
          <w:w w:val="105"/>
        </w:rPr>
        <w:t xml:space="preserve"> </w:t>
      </w:r>
      <w:r w:rsidRPr="00083619">
        <w:rPr>
          <w:rFonts w:ascii="Calibri" w:hAnsi="Calibri" w:cs="Calibri"/>
          <w:color w:val="181A1A"/>
          <w:w w:val="105"/>
        </w:rPr>
        <w:t xml:space="preserve">delivery of assemblies and other opportunities for celebrating achievement and informing progress (Parents' Evenings and Celebration of Achievement </w:t>
      </w:r>
      <w:proofErr w:type="spellStart"/>
      <w:r w:rsidRPr="00083619">
        <w:rPr>
          <w:rFonts w:ascii="Calibri" w:hAnsi="Calibri" w:cs="Calibri"/>
          <w:color w:val="181A1A"/>
          <w:w w:val="105"/>
        </w:rPr>
        <w:t>etc</w:t>
      </w:r>
      <w:proofErr w:type="spellEnd"/>
      <w:r w:rsidRPr="00083619">
        <w:rPr>
          <w:rFonts w:ascii="Calibri" w:hAnsi="Calibri" w:cs="Calibri"/>
          <w:color w:val="181A1A"/>
          <w:w w:val="105"/>
        </w:rPr>
        <w:t>);</w:t>
      </w:r>
    </w:p>
    <w:p w14:paraId="05955EF4" w14:textId="77777777" w:rsidR="006361F9" w:rsidRPr="00083619" w:rsidRDefault="006361F9" w:rsidP="00083619">
      <w:pPr>
        <w:pStyle w:val="ListParagraph"/>
        <w:numPr>
          <w:ilvl w:val="0"/>
          <w:numId w:val="9"/>
        </w:numPr>
        <w:jc w:val="both"/>
        <w:rPr>
          <w:rFonts w:ascii="Calibri" w:hAnsi="Calibri" w:cs="Calibri"/>
          <w:color w:val="181A1A"/>
          <w:w w:val="105"/>
        </w:rPr>
      </w:pPr>
      <w:r w:rsidRPr="00083619">
        <w:rPr>
          <w:rFonts w:ascii="Calibri" w:hAnsi="Calibri" w:cs="Calibri"/>
          <w:color w:val="181A1A"/>
          <w:w w:val="105"/>
        </w:rPr>
        <w:t>Ensuring timely and professional communication to parents in all correspondence and</w:t>
      </w:r>
      <w:r w:rsidR="00083619" w:rsidRPr="00083619">
        <w:rPr>
          <w:rFonts w:ascii="Calibri" w:hAnsi="Calibri" w:cs="Calibri"/>
          <w:color w:val="181A1A"/>
          <w:w w:val="105"/>
        </w:rPr>
        <w:t xml:space="preserve"> </w:t>
      </w:r>
      <w:r w:rsidRPr="00083619">
        <w:rPr>
          <w:rFonts w:ascii="Calibri" w:hAnsi="Calibri" w:cs="Calibri"/>
          <w:color w:val="181A1A"/>
          <w:w w:val="105"/>
        </w:rPr>
        <w:t>consistently high standards in reports on pupils' progress;</w:t>
      </w:r>
    </w:p>
    <w:p w14:paraId="4E685A02" w14:textId="77777777" w:rsidR="006361F9" w:rsidRPr="00083619" w:rsidRDefault="006361F9" w:rsidP="00083619">
      <w:pPr>
        <w:pStyle w:val="ListParagraph"/>
        <w:numPr>
          <w:ilvl w:val="0"/>
          <w:numId w:val="9"/>
        </w:numPr>
        <w:jc w:val="both"/>
        <w:rPr>
          <w:rFonts w:ascii="Calibri" w:hAnsi="Calibri" w:cs="Calibri"/>
          <w:color w:val="181A1A"/>
          <w:w w:val="105"/>
        </w:rPr>
      </w:pPr>
      <w:r w:rsidRPr="00083619">
        <w:rPr>
          <w:rFonts w:ascii="Calibri" w:hAnsi="Calibri" w:cs="Calibri"/>
          <w:color w:val="181A1A"/>
          <w:w w:val="105"/>
        </w:rPr>
        <w:t>Maintaining positive perceptions of the school through relevant , interesting and engaging items on the school's website, in newsletters and the local media, presentations /workshops at Parents'/Curriculum Evenings and Celebration events;</w:t>
      </w:r>
    </w:p>
    <w:p w14:paraId="1451CE61" w14:textId="77777777" w:rsidR="006361F9" w:rsidRPr="00083619" w:rsidRDefault="006361F9" w:rsidP="00083619">
      <w:pPr>
        <w:pStyle w:val="ListParagraph"/>
        <w:numPr>
          <w:ilvl w:val="0"/>
          <w:numId w:val="9"/>
        </w:numPr>
        <w:jc w:val="both"/>
        <w:rPr>
          <w:rFonts w:ascii="Calibri" w:hAnsi="Calibri" w:cs="Calibri"/>
          <w:color w:val="181A1A"/>
          <w:w w:val="105"/>
        </w:rPr>
      </w:pPr>
      <w:r w:rsidRPr="00083619">
        <w:rPr>
          <w:rFonts w:ascii="Calibri" w:hAnsi="Calibri" w:cs="Calibri"/>
          <w:color w:val="181A1A"/>
          <w:w w:val="105"/>
        </w:rPr>
        <w:t xml:space="preserve">Encouraging participation in and </w:t>
      </w:r>
      <w:proofErr w:type="spellStart"/>
      <w:r w:rsidRPr="00083619">
        <w:rPr>
          <w:rFonts w:ascii="Calibri" w:hAnsi="Calibri" w:cs="Calibri"/>
          <w:color w:val="181A1A"/>
          <w:w w:val="105"/>
        </w:rPr>
        <w:t>organising</w:t>
      </w:r>
      <w:proofErr w:type="spellEnd"/>
      <w:r w:rsidRPr="00083619">
        <w:rPr>
          <w:rFonts w:ascii="Calibri" w:hAnsi="Calibri" w:cs="Calibri"/>
          <w:color w:val="181A1A"/>
          <w:w w:val="105"/>
        </w:rPr>
        <w:t xml:space="preserve"> enrichment, cross and </w:t>
      </w:r>
      <w:r w:rsidR="009D336C" w:rsidRPr="00083619">
        <w:rPr>
          <w:rFonts w:ascii="Calibri" w:hAnsi="Calibri" w:cs="Calibri"/>
          <w:color w:val="181A1A"/>
          <w:w w:val="105"/>
        </w:rPr>
        <w:t>extracurricular</w:t>
      </w:r>
      <w:r w:rsidRPr="00083619">
        <w:rPr>
          <w:rFonts w:ascii="Calibri" w:hAnsi="Calibri" w:cs="Calibri"/>
          <w:color w:val="181A1A"/>
          <w:w w:val="105"/>
        </w:rPr>
        <w:t xml:space="preserve"> activities appropriate to extending learning, including supporting those in his/her line managed faculties/teams;</w:t>
      </w:r>
    </w:p>
    <w:p w14:paraId="216715F0" w14:textId="77777777" w:rsidR="006361F9" w:rsidRPr="00083619" w:rsidRDefault="006361F9" w:rsidP="00083619">
      <w:pPr>
        <w:pStyle w:val="ListParagraph"/>
        <w:numPr>
          <w:ilvl w:val="0"/>
          <w:numId w:val="9"/>
        </w:numPr>
        <w:jc w:val="both"/>
        <w:rPr>
          <w:rFonts w:ascii="Calibri" w:hAnsi="Calibri" w:cs="Calibri"/>
          <w:color w:val="181A1A"/>
          <w:w w:val="105"/>
        </w:rPr>
      </w:pPr>
      <w:r w:rsidRPr="00083619">
        <w:rPr>
          <w:rFonts w:ascii="Calibri" w:hAnsi="Calibri" w:cs="Calibri"/>
          <w:color w:val="181A1A"/>
          <w:w w:val="105"/>
        </w:rPr>
        <w:t>Leading specific whole school in-service training sessions related to the priorities for the post and other relevant time limited/working groups.</w:t>
      </w:r>
    </w:p>
    <w:p w14:paraId="0AC16298" w14:textId="77777777" w:rsidR="006361F9" w:rsidRPr="00083619" w:rsidRDefault="006361F9" w:rsidP="00083619">
      <w:pPr>
        <w:spacing w:after="0" w:line="240" w:lineRule="auto"/>
        <w:rPr>
          <w:rFonts w:ascii="Calibri" w:hAnsi="Calibri" w:cs="Calibri"/>
        </w:rPr>
      </w:pPr>
    </w:p>
    <w:p w14:paraId="37F022DB" w14:textId="77777777" w:rsidR="006361F9" w:rsidRPr="00083619" w:rsidRDefault="006361F9" w:rsidP="00083619">
      <w:pPr>
        <w:spacing w:after="0" w:line="240" w:lineRule="auto"/>
        <w:jc w:val="both"/>
        <w:rPr>
          <w:rFonts w:ascii="Calibri" w:hAnsi="Calibri" w:cs="Calibri"/>
          <w:color w:val="181A1A"/>
          <w:w w:val="105"/>
        </w:rPr>
      </w:pPr>
      <w:r w:rsidRPr="00083619">
        <w:rPr>
          <w:rFonts w:ascii="Calibri" w:hAnsi="Calibri" w:cs="Calibri"/>
          <w:i/>
          <w:color w:val="131516"/>
          <w:w w:val="105"/>
        </w:rPr>
        <w:t>Environment</w:t>
      </w:r>
    </w:p>
    <w:p w14:paraId="127609E5" w14:textId="77777777" w:rsidR="006361F9" w:rsidRPr="00083619" w:rsidRDefault="006361F9" w:rsidP="00083619">
      <w:pPr>
        <w:pStyle w:val="ListParagraph"/>
        <w:numPr>
          <w:ilvl w:val="0"/>
          <w:numId w:val="10"/>
        </w:numPr>
        <w:jc w:val="both"/>
        <w:rPr>
          <w:rFonts w:ascii="Calibri" w:hAnsi="Calibri" w:cs="Calibri"/>
          <w:color w:val="181A1A"/>
          <w:w w:val="105"/>
        </w:rPr>
      </w:pPr>
      <w:r w:rsidRPr="00083619">
        <w:rPr>
          <w:rFonts w:ascii="Calibri" w:hAnsi="Calibri" w:cs="Calibri"/>
          <w:color w:val="181A1A"/>
          <w:w w:val="105"/>
        </w:rPr>
        <w:t>Ensuring the range, quality and use of all available resources is monitored, evaluated and reviewed in his/her line managed faculties/teams to improve the quality of education for all pupils and ensure value for money;</w:t>
      </w:r>
    </w:p>
    <w:p w14:paraId="556663F7" w14:textId="77777777" w:rsidR="006361F9" w:rsidRPr="00083619" w:rsidRDefault="006361F9" w:rsidP="00083619">
      <w:pPr>
        <w:pStyle w:val="ListParagraph"/>
        <w:numPr>
          <w:ilvl w:val="0"/>
          <w:numId w:val="10"/>
        </w:numPr>
        <w:jc w:val="both"/>
        <w:rPr>
          <w:rFonts w:ascii="Calibri" w:hAnsi="Calibri" w:cs="Calibri"/>
          <w:color w:val="181A1A"/>
          <w:w w:val="105"/>
        </w:rPr>
      </w:pPr>
      <w:r w:rsidRPr="00083619">
        <w:rPr>
          <w:rFonts w:ascii="Calibri" w:hAnsi="Calibri" w:cs="Calibri"/>
          <w:color w:val="181A1A"/>
          <w:w w:val="105"/>
        </w:rPr>
        <w:t>Contributing to the development of the school site to ensure it meets current and future needs within a sustainable framework ensuring the range, quality and use of available resources are evaluated to improve the quality of education for all pupils;</w:t>
      </w:r>
    </w:p>
    <w:p w14:paraId="5415E966" w14:textId="77777777" w:rsidR="006361F9" w:rsidRPr="00083619" w:rsidRDefault="006361F9" w:rsidP="00083619">
      <w:pPr>
        <w:pStyle w:val="ListParagraph"/>
        <w:numPr>
          <w:ilvl w:val="0"/>
          <w:numId w:val="10"/>
        </w:numPr>
        <w:jc w:val="both"/>
        <w:rPr>
          <w:rFonts w:ascii="Calibri" w:hAnsi="Calibri" w:cs="Calibri"/>
          <w:color w:val="181A1A"/>
          <w:w w:val="105"/>
        </w:rPr>
      </w:pPr>
      <w:r w:rsidRPr="00083619">
        <w:rPr>
          <w:rFonts w:ascii="Calibri" w:hAnsi="Calibri" w:cs="Calibri"/>
          <w:color w:val="181A1A"/>
          <w:w w:val="105"/>
        </w:rPr>
        <w:t>Generating new income streams and grant funding to complement and enhance the achievement of the school's strategic objectives and which are supportive of the school's ethos.</w:t>
      </w:r>
    </w:p>
    <w:p w14:paraId="67A7D2C2" w14:textId="77777777" w:rsidR="006361F9" w:rsidRPr="00083619" w:rsidRDefault="006361F9" w:rsidP="00083619">
      <w:pPr>
        <w:spacing w:after="0" w:line="240" w:lineRule="auto"/>
        <w:rPr>
          <w:rFonts w:ascii="Calibri" w:hAnsi="Calibri" w:cs="Calibri"/>
          <w:i/>
        </w:rPr>
      </w:pPr>
    </w:p>
    <w:p w14:paraId="2C4D3B1D" w14:textId="77777777" w:rsidR="00634C8A" w:rsidRPr="00967607" w:rsidRDefault="00634C8A" w:rsidP="00634C8A">
      <w:pPr>
        <w:pStyle w:val="NormalWeb"/>
        <w:shd w:val="clear" w:color="auto" w:fill="FFFFFF" w:themeFill="background1"/>
        <w:spacing w:before="0" w:beforeAutospacing="0" w:after="0" w:afterAutospacing="0"/>
        <w:jc w:val="both"/>
        <w:rPr>
          <w:rFonts w:ascii="Calibri" w:hAnsi="Calibri" w:cs="Calibri"/>
          <w:sz w:val="22"/>
          <w:szCs w:val="22"/>
          <w:lang w:val="en"/>
        </w:rPr>
      </w:pPr>
      <w:r w:rsidRPr="00967607">
        <w:rPr>
          <w:rFonts w:ascii="Calibri" w:hAnsi="Calibri" w:cs="Calibri"/>
          <w:sz w:val="22"/>
          <w:szCs w:val="22"/>
          <w:lang w:val="en"/>
        </w:rPr>
        <w:t xml:space="preserve">The main site for TWGSB is in Tunbridge </w:t>
      </w:r>
      <w:r w:rsidRPr="004F3DAF">
        <w:rPr>
          <w:rFonts w:ascii="Calibri" w:hAnsi="Calibri" w:cs="Calibri"/>
          <w:sz w:val="22"/>
          <w:szCs w:val="22"/>
          <w:lang w:val="en"/>
        </w:rPr>
        <w:t>Wells. However</w:t>
      </w:r>
      <w:r w:rsidRPr="00967607">
        <w:rPr>
          <w:rFonts w:ascii="Calibri" w:hAnsi="Calibri" w:cs="Calibri"/>
          <w:sz w:val="22"/>
          <w:szCs w:val="22"/>
          <w:lang w:val="en"/>
        </w:rPr>
        <w:t xml:space="preserve">, you may be required to work at other sites connected to TWGSB.  </w:t>
      </w:r>
    </w:p>
    <w:p w14:paraId="29E18AD3" w14:textId="77777777" w:rsidR="00634C8A" w:rsidRDefault="00634C8A" w:rsidP="00083619">
      <w:pPr>
        <w:spacing w:after="0" w:line="240" w:lineRule="auto"/>
        <w:rPr>
          <w:rFonts w:ascii="Calibri" w:hAnsi="Calibri" w:cs="Calibri"/>
          <w:i/>
        </w:rPr>
      </w:pPr>
    </w:p>
    <w:p w14:paraId="4C977879" w14:textId="77777777" w:rsidR="006361F9" w:rsidRPr="00083619" w:rsidRDefault="006361F9" w:rsidP="00083619">
      <w:pPr>
        <w:spacing w:after="0" w:line="240" w:lineRule="auto"/>
        <w:rPr>
          <w:rFonts w:ascii="Calibri" w:hAnsi="Calibri" w:cs="Calibri"/>
          <w:i/>
        </w:rPr>
      </w:pPr>
      <w:r w:rsidRPr="00083619">
        <w:rPr>
          <w:rFonts w:ascii="Calibri" w:hAnsi="Calibri" w:cs="Calibri"/>
          <w:i/>
        </w:rPr>
        <w:t>The Deputy Headteacher will undertake any other reasonable tasks or duties assigned by the Headteacher. He/she also has all the responsibilities of any teacher at TWGSB.</w:t>
      </w:r>
    </w:p>
    <w:p w14:paraId="69F5A028" w14:textId="77777777" w:rsidR="002B776E" w:rsidRPr="00083619" w:rsidRDefault="002B776E" w:rsidP="00083619">
      <w:pPr>
        <w:spacing w:after="0" w:line="240" w:lineRule="auto"/>
        <w:rPr>
          <w:rFonts w:ascii="Calibri" w:hAnsi="Calibri" w:cs="Calibri"/>
          <w:i/>
        </w:rPr>
      </w:pPr>
    </w:p>
    <w:p w14:paraId="0F0E1572" w14:textId="77777777" w:rsidR="002B776E" w:rsidRPr="00083619" w:rsidRDefault="002B776E" w:rsidP="00083619">
      <w:pPr>
        <w:spacing w:after="0" w:line="240" w:lineRule="auto"/>
        <w:rPr>
          <w:rFonts w:ascii="Calibri" w:hAnsi="Calibri" w:cs="Calibri"/>
          <w:i/>
        </w:rPr>
      </w:pPr>
      <w:r w:rsidRPr="00083619">
        <w:rPr>
          <w:rFonts w:ascii="Calibri" w:hAnsi="Calibri" w:cs="Calibri"/>
          <w:i/>
        </w:rPr>
        <w:t>The Disclosure &amp; Barring Service (DBS) previously CRB</w:t>
      </w:r>
    </w:p>
    <w:p w14:paraId="2A597402" w14:textId="77777777" w:rsidR="002B776E" w:rsidRDefault="002B776E" w:rsidP="00083619">
      <w:pPr>
        <w:spacing w:after="0" w:line="240" w:lineRule="auto"/>
        <w:jc w:val="both"/>
        <w:rPr>
          <w:rFonts w:ascii="Calibri" w:hAnsi="Calibri" w:cs="Calibri"/>
        </w:rPr>
      </w:pPr>
      <w:r w:rsidRPr="00083619">
        <w:rPr>
          <w:rFonts w:ascii="Calibri" w:hAnsi="Calibri" w:cs="Calibri"/>
        </w:rPr>
        <w:t>Because of the nature of the job, it will be necessary for an Enhanced Criminal Record Disclosure to be undertaken. Therefore, it is essential in making your application you disclose whether you have any pending charges, convictions, bind-overs or cautions and, if so, for which offences.</w:t>
      </w:r>
    </w:p>
    <w:p w14:paraId="44C4300A" w14:textId="77777777" w:rsidR="00083619" w:rsidRPr="00083619" w:rsidRDefault="00083619" w:rsidP="00083619">
      <w:pPr>
        <w:spacing w:after="0" w:line="240" w:lineRule="auto"/>
        <w:jc w:val="both"/>
        <w:rPr>
          <w:rFonts w:ascii="Calibri" w:hAnsi="Calibri" w:cs="Calibri"/>
        </w:rPr>
      </w:pPr>
    </w:p>
    <w:p w14:paraId="3573DC21" w14:textId="77777777" w:rsidR="002B776E" w:rsidRDefault="002B776E" w:rsidP="00083619">
      <w:pPr>
        <w:spacing w:after="0" w:line="240" w:lineRule="auto"/>
        <w:jc w:val="both"/>
        <w:rPr>
          <w:rFonts w:ascii="Calibri" w:hAnsi="Calibri" w:cs="Calibri"/>
        </w:rPr>
      </w:pPr>
      <w:r w:rsidRPr="00083619">
        <w:rPr>
          <w:rFonts w:ascii="Calibri" w:hAnsi="Calibri" w:cs="Calibri"/>
        </w:rPr>
        <w:t>This post will be exempt from the provisions of Section 4 (2) of the Rehabilitation of Offenders 1974 (Exemptions) (Amendments) Order 1986. Therefore, applicants are not entitled to withhold information about convictions which for other purposes are 'spent' under the provision of the Act, and, in the event of the employment being taken up any failure to disclose such convictions will result in dismissal or disciplinary action by the school.</w:t>
      </w:r>
    </w:p>
    <w:p w14:paraId="38D0B86D" w14:textId="77777777" w:rsidR="00083619" w:rsidRPr="00083619" w:rsidRDefault="00083619" w:rsidP="00083619">
      <w:pPr>
        <w:spacing w:after="0" w:line="240" w:lineRule="auto"/>
        <w:jc w:val="both"/>
        <w:rPr>
          <w:rFonts w:ascii="Calibri" w:hAnsi="Calibri" w:cs="Calibri"/>
        </w:rPr>
      </w:pPr>
    </w:p>
    <w:p w14:paraId="3A4010A7" w14:textId="77777777" w:rsidR="002B776E" w:rsidRDefault="002B776E" w:rsidP="00083619">
      <w:pPr>
        <w:spacing w:after="0" w:line="240" w:lineRule="auto"/>
        <w:jc w:val="both"/>
        <w:rPr>
          <w:rFonts w:ascii="Calibri" w:hAnsi="Calibri" w:cs="Calibri"/>
        </w:rPr>
      </w:pPr>
      <w:r w:rsidRPr="00083619">
        <w:rPr>
          <w:rFonts w:ascii="Calibri" w:hAnsi="Calibri" w:cs="Calibri"/>
        </w:rPr>
        <w:t>The fact that a pending charge, conviction, bind-over or caution has been recorded against you will not necessarily debar you from consideration for this appointment</w:t>
      </w:r>
    </w:p>
    <w:p w14:paraId="46CBB574" w14:textId="77777777" w:rsidR="00083619" w:rsidRPr="00083619" w:rsidRDefault="00083619" w:rsidP="00083619">
      <w:pPr>
        <w:spacing w:after="0" w:line="240" w:lineRule="auto"/>
        <w:jc w:val="both"/>
        <w:rPr>
          <w:rFonts w:ascii="Calibri" w:hAnsi="Calibri" w:cs="Calibri"/>
        </w:rPr>
      </w:pPr>
    </w:p>
    <w:p w14:paraId="0FFCF45E" w14:textId="77777777" w:rsidR="002B776E" w:rsidRPr="00083619" w:rsidRDefault="002B776E" w:rsidP="00083619">
      <w:pPr>
        <w:spacing w:after="0" w:line="240" w:lineRule="auto"/>
        <w:jc w:val="both"/>
        <w:rPr>
          <w:rFonts w:ascii="Calibri" w:hAnsi="Calibri" w:cs="Calibri"/>
        </w:rPr>
      </w:pPr>
      <w:r w:rsidRPr="00083619">
        <w:rPr>
          <w:rFonts w:ascii="Calibri" w:hAnsi="Calibri" w:cs="Calibri"/>
        </w:rPr>
        <w:t xml:space="preserve">Disclosures are handled in accordance with </w:t>
      </w:r>
      <w:r w:rsidR="002C10E1">
        <w:rPr>
          <w:rFonts w:ascii="Calibri" w:hAnsi="Calibri" w:cs="Calibri"/>
        </w:rPr>
        <w:t>DBS</w:t>
      </w:r>
      <w:r w:rsidRPr="00083619">
        <w:rPr>
          <w:rFonts w:ascii="Calibri" w:hAnsi="Calibri" w:cs="Calibri"/>
        </w:rPr>
        <w:t xml:space="preserve"> Code of Practice, which can be accessed from the Children and Learning Department, HR Division, or on </w:t>
      </w:r>
      <w:hyperlink r:id="rId10" w:history="1">
        <w:r w:rsidRPr="00083619">
          <w:rPr>
            <w:rStyle w:val="Hyperlink"/>
            <w:rFonts w:ascii="Calibri" w:hAnsi="Calibri" w:cs="Calibri"/>
          </w:rPr>
          <w:t>www.disclosure.qov.uk</w:t>
        </w:r>
      </w:hyperlink>
    </w:p>
    <w:p w14:paraId="763769BA" w14:textId="77777777" w:rsidR="002B776E" w:rsidRPr="00083619" w:rsidRDefault="002B776E" w:rsidP="00083619">
      <w:pPr>
        <w:spacing w:after="0" w:line="240" w:lineRule="auto"/>
        <w:rPr>
          <w:rFonts w:ascii="Calibri" w:hAnsi="Calibri" w:cs="Calibri"/>
        </w:rPr>
      </w:pPr>
      <w:r w:rsidRPr="00083619">
        <w:rPr>
          <w:rFonts w:ascii="Calibri" w:hAnsi="Calibri" w:cs="Calibri"/>
        </w:rPr>
        <w:br w:type="page"/>
      </w:r>
    </w:p>
    <w:p w14:paraId="46DFEB86" w14:textId="77777777" w:rsidR="002B776E" w:rsidRPr="00083619" w:rsidRDefault="002B776E" w:rsidP="00083619">
      <w:pPr>
        <w:spacing w:after="0" w:line="240" w:lineRule="auto"/>
        <w:jc w:val="both"/>
        <w:rPr>
          <w:rFonts w:ascii="Calibri" w:hAnsi="Calibri" w:cs="Calibri"/>
          <w:b/>
        </w:rPr>
      </w:pPr>
      <w:r w:rsidRPr="00083619">
        <w:rPr>
          <w:rFonts w:ascii="Calibri" w:hAnsi="Calibri" w:cs="Calibri"/>
          <w:b/>
        </w:rPr>
        <w:lastRenderedPageBreak/>
        <w:t>Person Specification: Deputy Headteacher</w:t>
      </w:r>
    </w:p>
    <w:p w14:paraId="175B3D56" w14:textId="77777777" w:rsidR="002B776E" w:rsidRPr="00083619" w:rsidRDefault="002B776E" w:rsidP="00083619">
      <w:pPr>
        <w:spacing w:after="0" w:line="240" w:lineRule="auto"/>
        <w:jc w:val="both"/>
        <w:rPr>
          <w:rFonts w:ascii="Calibri" w:hAnsi="Calibri" w:cs="Calibri"/>
          <w:i/>
        </w:rPr>
      </w:pPr>
      <w:r w:rsidRPr="00083619">
        <w:rPr>
          <w:rFonts w:ascii="Calibri" w:hAnsi="Calibri" w:cs="Calibri"/>
          <w:i/>
          <w:color w:val="1C1D1F"/>
        </w:rPr>
        <w:t>This is an important post in terms of ongoing school improvement and for this reason it is at Deputy</w:t>
      </w:r>
      <w:r w:rsidRPr="00083619">
        <w:rPr>
          <w:rFonts w:ascii="Calibri" w:hAnsi="Calibri" w:cs="Calibri"/>
          <w:i/>
          <w:color w:val="1C1D1F"/>
          <w:spacing w:val="1"/>
        </w:rPr>
        <w:t xml:space="preserve"> </w:t>
      </w:r>
      <w:r w:rsidRPr="00083619">
        <w:rPr>
          <w:rFonts w:ascii="Calibri" w:hAnsi="Calibri" w:cs="Calibri"/>
          <w:i/>
          <w:color w:val="1C1D1F"/>
        </w:rPr>
        <w:t xml:space="preserve">Headteacher level.   You will be invited to join our Senior Leadership team and you will play </w:t>
      </w:r>
      <w:r w:rsidRPr="00083619">
        <w:rPr>
          <w:rFonts w:ascii="Calibri" w:hAnsi="Calibri" w:cs="Calibri"/>
          <w:color w:val="1C1D1F"/>
        </w:rPr>
        <w:t xml:space="preserve">a </w:t>
      </w:r>
      <w:r w:rsidRPr="00083619">
        <w:rPr>
          <w:rFonts w:ascii="Calibri" w:hAnsi="Calibri" w:cs="Calibri"/>
          <w:i/>
          <w:color w:val="1C1D1F"/>
        </w:rPr>
        <w:t>key</w:t>
      </w:r>
      <w:r w:rsidRPr="00083619">
        <w:rPr>
          <w:rFonts w:ascii="Calibri" w:hAnsi="Calibri" w:cs="Calibri"/>
          <w:i/>
          <w:color w:val="1C1D1F"/>
          <w:spacing w:val="1"/>
        </w:rPr>
        <w:t xml:space="preserve"> </w:t>
      </w:r>
      <w:r w:rsidRPr="00083619">
        <w:rPr>
          <w:rFonts w:ascii="Calibri" w:hAnsi="Calibri" w:cs="Calibri"/>
          <w:i/>
          <w:color w:val="1C1D1F"/>
        </w:rPr>
        <w:t>role</w:t>
      </w:r>
      <w:r w:rsidRPr="00083619">
        <w:rPr>
          <w:rFonts w:ascii="Calibri" w:hAnsi="Calibri" w:cs="Calibri"/>
          <w:i/>
          <w:color w:val="1C1D1F"/>
          <w:spacing w:val="-20"/>
        </w:rPr>
        <w:t xml:space="preserve"> </w:t>
      </w:r>
      <w:r w:rsidRPr="00083619">
        <w:rPr>
          <w:rFonts w:ascii="Calibri" w:hAnsi="Calibri" w:cs="Calibri"/>
          <w:i/>
          <w:color w:val="1C1D1F"/>
        </w:rPr>
        <w:t>in</w:t>
      </w:r>
      <w:r w:rsidRPr="00083619">
        <w:rPr>
          <w:rFonts w:ascii="Calibri" w:hAnsi="Calibri" w:cs="Calibri"/>
          <w:i/>
          <w:color w:val="1C1D1F"/>
          <w:spacing w:val="-10"/>
        </w:rPr>
        <w:t xml:space="preserve"> </w:t>
      </w:r>
      <w:r w:rsidRPr="00083619">
        <w:rPr>
          <w:rFonts w:ascii="Calibri" w:hAnsi="Calibri" w:cs="Calibri"/>
          <w:i/>
          <w:color w:val="1C1D1F"/>
        </w:rPr>
        <w:t>raising</w:t>
      </w:r>
      <w:r w:rsidRPr="00083619">
        <w:rPr>
          <w:rFonts w:ascii="Calibri" w:hAnsi="Calibri" w:cs="Calibri"/>
          <w:i/>
          <w:color w:val="1C1D1F"/>
          <w:spacing w:val="-7"/>
        </w:rPr>
        <w:t xml:space="preserve"> </w:t>
      </w:r>
      <w:r w:rsidRPr="00083619">
        <w:rPr>
          <w:rFonts w:ascii="Calibri" w:hAnsi="Calibri" w:cs="Calibri"/>
          <w:i/>
          <w:color w:val="1C1D1F"/>
        </w:rPr>
        <w:t>standards.</w:t>
      </w:r>
    </w:p>
    <w:p w14:paraId="224CD4ED" w14:textId="77777777" w:rsidR="002B776E" w:rsidRPr="00083619" w:rsidRDefault="002B776E" w:rsidP="00083619">
      <w:pPr>
        <w:pStyle w:val="BodyText"/>
        <w:rPr>
          <w:rFonts w:ascii="Calibri" w:hAnsi="Calibri" w:cs="Calibri"/>
          <w:i/>
          <w:sz w:val="22"/>
          <w:szCs w:val="22"/>
        </w:rPr>
      </w:pPr>
    </w:p>
    <w:p w14:paraId="789142EA" w14:textId="77777777" w:rsidR="002B776E" w:rsidRPr="00083619" w:rsidRDefault="002B776E" w:rsidP="00083619">
      <w:pPr>
        <w:spacing w:after="0" w:line="240" w:lineRule="auto"/>
        <w:jc w:val="both"/>
        <w:rPr>
          <w:rFonts w:ascii="Calibri" w:hAnsi="Calibri" w:cs="Calibri"/>
          <w:i/>
        </w:rPr>
      </w:pPr>
      <w:r w:rsidRPr="00083619">
        <w:rPr>
          <w:rFonts w:ascii="Calibri" w:hAnsi="Calibri" w:cs="Calibri"/>
          <w:i/>
          <w:color w:val="1C1D1F"/>
        </w:rPr>
        <w:t>You</w:t>
      </w:r>
      <w:r w:rsidRPr="00083619">
        <w:rPr>
          <w:rFonts w:ascii="Calibri" w:hAnsi="Calibri" w:cs="Calibri"/>
          <w:i/>
          <w:color w:val="1C1D1F"/>
          <w:spacing w:val="-4"/>
        </w:rPr>
        <w:t xml:space="preserve"> </w:t>
      </w:r>
      <w:r w:rsidRPr="00083619">
        <w:rPr>
          <w:rFonts w:ascii="Calibri" w:hAnsi="Calibri" w:cs="Calibri"/>
          <w:i/>
          <w:color w:val="1C1D1F"/>
        </w:rPr>
        <w:t>are</w:t>
      </w:r>
      <w:r w:rsidRPr="00083619">
        <w:rPr>
          <w:rFonts w:ascii="Calibri" w:hAnsi="Calibri" w:cs="Calibri"/>
          <w:i/>
          <w:color w:val="1C1D1F"/>
          <w:spacing w:val="-5"/>
        </w:rPr>
        <w:t xml:space="preserve"> </w:t>
      </w:r>
      <w:r w:rsidRPr="00083619">
        <w:rPr>
          <w:rFonts w:ascii="Calibri" w:hAnsi="Calibri" w:cs="Calibri"/>
          <w:i/>
          <w:color w:val="1C1D1F"/>
        </w:rPr>
        <w:t>asked</w:t>
      </w:r>
      <w:r w:rsidRPr="00083619">
        <w:rPr>
          <w:rFonts w:ascii="Calibri" w:hAnsi="Calibri" w:cs="Calibri"/>
          <w:i/>
          <w:color w:val="1C1D1F"/>
          <w:spacing w:val="-6"/>
        </w:rPr>
        <w:t xml:space="preserve"> </w:t>
      </w:r>
      <w:r w:rsidRPr="00083619">
        <w:rPr>
          <w:rFonts w:ascii="Calibri" w:hAnsi="Calibri" w:cs="Calibri"/>
          <w:i/>
          <w:color w:val="1C1D1F"/>
        </w:rPr>
        <w:t>to</w:t>
      </w:r>
      <w:r w:rsidRPr="00083619">
        <w:rPr>
          <w:rFonts w:ascii="Calibri" w:hAnsi="Calibri" w:cs="Calibri"/>
          <w:i/>
          <w:color w:val="1C1D1F"/>
          <w:spacing w:val="16"/>
        </w:rPr>
        <w:t xml:space="preserve"> </w:t>
      </w:r>
      <w:r w:rsidRPr="00083619">
        <w:rPr>
          <w:rFonts w:ascii="Calibri" w:hAnsi="Calibri" w:cs="Calibri"/>
          <w:i/>
          <w:color w:val="1C1D1F"/>
        </w:rPr>
        <w:t>demonstrate</w:t>
      </w:r>
      <w:r w:rsidRPr="00083619">
        <w:rPr>
          <w:rFonts w:ascii="Calibri" w:hAnsi="Calibri" w:cs="Calibri"/>
          <w:i/>
          <w:color w:val="1C1D1F"/>
          <w:spacing w:val="16"/>
        </w:rPr>
        <w:t xml:space="preserve"> </w:t>
      </w:r>
      <w:r w:rsidRPr="00083619">
        <w:rPr>
          <w:rFonts w:ascii="Calibri" w:hAnsi="Calibri" w:cs="Calibri"/>
          <w:i/>
          <w:color w:val="1C1D1F"/>
        </w:rPr>
        <w:t>in</w:t>
      </w:r>
      <w:r w:rsidRPr="00083619">
        <w:rPr>
          <w:rFonts w:ascii="Calibri" w:hAnsi="Calibri" w:cs="Calibri"/>
          <w:i/>
          <w:color w:val="1C1D1F"/>
          <w:spacing w:val="3"/>
        </w:rPr>
        <w:t xml:space="preserve"> </w:t>
      </w:r>
      <w:r w:rsidRPr="00083619">
        <w:rPr>
          <w:rFonts w:ascii="Calibri" w:hAnsi="Calibri" w:cs="Calibri"/>
          <w:i/>
          <w:color w:val="1C1D1F"/>
        </w:rPr>
        <w:t>your</w:t>
      </w:r>
      <w:r w:rsidRPr="00083619">
        <w:rPr>
          <w:rFonts w:ascii="Calibri" w:hAnsi="Calibri" w:cs="Calibri"/>
          <w:i/>
          <w:color w:val="1C1D1F"/>
          <w:spacing w:val="-3"/>
        </w:rPr>
        <w:t xml:space="preserve"> </w:t>
      </w:r>
      <w:r w:rsidRPr="00083619">
        <w:rPr>
          <w:rFonts w:ascii="Calibri" w:hAnsi="Calibri" w:cs="Calibri"/>
          <w:i/>
          <w:color w:val="1C1D1F"/>
        </w:rPr>
        <w:t>supporting</w:t>
      </w:r>
      <w:r w:rsidRPr="00083619">
        <w:rPr>
          <w:rFonts w:ascii="Calibri" w:hAnsi="Calibri" w:cs="Calibri"/>
          <w:i/>
          <w:color w:val="1C1D1F"/>
          <w:spacing w:val="5"/>
        </w:rPr>
        <w:t xml:space="preserve"> </w:t>
      </w:r>
      <w:r w:rsidRPr="00083619">
        <w:rPr>
          <w:rFonts w:ascii="Calibri" w:hAnsi="Calibri" w:cs="Calibri"/>
          <w:i/>
          <w:color w:val="1C1D1F"/>
        </w:rPr>
        <w:t>statement</w:t>
      </w:r>
      <w:r w:rsidRPr="00083619">
        <w:rPr>
          <w:rFonts w:ascii="Calibri" w:hAnsi="Calibri" w:cs="Calibri"/>
          <w:i/>
          <w:color w:val="1C1D1F"/>
          <w:spacing w:val="6"/>
        </w:rPr>
        <w:t xml:space="preserve"> </w:t>
      </w:r>
      <w:r w:rsidRPr="00083619">
        <w:rPr>
          <w:rFonts w:ascii="Calibri" w:hAnsi="Calibri" w:cs="Calibri"/>
          <w:i/>
          <w:color w:val="1C1D1F"/>
        </w:rPr>
        <w:t>that</w:t>
      </w:r>
      <w:r w:rsidRPr="00083619">
        <w:rPr>
          <w:rFonts w:ascii="Calibri" w:hAnsi="Calibri" w:cs="Calibri"/>
          <w:i/>
          <w:color w:val="1C1D1F"/>
          <w:spacing w:val="-9"/>
        </w:rPr>
        <w:t xml:space="preserve"> </w:t>
      </w:r>
      <w:r w:rsidRPr="00083619">
        <w:rPr>
          <w:rFonts w:ascii="Calibri" w:hAnsi="Calibri" w:cs="Calibri"/>
          <w:i/>
          <w:color w:val="1C1D1F"/>
        </w:rPr>
        <w:t>you</w:t>
      </w:r>
      <w:r w:rsidRPr="00083619">
        <w:rPr>
          <w:rFonts w:ascii="Calibri" w:hAnsi="Calibri" w:cs="Calibri"/>
          <w:i/>
          <w:color w:val="1C1D1F"/>
          <w:spacing w:val="-4"/>
        </w:rPr>
        <w:t xml:space="preserve"> </w:t>
      </w:r>
      <w:r w:rsidRPr="00083619">
        <w:rPr>
          <w:rFonts w:ascii="Calibri" w:hAnsi="Calibri" w:cs="Calibri"/>
          <w:i/>
          <w:color w:val="1C1D1F"/>
        </w:rPr>
        <w:t>match</w:t>
      </w:r>
      <w:r w:rsidRPr="00083619">
        <w:rPr>
          <w:rFonts w:ascii="Calibri" w:hAnsi="Calibri" w:cs="Calibri"/>
          <w:i/>
          <w:color w:val="1C1D1F"/>
          <w:spacing w:val="11"/>
        </w:rPr>
        <w:t xml:space="preserve"> </w:t>
      </w:r>
      <w:r w:rsidRPr="00083619">
        <w:rPr>
          <w:rFonts w:ascii="Calibri" w:hAnsi="Calibri" w:cs="Calibri"/>
          <w:i/>
          <w:color w:val="1C1D1F"/>
        </w:rPr>
        <w:t>the</w:t>
      </w:r>
      <w:r w:rsidRPr="00083619">
        <w:rPr>
          <w:rFonts w:ascii="Calibri" w:hAnsi="Calibri" w:cs="Calibri"/>
          <w:i/>
          <w:color w:val="1C1D1F"/>
          <w:spacing w:val="-4"/>
        </w:rPr>
        <w:t xml:space="preserve"> </w:t>
      </w:r>
      <w:r w:rsidRPr="00083619">
        <w:rPr>
          <w:rFonts w:ascii="Calibri" w:hAnsi="Calibri" w:cs="Calibri"/>
          <w:i/>
          <w:color w:val="1C1D1F"/>
        </w:rPr>
        <w:t>person</w:t>
      </w:r>
      <w:r w:rsidRPr="00083619">
        <w:rPr>
          <w:rFonts w:ascii="Calibri" w:hAnsi="Calibri" w:cs="Calibri"/>
          <w:i/>
          <w:color w:val="1C1D1F"/>
          <w:spacing w:val="-3"/>
        </w:rPr>
        <w:t xml:space="preserve"> </w:t>
      </w:r>
      <w:r w:rsidRPr="00083619">
        <w:rPr>
          <w:rFonts w:ascii="Calibri" w:hAnsi="Calibri" w:cs="Calibri"/>
          <w:i/>
          <w:color w:val="1C1D1F"/>
        </w:rPr>
        <w:t>specification.</w:t>
      </w:r>
    </w:p>
    <w:p w14:paraId="77C0FB66" w14:textId="77777777" w:rsidR="002B776E" w:rsidRPr="00083619" w:rsidRDefault="002B776E" w:rsidP="00083619">
      <w:pPr>
        <w:pStyle w:val="BodyText"/>
        <w:rPr>
          <w:rFonts w:ascii="Calibri" w:hAnsi="Calibri" w:cs="Calibri"/>
          <w:i/>
          <w:sz w:val="22"/>
          <w:szCs w:val="22"/>
        </w:rPr>
      </w:pPr>
    </w:p>
    <w:p w14:paraId="41796394" w14:textId="77777777" w:rsidR="002B776E" w:rsidRPr="00083619" w:rsidRDefault="002B776E" w:rsidP="00083619">
      <w:pPr>
        <w:spacing w:after="0" w:line="240" w:lineRule="auto"/>
        <w:jc w:val="both"/>
        <w:rPr>
          <w:rFonts w:ascii="Calibri" w:hAnsi="Calibri" w:cs="Calibri"/>
          <w:b/>
          <w:i/>
          <w:color w:val="3A3B3B"/>
        </w:rPr>
      </w:pPr>
      <w:r w:rsidRPr="00083619">
        <w:rPr>
          <w:rFonts w:ascii="Calibri" w:hAnsi="Calibri" w:cs="Calibri"/>
          <w:b/>
          <w:i/>
          <w:color w:val="0C0F0F"/>
        </w:rPr>
        <w:t xml:space="preserve">TWGSB </w:t>
      </w:r>
      <w:r w:rsidRPr="00083619">
        <w:rPr>
          <w:rFonts w:ascii="Calibri" w:hAnsi="Calibri" w:cs="Calibri"/>
          <w:b/>
          <w:i/>
          <w:color w:val="1C1D1F"/>
        </w:rPr>
        <w:t>is</w:t>
      </w:r>
      <w:r w:rsidRPr="00083619">
        <w:rPr>
          <w:rFonts w:ascii="Calibri" w:hAnsi="Calibri" w:cs="Calibri"/>
          <w:b/>
          <w:i/>
          <w:color w:val="1C1D1F"/>
          <w:spacing w:val="1"/>
        </w:rPr>
        <w:t xml:space="preserve"> </w:t>
      </w:r>
      <w:r w:rsidRPr="00083619">
        <w:rPr>
          <w:rFonts w:ascii="Calibri" w:hAnsi="Calibri" w:cs="Calibri"/>
          <w:b/>
          <w:i/>
          <w:color w:val="0C0F0F"/>
        </w:rPr>
        <w:t xml:space="preserve">committed </w:t>
      </w:r>
      <w:r w:rsidRPr="00083619">
        <w:rPr>
          <w:rFonts w:ascii="Calibri" w:hAnsi="Calibri" w:cs="Calibri"/>
          <w:b/>
          <w:i/>
          <w:color w:val="1C1D1F"/>
        </w:rPr>
        <w:t xml:space="preserve">to </w:t>
      </w:r>
      <w:r w:rsidRPr="00083619">
        <w:rPr>
          <w:rFonts w:ascii="Calibri" w:hAnsi="Calibri" w:cs="Calibri"/>
          <w:b/>
          <w:i/>
          <w:color w:val="0C0F0F"/>
        </w:rPr>
        <w:t>safeguarding</w:t>
      </w:r>
      <w:r w:rsidRPr="00083619">
        <w:rPr>
          <w:rFonts w:ascii="Calibri" w:hAnsi="Calibri" w:cs="Calibri"/>
          <w:b/>
          <w:i/>
          <w:color w:val="0C0F0F"/>
          <w:spacing w:val="1"/>
        </w:rPr>
        <w:t xml:space="preserve"> </w:t>
      </w:r>
      <w:r w:rsidRPr="00083619">
        <w:rPr>
          <w:rFonts w:ascii="Calibri" w:hAnsi="Calibri" w:cs="Calibri"/>
          <w:b/>
          <w:i/>
          <w:color w:val="0C0F0F"/>
        </w:rPr>
        <w:t>and promoting</w:t>
      </w:r>
      <w:r w:rsidRPr="00083619">
        <w:rPr>
          <w:rFonts w:ascii="Calibri" w:hAnsi="Calibri" w:cs="Calibri"/>
          <w:b/>
          <w:i/>
          <w:color w:val="0C0F0F"/>
          <w:spacing w:val="1"/>
        </w:rPr>
        <w:t xml:space="preserve"> </w:t>
      </w:r>
      <w:r w:rsidRPr="00083619">
        <w:rPr>
          <w:rFonts w:ascii="Calibri" w:hAnsi="Calibri" w:cs="Calibri"/>
          <w:b/>
          <w:i/>
          <w:color w:val="0C0F0F"/>
        </w:rPr>
        <w:t>the welfare of children and young</w:t>
      </w:r>
      <w:r w:rsidRPr="00083619">
        <w:rPr>
          <w:rFonts w:ascii="Calibri" w:hAnsi="Calibri" w:cs="Calibri"/>
          <w:b/>
          <w:i/>
          <w:color w:val="0C0F0F"/>
          <w:spacing w:val="1"/>
        </w:rPr>
        <w:t xml:space="preserve"> </w:t>
      </w:r>
      <w:r w:rsidRPr="00083619">
        <w:rPr>
          <w:rFonts w:ascii="Calibri" w:hAnsi="Calibri" w:cs="Calibri"/>
          <w:b/>
          <w:i/>
          <w:color w:val="0C0F0F"/>
        </w:rPr>
        <w:t>people</w:t>
      </w:r>
      <w:r w:rsidRPr="00083619">
        <w:rPr>
          <w:rFonts w:ascii="Calibri" w:hAnsi="Calibri" w:cs="Calibri"/>
          <w:b/>
          <w:i/>
          <w:color w:val="0C0F0F"/>
          <w:spacing w:val="1"/>
        </w:rPr>
        <w:t xml:space="preserve"> </w:t>
      </w:r>
      <w:r w:rsidRPr="00083619">
        <w:rPr>
          <w:rFonts w:ascii="Calibri" w:hAnsi="Calibri" w:cs="Calibri"/>
          <w:b/>
          <w:i/>
          <w:color w:val="1C1D1F"/>
        </w:rPr>
        <w:t>and</w:t>
      </w:r>
      <w:r w:rsidRPr="00083619">
        <w:rPr>
          <w:rFonts w:ascii="Calibri" w:hAnsi="Calibri" w:cs="Calibri"/>
          <w:b/>
          <w:i/>
          <w:color w:val="1C1D1F"/>
          <w:spacing w:val="1"/>
        </w:rPr>
        <w:t xml:space="preserve"> </w:t>
      </w:r>
      <w:r w:rsidRPr="00083619">
        <w:rPr>
          <w:rFonts w:ascii="Calibri" w:hAnsi="Calibri" w:cs="Calibri"/>
          <w:b/>
          <w:i/>
          <w:color w:val="0C0F0F"/>
        </w:rPr>
        <w:t>expects</w:t>
      </w:r>
      <w:r w:rsidRPr="00083619">
        <w:rPr>
          <w:rFonts w:ascii="Calibri" w:hAnsi="Calibri" w:cs="Calibri"/>
          <w:b/>
          <w:i/>
          <w:color w:val="0C0F0F"/>
          <w:spacing w:val="1"/>
        </w:rPr>
        <w:t xml:space="preserve"> </w:t>
      </w:r>
      <w:r w:rsidRPr="00083619">
        <w:rPr>
          <w:rFonts w:ascii="Calibri" w:hAnsi="Calibri" w:cs="Calibri"/>
          <w:b/>
          <w:i/>
          <w:color w:val="0C0F0F"/>
        </w:rPr>
        <w:t>all</w:t>
      </w:r>
      <w:r w:rsidRPr="00083619">
        <w:rPr>
          <w:rFonts w:ascii="Calibri" w:hAnsi="Calibri" w:cs="Calibri"/>
          <w:b/>
          <w:i/>
          <w:color w:val="0C0F0F"/>
          <w:spacing w:val="1"/>
        </w:rPr>
        <w:t xml:space="preserve"> </w:t>
      </w:r>
      <w:r w:rsidRPr="00083619">
        <w:rPr>
          <w:rFonts w:ascii="Calibri" w:hAnsi="Calibri" w:cs="Calibri"/>
          <w:b/>
          <w:i/>
          <w:color w:val="0C0F0F"/>
        </w:rPr>
        <w:t>members</w:t>
      </w:r>
      <w:r w:rsidRPr="00083619">
        <w:rPr>
          <w:rFonts w:ascii="Calibri" w:hAnsi="Calibri" w:cs="Calibri"/>
          <w:b/>
          <w:i/>
          <w:color w:val="0C0F0F"/>
          <w:spacing w:val="1"/>
        </w:rPr>
        <w:t xml:space="preserve"> </w:t>
      </w:r>
      <w:r w:rsidRPr="00083619">
        <w:rPr>
          <w:rFonts w:ascii="Calibri" w:hAnsi="Calibri" w:cs="Calibri"/>
          <w:b/>
          <w:i/>
          <w:color w:val="0C0F0F"/>
        </w:rPr>
        <w:t>of</w:t>
      </w:r>
      <w:r w:rsidRPr="00083619">
        <w:rPr>
          <w:rFonts w:ascii="Calibri" w:hAnsi="Calibri" w:cs="Calibri"/>
          <w:b/>
          <w:i/>
          <w:color w:val="0C0F0F"/>
          <w:spacing w:val="1"/>
        </w:rPr>
        <w:t xml:space="preserve"> </w:t>
      </w:r>
      <w:r w:rsidRPr="00083619">
        <w:rPr>
          <w:rFonts w:ascii="Calibri" w:hAnsi="Calibri" w:cs="Calibri"/>
          <w:b/>
          <w:i/>
          <w:color w:val="0C0F0F"/>
        </w:rPr>
        <w:t>staff</w:t>
      </w:r>
      <w:r w:rsidRPr="00083619">
        <w:rPr>
          <w:rFonts w:ascii="Calibri" w:hAnsi="Calibri" w:cs="Calibri"/>
          <w:b/>
          <w:i/>
          <w:color w:val="0C0F0F"/>
          <w:spacing w:val="1"/>
        </w:rPr>
        <w:t xml:space="preserve"> </w:t>
      </w:r>
      <w:r w:rsidRPr="00083619">
        <w:rPr>
          <w:rFonts w:ascii="Calibri" w:hAnsi="Calibri" w:cs="Calibri"/>
          <w:b/>
          <w:i/>
          <w:color w:val="0C0F0F"/>
        </w:rPr>
        <w:t>and</w:t>
      </w:r>
      <w:r w:rsidRPr="00083619">
        <w:rPr>
          <w:rFonts w:ascii="Calibri" w:hAnsi="Calibri" w:cs="Calibri"/>
          <w:b/>
          <w:i/>
          <w:color w:val="0C0F0F"/>
          <w:spacing w:val="1"/>
        </w:rPr>
        <w:t xml:space="preserve"> </w:t>
      </w:r>
      <w:r w:rsidRPr="00083619">
        <w:rPr>
          <w:rFonts w:ascii="Calibri" w:hAnsi="Calibri" w:cs="Calibri"/>
          <w:b/>
          <w:i/>
          <w:color w:val="0C0F0F"/>
        </w:rPr>
        <w:t>volunteers</w:t>
      </w:r>
      <w:r w:rsidRPr="00083619">
        <w:rPr>
          <w:rFonts w:ascii="Calibri" w:hAnsi="Calibri" w:cs="Calibri"/>
          <w:b/>
          <w:i/>
          <w:color w:val="0C0F0F"/>
          <w:spacing w:val="1"/>
        </w:rPr>
        <w:t xml:space="preserve"> </w:t>
      </w:r>
      <w:r w:rsidRPr="00083619">
        <w:rPr>
          <w:rFonts w:ascii="Calibri" w:hAnsi="Calibri" w:cs="Calibri"/>
          <w:b/>
          <w:i/>
          <w:color w:val="0C0F0F"/>
        </w:rPr>
        <w:t>to</w:t>
      </w:r>
      <w:r w:rsidRPr="00083619">
        <w:rPr>
          <w:rFonts w:ascii="Calibri" w:hAnsi="Calibri" w:cs="Calibri"/>
          <w:b/>
          <w:i/>
          <w:color w:val="0C0F0F"/>
          <w:spacing w:val="1"/>
        </w:rPr>
        <w:t xml:space="preserve"> </w:t>
      </w:r>
      <w:r w:rsidRPr="00083619">
        <w:rPr>
          <w:rFonts w:ascii="Calibri" w:hAnsi="Calibri" w:cs="Calibri"/>
          <w:b/>
          <w:i/>
          <w:color w:val="1C1D1F"/>
        </w:rPr>
        <w:t>share</w:t>
      </w:r>
      <w:r w:rsidRPr="00083619">
        <w:rPr>
          <w:rFonts w:ascii="Calibri" w:hAnsi="Calibri" w:cs="Calibri"/>
          <w:b/>
          <w:i/>
          <w:color w:val="1C1D1F"/>
          <w:spacing w:val="61"/>
        </w:rPr>
        <w:t xml:space="preserve"> </w:t>
      </w:r>
      <w:r w:rsidRPr="00083619">
        <w:rPr>
          <w:rFonts w:ascii="Calibri" w:hAnsi="Calibri" w:cs="Calibri"/>
          <w:b/>
          <w:i/>
          <w:color w:val="1C1D1F"/>
        </w:rPr>
        <w:t>this</w:t>
      </w:r>
      <w:r w:rsidRPr="00083619">
        <w:rPr>
          <w:rFonts w:ascii="Calibri" w:hAnsi="Calibri" w:cs="Calibri"/>
          <w:b/>
          <w:i/>
          <w:color w:val="1C1D1F"/>
          <w:spacing w:val="61"/>
        </w:rPr>
        <w:t xml:space="preserve"> </w:t>
      </w:r>
      <w:r w:rsidRPr="00083619">
        <w:rPr>
          <w:rFonts w:ascii="Calibri" w:hAnsi="Calibri" w:cs="Calibri"/>
          <w:b/>
          <w:i/>
          <w:color w:val="0C0F0F"/>
        </w:rPr>
        <w:t>commitment.</w:t>
      </w:r>
      <w:r w:rsidRPr="00083619">
        <w:rPr>
          <w:rFonts w:ascii="Calibri" w:hAnsi="Calibri" w:cs="Calibri"/>
          <w:b/>
          <w:i/>
          <w:color w:val="0C0F0F"/>
          <w:spacing w:val="1"/>
        </w:rPr>
        <w:t xml:space="preserve"> </w:t>
      </w:r>
      <w:r w:rsidRPr="00083619">
        <w:rPr>
          <w:rFonts w:ascii="Calibri" w:hAnsi="Calibri" w:cs="Calibri"/>
          <w:b/>
          <w:i/>
          <w:color w:val="1C1D1F"/>
        </w:rPr>
        <w:t xml:space="preserve">Applicants </w:t>
      </w:r>
      <w:r w:rsidRPr="00083619">
        <w:rPr>
          <w:rFonts w:ascii="Calibri" w:hAnsi="Calibri" w:cs="Calibri"/>
          <w:b/>
          <w:i/>
          <w:color w:val="0C0F0F"/>
        </w:rPr>
        <w:t xml:space="preserve">must be willing </w:t>
      </w:r>
      <w:r w:rsidRPr="00083619">
        <w:rPr>
          <w:rFonts w:ascii="Calibri" w:hAnsi="Calibri" w:cs="Calibri"/>
          <w:b/>
          <w:i/>
          <w:color w:val="1C1D1F"/>
        </w:rPr>
        <w:t xml:space="preserve">to </w:t>
      </w:r>
      <w:r w:rsidRPr="00083619">
        <w:rPr>
          <w:rFonts w:ascii="Calibri" w:hAnsi="Calibri" w:cs="Calibri"/>
          <w:b/>
          <w:i/>
          <w:color w:val="0C0F0F"/>
        </w:rPr>
        <w:t xml:space="preserve">undergo child protection screening </w:t>
      </w:r>
      <w:r w:rsidRPr="00083619">
        <w:rPr>
          <w:rFonts w:ascii="Calibri" w:hAnsi="Calibri" w:cs="Calibri"/>
          <w:b/>
          <w:i/>
          <w:color w:val="1C1D1F"/>
        </w:rPr>
        <w:t xml:space="preserve">appropriate to </w:t>
      </w:r>
      <w:r w:rsidRPr="00083619">
        <w:rPr>
          <w:rFonts w:ascii="Calibri" w:hAnsi="Calibri" w:cs="Calibri"/>
          <w:b/>
          <w:i/>
          <w:color w:val="0C0F0F"/>
        </w:rPr>
        <w:t xml:space="preserve">the </w:t>
      </w:r>
      <w:r w:rsidRPr="00083619">
        <w:rPr>
          <w:rFonts w:ascii="Calibri" w:hAnsi="Calibri" w:cs="Calibri"/>
          <w:b/>
          <w:i/>
          <w:color w:val="1C1D1F"/>
        </w:rPr>
        <w:t>post,</w:t>
      </w:r>
      <w:r w:rsidRPr="00083619">
        <w:rPr>
          <w:rFonts w:ascii="Calibri" w:hAnsi="Calibri" w:cs="Calibri"/>
          <w:b/>
          <w:i/>
          <w:color w:val="1C1D1F"/>
          <w:spacing w:val="1"/>
        </w:rPr>
        <w:t xml:space="preserve"> </w:t>
      </w:r>
      <w:r w:rsidRPr="00083619">
        <w:rPr>
          <w:rFonts w:ascii="Calibri" w:hAnsi="Calibri" w:cs="Calibri"/>
          <w:b/>
          <w:i/>
          <w:color w:val="1C1D1F"/>
        </w:rPr>
        <w:t xml:space="preserve">including </w:t>
      </w:r>
      <w:r w:rsidRPr="00083619">
        <w:rPr>
          <w:rFonts w:ascii="Calibri" w:hAnsi="Calibri" w:cs="Calibri"/>
          <w:b/>
          <w:i/>
          <w:color w:val="0C0F0F"/>
        </w:rPr>
        <w:t xml:space="preserve">checks with past employers </w:t>
      </w:r>
      <w:r w:rsidRPr="00083619">
        <w:rPr>
          <w:rFonts w:ascii="Calibri" w:hAnsi="Calibri" w:cs="Calibri"/>
          <w:b/>
          <w:i/>
          <w:color w:val="1C1D1F"/>
        </w:rPr>
        <w:t xml:space="preserve">and </w:t>
      </w:r>
      <w:r w:rsidRPr="00083619">
        <w:rPr>
          <w:rFonts w:ascii="Calibri" w:hAnsi="Calibri" w:cs="Calibri"/>
          <w:b/>
          <w:i/>
          <w:color w:val="0C0F0F"/>
        </w:rPr>
        <w:t xml:space="preserve">the Disclosure </w:t>
      </w:r>
      <w:r w:rsidRPr="00083619">
        <w:rPr>
          <w:rFonts w:ascii="Calibri" w:hAnsi="Calibri" w:cs="Calibri"/>
          <w:b/>
          <w:i/>
          <w:color w:val="1C1D1F"/>
        </w:rPr>
        <w:t xml:space="preserve">and </w:t>
      </w:r>
      <w:r w:rsidRPr="00083619">
        <w:rPr>
          <w:rFonts w:ascii="Calibri" w:hAnsi="Calibri" w:cs="Calibri"/>
          <w:b/>
          <w:i/>
          <w:color w:val="0C0F0F"/>
        </w:rPr>
        <w:t xml:space="preserve">Barring Service </w:t>
      </w:r>
      <w:r w:rsidRPr="00083619">
        <w:rPr>
          <w:rFonts w:ascii="Calibri" w:hAnsi="Calibri" w:cs="Calibri"/>
          <w:b/>
          <w:i/>
          <w:color w:val="1C1D1F"/>
        </w:rPr>
        <w:t>(DBS)</w:t>
      </w:r>
      <w:r w:rsidRPr="00083619">
        <w:rPr>
          <w:rFonts w:ascii="Calibri" w:hAnsi="Calibri" w:cs="Calibri"/>
          <w:b/>
          <w:i/>
          <w:color w:val="3A3B3B"/>
        </w:rPr>
        <w:t>.</w:t>
      </w:r>
    </w:p>
    <w:p w14:paraId="68EDF16A" w14:textId="77777777" w:rsidR="002B776E" w:rsidRPr="00083619" w:rsidRDefault="002B776E" w:rsidP="00083619">
      <w:pPr>
        <w:spacing w:after="0" w:line="240" w:lineRule="auto"/>
        <w:jc w:val="both"/>
        <w:rPr>
          <w:rFonts w:ascii="Calibri" w:hAnsi="Calibri" w:cs="Calibri"/>
          <w:b/>
          <w:i/>
          <w:color w:val="3A3B3B"/>
        </w:rPr>
      </w:pPr>
    </w:p>
    <w:tbl>
      <w:tblPr>
        <w:tblStyle w:val="TableGrid"/>
        <w:tblW w:w="0" w:type="auto"/>
        <w:tblLook w:val="04A0" w:firstRow="1" w:lastRow="0" w:firstColumn="1" w:lastColumn="0" w:noHBand="0" w:noVBand="1"/>
      </w:tblPr>
      <w:tblGrid>
        <w:gridCol w:w="2263"/>
        <w:gridCol w:w="4962"/>
        <w:gridCol w:w="2403"/>
      </w:tblGrid>
      <w:tr w:rsidR="002B776E" w:rsidRPr="00083619" w14:paraId="265D774D" w14:textId="77777777" w:rsidTr="002B776E">
        <w:tc>
          <w:tcPr>
            <w:tcW w:w="2263" w:type="dxa"/>
          </w:tcPr>
          <w:p w14:paraId="0B5368BF" w14:textId="77777777" w:rsidR="002B776E" w:rsidRPr="00083619" w:rsidRDefault="002B776E" w:rsidP="00083619">
            <w:pPr>
              <w:jc w:val="both"/>
              <w:rPr>
                <w:rFonts w:ascii="Calibri" w:hAnsi="Calibri" w:cs="Calibri"/>
                <w:b/>
              </w:rPr>
            </w:pPr>
            <w:r w:rsidRPr="00083619">
              <w:rPr>
                <w:rFonts w:ascii="Calibri" w:hAnsi="Calibri" w:cs="Calibri"/>
                <w:b/>
              </w:rPr>
              <w:t>Attributes</w:t>
            </w:r>
          </w:p>
        </w:tc>
        <w:tc>
          <w:tcPr>
            <w:tcW w:w="4962" w:type="dxa"/>
          </w:tcPr>
          <w:p w14:paraId="19E616D2" w14:textId="77777777" w:rsidR="002B776E" w:rsidRPr="00083619" w:rsidRDefault="002B776E" w:rsidP="00083619">
            <w:pPr>
              <w:jc w:val="both"/>
              <w:rPr>
                <w:rFonts w:ascii="Calibri" w:hAnsi="Calibri" w:cs="Calibri"/>
                <w:b/>
              </w:rPr>
            </w:pPr>
            <w:r w:rsidRPr="00083619">
              <w:rPr>
                <w:rFonts w:ascii="Calibri" w:hAnsi="Calibri" w:cs="Calibri"/>
                <w:b/>
              </w:rPr>
              <w:t xml:space="preserve">Essential </w:t>
            </w:r>
          </w:p>
        </w:tc>
        <w:tc>
          <w:tcPr>
            <w:tcW w:w="2403" w:type="dxa"/>
          </w:tcPr>
          <w:p w14:paraId="2B0628F1" w14:textId="77777777" w:rsidR="002B776E" w:rsidRPr="00083619" w:rsidRDefault="002B776E" w:rsidP="00083619">
            <w:pPr>
              <w:jc w:val="both"/>
              <w:rPr>
                <w:rFonts w:ascii="Calibri" w:hAnsi="Calibri" w:cs="Calibri"/>
                <w:b/>
              </w:rPr>
            </w:pPr>
            <w:r w:rsidRPr="00083619">
              <w:rPr>
                <w:rFonts w:ascii="Calibri" w:hAnsi="Calibri" w:cs="Calibri"/>
                <w:b/>
              </w:rPr>
              <w:t xml:space="preserve">Desirable </w:t>
            </w:r>
          </w:p>
        </w:tc>
      </w:tr>
      <w:tr w:rsidR="002B776E" w:rsidRPr="00083619" w14:paraId="7A4C1AC2" w14:textId="77777777" w:rsidTr="002B776E">
        <w:tc>
          <w:tcPr>
            <w:tcW w:w="2263" w:type="dxa"/>
          </w:tcPr>
          <w:p w14:paraId="6AB67EF7" w14:textId="77777777" w:rsidR="002B776E" w:rsidRPr="00083619" w:rsidRDefault="002B776E" w:rsidP="00083619">
            <w:pPr>
              <w:jc w:val="both"/>
              <w:rPr>
                <w:rFonts w:ascii="Calibri" w:hAnsi="Calibri" w:cs="Calibri"/>
              </w:rPr>
            </w:pPr>
            <w:r w:rsidRPr="00083619">
              <w:rPr>
                <w:rFonts w:ascii="Calibri" w:hAnsi="Calibri" w:cs="Calibri"/>
                <w:b/>
                <w:color w:val="0C0F0F"/>
                <w:w w:val="105"/>
              </w:rPr>
              <w:t>Qualifications</w:t>
            </w:r>
          </w:p>
        </w:tc>
        <w:tc>
          <w:tcPr>
            <w:tcW w:w="4962" w:type="dxa"/>
          </w:tcPr>
          <w:p w14:paraId="7631BA32" w14:textId="77777777" w:rsidR="002B776E" w:rsidRPr="00083619" w:rsidRDefault="002B776E" w:rsidP="00083619">
            <w:pPr>
              <w:pStyle w:val="TableParagraph"/>
              <w:numPr>
                <w:ilvl w:val="0"/>
                <w:numId w:val="14"/>
              </w:numPr>
              <w:ind w:left="88" w:hanging="141"/>
              <w:rPr>
                <w:rFonts w:ascii="Calibri" w:hAnsi="Calibri" w:cs="Calibri"/>
              </w:rPr>
            </w:pPr>
            <w:proofErr w:type="spellStart"/>
            <w:r w:rsidRPr="00083619">
              <w:rPr>
                <w:rFonts w:ascii="Calibri" w:hAnsi="Calibri" w:cs="Calibri"/>
                <w:color w:val="0C0F0F"/>
                <w:w w:val="105"/>
              </w:rPr>
              <w:t>Honours</w:t>
            </w:r>
            <w:proofErr w:type="spellEnd"/>
            <w:r w:rsidRPr="00083619">
              <w:rPr>
                <w:rFonts w:ascii="Calibri" w:hAnsi="Calibri" w:cs="Calibri"/>
                <w:color w:val="0C0F0F"/>
                <w:w w:val="105"/>
              </w:rPr>
              <w:t xml:space="preserve"> </w:t>
            </w:r>
            <w:r w:rsidRPr="00083619">
              <w:rPr>
                <w:rFonts w:ascii="Calibri" w:hAnsi="Calibri" w:cs="Calibri"/>
                <w:color w:val="1C1D1F"/>
                <w:w w:val="105"/>
              </w:rPr>
              <w:t xml:space="preserve">degree </w:t>
            </w:r>
            <w:r w:rsidRPr="00083619">
              <w:rPr>
                <w:rFonts w:ascii="Calibri" w:hAnsi="Calibri" w:cs="Calibri"/>
                <w:color w:val="0C0F0F"/>
                <w:w w:val="105"/>
              </w:rPr>
              <w:t>and Qualified</w:t>
            </w:r>
            <w:r w:rsidRPr="00083619">
              <w:rPr>
                <w:rFonts w:ascii="Calibri" w:hAnsi="Calibri" w:cs="Calibri"/>
                <w:color w:val="0C0F0F"/>
                <w:spacing w:val="-59"/>
                <w:w w:val="105"/>
              </w:rPr>
              <w:t xml:space="preserve"> </w:t>
            </w:r>
            <w:r w:rsidRPr="00083619">
              <w:rPr>
                <w:rFonts w:ascii="Calibri" w:hAnsi="Calibri" w:cs="Calibri"/>
                <w:color w:val="0C0F0F"/>
                <w:w w:val="105"/>
              </w:rPr>
              <w:t>Teacher</w:t>
            </w:r>
            <w:r w:rsidRPr="00083619">
              <w:rPr>
                <w:rFonts w:ascii="Calibri" w:hAnsi="Calibri" w:cs="Calibri"/>
                <w:color w:val="0C0F0F"/>
                <w:spacing w:val="-5"/>
                <w:w w:val="105"/>
              </w:rPr>
              <w:t xml:space="preserve"> </w:t>
            </w:r>
            <w:r w:rsidRPr="00083619">
              <w:rPr>
                <w:rFonts w:ascii="Calibri" w:hAnsi="Calibri" w:cs="Calibri"/>
                <w:color w:val="1C1D1F"/>
                <w:w w:val="105"/>
              </w:rPr>
              <w:t>Status</w:t>
            </w:r>
            <w:r w:rsidRPr="00083619">
              <w:rPr>
                <w:rFonts w:ascii="Calibri" w:hAnsi="Calibri" w:cs="Calibri"/>
                <w:color w:val="1C1D1F"/>
                <w:spacing w:val="-3"/>
                <w:w w:val="105"/>
              </w:rPr>
              <w:t xml:space="preserve"> </w:t>
            </w:r>
            <w:r w:rsidRPr="00083619">
              <w:rPr>
                <w:rFonts w:ascii="Calibri" w:hAnsi="Calibri" w:cs="Calibri"/>
                <w:color w:val="1C1D1F"/>
                <w:w w:val="105"/>
              </w:rPr>
              <w:t>(QTS)</w:t>
            </w:r>
          </w:p>
          <w:p w14:paraId="6CC102A7" w14:textId="77777777" w:rsidR="002B776E" w:rsidRPr="00083619" w:rsidRDefault="002B776E" w:rsidP="00083619">
            <w:pPr>
              <w:pStyle w:val="TableParagraph"/>
              <w:numPr>
                <w:ilvl w:val="0"/>
                <w:numId w:val="14"/>
              </w:numPr>
              <w:ind w:left="88" w:hanging="141"/>
              <w:rPr>
                <w:rFonts w:ascii="Calibri" w:hAnsi="Calibri" w:cs="Calibri"/>
              </w:rPr>
            </w:pPr>
            <w:r w:rsidRPr="00083619">
              <w:rPr>
                <w:rFonts w:ascii="Calibri" w:hAnsi="Calibri" w:cs="Calibri"/>
                <w:color w:val="0C0F0F"/>
                <w:w w:val="105"/>
              </w:rPr>
              <w:t>Ev</w:t>
            </w:r>
            <w:r w:rsidRPr="00083619">
              <w:rPr>
                <w:rFonts w:ascii="Calibri" w:hAnsi="Calibri" w:cs="Calibri"/>
                <w:color w:val="3A3B3B"/>
                <w:w w:val="105"/>
              </w:rPr>
              <w:t>i</w:t>
            </w:r>
            <w:r w:rsidRPr="00083619">
              <w:rPr>
                <w:rFonts w:ascii="Calibri" w:hAnsi="Calibri" w:cs="Calibri"/>
                <w:color w:val="1C1D1F"/>
                <w:w w:val="105"/>
              </w:rPr>
              <w:t>dence</w:t>
            </w:r>
            <w:r w:rsidRPr="00083619">
              <w:rPr>
                <w:rFonts w:ascii="Calibri" w:hAnsi="Calibri" w:cs="Calibri"/>
                <w:color w:val="1C1D1F"/>
                <w:spacing w:val="1"/>
                <w:w w:val="105"/>
              </w:rPr>
              <w:t xml:space="preserve"> </w:t>
            </w:r>
            <w:r w:rsidRPr="00083619">
              <w:rPr>
                <w:rFonts w:ascii="Calibri" w:hAnsi="Calibri" w:cs="Calibri"/>
                <w:color w:val="1C1D1F"/>
                <w:w w:val="105"/>
              </w:rPr>
              <w:t>of</w:t>
            </w:r>
            <w:r w:rsidRPr="00083619">
              <w:rPr>
                <w:rFonts w:ascii="Calibri" w:hAnsi="Calibri" w:cs="Calibri"/>
                <w:color w:val="1C1D1F"/>
                <w:spacing w:val="8"/>
                <w:w w:val="105"/>
              </w:rPr>
              <w:t xml:space="preserve"> </w:t>
            </w:r>
            <w:r w:rsidRPr="00083619">
              <w:rPr>
                <w:rFonts w:ascii="Calibri" w:hAnsi="Calibri" w:cs="Calibri"/>
                <w:color w:val="0C0F0F"/>
                <w:w w:val="105"/>
              </w:rPr>
              <w:t>relevant</w:t>
            </w:r>
            <w:r w:rsidRPr="00083619">
              <w:rPr>
                <w:rFonts w:ascii="Calibri" w:hAnsi="Calibri" w:cs="Calibri"/>
                <w:color w:val="0C0F0F"/>
                <w:spacing w:val="-8"/>
                <w:w w:val="105"/>
              </w:rPr>
              <w:t xml:space="preserve"> </w:t>
            </w:r>
            <w:r w:rsidRPr="00083619">
              <w:rPr>
                <w:rFonts w:ascii="Calibri" w:hAnsi="Calibri" w:cs="Calibri"/>
                <w:color w:val="1C1D1F"/>
                <w:w w:val="105"/>
              </w:rPr>
              <w:t xml:space="preserve">professional </w:t>
            </w:r>
            <w:r w:rsidRPr="00083619">
              <w:rPr>
                <w:rFonts w:ascii="Calibri" w:hAnsi="Calibri" w:cs="Calibri"/>
                <w:color w:val="0C0F0F"/>
                <w:w w:val="105"/>
              </w:rPr>
              <w:t>development</w:t>
            </w:r>
            <w:r w:rsidRPr="00083619">
              <w:rPr>
                <w:rFonts w:ascii="Calibri" w:hAnsi="Calibri" w:cs="Calibri"/>
                <w:color w:val="0C0F0F"/>
                <w:spacing w:val="13"/>
                <w:w w:val="105"/>
              </w:rPr>
              <w:t xml:space="preserve"> </w:t>
            </w:r>
            <w:r w:rsidRPr="00083619">
              <w:rPr>
                <w:rFonts w:ascii="Calibri" w:hAnsi="Calibri" w:cs="Calibri"/>
                <w:color w:val="1C1D1F"/>
                <w:w w:val="105"/>
              </w:rPr>
              <w:t>related</w:t>
            </w:r>
            <w:r w:rsidRPr="00083619">
              <w:rPr>
                <w:rFonts w:ascii="Calibri" w:hAnsi="Calibri" w:cs="Calibri"/>
                <w:color w:val="1C1D1F"/>
                <w:spacing w:val="-8"/>
                <w:w w:val="105"/>
              </w:rPr>
              <w:t xml:space="preserve"> </w:t>
            </w:r>
            <w:r w:rsidRPr="00083619">
              <w:rPr>
                <w:rFonts w:ascii="Calibri" w:hAnsi="Calibri" w:cs="Calibri"/>
                <w:color w:val="1C1D1F"/>
                <w:w w:val="105"/>
              </w:rPr>
              <w:t>to whole</w:t>
            </w:r>
            <w:r w:rsidRPr="00083619">
              <w:rPr>
                <w:rFonts w:ascii="Calibri" w:hAnsi="Calibri" w:cs="Calibri"/>
                <w:color w:val="1C1D1F"/>
                <w:spacing w:val="-58"/>
                <w:w w:val="105"/>
              </w:rPr>
              <w:t xml:space="preserve"> </w:t>
            </w:r>
            <w:r w:rsidRPr="00083619">
              <w:rPr>
                <w:rFonts w:ascii="Calibri" w:hAnsi="Calibri" w:cs="Calibri"/>
                <w:color w:val="1C1D1F"/>
                <w:w w:val="105"/>
              </w:rPr>
              <w:t>school</w:t>
            </w:r>
            <w:r w:rsidRPr="00083619">
              <w:rPr>
                <w:rFonts w:ascii="Calibri" w:hAnsi="Calibri" w:cs="Calibri"/>
                <w:color w:val="1C1D1F"/>
                <w:spacing w:val="-18"/>
                <w:w w:val="105"/>
              </w:rPr>
              <w:t xml:space="preserve"> </w:t>
            </w:r>
            <w:r w:rsidRPr="00083619">
              <w:rPr>
                <w:rFonts w:ascii="Calibri" w:hAnsi="Calibri" w:cs="Calibri"/>
                <w:color w:val="1C1D1F"/>
                <w:w w:val="105"/>
              </w:rPr>
              <w:t>leadership</w:t>
            </w:r>
            <w:r w:rsidRPr="00083619">
              <w:rPr>
                <w:rFonts w:ascii="Calibri" w:hAnsi="Calibri" w:cs="Calibri"/>
                <w:color w:val="1C1D1F"/>
                <w:spacing w:val="8"/>
                <w:w w:val="105"/>
              </w:rPr>
              <w:t xml:space="preserve"> </w:t>
            </w:r>
            <w:r w:rsidRPr="00083619">
              <w:rPr>
                <w:rFonts w:ascii="Calibri" w:hAnsi="Calibri" w:cs="Calibri"/>
                <w:color w:val="1C1D1F"/>
                <w:w w:val="105"/>
              </w:rPr>
              <w:t>issues</w:t>
            </w:r>
          </w:p>
        </w:tc>
        <w:tc>
          <w:tcPr>
            <w:tcW w:w="2403" w:type="dxa"/>
          </w:tcPr>
          <w:p w14:paraId="438FAF7D" w14:textId="77777777" w:rsidR="002B776E" w:rsidRPr="00083619" w:rsidRDefault="002B776E" w:rsidP="00083619">
            <w:pPr>
              <w:jc w:val="both"/>
              <w:rPr>
                <w:rFonts w:ascii="Calibri" w:hAnsi="Calibri" w:cs="Calibri"/>
              </w:rPr>
            </w:pPr>
            <w:r w:rsidRPr="00083619">
              <w:rPr>
                <w:rFonts w:ascii="Calibri" w:hAnsi="Calibri" w:cs="Calibri"/>
                <w:color w:val="0C0F0F"/>
                <w:w w:val="105"/>
              </w:rPr>
              <w:t>Post</w:t>
            </w:r>
            <w:r w:rsidRPr="00083619">
              <w:rPr>
                <w:rFonts w:ascii="Calibri" w:hAnsi="Calibri" w:cs="Calibri"/>
                <w:color w:val="0C0F0F"/>
                <w:spacing w:val="-9"/>
                <w:w w:val="105"/>
              </w:rPr>
              <w:t xml:space="preserve"> </w:t>
            </w:r>
            <w:r w:rsidRPr="00083619">
              <w:rPr>
                <w:rFonts w:ascii="Calibri" w:hAnsi="Calibri" w:cs="Calibri"/>
                <w:color w:val="0C0F0F"/>
                <w:w w:val="105"/>
              </w:rPr>
              <w:t>graduate</w:t>
            </w:r>
            <w:r w:rsidRPr="00083619">
              <w:rPr>
                <w:rFonts w:ascii="Calibri" w:hAnsi="Calibri" w:cs="Calibri"/>
                <w:color w:val="0C0F0F"/>
                <w:spacing w:val="-11"/>
                <w:w w:val="105"/>
              </w:rPr>
              <w:t xml:space="preserve"> </w:t>
            </w:r>
            <w:r w:rsidRPr="00083619">
              <w:rPr>
                <w:rFonts w:ascii="Calibri" w:hAnsi="Calibri" w:cs="Calibri"/>
                <w:color w:val="1C1D1F"/>
                <w:w w:val="105"/>
              </w:rPr>
              <w:t>qualificat</w:t>
            </w:r>
            <w:r w:rsidRPr="00083619">
              <w:rPr>
                <w:rFonts w:ascii="Calibri" w:hAnsi="Calibri" w:cs="Calibri"/>
                <w:color w:val="3A3B3B"/>
                <w:w w:val="105"/>
              </w:rPr>
              <w:t>i</w:t>
            </w:r>
            <w:r w:rsidRPr="00083619">
              <w:rPr>
                <w:rFonts w:ascii="Calibri" w:hAnsi="Calibri" w:cs="Calibri"/>
                <w:color w:val="1C1D1F"/>
                <w:w w:val="105"/>
              </w:rPr>
              <w:t>on</w:t>
            </w:r>
          </w:p>
        </w:tc>
      </w:tr>
      <w:tr w:rsidR="002B776E" w:rsidRPr="00083619" w14:paraId="5E38792F" w14:textId="77777777" w:rsidTr="002B776E">
        <w:tc>
          <w:tcPr>
            <w:tcW w:w="2263" w:type="dxa"/>
          </w:tcPr>
          <w:p w14:paraId="54AB8833" w14:textId="77777777" w:rsidR="002B776E" w:rsidRPr="00083619" w:rsidRDefault="002B776E" w:rsidP="00083619">
            <w:pPr>
              <w:rPr>
                <w:rFonts w:ascii="Calibri" w:hAnsi="Calibri" w:cs="Calibri"/>
              </w:rPr>
            </w:pPr>
            <w:r w:rsidRPr="00083619">
              <w:rPr>
                <w:rFonts w:ascii="Calibri" w:hAnsi="Calibri" w:cs="Calibri"/>
                <w:b/>
                <w:color w:val="1C1D1F"/>
                <w:w w:val="105"/>
              </w:rPr>
              <w:t>Knowledge</w:t>
            </w:r>
            <w:r w:rsidRPr="00083619">
              <w:rPr>
                <w:rFonts w:ascii="Calibri" w:hAnsi="Calibri" w:cs="Calibri"/>
                <w:b/>
                <w:color w:val="1C1D1F"/>
                <w:spacing w:val="2"/>
                <w:w w:val="105"/>
              </w:rPr>
              <w:t xml:space="preserve"> </w:t>
            </w:r>
            <w:r w:rsidRPr="00083619">
              <w:rPr>
                <w:rFonts w:ascii="Calibri" w:hAnsi="Calibri" w:cs="Calibri"/>
                <w:b/>
                <w:color w:val="0C0F0F"/>
                <w:w w:val="105"/>
              </w:rPr>
              <w:t>and</w:t>
            </w:r>
            <w:r w:rsidRPr="00083619">
              <w:rPr>
                <w:rFonts w:ascii="Calibri" w:hAnsi="Calibri" w:cs="Calibri"/>
                <w:b/>
                <w:color w:val="0C0F0F"/>
                <w:spacing w:val="-58"/>
                <w:w w:val="105"/>
              </w:rPr>
              <w:t xml:space="preserve"> </w:t>
            </w:r>
            <w:r w:rsidRPr="00083619">
              <w:rPr>
                <w:rFonts w:ascii="Calibri" w:hAnsi="Calibri" w:cs="Calibri"/>
                <w:b/>
                <w:color w:val="1C1D1F"/>
                <w:w w:val="105"/>
              </w:rPr>
              <w:t>Experience:</w:t>
            </w:r>
          </w:p>
        </w:tc>
        <w:tc>
          <w:tcPr>
            <w:tcW w:w="4962" w:type="dxa"/>
          </w:tcPr>
          <w:p w14:paraId="5394F2F4" w14:textId="77777777" w:rsidR="002B776E" w:rsidRPr="00083619" w:rsidRDefault="002B776E" w:rsidP="00083619">
            <w:pPr>
              <w:pStyle w:val="TableParagraph"/>
              <w:numPr>
                <w:ilvl w:val="0"/>
                <w:numId w:val="14"/>
              </w:numPr>
              <w:ind w:left="88" w:hanging="141"/>
              <w:rPr>
                <w:rFonts w:ascii="Calibri" w:hAnsi="Calibri" w:cs="Calibri"/>
                <w:color w:val="0C0F0F"/>
                <w:w w:val="105"/>
              </w:rPr>
            </w:pPr>
            <w:r w:rsidRPr="00083619">
              <w:rPr>
                <w:rFonts w:ascii="Calibri" w:hAnsi="Calibri" w:cs="Calibri"/>
                <w:color w:val="0C0F0F"/>
                <w:w w:val="105"/>
              </w:rPr>
              <w:t>Statutory education frameworks</w:t>
            </w:r>
          </w:p>
          <w:p w14:paraId="14396019" w14:textId="77777777" w:rsidR="002B776E" w:rsidRPr="00083619" w:rsidRDefault="002B776E" w:rsidP="00083619">
            <w:pPr>
              <w:pStyle w:val="TableParagraph"/>
              <w:numPr>
                <w:ilvl w:val="0"/>
                <w:numId w:val="14"/>
              </w:numPr>
              <w:ind w:left="88" w:hanging="141"/>
              <w:rPr>
                <w:rFonts w:ascii="Calibri" w:hAnsi="Calibri" w:cs="Calibri"/>
                <w:color w:val="0C0F0F"/>
                <w:w w:val="105"/>
              </w:rPr>
            </w:pPr>
            <w:r w:rsidRPr="00083619">
              <w:rPr>
                <w:rFonts w:ascii="Calibri" w:hAnsi="Calibri" w:cs="Calibri"/>
                <w:color w:val="0C0F0F"/>
                <w:w w:val="105"/>
              </w:rPr>
              <w:t>Strategic planning processes</w:t>
            </w:r>
          </w:p>
          <w:p w14:paraId="7828504F" w14:textId="77777777" w:rsidR="002B776E" w:rsidRPr="00083619" w:rsidRDefault="002B776E" w:rsidP="00083619">
            <w:pPr>
              <w:pStyle w:val="TableParagraph"/>
              <w:numPr>
                <w:ilvl w:val="0"/>
                <w:numId w:val="14"/>
              </w:numPr>
              <w:ind w:left="88" w:hanging="141"/>
              <w:rPr>
                <w:rFonts w:ascii="Calibri" w:hAnsi="Calibri" w:cs="Calibri"/>
                <w:color w:val="0C0F0F"/>
                <w:w w:val="105"/>
              </w:rPr>
            </w:pPr>
            <w:r w:rsidRPr="00083619">
              <w:rPr>
                <w:rFonts w:ascii="Calibri" w:hAnsi="Calibri" w:cs="Calibri"/>
                <w:color w:val="0C0F0F"/>
                <w:w w:val="105"/>
              </w:rPr>
              <w:t>Experience of developing quality assurance programmes and evidence of successful outcomes</w:t>
            </w:r>
          </w:p>
          <w:p w14:paraId="3D9DCD80" w14:textId="77777777" w:rsidR="002B776E" w:rsidRPr="00083619" w:rsidRDefault="002B776E" w:rsidP="00083619">
            <w:pPr>
              <w:pStyle w:val="TableParagraph"/>
              <w:numPr>
                <w:ilvl w:val="0"/>
                <w:numId w:val="14"/>
              </w:numPr>
              <w:ind w:left="88" w:hanging="141"/>
              <w:rPr>
                <w:rFonts w:ascii="Calibri" w:hAnsi="Calibri" w:cs="Calibri"/>
                <w:color w:val="0C0F0F"/>
                <w:w w:val="105"/>
              </w:rPr>
            </w:pPr>
            <w:r w:rsidRPr="00083619">
              <w:rPr>
                <w:rFonts w:ascii="Calibri" w:hAnsi="Calibri" w:cs="Calibri"/>
                <w:color w:val="0C0F0F"/>
                <w:w w:val="105"/>
              </w:rPr>
              <w:t xml:space="preserve">Able to </w:t>
            </w:r>
            <w:proofErr w:type="spellStart"/>
            <w:r w:rsidRPr="00083619">
              <w:rPr>
                <w:rFonts w:ascii="Calibri" w:hAnsi="Calibri" w:cs="Calibri"/>
                <w:color w:val="0C0F0F"/>
                <w:w w:val="105"/>
              </w:rPr>
              <w:t>recognise</w:t>
            </w:r>
            <w:proofErr w:type="spellEnd"/>
            <w:r w:rsidRPr="00083619">
              <w:rPr>
                <w:rFonts w:ascii="Calibri" w:hAnsi="Calibri" w:cs="Calibri"/>
                <w:color w:val="0C0F0F"/>
                <w:w w:val="105"/>
              </w:rPr>
              <w:t xml:space="preserve"> and model outstanding classroom practice</w:t>
            </w:r>
          </w:p>
          <w:p w14:paraId="69E1896E" w14:textId="77777777" w:rsidR="002B776E" w:rsidRPr="00083619" w:rsidRDefault="002B776E" w:rsidP="00083619">
            <w:pPr>
              <w:pStyle w:val="TableParagraph"/>
              <w:numPr>
                <w:ilvl w:val="0"/>
                <w:numId w:val="14"/>
              </w:numPr>
              <w:ind w:left="88" w:hanging="141"/>
              <w:rPr>
                <w:rFonts w:ascii="Calibri" w:hAnsi="Calibri" w:cs="Calibri"/>
                <w:color w:val="0C0F0F"/>
                <w:w w:val="105"/>
              </w:rPr>
            </w:pPr>
            <w:r w:rsidRPr="00083619">
              <w:rPr>
                <w:rFonts w:ascii="Calibri" w:hAnsi="Calibri" w:cs="Calibri"/>
                <w:color w:val="0C0F0F"/>
                <w:w w:val="105"/>
              </w:rPr>
              <w:t>Detailed understanding of Ofsted criteria</w:t>
            </w:r>
          </w:p>
          <w:p w14:paraId="0C622A50" w14:textId="77777777" w:rsidR="002B776E" w:rsidRPr="00083619" w:rsidRDefault="002B776E" w:rsidP="00083619">
            <w:pPr>
              <w:pStyle w:val="TableParagraph"/>
              <w:numPr>
                <w:ilvl w:val="0"/>
                <w:numId w:val="14"/>
              </w:numPr>
              <w:ind w:left="88" w:hanging="141"/>
              <w:rPr>
                <w:rFonts w:ascii="Calibri" w:hAnsi="Calibri" w:cs="Calibri"/>
                <w:color w:val="0C0F0F"/>
                <w:w w:val="105"/>
              </w:rPr>
            </w:pPr>
            <w:r w:rsidRPr="00083619">
              <w:rPr>
                <w:rFonts w:ascii="Calibri" w:hAnsi="Calibri" w:cs="Calibri"/>
                <w:color w:val="0C0F0F"/>
                <w:w w:val="105"/>
              </w:rPr>
              <w:t>Coaching and mentoring strategies to support staff development</w:t>
            </w:r>
          </w:p>
          <w:p w14:paraId="2CFE0160" w14:textId="77777777" w:rsidR="002B776E" w:rsidRPr="00083619" w:rsidRDefault="002B776E" w:rsidP="00083619">
            <w:pPr>
              <w:pStyle w:val="TableParagraph"/>
              <w:numPr>
                <w:ilvl w:val="0"/>
                <w:numId w:val="14"/>
              </w:numPr>
              <w:ind w:left="88" w:hanging="141"/>
              <w:rPr>
                <w:rFonts w:ascii="Calibri" w:hAnsi="Calibri" w:cs="Calibri"/>
                <w:color w:val="0C0F0F"/>
                <w:w w:val="105"/>
              </w:rPr>
            </w:pPr>
            <w:r w:rsidRPr="00083619">
              <w:rPr>
                <w:rFonts w:ascii="Calibri" w:hAnsi="Calibri" w:cs="Calibri"/>
                <w:color w:val="0C0F0F"/>
                <w:w w:val="105"/>
              </w:rPr>
              <w:t>The use of a range of tools and evidence, including performance data, to support, monitor, evaluate and improve student progress</w:t>
            </w:r>
          </w:p>
          <w:p w14:paraId="27879033" w14:textId="77777777" w:rsidR="002B776E" w:rsidRPr="00083619" w:rsidRDefault="002B776E" w:rsidP="00083619">
            <w:pPr>
              <w:pStyle w:val="TableParagraph"/>
              <w:numPr>
                <w:ilvl w:val="0"/>
                <w:numId w:val="14"/>
              </w:numPr>
              <w:ind w:left="88" w:hanging="141"/>
              <w:rPr>
                <w:rFonts w:ascii="Calibri" w:hAnsi="Calibri" w:cs="Calibri"/>
                <w:color w:val="0C0F0F"/>
                <w:w w:val="105"/>
              </w:rPr>
            </w:pPr>
            <w:r w:rsidRPr="00083619">
              <w:rPr>
                <w:rFonts w:ascii="Calibri" w:hAnsi="Calibri" w:cs="Calibri"/>
                <w:color w:val="0C0F0F"/>
                <w:w w:val="105"/>
              </w:rPr>
              <w:t>Models of effective professional development for staff</w:t>
            </w:r>
          </w:p>
          <w:p w14:paraId="16B3C394" w14:textId="77777777" w:rsidR="002B776E" w:rsidRPr="00083619" w:rsidRDefault="002B776E" w:rsidP="00083619">
            <w:pPr>
              <w:pStyle w:val="TableParagraph"/>
              <w:numPr>
                <w:ilvl w:val="0"/>
                <w:numId w:val="14"/>
              </w:numPr>
              <w:tabs>
                <w:tab w:val="left" w:pos="855"/>
                <w:tab w:val="left" w:pos="856"/>
              </w:tabs>
              <w:ind w:left="88" w:hanging="141"/>
              <w:rPr>
                <w:rFonts w:ascii="Calibri" w:hAnsi="Calibri" w:cs="Calibri"/>
                <w:color w:val="0C0F0F"/>
                <w:w w:val="105"/>
              </w:rPr>
            </w:pPr>
            <w:r w:rsidRPr="00083619">
              <w:rPr>
                <w:rFonts w:ascii="Calibri" w:hAnsi="Calibri" w:cs="Calibri"/>
                <w:color w:val="0C0F0F"/>
                <w:w w:val="105"/>
              </w:rPr>
              <w:t>Current educational issues specifically in education for 11-18 range, adjacent phases and transition</w:t>
            </w:r>
          </w:p>
          <w:p w14:paraId="0962D072" w14:textId="77777777" w:rsidR="002B776E" w:rsidRPr="00083619" w:rsidRDefault="002B776E" w:rsidP="00083619">
            <w:pPr>
              <w:numPr>
                <w:ilvl w:val="0"/>
                <w:numId w:val="14"/>
              </w:numPr>
              <w:ind w:left="88" w:hanging="141"/>
              <w:jc w:val="both"/>
              <w:rPr>
                <w:rFonts w:ascii="Calibri" w:eastAsia="Arial" w:hAnsi="Calibri" w:cs="Calibri"/>
                <w:color w:val="0C0F0F"/>
                <w:w w:val="105"/>
                <w:lang w:val="en-US"/>
              </w:rPr>
            </w:pPr>
            <w:r w:rsidRPr="00083619">
              <w:rPr>
                <w:rFonts w:ascii="Calibri" w:eastAsia="Arial" w:hAnsi="Calibri" w:cs="Calibri"/>
                <w:color w:val="0C0F0F"/>
                <w:w w:val="105"/>
                <w:lang w:val="en-US"/>
              </w:rPr>
              <w:t>Holding others to account</w:t>
            </w:r>
          </w:p>
        </w:tc>
        <w:tc>
          <w:tcPr>
            <w:tcW w:w="2403" w:type="dxa"/>
          </w:tcPr>
          <w:p w14:paraId="2EE36A6D" w14:textId="77777777" w:rsidR="002B776E" w:rsidRPr="00083619" w:rsidRDefault="002B776E" w:rsidP="00083619">
            <w:pPr>
              <w:pStyle w:val="TableParagraph"/>
              <w:numPr>
                <w:ilvl w:val="0"/>
                <w:numId w:val="14"/>
              </w:numPr>
              <w:ind w:left="88" w:hanging="141"/>
              <w:rPr>
                <w:rFonts w:ascii="Calibri" w:hAnsi="Calibri" w:cs="Calibri"/>
                <w:color w:val="0C0F0F"/>
                <w:w w:val="105"/>
              </w:rPr>
            </w:pPr>
            <w:r w:rsidRPr="00083619">
              <w:rPr>
                <w:rFonts w:ascii="Calibri" w:hAnsi="Calibri" w:cs="Calibri"/>
                <w:color w:val="0C0F0F"/>
                <w:w w:val="105"/>
              </w:rPr>
              <w:t>Successful senior leadership experience in more than one school</w:t>
            </w:r>
          </w:p>
          <w:p w14:paraId="6576963C" w14:textId="77777777" w:rsidR="002B776E" w:rsidRPr="00083619" w:rsidRDefault="002B776E" w:rsidP="00083619">
            <w:pPr>
              <w:pStyle w:val="TableParagraph"/>
              <w:numPr>
                <w:ilvl w:val="0"/>
                <w:numId w:val="14"/>
              </w:numPr>
              <w:ind w:left="88" w:hanging="141"/>
              <w:rPr>
                <w:rFonts w:ascii="Calibri" w:hAnsi="Calibri" w:cs="Calibri"/>
                <w:color w:val="0C0F0F"/>
                <w:w w:val="105"/>
              </w:rPr>
            </w:pPr>
            <w:r w:rsidRPr="00083619">
              <w:rPr>
                <w:rFonts w:ascii="Calibri" w:hAnsi="Calibri" w:cs="Calibri"/>
                <w:color w:val="0C0F0F"/>
                <w:w w:val="105"/>
              </w:rPr>
              <w:t>Experience of a curriculum leadership role</w:t>
            </w:r>
          </w:p>
          <w:p w14:paraId="116E764F" w14:textId="77777777" w:rsidR="002B776E" w:rsidRPr="00083619" w:rsidRDefault="002B776E" w:rsidP="00083619">
            <w:pPr>
              <w:pStyle w:val="TableParagraph"/>
              <w:numPr>
                <w:ilvl w:val="0"/>
                <w:numId w:val="14"/>
              </w:numPr>
              <w:ind w:left="88" w:hanging="141"/>
              <w:rPr>
                <w:rFonts w:ascii="Calibri" w:hAnsi="Calibri" w:cs="Calibri"/>
                <w:color w:val="0C0F0F"/>
                <w:w w:val="105"/>
              </w:rPr>
            </w:pPr>
            <w:r w:rsidRPr="00083619">
              <w:rPr>
                <w:rFonts w:ascii="Calibri" w:hAnsi="Calibri" w:cs="Calibri"/>
                <w:color w:val="0C0F0F"/>
                <w:w w:val="105"/>
              </w:rPr>
              <w:t>Experience of leading Post 16</w:t>
            </w:r>
          </w:p>
          <w:p w14:paraId="55BD6780" w14:textId="77777777" w:rsidR="002B776E" w:rsidRPr="00083619" w:rsidRDefault="002B776E" w:rsidP="00083619">
            <w:pPr>
              <w:pStyle w:val="TableParagraph"/>
              <w:numPr>
                <w:ilvl w:val="0"/>
                <w:numId w:val="14"/>
              </w:numPr>
              <w:ind w:left="88" w:hanging="141"/>
              <w:rPr>
                <w:rFonts w:ascii="Calibri" w:hAnsi="Calibri" w:cs="Calibri"/>
              </w:rPr>
            </w:pPr>
            <w:r w:rsidRPr="00083619">
              <w:rPr>
                <w:rFonts w:ascii="Calibri" w:hAnsi="Calibri" w:cs="Calibri"/>
                <w:color w:val="0C0F0F"/>
                <w:w w:val="105"/>
              </w:rPr>
              <w:t>Timetabling</w:t>
            </w:r>
          </w:p>
        </w:tc>
      </w:tr>
      <w:tr w:rsidR="002B776E" w:rsidRPr="00083619" w14:paraId="6D5EDB1A" w14:textId="77777777" w:rsidTr="002B776E">
        <w:tc>
          <w:tcPr>
            <w:tcW w:w="2263" w:type="dxa"/>
          </w:tcPr>
          <w:p w14:paraId="378DD831" w14:textId="77777777" w:rsidR="002B776E" w:rsidRPr="00083619" w:rsidRDefault="002B776E" w:rsidP="00083619">
            <w:pPr>
              <w:rPr>
                <w:rFonts w:ascii="Calibri" w:hAnsi="Calibri" w:cs="Calibri"/>
                <w:b/>
                <w:color w:val="1C1D1F"/>
                <w:w w:val="105"/>
              </w:rPr>
            </w:pPr>
            <w:r w:rsidRPr="00083619">
              <w:rPr>
                <w:rFonts w:ascii="Calibri" w:hAnsi="Calibri" w:cs="Calibri"/>
                <w:b/>
                <w:color w:val="1D1F1F"/>
                <w:w w:val="105"/>
              </w:rPr>
              <w:t>Leadership and</w:t>
            </w:r>
            <w:r w:rsidRPr="00083619">
              <w:rPr>
                <w:rFonts w:ascii="Calibri" w:hAnsi="Calibri" w:cs="Calibri"/>
                <w:b/>
                <w:color w:val="1D1F1F"/>
                <w:spacing w:val="-58"/>
                <w:w w:val="105"/>
              </w:rPr>
              <w:t xml:space="preserve"> </w:t>
            </w:r>
            <w:r w:rsidRPr="00083619">
              <w:rPr>
                <w:rFonts w:ascii="Calibri" w:hAnsi="Calibri" w:cs="Calibri"/>
                <w:b/>
                <w:color w:val="1D1F1F"/>
                <w:w w:val="105"/>
              </w:rPr>
              <w:t>Management</w:t>
            </w:r>
          </w:p>
        </w:tc>
        <w:tc>
          <w:tcPr>
            <w:tcW w:w="4962" w:type="dxa"/>
          </w:tcPr>
          <w:p w14:paraId="57AB9AA7" w14:textId="77777777" w:rsidR="002B776E" w:rsidRPr="00083619" w:rsidRDefault="002B776E" w:rsidP="00083619">
            <w:pPr>
              <w:pStyle w:val="TableParagraph"/>
              <w:numPr>
                <w:ilvl w:val="0"/>
                <w:numId w:val="14"/>
              </w:numPr>
              <w:ind w:left="88" w:hanging="141"/>
              <w:rPr>
                <w:rFonts w:ascii="Calibri" w:hAnsi="Calibri" w:cs="Calibri"/>
                <w:color w:val="0C0F0F"/>
                <w:w w:val="105"/>
              </w:rPr>
            </w:pPr>
            <w:r w:rsidRPr="00083619">
              <w:rPr>
                <w:rFonts w:ascii="Calibri" w:hAnsi="Calibri" w:cs="Calibri"/>
                <w:color w:val="0C0F0F"/>
                <w:w w:val="105"/>
              </w:rPr>
              <w:t>Ability to contribute to the strategic direction of the school</w:t>
            </w:r>
          </w:p>
          <w:p w14:paraId="6D58E41D" w14:textId="77777777" w:rsidR="002B776E" w:rsidRPr="00083619" w:rsidRDefault="002B776E" w:rsidP="00083619">
            <w:pPr>
              <w:pStyle w:val="TableParagraph"/>
              <w:numPr>
                <w:ilvl w:val="0"/>
                <w:numId w:val="14"/>
              </w:numPr>
              <w:ind w:left="88" w:hanging="141"/>
              <w:rPr>
                <w:rFonts w:ascii="Calibri" w:hAnsi="Calibri" w:cs="Calibri"/>
                <w:color w:val="0C0F0F"/>
                <w:w w:val="105"/>
              </w:rPr>
            </w:pPr>
            <w:r w:rsidRPr="00083619">
              <w:rPr>
                <w:rFonts w:ascii="Calibri" w:hAnsi="Calibri" w:cs="Calibri"/>
                <w:color w:val="0C0F0F"/>
                <w:w w:val="105"/>
              </w:rPr>
              <w:t>Ability to develop and implement operational policies to deliver the strategic vision for school</w:t>
            </w:r>
          </w:p>
          <w:p w14:paraId="06341883" w14:textId="77777777" w:rsidR="002B776E" w:rsidRPr="00083619" w:rsidRDefault="002B776E" w:rsidP="00083619">
            <w:pPr>
              <w:pStyle w:val="TableParagraph"/>
              <w:numPr>
                <w:ilvl w:val="0"/>
                <w:numId w:val="14"/>
              </w:numPr>
              <w:ind w:left="88" w:hanging="141"/>
              <w:rPr>
                <w:rFonts w:ascii="Calibri" w:hAnsi="Calibri" w:cs="Calibri"/>
                <w:color w:val="0C0F0F"/>
                <w:w w:val="105"/>
              </w:rPr>
            </w:pPr>
            <w:r w:rsidRPr="00083619">
              <w:rPr>
                <w:rFonts w:ascii="Calibri" w:hAnsi="Calibri" w:cs="Calibri"/>
                <w:color w:val="0C0F0F"/>
                <w:w w:val="105"/>
              </w:rPr>
              <w:t>Leadership and management skills to improve and maintain level of attainment and success</w:t>
            </w:r>
          </w:p>
          <w:p w14:paraId="179D0354" w14:textId="77777777" w:rsidR="002B776E" w:rsidRPr="00083619" w:rsidRDefault="002B776E" w:rsidP="00083619">
            <w:pPr>
              <w:pStyle w:val="TableParagraph"/>
              <w:numPr>
                <w:ilvl w:val="0"/>
                <w:numId w:val="14"/>
              </w:numPr>
              <w:ind w:left="88" w:hanging="141"/>
              <w:rPr>
                <w:rFonts w:ascii="Calibri" w:hAnsi="Calibri" w:cs="Calibri"/>
                <w:color w:val="0C0F0F"/>
                <w:w w:val="105"/>
              </w:rPr>
            </w:pPr>
            <w:r w:rsidRPr="00083619">
              <w:rPr>
                <w:rFonts w:ascii="Calibri" w:hAnsi="Calibri" w:cs="Calibri"/>
                <w:color w:val="0C0F0F"/>
                <w:w w:val="105"/>
              </w:rPr>
              <w:t>Excellent classroom practitioner who can lead by example</w:t>
            </w:r>
          </w:p>
          <w:p w14:paraId="7D9567A8" w14:textId="77777777" w:rsidR="002B776E" w:rsidRPr="00083619" w:rsidRDefault="002B776E" w:rsidP="00083619">
            <w:pPr>
              <w:pStyle w:val="TableParagraph"/>
              <w:numPr>
                <w:ilvl w:val="0"/>
                <w:numId w:val="14"/>
              </w:numPr>
              <w:ind w:left="88" w:hanging="141"/>
              <w:rPr>
                <w:rFonts w:ascii="Calibri" w:hAnsi="Calibri" w:cs="Calibri"/>
                <w:color w:val="0C0F0F"/>
                <w:w w:val="105"/>
              </w:rPr>
            </w:pPr>
            <w:r w:rsidRPr="00083619">
              <w:rPr>
                <w:rFonts w:ascii="Calibri" w:hAnsi="Calibri" w:cs="Calibri"/>
                <w:color w:val="0C0F0F"/>
                <w:w w:val="105"/>
              </w:rPr>
              <w:t>Ability to motivate students and staff</w:t>
            </w:r>
          </w:p>
          <w:p w14:paraId="67B6966F" w14:textId="77777777" w:rsidR="002B776E" w:rsidRPr="00083619" w:rsidRDefault="002B776E" w:rsidP="00083619">
            <w:pPr>
              <w:pStyle w:val="TableParagraph"/>
              <w:numPr>
                <w:ilvl w:val="0"/>
                <w:numId w:val="14"/>
              </w:numPr>
              <w:ind w:left="88" w:hanging="141"/>
              <w:rPr>
                <w:rFonts w:ascii="Calibri" w:hAnsi="Calibri" w:cs="Calibri"/>
                <w:color w:val="0C0F0F"/>
                <w:w w:val="105"/>
              </w:rPr>
            </w:pPr>
            <w:r w:rsidRPr="00083619">
              <w:rPr>
                <w:rFonts w:ascii="Calibri" w:hAnsi="Calibri" w:cs="Calibri"/>
                <w:color w:val="0C0F0F"/>
                <w:w w:val="105"/>
              </w:rPr>
              <w:t>Ability to lead, coordinate, delegate and empower</w:t>
            </w:r>
          </w:p>
          <w:p w14:paraId="62B60AA5" w14:textId="77777777" w:rsidR="002B776E" w:rsidRPr="00083619" w:rsidRDefault="002B776E" w:rsidP="00083619">
            <w:pPr>
              <w:pStyle w:val="TableParagraph"/>
              <w:numPr>
                <w:ilvl w:val="0"/>
                <w:numId w:val="14"/>
              </w:numPr>
              <w:ind w:left="88" w:hanging="141"/>
              <w:rPr>
                <w:rFonts w:ascii="Calibri" w:hAnsi="Calibri" w:cs="Calibri"/>
                <w:color w:val="0C0F0F"/>
                <w:w w:val="105"/>
              </w:rPr>
            </w:pPr>
            <w:r w:rsidRPr="00083619">
              <w:rPr>
                <w:rFonts w:ascii="Calibri" w:hAnsi="Calibri" w:cs="Calibri"/>
                <w:color w:val="0C0F0F"/>
                <w:w w:val="105"/>
              </w:rPr>
              <w:t>Experience of carrying out staff performance reviews and acting on any issues that arise from the reviews</w:t>
            </w:r>
          </w:p>
          <w:p w14:paraId="7CC35279" w14:textId="77777777" w:rsidR="002B776E" w:rsidRPr="00083619" w:rsidRDefault="002B776E" w:rsidP="00083619">
            <w:pPr>
              <w:pStyle w:val="TableParagraph"/>
              <w:numPr>
                <w:ilvl w:val="0"/>
                <w:numId w:val="14"/>
              </w:numPr>
              <w:ind w:left="88" w:hanging="141"/>
              <w:rPr>
                <w:rFonts w:ascii="Calibri" w:hAnsi="Calibri" w:cs="Calibri"/>
                <w:color w:val="0C0F0F"/>
                <w:w w:val="105"/>
              </w:rPr>
            </w:pPr>
            <w:r w:rsidRPr="00083619">
              <w:rPr>
                <w:rFonts w:ascii="Calibri" w:hAnsi="Calibri" w:cs="Calibri"/>
                <w:color w:val="0C0F0F"/>
                <w:w w:val="105"/>
              </w:rPr>
              <w:t>Ability to manage change and work under pressure of changing circumstances</w:t>
            </w:r>
          </w:p>
        </w:tc>
        <w:tc>
          <w:tcPr>
            <w:tcW w:w="2403" w:type="dxa"/>
          </w:tcPr>
          <w:p w14:paraId="6C3FF9CB" w14:textId="77777777" w:rsidR="002B776E" w:rsidRPr="00083619" w:rsidRDefault="002B776E" w:rsidP="00083619">
            <w:pPr>
              <w:pStyle w:val="TableParagraph"/>
              <w:numPr>
                <w:ilvl w:val="0"/>
                <w:numId w:val="14"/>
              </w:numPr>
              <w:ind w:left="88" w:hanging="141"/>
              <w:rPr>
                <w:rFonts w:ascii="Calibri" w:hAnsi="Calibri" w:cs="Calibri"/>
                <w:color w:val="0C0F0F"/>
                <w:w w:val="105"/>
              </w:rPr>
            </w:pPr>
          </w:p>
        </w:tc>
      </w:tr>
      <w:tr w:rsidR="002B776E" w:rsidRPr="00083619" w14:paraId="3DB3F401" w14:textId="77777777" w:rsidTr="002B776E">
        <w:tc>
          <w:tcPr>
            <w:tcW w:w="2263" w:type="dxa"/>
          </w:tcPr>
          <w:p w14:paraId="6B08661C" w14:textId="77777777" w:rsidR="002B776E" w:rsidRPr="00083619" w:rsidRDefault="002B776E" w:rsidP="00083619">
            <w:pPr>
              <w:jc w:val="both"/>
              <w:rPr>
                <w:rFonts w:ascii="Calibri" w:hAnsi="Calibri" w:cs="Calibri"/>
                <w:b/>
                <w:color w:val="1C1D1F"/>
                <w:w w:val="105"/>
              </w:rPr>
            </w:pPr>
            <w:r w:rsidRPr="00083619">
              <w:rPr>
                <w:rFonts w:ascii="Calibri" w:hAnsi="Calibri" w:cs="Calibri"/>
                <w:b/>
                <w:color w:val="1D1F1F"/>
                <w:w w:val="105"/>
              </w:rPr>
              <w:lastRenderedPageBreak/>
              <w:t>Skills</w:t>
            </w:r>
            <w:r w:rsidRPr="00083619">
              <w:rPr>
                <w:rFonts w:ascii="Calibri" w:hAnsi="Calibri" w:cs="Calibri"/>
                <w:b/>
                <w:color w:val="1D1F1F"/>
                <w:spacing w:val="3"/>
                <w:w w:val="105"/>
              </w:rPr>
              <w:t xml:space="preserve"> </w:t>
            </w:r>
            <w:r w:rsidRPr="00083619">
              <w:rPr>
                <w:rFonts w:ascii="Calibri" w:hAnsi="Calibri" w:cs="Calibri"/>
                <w:b/>
                <w:color w:val="1D1F1F"/>
                <w:w w:val="105"/>
              </w:rPr>
              <w:t>and</w:t>
            </w:r>
            <w:r w:rsidRPr="00083619">
              <w:rPr>
                <w:rFonts w:ascii="Calibri" w:hAnsi="Calibri" w:cs="Calibri"/>
                <w:b/>
                <w:color w:val="1D1F1F"/>
                <w:spacing w:val="-58"/>
                <w:w w:val="105"/>
              </w:rPr>
              <w:t xml:space="preserve"> </w:t>
            </w:r>
            <w:r w:rsidRPr="00083619">
              <w:rPr>
                <w:rFonts w:ascii="Calibri" w:hAnsi="Calibri" w:cs="Calibri"/>
                <w:b/>
                <w:color w:val="1D1F1F"/>
                <w:w w:val="105"/>
              </w:rPr>
              <w:t>Abilit</w:t>
            </w:r>
            <w:r w:rsidRPr="00083619">
              <w:rPr>
                <w:rFonts w:ascii="Calibri" w:hAnsi="Calibri" w:cs="Calibri"/>
                <w:b/>
                <w:color w:val="363638"/>
                <w:w w:val="105"/>
              </w:rPr>
              <w:t>i</w:t>
            </w:r>
            <w:r w:rsidRPr="00083619">
              <w:rPr>
                <w:rFonts w:ascii="Calibri" w:hAnsi="Calibri" w:cs="Calibri"/>
                <w:b/>
                <w:color w:val="1D1F1F"/>
                <w:w w:val="105"/>
              </w:rPr>
              <w:t>es</w:t>
            </w:r>
          </w:p>
        </w:tc>
        <w:tc>
          <w:tcPr>
            <w:tcW w:w="4962" w:type="dxa"/>
          </w:tcPr>
          <w:p w14:paraId="3C422F24" w14:textId="77777777" w:rsidR="002B776E" w:rsidRPr="00083619" w:rsidRDefault="002B776E" w:rsidP="00083619">
            <w:pPr>
              <w:pStyle w:val="TableParagraph"/>
              <w:numPr>
                <w:ilvl w:val="0"/>
                <w:numId w:val="14"/>
              </w:numPr>
              <w:ind w:left="88" w:hanging="141"/>
              <w:rPr>
                <w:rFonts w:ascii="Calibri" w:hAnsi="Calibri" w:cs="Calibri"/>
                <w:color w:val="0C0F0F"/>
                <w:w w:val="105"/>
              </w:rPr>
            </w:pPr>
            <w:r w:rsidRPr="00083619">
              <w:rPr>
                <w:rFonts w:ascii="Calibri" w:hAnsi="Calibri" w:cs="Calibri"/>
                <w:color w:val="0C0F0F"/>
                <w:w w:val="105"/>
              </w:rPr>
              <w:t>Ability to see things through to completion</w:t>
            </w:r>
          </w:p>
          <w:p w14:paraId="5217525E" w14:textId="77777777" w:rsidR="002B776E" w:rsidRPr="00083619" w:rsidRDefault="002B776E" w:rsidP="00083619">
            <w:pPr>
              <w:pStyle w:val="TableParagraph"/>
              <w:numPr>
                <w:ilvl w:val="0"/>
                <w:numId w:val="14"/>
              </w:numPr>
              <w:ind w:left="88" w:hanging="141"/>
              <w:rPr>
                <w:rFonts w:ascii="Calibri" w:hAnsi="Calibri" w:cs="Calibri"/>
                <w:color w:val="0C0F0F"/>
                <w:w w:val="105"/>
              </w:rPr>
            </w:pPr>
            <w:r w:rsidRPr="00083619">
              <w:rPr>
                <w:rFonts w:ascii="Calibri" w:hAnsi="Calibri" w:cs="Calibri"/>
                <w:color w:val="0C0F0F"/>
                <w:w w:val="105"/>
              </w:rPr>
              <w:t>A reflective practitioner able to evaluate practice and embed a process of continuous improvement</w:t>
            </w:r>
          </w:p>
          <w:p w14:paraId="63BFB544" w14:textId="77777777" w:rsidR="002B776E" w:rsidRPr="00083619" w:rsidRDefault="002B776E" w:rsidP="00083619">
            <w:pPr>
              <w:pStyle w:val="TableParagraph"/>
              <w:numPr>
                <w:ilvl w:val="0"/>
                <w:numId w:val="14"/>
              </w:numPr>
              <w:ind w:left="88" w:hanging="141"/>
              <w:rPr>
                <w:rFonts w:ascii="Calibri" w:hAnsi="Calibri" w:cs="Calibri"/>
                <w:color w:val="0C0F0F"/>
                <w:w w:val="105"/>
              </w:rPr>
            </w:pPr>
            <w:r w:rsidRPr="00083619">
              <w:rPr>
                <w:rFonts w:ascii="Calibri" w:hAnsi="Calibri" w:cs="Calibri"/>
                <w:color w:val="0C0F0F"/>
                <w:w w:val="105"/>
              </w:rPr>
              <w:t>An inspirational style that imparts confidence, motivates staff, parents carers and students</w:t>
            </w:r>
          </w:p>
          <w:p w14:paraId="4C99D8BB" w14:textId="77777777" w:rsidR="002B776E" w:rsidRPr="00083619" w:rsidRDefault="002B776E" w:rsidP="00083619">
            <w:pPr>
              <w:pStyle w:val="TableParagraph"/>
              <w:numPr>
                <w:ilvl w:val="0"/>
                <w:numId w:val="14"/>
              </w:numPr>
              <w:ind w:left="88" w:hanging="141"/>
              <w:rPr>
                <w:rFonts w:ascii="Calibri" w:hAnsi="Calibri" w:cs="Calibri"/>
                <w:color w:val="0C0F0F"/>
                <w:w w:val="105"/>
              </w:rPr>
            </w:pPr>
            <w:r w:rsidRPr="00083619">
              <w:rPr>
                <w:rFonts w:ascii="Calibri" w:hAnsi="Calibri" w:cs="Calibri"/>
                <w:color w:val="0C0F0F"/>
                <w:w w:val="105"/>
              </w:rPr>
              <w:t xml:space="preserve">Ability to </w:t>
            </w:r>
            <w:proofErr w:type="spellStart"/>
            <w:r w:rsidRPr="00083619">
              <w:rPr>
                <w:rFonts w:ascii="Calibri" w:hAnsi="Calibri" w:cs="Calibri"/>
                <w:color w:val="0C0F0F"/>
                <w:w w:val="105"/>
              </w:rPr>
              <w:t>analyse</w:t>
            </w:r>
            <w:proofErr w:type="spellEnd"/>
            <w:r w:rsidRPr="00083619">
              <w:rPr>
                <w:rFonts w:ascii="Calibri" w:hAnsi="Calibri" w:cs="Calibri"/>
                <w:color w:val="0C0F0F"/>
                <w:w w:val="105"/>
              </w:rPr>
              <w:t xml:space="preserve"> and interpret information to make informed decisions and exercise good judgment</w:t>
            </w:r>
          </w:p>
          <w:p w14:paraId="451C4E68" w14:textId="77777777" w:rsidR="002B776E" w:rsidRPr="00083619" w:rsidRDefault="002B776E" w:rsidP="00083619">
            <w:pPr>
              <w:pStyle w:val="TableParagraph"/>
              <w:numPr>
                <w:ilvl w:val="0"/>
                <w:numId w:val="14"/>
              </w:numPr>
              <w:ind w:left="88" w:hanging="141"/>
              <w:rPr>
                <w:rFonts w:ascii="Calibri" w:hAnsi="Calibri" w:cs="Calibri"/>
                <w:color w:val="0C0F0F"/>
                <w:w w:val="105"/>
              </w:rPr>
            </w:pPr>
            <w:r w:rsidRPr="00083619">
              <w:rPr>
                <w:rFonts w:ascii="Calibri" w:hAnsi="Calibri" w:cs="Calibri"/>
                <w:color w:val="0C0F0F"/>
                <w:w w:val="105"/>
              </w:rPr>
              <w:t>Ability to create and maintain strong supportive relationships with staff, parents / carers, students, the community and governors</w:t>
            </w:r>
          </w:p>
          <w:p w14:paraId="69F8C8C4" w14:textId="77777777" w:rsidR="002B776E" w:rsidRPr="00083619" w:rsidRDefault="002B776E" w:rsidP="00083619">
            <w:pPr>
              <w:pStyle w:val="TableParagraph"/>
              <w:numPr>
                <w:ilvl w:val="0"/>
                <w:numId w:val="14"/>
              </w:numPr>
              <w:ind w:left="88" w:hanging="141"/>
              <w:rPr>
                <w:rFonts w:ascii="Calibri" w:hAnsi="Calibri" w:cs="Calibri"/>
                <w:color w:val="0C0F0F"/>
                <w:w w:val="105"/>
              </w:rPr>
            </w:pPr>
            <w:r w:rsidRPr="00083619">
              <w:rPr>
                <w:rFonts w:ascii="Calibri" w:hAnsi="Calibri" w:cs="Calibri"/>
                <w:color w:val="0C0F0F"/>
                <w:w w:val="105"/>
              </w:rPr>
              <w:t>Ability to be innovative, creative and tenacious</w:t>
            </w:r>
          </w:p>
          <w:p w14:paraId="083AF101" w14:textId="77777777" w:rsidR="002B776E" w:rsidRPr="00083619" w:rsidRDefault="002B776E" w:rsidP="00083619">
            <w:pPr>
              <w:pStyle w:val="TableParagraph"/>
              <w:numPr>
                <w:ilvl w:val="0"/>
                <w:numId w:val="14"/>
              </w:numPr>
              <w:ind w:left="88" w:hanging="141"/>
              <w:rPr>
                <w:rFonts w:ascii="Calibri" w:hAnsi="Calibri" w:cs="Calibri"/>
                <w:color w:val="0C0F0F"/>
                <w:w w:val="105"/>
              </w:rPr>
            </w:pPr>
            <w:r w:rsidRPr="00083619">
              <w:rPr>
                <w:rFonts w:ascii="Calibri" w:hAnsi="Calibri" w:cs="Calibri"/>
                <w:color w:val="0C0F0F"/>
                <w:w w:val="105"/>
              </w:rPr>
              <w:t>Skills, experience and ability to promote high quality teaching</w:t>
            </w:r>
          </w:p>
          <w:p w14:paraId="583C791F" w14:textId="77777777" w:rsidR="002B776E" w:rsidRPr="00083619" w:rsidRDefault="002B776E" w:rsidP="00083619">
            <w:pPr>
              <w:pStyle w:val="TableParagraph"/>
              <w:numPr>
                <w:ilvl w:val="0"/>
                <w:numId w:val="14"/>
              </w:numPr>
              <w:ind w:left="88" w:hanging="141"/>
              <w:rPr>
                <w:rFonts w:ascii="Calibri" w:hAnsi="Calibri" w:cs="Calibri"/>
                <w:color w:val="0C0F0F"/>
                <w:w w:val="105"/>
              </w:rPr>
            </w:pPr>
            <w:r w:rsidRPr="00083619">
              <w:rPr>
                <w:rFonts w:ascii="Calibri" w:hAnsi="Calibri" w:cs="Calibri"/>
                <w:color w:val="0C0F0F"/>
                <w:w w:val="105"/>
              </w:rPr>
              <w:t>and learning across the curriculum</w:t>
            </w:r>
          </w:p>
        </w:tc>
        <w:tc>
          <w:tcPr>
            <w:tcW w:w="2403" w:type="dxa"/>
          </w:tcPr>
          <w:p w14:paraId="22FF7839" w14:textId="77777777" w:rsidR="002B776E" w:rsidRPr="00083619" w:rsidRDefault="002B776E" w:rsidP="00083619">
            <w:pPr>
              <w:pStyle w:val="TableParagraph"/>
              <w:numPr>
                <w:ilvl w:val="0"/>
                <w:numId w:val="14"/>
              </w:numPr>
              <w:ind w:left="88" w:hanging="141"/>
              <w:rPr>
                <w:rFonts w:ascii="Calibri" w:hAnsi="Calibri" w:cs="Calibri"/>
                <w:color w:val="0C0F0F"/>
                <w:w w:val="105"/>
              </w:rPr>
            </w:pPr>
          </w:p>
        </w:tc>
      </w:tr>
      <w:tr w:rsidR="002B776E" w:rsidRPr="00083619" w14:paraId="16712190" w14:textId="77777777" w:rsidTr="002B776E">
        <w:tc>
          <w:tcPr>
            <w:tcW w:w="2263" w:type="dxa"/>
          </w:tcPr>
          <w:p w14:paraId="3BA4A746" w14:textId="77777777" w:rsidR="002B776E" w:rsidRPr="00083619" w:rsidRDefault="002B776E" w:rsidP="00083619">
            <w:pPr>
              <w:jc w:val="both"/>
              <w:rPr>
                <w:rFonts w:ascii="Calibri" w:hAnsi="Calibri" w:cs="Calibri"/>
                <w:color w:val="1C1D1F"/>
                <w:w w:val="105"/>
              </w:rPr>
            </w:pPr>
            <w:r w:rsidRPr="00083619">
              <w:rPr>
                <w:rFonts w:ascii="Calibri" w:hAnsi="Calibri" w:cs="Calibri"/>
                <w:b/>
                <w:color w:val="1D1F1F"/>
                <w:w w:val="105"/>
              </w:rPr>
              <w:t>Personal</w:t>
            </w:r>
            <w:r w:rsidRPr="00083619">
              <w:rPr>
                <w:rFonts w:ascii="Calibri" w:hAnsi="Calibri" w:cs="Calibri"/>
                <w:b/>
                <w:color w:val="1D1F1F"/>
                <w:spacing w:val="-59"/>
                <w:w w:val="105"/>
              </w:rPr>
              <w:t xml:space="preserve"> </w:t>
            </w:r>
            <w:r w:rsidRPr="00083619">
              <w:rPr>
                <w:rFonts w:ascii="Calibri" w:hAnsi="Calibri" w:cs="Calibri"/>
                <w:b/>
                <w:color w:val="1D1F1F"/>
                <w:w w:val="105"/>
              </w:rPr>
              <w:t>Quali</w:t>
            </w:r>
            <w:r w:rsidRPr="00083619">
              <w:rPr>
                <w:rFonts w:ascii="Calibri" w:hAnsi="Calibri" w:cs="Calibri"/>
                <w:b/>
                <w:color w:val="363638"/>
                <w:w w:val="105"/>
              </w:rPr>
              <w:t>t</w:t>
            </w:r>
            <w:r w:rsidRPr="00083619">
              <w:rPr>
                <w:rFonts w:ascii="Calibri" w:hAnsi="Calibri" w:cs="Calibri"/>
                <w:b/>
                <w:color w:val="1D1F1F"/>
                <w:w w:val="105"/>
              </w:rPr>
              <w:t>ies</w:t>
            </w:r>
          </w:p>
        </w:tc>
        <w:tc>
          <w:tcPr>
            <w:tcW w:w="4962" w:type="dxa"/>
          </w:tcPr>
          <w:p w14:paraId="36B20B43" w14:textId="77777777" w:rsidR="002B776E" w:rsidRPr="00083619" w:rsidRDefault="002B776E" w:rsidP="00083619">
            <w:pPr>
              <w:pStyle w:val="TableParagraph"/>
              <w:numPr>
                <w:ilvl w:val="0"/>
                <w:numId w:val="14"/>
              </w:numPr>
              <w:ind w:left="88" w:hanging="141"/>
              <w:rPr>
                <w:rFonts w:ascii="Calibri" w:hAnsi="Calibri" w:cs="Calibri"/>
                <w:color w:val="0C0F0F"/>
                <w:w w:val="105"/>
              </w:rPr>
            </w:pPr>
            <w:r w:rsidRPr="00083619">
              <w:rPr>
                <w:rFonts w:ascii="Calibri" w:hAnsi="Calibri" w:cs="Calibri"/>
                <w:color w:val="0C0F0F"/>
                <w:w w:val="105"/>
              </w:rPr>
              <w:t>An exceptional role model with high standards of integrity and approachability</w:t>
            </w:r>
          </w:p>
          <w:p w14:paraId="6766D338" w14:textId="77777777" w:rsidR="002B776E" w:rsidRPr="00083619" w:rsidRDefault="002B776E" w:rsidP="00083619">
            <w:pPr>
              <w:pStyle w:val="TableParagraph"/>
              <w:numPr>
                <w:ilvl w:val="0"/>
                <w:numId w:val="14"/>
              </w:numPr>
              <w:ind w:left="88" w:hanging="141"/>
              <w:rPr>
                <w:rFonts w:ascii="Calibri" w:hAnsi="Calibri" w:cs="Calibri"/>
                <w:color w:val="0C0F0F"/>
                <w:w w:val="105"/>
              </w:rPr>
            </w:pPr>
            <w:r w:rsidRPr="00083619">
              <w:rPr>
                <w:rFonts w:ascii="Calibri" w:hAnsi="Calibri" w:cs="Calibri"/>
                <w:color w:val="0C0F0F"/>
                <w:w w:val="105"/>
              </w:rPr>
              <w:t>A 'team player'</w:t>
            </w:r>
          </w:p>
          <w:p w14:paraId="6EC1E8ED" w14:textId="77777777" w:rsidR="002B776E" w:rsidRPr="00083619" w:rsidRDefault="002B776E" w:rsidP="00083619">
            <w:pPr>
              <w:pStyle w:val="TableParagraph"/>
              <w:numPr>
                <w:ilvl w:val="0"/>
                <w:numId w:val="14"/>
              </w:numPr>
              <w:ind w:left="88" w:hanging="141"/>
              <w:rPr>
                <w:rFonts w:ascii="Calibri" w:hAnsi="Calibri" w:cs="Calibri"/>
                <w:color w:val="0C0F0F"/>
                <w:w w:val="105"/>
              </w:rPr>
            </w:pPr>
            <w:r w:rsidRPr="00083619">
              <w:rPr>
                <w:rFonts w:ascii="Calibri" w:hAnsi="Calibri" w:cs="Calibri"/>
                <w:color w:val="0C0F0F"/>
                <w:w w:val="105"/>
              </w:rPr>
              <w:t>Highly motivated, ambitious, and upbeat</w:t>
            </w:r>
          </w:p>
          <w:p w14:paraId="2011C748" w14:textId="77777777" w:rsidR="002B776E" w:rsidRPr="00083619" w:rsidRDefault="002B776E" w:rsidP="00083619">
            <w:pPr>
              <w:pStyle w:val="TableParagraph"/>
              <w:numPr>
                <w:ilvl w:val="0"/>
                <w:numId w:val="14"/>
              </w:numPr>
              <w:ind w:left="88" w:hanging="141"/>
              <w:rPr>
                <w:rFonts w:ascii="Calibri" w:hAnsi="Calibri" w:cs="Calibri"/>
                <w:color w:val="0C0F0F"/>
                <w:w w:val="105"/>
              </w:rPr>
            </w:pPr>
            <w:r w:rsidRPr="00083619">
              <w:rPr>
                <w:rFonts w:ascii="Calibri" w:hAnsi="Calibri" w:cs="Calibri"/>
                <w:color w:val="0C0F0F"/>
                <w:w w:val="105"/>
              </w:rPr>
              <w:t xml:space="preserve">Calm under pressure with a good sense of </w:t>
            </w:r>
            <w:proofErr w:type="spellStart"/>
            <w:r w:rsidRPr="00083619">
              <w:rPr>
                <w:rFonts w:ascii="Calibri" w:hAnsi="Calibri" w:cs="Calibri"/>
                <w:color w:val="0C0F0F"/>
                <w:w w:val="105"/>
              </w:rPr>
              <w:t>humour</w:t>
            </w:r>
            <w:proofErr w:type="spellEnd"/>
          </w:p>
          <w:p w14:paraId="6516E04F" w14:textId="77777777" w:rsidR="002B776E" w:rsidRPr="00083619" w:rsidRDefault="002B776E" w:rsidP="00083619">
            <w:pPr>
              <w:pStyle w:val="TableParagraph"/>
              <w:numPr>
                <w:ilvl w:val="0"/>
                <w:numId w:val="14"/>
              </w:numPr>
              <w:ind w:left="88" w:hanging="141"/>
              <w:rPr>
                <w:rFonts w:ascii="Calibri" w:hAnsi="Calibri" w:cs="Calibri"/>
                <w:color w:val="0C0F0F"/>
                <w:w w:val="105"/>
              </w:rPr>
            </w:pPr>
            <w:r w:rsidRPr="00083619">
              <w:rPr>
                <w:rFonts w:ascii="Calibri" w:hAnsi="Calibri" w:cs="Calibri"/>
                <w:color w:val="0C0F0F"/>
                <w:w w:val="105"/>
              </w:rPr>
              <w:t>Flexible and collaborative</w:t>
            </w:r>
          </w:p>
          <w:p w14:paraId="39A817A8" w14:textId="77777777" w:rsidR="002B776E" w:rsidRPr="00083619" w:rsidRDefault="002B776E" w:rsidP="00083619">
            <w:pPr>
              <w:pStyle w:val="TableParagraph"/>
              <w:numPr>
                <w:ilvl w:val="0"/>
                <w:numId w:val="14"/>
              </w:numPr>
              <w:ind w:left="88" w:hanging="141"/>
              <w:rPr>
                <w:rFonts w:ascii="Calibri" w:hAnsi="Calibri" w:cs="Calibri"/>
                <w:color w:val="0C0F0F"/>
                <w:w w:val="105"/>
              </w:rPr>
            </w:pPr>
            <w:r w:rsidRPr="00083619">
              <w:rPr>
                <w:rFonts w:ascii="Calibri" w:hAnsi="Calibri" w:cs="Calibri"/>
                <w:color w:val="0C0F0F"/>
                <w:w w:val="105"/>
              </w:rPr>
              <w:t>Passionate about raising the</w:t>
            </w:r>
          </w:p>
          <w:p w14:paraId="00A06386" w14:textId="77777777" w:rsidR="002B776E" w:rsidRPr="00083619" w:rsidRDefault="002B776E" w:rsidP="00083619">
            <w:pPr>
              <w:pStyle w:val="TableParagraph"/>
              <w:numPr>
                <w:ilvl w:val="0"/>
                <w:numId w:val="14"/>
              </w:numPr>
              <w:ind w:left="88" w:hanging="141"/>
              <w:rPr>
                <w:rFonts w:ascii="Calibri" w:hAnsi="Calibri" w:cs="Calibri"/>
                <w:color w:val="0C0F0F"/>
                <w:w w:val="105"/>
              </w:rPr>
            </w:pPr>
            <w:r w:rsidRPr="00083619">
              <w:rPr>
                <w:rFonts w:ascii="Calibri" w:hAnsi="Calibri" w:cs="Calibri"/>
                <w:color w:val="0C0F0F"/>
                <w:w w:val="105"/>
              </w:rPr>
              <w:t xml:space="preserve">achievement of </w:t>
            </w:r>
            <w:proofErr w:type="spellStart"/>
            <w:r w:rsidRPr="00083619">
              <w:rPr>
                <w:rFonts w:ascii="Calibri" w:hAnsi="Calibri" w:cs="Calibri"/>
                <w:color w:val="0C0F0F"/>
                <w:w w:val="105"/>
              </w:rPr>
              <w:t>voung</w:t>
            </w:r>
            <w:proofErr w:type="spellEnd"/>
            <w:r w:rsidRPr="00083619">
              <w:rPr>
                <w:rFonts w:ascii="Calibri" w:hAnsi="Calibri" w:cs="Calibri"/>
                <w:color w:val="0C0F0F"/>
                <w:w w:val="105"/>
              </w:rPr>
              <w:t xml:space="preserve"> people</w:t>
            </w:r>
          </w:p>
        </w:tc>
        <w:tc>
          <w:tcPr>
            <w:tcW w:w="2403" w:type="dxa"/>
          </w:tcPr>
          <w:p w14:paraId="2416B6D7" w14:textId="77777777" w:rsidR="002B776E" w:rsidRPr="00083619" w:rsidRDefault="002B776E" w:rsidP="00083619">
            <w:pPr>
              <w:pStyle w:val="TableParagraph"/>
              <w:numPr>
                <w:ilvl w:val="0"/>
                <w:numId w:val="14"/>
              </w:numPr>
              <w:ind w:left="88" w:hanging="141"/>
              <w:rPr>
                <w:rFonts w:ascii="Calibri" w:hAnsi="Calibri" w:cs="Calibri"/>
                <w:color w:val="0C0F0F"/>
                <w:w w:val="105"/>
              </w:rPr>
            </w:pPr>
          </w:p>
        </w:tc>
      </w:tr>
      <w:tr w:rsidR="002B776E" w:rsidRPr="00083619" w14:paraId="78949536" w14:textId="77777777" w:rsidTr="002B776E">
        <w:tc>
          <w:tcPr>
            <w:tcW w:w="2263" w:type="dxa"/>
          </w:tcPr>
          <w:p w14:paraId="0D214CEC" w14:textId="77777777" w:rsidR="002B776E" w:rsidRPr="00083619" w:rsidRDefault="002B776E" w:rsidP="00083619">
            <w:pPr>
              <w:jc w:val="both"/>
              <w:rPr>
                <w:rFonts w:ascii="Calibri" w:hAnsi="Calibri" w:cs="Calibri"/>
                <w:b/>
                <w:color w:val="1D1F1F"/>
                <w:w w:val="105"/>
              </w:rPr>
            </w:pPr>
            <w:r w:rsidRPr="00083619">
              <w:rPr>
                <w:rFonts w:ascii="Calibri" w:hAnsi="Calibri" w:cs="Calibri"/>
                <w:b/>
                <w:color w:val="1D1F1F"/>
                <w:w w:val="105"/>
              </w:rPr>
              <w:t xml:space="preserve">Safeguarding </w:t>
            </w:r>
          </w:p>
        </w:tc>
        <w:tc>
          <w:tcPr>
            <w:tcW w:w="4962" w:type="dxa"/>
          </w:tcPr>
          <w:p w14:paraId="5190AD06" w14:textId="77777777" w:rsidR="002B776E" w:rsidRPr="00083619" w:rsidRDefault="002B776E" w:rsidP="00083619">
            <w:pPr>
              <w:pStyle w:val="TableParagraph"/>
              <w:numPr>
                <w:ilvl w:val="0"/>
                <w:numId w:val="14"/>
              </w:numPr>
              <w:ind w:left="88" w:hanging="141"/>
              <w:rPr>
                <w:rFonts w:ascii="Calibri" w:hAnsi="Calibri" w:cs="Calibri"/>
                <w:color w:val="0C0F0F"/>
                <w:w w:val="105"/>
              </w:rPr>
            </w:pPr>
            <w:r w:rsidRPr="00083619">
              <w:rPr>
                <w:rFonts w:ascii="Calibri" w:hAnsi="Calibri" w:cs="Calibri"/>
                <w:color w:val="0C0F0F"/>
                <w:w w:val="105"/>
              </w:rPr>
              <w:t>Evidence of a commitment to promoting the health, welfare and safeguarding of children</w:t>
            </w:r>
          </w:p>
          <w:p w14:paraId="364A929D" w14:textId="77777777" w:rsidR="002B776E" w:rsidRPr="00083619" w:rsidRDefault="002B776E" w:rsidP="00083619">
            <w:pPr>
              <w:pStyle w:val="TableParagraph"/>
              <w:numPr>
                <w:ilvl w:val="0"/>
                <w:numId w:val="14"/>
              </w:numPr>
              <w:ind w:left="88" w:hanging="141"/>
              <w:rPr>
                <w:rFonts w:ascii="Calibri" w:hAnsi="Calibri" w:cs="Calibri"/>
                <w:color w:val="0C0F0F"/>
                <w:w w:val="105"/>
              </w:rPr>
            </w:pPr>
            <w:r w:rsidRPr="00083619">
              <w:rPr>
                <w:rFonts w:ascii="Calibri" w:hAnsi="Calibri" w:cs="Calibri"/>
                <w:color w:val="0C0F0F"/>
                <w:w w:val="105"/>
              </w:rPr>
              <w:t>Evidence of promoting, implementing and monitoring equal opportunities across all aspects of the school</w:t>
            </w:r>
          </w:p>
        </w:tc>
        <w:tc>
          <w:tcPr>
            <w:tcW w:w="2403" w:type="dxa"/>
          </w:tcPr>
          <w:p w14:paraId="65E76182" w14:textId="77777777" w:rsidR="002B776E" w:rsidRPr="00083619" w:rsidRDefault="002B776E" w:rsidP="00083619">
            <w:pPr>
              <w:pStyle w:val="TableParagraph"/>
              <w:numPr>
                <w:ilvl w:val="0"/>
                <w:numId w:val="14"/>
              </w:numPr>
              <w:ind w:left="88" w:hanging="141"/>
              <w:rPr>
                <w:rFonts w:ascii="Calibri" w:hAnsi="Calibri" w:cs="Calibri"/>
                <w:color w:val="0C0F0F"/>
                <w:w w:val="105"/>
              </w:rPr>
            </w:pPr>
          </w:p>
        </w:tc>
      </w:tr>
    </w:tbl>
    <w:p w14:paraId="772D226A" w14:textId="77777777" w:rsidR="002B776E" w:rsidRPr="00083619" w:rsidRDefault="002B776E" w:rsidP="00083619">
      <w:pPr>
        <w:spacing w:after="0" w:line="240" w:lineRule="auto"/>
        <w:jc w:val="both"/>
        <w:rPr>
          <w:rFonts w:ascii="Calibri" w:hAnsi="Calibri" w:cs="Calibri"/>
        </w:rPr>
      </w:pPr>
    </w:p>
    <w:sectPr w:rsidR="002B776E" w:rsidRPr="00083619" w:rsidSect="006361F9">
      <w:headerReference w:type="first" r:id="rId11"/>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2E9FA" w14:textId="77777777" w:rsidR="00B21E29" w:rsidRDefault="00B21E29" w:rsidP="00286D99">
      <w:pPr>
        <w:spacing w:after="0" w:line="240" w:lineRule="auto"/>
      </w:pPr>
      <w:r>
        <w:separator/>
      </w:r>
    </w:p>
  </w:endnote>
  <w:endnote w:type="continuationSeparator" w:id="0">
    <w:p w14:paraId="0B9540F8" w14:textId="77777777" w:rsidR="00B21E29" w:rsidRDefault="00B21E29" w:rsidP="00286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2FBFB" w14:textId="77777777" w:rsidR="00B21E29" w:rsidRDefault="00B21E29" w:rsidP="00286D99">
      <w:pPr>
        <w:spacing w:after="0" w:line="240" w:lineRule="auto"/>
      </w:pPr>
      <w:r>
        <w:separator/>
      </w:r>
    </w:p>
  </w:footnote>
  <w:footnote w:type="continuationSeparator" w:id="0">
    <w:p w14:paraId="2515AFD0" w14:textId="77777777" w:rsidR="00B21E29" w:rsidRDefault="00B21E29" w:rsidP="00286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136C8" w14:textId="1044B88F" w:rsidR="008B6A8C" w:rsidRDefault="008B6A8C">
    <w:pPr>
      <w:pStyle w:val="Header"/>
    </w:pPr>
    <w:r>
      <w:rPr>
        <w:noProof/>
      </w:rPr>
      <w:drawing>
        <wp:anchor distT="0" distB="0" distL="114300" distR="114300" simplePos="0" relativeHeight="251659264" behindDoc="0" locked="0" layoutInCell="1" allowOverlap="1" wp14:anchorId="3768F574" wp14:editId="46B7B117">
          <wp:simplePos x="0" y="0"/>
          <wp:positionH relativeFrom="margin">
            <wp:posOffset>-361950</wp:posOffset>
          </wp:positionH>
          <wp:positionV relativeFrom="paragraph">
            <wp:posOffset>-276860</wp:posOffset>
          </wp:positionV>
          <wp:extent cx="5753903" cy="1228896"/>
          <wp:effectExtent l="0" t="0" r="0" b="9525"/>
          <wp:wrapNone/>
          <wp:docPr id="2" name="Picture 2" descr="A white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53903" cy="122889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C423C"/>
    <w:multiLevelType w:val="hybridMultilevel"/>
    <w:tmpl w:val="715673A6"/>
    <w:lvl w:ilvl="0" w:tplc="14FC8B6E">
      <w:numFmt w:val="bullet"/>
      <w:lvlText w:val="•"/>
      <w:lvlJc w:val="left"/>
      <w:pPr>
        <w:ind w:left="872" w:hanging="376"/>
      </w:pPr>
      <w:rPr>
        <w:rFonts w:ascii="Arial" w:eastAsia="Arial" w:hAnsi="Arial" w:cs="Arial" w:hint="default"/>
        <w:b w:val="0"/>
        <w:bCs w:val="0"/>
        <w:i w:val="0"/>
        <w:iCs w:val="0"/>
        <w:color w:val="151618"/>
        <w:w w:val="104"/>
        <w:position w:val="-6"/>
        <w:sz w:val="32"/>
        <w:szCs w:val="32"/>
      </w:rPr>
    </w:lvl>
    <w:lvl w:ilvl="1" w:tplc="6194D1BC">
      <w:numFmt w:val="bullet"/>
      <w:lvlText w:val="•"/>
      <w:lvlJc w:val="left"/>
      <w:pPr>
        <w:ind w:left="1216" w:hanging="376"/>
      </w:pPr>
      <w:rPr>
        <w:rFonts w:hint="default"/>
      </w:rPr>
    </w:lvl>
    <w:lvl w:ilvl="2" w:tplc="B5A044A6">
      <w:numFmt w:val="bullet"/>
      <w:lvlText w:val="•"/>
      <w:lvlJc w:val="left"/>
      <w:pPr>
        <w:ind w:left="1553" w:hanging="376"/>
      </w:pPr>
      <w:rPr>
        <w:rFonts w:hint="default"/>
      </w:rPr>
    </w:lvl>
    <w:lvl w:ilvl="3" w:tplc="1DD6DEE2">
      <w:numFmt w:val="bullet"/>
      <w:lvlText w:val="•"/>
      <w:lvlJc w:val="left"/>
      <w:pPr>
        <w:ind w:left="1889" w:hanging="376"/>
      </w:pPr>
      <w:rPr>
        <w:rFonts w:hint="default"/>
      </w:rPr>
    </w:lvl>
    <w:lvl w:ilvl="4" w:tplc="11E4ACBE">
      <w:numFmt w:val="bullet"/>
      <w:lvlText w:val="•"/>
      <w:lvlJc w:val="left"/>
      <w:pPr>
        <w:ind w:left="2226" w:hanging="376"/>
      </w:pPr>
      <w:rPr>
        <w:rFonts w:hint="default"/>
      </w:rPr>
    </w:lvl>
    <w:lvl w:ilvl="5" w:tplc="6C381594">
      <w:numFmt w:val="bullet"/>
      <w:lvlText w:val="•"/>
      <w:lvlJc w:val="left"/>
      <w:pPr>
        <w:ind w:left="2563" w:hanging="376"/>
      </w:pPr>
      <w:rPr>
        <w:rFonts w:hint="default"/>
      </w:rPr>
    </w:lvl>
    <w:lvl w:ilvl="6" w:tplc="44200F9C">
      <w:numFmt w:val="bullet"/>
      <w:lvlText w:val="•"/>
      <w:lvlJc w:val="left"/>
      <w:pPr>
        <w:ind w:left="2899" w:hanging="376"/>
      </w:pPr>
      <w:rPr>
        <w:rFonts w:hint="default"/>
      </w:rPr>
    </w:lvl>
    <w:lvl w:ilvl="7" w:tplc="366892BE">
      <w:numFmt w:val="bullet"/>
      <w:lvlText w:val="•"/>
      <w:lvlJc w:val="left"/>
      <w:pPr>
        <w:ind w:left="3236" w:hanging="376"/>
      </w:pPr>
      <w:rPr>
        <w:rFonts w:hint="default"/>
      </w:rPr>
    </w:lvl>
    <w:lvl w:ilvl="8" w:tplc="15C0DC08">
      <w:numFmt w:val="bullet"/>
      <w:lvlText w:val="•"/>
      <w:lvlJc w:val="left"/>
      <w:pPr>
        <w:ind w:left="3572" w:hanging="376"/>
      </w:pPr>
      <w:rPr>
        <w:rFonts w:hint="default"/>
      </w:rPr>
    </w:lvl>
  </w:abstractNum>
  <w:abstractNum w:abstractNumId="1" w15:restartNumberingAfterBreak="0">
    <w:nsid w:val="081D02BC"/>
    <w:multiLevelType w:val="hybridMultilevel"/>
    <w:tmpl w:val="CED440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5E1BB4"/>
    <w:multiLevelType w:val="hybridMultilevel"/>
    <w:tmpl w:val="15E0B31A"/>
    <w:lvl w:ilvl="0" w:tplc="972E6B54">
      <w:numFmt w:val="bullet"/>
      <w:lvlText w:val="•"/>
      <w:lvlJc w:val="left"/>
      <w:pPr>
        <w:ind w:left="262" w:hanging="101"/>
      </w:pPr>
      <w:rPr>
        <w:rFonts w:ascii="Arial" w:eastAsia="Arial" w:hAnsi="Arial" w:cs="Arial" w:hint="default"/>
        <w:b w:val="0"/>
        <w:bCs w:val="0"/>
        <w:i w:val="0"/>
        <w:iCs w:val="0"/>
        <w:color w:val="606264"/>
        <w:w w:val="53"/>
        <w:sz w:val="21"/>
        <w:szCs w:val="21"/>
      </w:rPr>
    </w:lvl>
    <w:lvl w:ilvl="1" w:tplc="CEEA884C">
      <w:numFmt w:val="bullet"/>
      <w:lvlText w:val="•"/>
      <w:lvlJc w:val="left"/>
      <w:pPr>
        <w:ind w:left="429" w:hanging="101"/>
      </w:pPr>
      <w:rPr>
        <w:rFonts w:hint="default"/>
      </w:rPr>
    </w:lvl>
    <w:lvl w:ilvl="2" w:tplc="3D88DC3A">
      <w:numFmt w:val="bullet"/>
      <w:lvlText w:val="•"/>
      <w:lvlJc w:val="left"/>
      <w:pPr>
        <w:ind w:left="599" w:hanging="101"/>
      </w:pPr>
      <w:rPr>
        <w:rFonts w:hint="default"/>
      </w:rPr>
    </w:lvl>
    <w:lvl w:ilvl="3" w:tplc="3FF63676">
      <w:numFmt w:val="bullet"/>
      <w:lvlText w:val="•"/>
      <w:lvlJc w:val="left"/>
      <w:pPr>
        <w:ind w:left="768" w:hanging="101"/>
      </w:pPr>
      <w:rPr>
        <w:rFonts w:hint="default"/>
      </w:rPr>
    </w:lvl>
    <w:lvl w:ilvl="4" w:tplc="C16AAED8">
      <w:numFmt w:val="bullet"/>
      <w:lvlText w:val="•"/>
      <w:lvlJc w:val="left"/>
      <w:pPr>
        <w:ind w:left="938" w:hanging="101"/>
      </w:pPr>
      <w:rPr>
        <w:rFonts w:hint="default"/>
      </w:rPr>
    </w:lvl>
    <w:lvl w:ilvl="5" w:tplc="479ED908">
      <w:numFmt w:val="bullet"/>
      <w:lvlText w:val="•"/>
      <w:lvlJc w:val="left"/>
      <w:pPr>
        <w:ind w:left="1107" w:hanging="101"/>
      </w:pPr>
      <w:rPr>
        <w:rFonts w:hint="default"/>
      </w:rPr>
    </w:lvl>
    <w:lvl w:ilvl="6" w:tplc="C442897A">
      <w:numFmt w:val="bullet"/>
      <w:lvlText w:val="•"/>
      <w:lvlJc w:val="left"/>
      <w:pPr>
        <w:ind w:left="1277" w:hanging="101"/>
      </w:pPr>
      <w:rPr>
        <w:rFonts w:hint="default"/>
      </w:rPr>
    </w:lvl>
    <w:lvl w:ilvl="7" w:tplc="885CCCC0">
      <w:numFmt w:val="bullet"/>
      <w:lvlText w:val="•"/>
      <w:lvlJc w:val="left"/>
      <w:pPr>
        <w:ind w:left="1446" w:hanging="101"/>
      </w:pPr>
      <w:rPr>
        <w:rFonts w:hint="default"/>
      </w:rPr>
    </w:lvl>
    <w:lvl w:ilvl="8" w:tplc="A03E1952">
      <w:numFmt w:val="bullet"/>
      <w:lvlText w:val="•"/>
      <w:lvlJc w:val="left"/>
      <w:pPr>
        <w:ind w:left="1616" w:hanging="101"/>
      </w:pPr>
      <w:rPr>
        <w:rFonts w:hint="default"/>
      </w:rPr>
    </w:lvl>
  </w:abstractNum>
  <w:abstractNum w:abstractNumId="3" w15:restartNumberingAfterBreak="0">
    <w:nsid w:val="0E904C0C"/>
    <w:multiLevelType w:val="hybridMultilevel"/>
    <w:tmpl w:val="49E8A00A"/>
    <w:lvl w:ilvl="0" w:tplc="195AFC0E">
      <w:numFmt w:val="bullet"/>
      <w:lvlText w:val="•"/>
      <w:lvlJc w:val="left"/>
      <w:pPr>
        <w:ind w:left="829" w:hanging="368"/>
      </w:pPr>
      <w:rPr>
        <w:rFonts w:ascii="Arial" w:eastAsia="Arial" w:hAnsi="Arial" w:cs="Arial" w:hint="default"/>
        <w:w w:val="105"/>
      </w:rPr>
    </w:lvl>
    <w:lvl w:ilvl="1" w:tplc="67049D1A">
      <w:numFmt w:val="bullet"/>
      <w:lvlText w:val="•"/>
      <w:lvlJc w:val="left"/>
      <w:pPr>
        <w:ind w:left="1163" w:hanging="368"/>
      </w:pPr>
      <w:rPr>
        <w:rFonts w:hint="default"/>
      </w:rPr>
    </w:lvl>
    <w:lvl w:ilvl="2" w:tplc="7D54A1D6">
      <w:numFmt w:val="bullet"/>
      <w:lvlText w:val="•"/>
      <w:lvlJc w:val="left"/>
      <w:pPr>
        <w:ind w:left="1507" w:hanging="368"/>
      </w:pPr>
      <w:rPr>
        <w:rFonts w:hint="default"/>
      </w:rPr>
    </w:lvl>
    <w:lvl w:ilvl="3" w:tplc="18AA8D74">
      <w:numFmt w:val="bullet"/>
      <w:lvlText w:val="•"/>
      <w:lvlJc w:val="left"/>
      <w:pPr>
        <w:ind w:left="1851" w:hanging="368"/>
      </w:pPr>
      <w:rPr>
        <w:rFonts w:hint="default"/>
      </w:rPr>
    </w:lvl>
    <w:lvl w:ilvl="4" w:tplc="3F96C4C6">
      <w:numFmt w:val="bullet"/>
      <w:lvlText w:val="•"/>
      <w:lvlJc w:val="left"/>
      <w:pPr>
        <w:ind w:left="2194" w:hanging="368"/>
      </w:pPr>
      <w:rPr>
        <w:rFonts w:hint="default"/>
      </w:rPr>
    </w:lvl>
    <w:lvl w:ilvl="5" w:tplc="7010A7BC">
      <w:numFmt w:val="bullet"/>
      <w:lvlText w:val="•"/>
      <w:lvlJc w:val="left"/>
      <w:pPr>
        <w:ind w:left="2538" w:hanging="368"/>
      </w:pPr>
      <w:rPr>
        <w:rFonts w:hint="default"/>
      </w:rPr>
    </w:lvl>
    <w:lvl w:ilvl="6" w:tplc="847AB0A6">
      <w:numFmt w:val="bullet"/>
      <w:lvlText w:val="•"/>
      <w:lvlJc w:val="left"/>
      <w:pPr>
        <w:ind w:left="2882" w:hanging="368"/>
      </w:pPr>
      <w:rPr>
        <w:rFonts w:hint="default"/>
      </w:rPr>
    </w:lvl>
    <w:lvl w:ilvl="7" w:tplc="3D707A0A">
      <w:numFmt w:val="bullet"/>
      <w:lvlText w:val="•"/>
      <w:lvlJc w:val="left"/>
      <w:pPr>
        <w:ind w:left="3225" w:hanging="368"/>
      </w:pPr>
      <w:rPr>
        <w:rFonts w:hint="default"/>
      </w:rPr>
    </w:lvl>
    <w:lvl w:ilvl="8" w:tplc="3F786792">
      <w:numFmt w:val="bullet"/>
      <w:lvlText w:val="•"/>
      <w:lvlJc w:val="left"/>
      <w:pPr>
        <w:ind w:left="3569" w:hanging="368"/>
      </w:pPr>
      <w:rPr>
        <w:rFonts w:hint="default"/>
      </w:rPr>
    </w:lvl>
  </w:abstractNum>
  <w:abstractNum w:abstractNumId="4" w15:restartNumberingAfterBreak="0">
    <w:nsid w:val="13002E0F"/>
    <w:multiLevelType w:val="hybridMultilevel"/>
    <w:tmpl w:val="CED440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CB7799"/>
    <w:multiLevelType w:val="hybridMultilevel"/>
    <w:tmpl w:val="E7428F0C"/>
    <w:lvl w:ilvl="0" w:tplc="651421D2">
      <w:numFmt w:val="bullet"/>
      <w:lvlText w:val="•"/>
      <w:lvlJc w:val="left"/>
      <w:pPr>
        <w:ind w:left="840" w:hanging="366"/>
      </w:pPr>
      <w:rPr>
        <w:rFonts w:ascii="Arial" w:eastAsia="Arial" w:hAnsi="Arial" w:cs="Arial" w:hint="default"/>
        <w:w w:val="109"/>
        <w:position w:val="-6"/>
      </w:rPr>
    </w:lvl>
    <w:lvl w:ilvl="1" w:tplc="BD0E5950">
      <w:numFmt w:val="bullet"/>
      <w:lvlText w:val="•"/>
      <w:lvlJc w:val="left"/>
      <w:pPr>
        <w:ind w:left="1181" w:hanging="366"/>
      </w:pPr>
      <w:rPr>
        <w:rFonts w:hint="default"/>
      </w:rPr>
    </w:lvl>
    <w:lvl w:ilvl="2" w:tplc="D13C6F2A">
      <w:numFmt w:val="bullet"/>
      <w:lvlText w:val="•"/>
      <w:lvlJc w:val="left"/>
      <w:pPr>
        <w:ind w:left="1523" w:hanging="366"/>
      </w:pPr>
      <w:rPr>
        <w:rFonts w:hint="default"/>
      </w:rPr>
    </w:lvl>
    <w:lvl w:ilvl="3" w:tplc="3D4E3DEC">
      <w:numFmt w:val="bullet"/>
      <w:lvlText w:val="•"/>
      <w:lvlJc w:val="left"/>
      <w:pPr>
        <w:ind w:left="1864" w:hanging="366"/>
      </w:pPr>
      <w:rPr>
        <w:rFonts w:hint="default"/>
      </w:rPr>
    </w:lvl>
    <w:lvl w:ilvl="4" w:tplc="F80EEC2A">
      <w:numFmt w:val="bullet"/>
      <w:lvlText w:val="•"/>
      <w:lvlJc w:val="left"/>
      <w:pPr>
        <w:ind w:left="2206" w:hanging="366"/>
      </w:pPr>
      <w:rPr>
        <w:rFonts w:hint="default"/>
      </w:rPr>
    </w:lvl>
    <w:lvl w:ilvl="5" w:tplc="C9820FFE">
      <w:numFmt w:val="bullet"/>
      <w:lvlText w:val="•"/>
      <w:lvlJc w:val="left"/>
      <w:pPr>
        <w:ind w:left="2548" w:hanging="366"/>
      </w:pPr>
      <w:rPr>
        <w:rFonts w:hint="default"/>
      </w:rPr>
    </w:lvl>
    <w:lvl w:ilvl="6" w:tplc="037E3E02">
      <w:numFmt w:val="bullet"/>
      <w:lvlText w:val="•"/>
      <w:lvlJc w:val="left"/>
      <w:pPr>
        <w:ind w:left="2889" w:hanging="366"/>
      </w:pPr>
      <w:rPr>
        <w:rFonts w:hint="default"/>
      </w:rPr>
    </w:lvl>
    <w:lvl w:ilvl="7" w:tplc="4C526FA2">
      <w:numFmt w:val="bullet"/>
      <w:lvlText w:val="•"/>
      <w:lvlJc w:val="left"/>
      <w:pPr>
        <w:ind w:left="3231" w:hanging="366"/>
      </w:pPr>
      <w:rPr>
        <w:rFonts w:hint="default"/>
      </w:rPr>
    </w:lvl>
    <w:lvl w:ilvl="8" w:tplc="0EE26D96">
      <w:numFmt w:val="bullet"/>
      <w:lvlText w:val="•"/>
      <w:lvlJc w:val="left"/>
      <w:pPr>
        <w:ind w:left="3572" w:hanging="366"/>
      </w:pPr>
      <w:rPr>
        <w:rFonts w:hint="default"/>
      </w:rPr>
    </w:lvl>
  </w:abstractNum>
  <w:abstractNum w:abstractNumId="6" w15:restartNumberingAfterBreak="0">
    <w:nsid w:val="249E7C67"/>
    <w:multiLevelType w:val="hybridMultilevel"/>
    <w:tmpl w:val="9E664868"/>
    <w:lvl w:ilvl="0" w:tplc="2D742C90">
      <w:numFmt w:val="bullet"/>
      <w:lvlText w:val="•"/>
      <w:lvlJc w:val="left"/>
      <w:pPr>
        <w:ind w:left="369" w:hanging="370"/>
      </w:pPr>
      <w:rPr>
        <w:rFonts w:ascii="Arial" w:eastAsia="Arial" w:hAnsi="Arial" w:cs="Arial" w:hint="default"/>
        <w:b w:val="0"/>
        <w:bCs w:val="0"/>
        <w:i w:val="0"/>
        <w:iCs w:val="0"/>
        <w:color w:val="1C1D1F"/>
        <w:w w:val="83"/>
        <w:sz w:val="21"/>
        <w:szCs w:val="21"/>
      </w:rPr>
    </w:lvl>
    <w:lvl w:ilvl="1" w:tplc="F022ED10">
      <w:numFmt w:val="bullet"/>
      <w:lvlText w:val="•"/>
      <w:lvlJc w:val="left"/>
      <w:pPr>
        <w:ind w:left="704" w:hanging="370"/>
      </w:pPr>
      <w:rPr>
        <w:rFonts w:hint="default"/>
      </w:rPr>
    </w:lvl>
    <w:lvl w:ilvl="2" w:tplc="0FCA359C">
      <w:numFmt w:val="bullet"/>
      <w:lvlText w:val="•"/>
      <w:lvlJc w:val="left"/>
      <w:pPr>
        <w:ind w:left="1048" w:hanging="370"/>
      </w:pPr>
      <w:rPr>
        <w:rFonts w:hint="default"/>
      </w:rPr>
    </w:lvl>
    <w:lvl w:ilvl="3" w:tplc="103414A8">
      <w:numFmt w:val="bullet"/>
      <w:lvlText w:val="•"/>
      <w:lvlJc w:val="left"/>
      <w:pPr>
        <w:ind w:left="1393" w:hanging="370"/>
      </w:pPr>
      <w:rPr>
        <w:rFonts w:hint="default"/>
      </w:rPr>
    </w:lvl>
    <w:lvl w:ilvl="4" w:tplc="E87430A2">
      <w:numFmt w:val="bullet"/>
      <w:lvlText w:val="•"/>
      <w:lvlJc w:val="left"/>
      <w:pPr>
        <w:ind w:left="1737" w:hanging="370"/>
      </w:pPr>
      <w:rPr>
        <w:rFonts w:hint="default"/>
      </w:rPr>
    </w:lvl>
    <w:lvl w:ilvl="5" w:tplc="43D6D1FE">
      <w:numFmt w:val="bullet"/>
      <w:lvlText w:val="•"/>
      <w:lvlJc w:val="left"/>
      <w:pPr>
        <w:ind w:left="2082" w:hanging="370"/>
      </w:pPr>
      <w:rPr>
        <w:rFonts w:hint="default"/>
      </w:rPr>
    </w:lvl>
    <w:lvl w:ilvl="6" w:tplc="B35A1B0A">
      <w:numFmt w:val="bullet"/>
      <w:lvlText w:val="•"/>
      <w:lvlJc w:val="left"/>
      <w:pPr>
        <w:ind w:left="2426" w:hanging="370"/>
      </w:pPr>
      <w:rPr>
        <w:rFonts w:hint="default"/>
      </w:rPr>
    </w:lvl>
    <w:lvl w:ilvl="7" w:tplc="B64AD718">
      <w:numFmt w:val="bullet"/>
      <w:lvlText w:val="•"/>
      <w:lvlJc w:val="left"/>
      <w:pPr>
        <w:ind w:left="2770" w:hanging="370"/>
      </w:pPr>
      <w:rPr>
        <w:rFonts w:hint="default"/>
      </w:rPr>
    </w:lvl>
    <w:lvl w:ilvl="8" w:tplc="6BAAB4BC">
      <w:numFmt w:val="bullet"/>
      <w:lvlText w:val="•"/>
      <w:lvlJc w:val="left"/>
      <w:pPr>
        <w:ind w:left="3115" w:hanging="370"/>
      </w:pPr>
      <w:rPr>
        <w:rFonts w:hint="default"/>
      </w:rPr>
    </w:lvl>
  </w:abstractNum>
  <w:abstractNum w:abstractNumId="7" w15:restartNumberingAfterBreak="0">
    <w:nsid w:val="24BC76A4"/>
    <w:multiLevelType w:val="multilevel"/>
    <w:tmpl w:val="DD62B508"/>
    <w:lvl w:ilvl="0">
      <w:start w:val="1"/>
      <w:numFmt w:val="decimal"/>
      <w:lvlText w:val="%1."/>
      <w:lvlJc w:val="left"/>
      <w:pPr>
        <w:ind w:left="1023" w:hanging="251"/>
        <w:jc w:val="right"/>
      </w:pPr>
      <w:rPr>
        <w:rFonts w:hint="default"/>
        <w:spacing w:val="-1"/>
        <w:w w:val="107"/>
      </w:rPr>
    </w:lvl>
    <w:lvl w:ilvl="1">
      <w:start w:val="1"/>
      <w:numFmt w:val="decimal"/>
      <w:lvlText w:val="%1.%2."/>
      <w:lvlJc w:val="left"/>
      <w:pPr>
        <w:ind w:left="2411" w:hanging="426"/>
      </w:pPr>
      <w:rPr>
        <w:rFonts w:hint="default"/>
        <w:spacing w:val="-1"/>
        <w:w w:val="111"/>
      </w:rPr>
    </w:lvl>
    <w:lvl w:ilvl="2">
      <w:numFmt w:val="bullet"/>
      <w:lvlText w:val="•"/>
      <w:lvlJc w:val="left"/>
      <w:pPr>
        <w:ind w:left="840" w:hanging="426"/>
      </w:pPr>
      <w:rPr>
        <w:rFonts w:hint="default"/>
      </w:rPr>
    </w:lvl>
    <w:lvl w:ilvl="3">
      <w:numFmt w:val="bullet"/>
      <w:lvlText w:val="•"/>
      <w:lvlJc w:val="left"/>
      <w:pPr>
        <w:ind w:left="1020" w:hanging="426"/>
      </w:pPr>
      <w:rPr>
        <w:rFonts w:hint="default"/>
      </w:rPr>
    </w:lvl>
    <w:lvl w:ilvl="4">
      <w:numFmt w:val="bullet"/>
      <w:lvlText w:val="•"/>
      <w:lvlJc w:val="left"/>
      <w:pPr>
        <w:ind w:left="1200" w:hanging="426"/>
      </w:pPr>
      <w:rPr>
        <w:rFonts w:hint="default"/>
      </w:rPr>
    </w:lvl>
    <w:lvl w:ilvl="5">
      <w:numFmt w:val="bullet"/>
      <w:lvlText w:val="•"/>
      <w:lvlJc w:val="left"/>
      <w:pPr>
        <w:ind w:left="1280" w:hanging="426"/>
      </w:pPr>
      <w:rPr>
        <w:rFonts w:hint="default"/>
      </w:rPr>
    </w:lvl>
    <w:lvl w:ilvl="6">
      <w:numFmt w:val="bullet"/>
      <w:lvlText w:val="•"/>
      <w:lvlJc w:val="left"/>
      <w:pPr>
        <w:ind w:left="3324" w:hanging="426"/>
      </w:pPr>
      <w:rPr>
        <w:rFonts w:hint="default"/>
      </w:rPr>
    </w:lvl>
    <w:lvl w:ilvl="7">
      <w:numFmt w:val="bullet"/>
      <w:lvlText w:val="•"/>
      <w:lvlJc w:val="left"/>
      <w:pPr>
        <w:ind w:left="5368" w:hanging="426"/>
      </w:pPr>
      <w:rPr>
        <w:rFonts w:hint="default"/>
      </w:rPr>
    </w:lvl>
    <w:lvl w:ilvl="8">
      <w:numFmt w:val="bullet"/>
      <w:lvlText w:val="•"/>
      <w:lvlJc w:val="left"/>
      <w:pPr>
        <w:ind w:left="7412" w:hanging="426"/>
      </w:pPr>
      <w:rPr>
        <w:rFonts w:hint="default"/>
      </w:rPr>
    </w:lvl>
  </w:abstractNum>
  <w:abstractNum w:abstractNumId="8" w15:restartNumberingAfterBreak="0">
    <w:nsid w:val="28201787"/>
    <w:multiLevelType w:val="hybridMultilevel"/>
    <w:tmpl w:val="922AD5D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075EBD"/>
    <w:multiLevelType w:val="hybridMultilevel"/>
    <w:tmpl w:val="9AB815AA"/>
    <w:lvl w:ilvl="0" w:tplc="60D42786">
      <w:numFmt w:val="bullet"/>
      <w:lvlText w:val="•"/>
      <w:lvlJc w:val="left"/>
      <w:pPr>
        <w:ind w:left="881" w:hanging="374"/>
      </w:pPr>
      <w:rPr>
        <w:rFonts w:ascii="Arial" w:eastAsia="Arial" w:hAnsi="Arial" w:cs="Arial" w:hint="default"/>
        <w:w w:val="106"/>
        <w:position w:val="-4"/>
      </w:rPr>
    </w:lvl>
    <w:lvl w:ilvl="1" w:tplc="A2A06022">
      <w:numFmt w:val="bullet"/>
      <w:lvlText w:val="•"/>
      <w:lvlJc w:val="left"/>
      <w:pPr>
        <w:ind w:left="1217" w:hanging="374"/>
      </w:pPr>
      <w:rPr>
        <w:rFonts w:hint="default"/>
      </w:rPr>
    </w:lvl>
    <w:lvl w:ilvl="2" w:tplc="6F101E16">
      <w:numFmt w:val="bullet"/>
      <w:lvlText w:val="•"/>
      <w:lvlJc w:val="left"/>
      <w:pPr>
        <w:ind w:left="1555" w:hanging="374"/>
      </w:pPr>
      <w:rPr>
        <w:rFonts w:hint="default"/>
      </w:rPr>
    </w:lvl>
    <w:lvl w:ilvl="3" w:tplc="9D705C6A">
      <w:numFmt w:val="bullet"/>
      <w:lvlText w:val="•"/>
      <w:lvlJc w:val="left"/>
      <w:pPr>
        <w:ind w:left="1892" w:hanging="374"/>
      </w:pPr>
      <w:rPr>
        <w:rFonts w:hint="default"/>
      </w:rPr>
    </w:lvl>
    <w:lvl w:ilvl="4" w:tplc="AA0E4DBA">
      <w:numFmt w:val="bullet"/>
      <w:lvlText w:val="•"/>
      <w:lvlJc w:val="left"/>
      <w:pPr>
        <w:ind w:left="2230" w:hanging="374"/>
      </w:pPr>
      <w:rPr>
        <w:rFonts w:hint="default"/>
      </w:rPr>
    </w:lvl>
    <w:lvl w:ilvl="5" w:tplc="693A3948">
      <w:numFmt w:val="bullet"/>
      <w:lvlText w:val="•"/>
      <w:lvlJc w:val="left"/>
      <w:pPr>
        <w:ind w:left="2568" w:hanging="374"/>
      </w:pPr>
      <w:rPr>
        <w:rFonts w:hint="default"/>
      </w:rPr>
    </w:lvl>
    <w:lvl w:ilvl="6" w:tplc="FF00508C">
      <w:numFmt w:val="bullet"/>
      <w:lvlText w:val="•"/>
      <w:lvlJc w:val="left"/>
      <w:pPr>
        <w:ind w:left="2905" w:hanging="374"/>
      </w:pPr>
      <w:rPr>
        <w:rFonts w:hint="default"/>
      </w:rPr>
    </w:lvl>
    <w:lvl w:ilvl="7" w:tplc="5E32FDC8">
      <w:numFmt w:val="bullet"/>
      <w:lvlText w:val="•"/>
      <w:lvlJc w:val="left"/>
      <w:pPr>
        <w:ind w:left="3243" w:hanging="374"/>
      </w:pPr>
      <w:rPr>
        <w:rFonts w:hint="default"/>
      </w:rPr>
    </w:lvl>
    <w:lvl w:ilvl="8" w:tplc="A8B25288">
      <w:numFmt w:val="bullet"/>
      <w:lvlText w:val="•"/>
      <w:lvlJc w:val="left"/>
      <w:pPr>
        <w:ind w:left="3580" w:hanging="374"/>
      </w:pPr>
      <w:rPr>
        <w:rFonts w:hint="default"/>
      </w:rPr>
    </w:lvl>
  </w:abstractNum>
  <w:abstractNum w:abstractNumId="10" w15:restartNumberingAfterBreak="0">
    <w:nsid w:val="446049EE"/>
    <w:multiLevelType w:val="hybridMultilevel"/>
    <w:tmpl w:val="CED440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7E608FF"/>
    <w:multiLevelType w:val="hybridMultilevel"/>
    <w:tmpl w:val="7A046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6B411C"/>
    <w:multiLevelType w:val="hybridMultilevel"/>
    <w:tmpl w:val="133C64B8"/>
    <w:lvl w:ilvl="0" w:tplc="86A4D23A">
      <w:numFmt w:val="bullet"/>
      <w:lvlText w:val="•"/>
      <w:lvlJc w:val="left"/>
      <w:pPr>
        <w:ind w:left="823" w:hanging="368"/>
      </w:pPr>
      <w:rPr>
        <w:rFonts w:ascii="Arial" w:eastAsia="Arial" w:hAnsi="Arial" w:cs="Arial" w:hint="default"/>
        <w:b w:val="0"/>
        <w:bCs w:val="0"/>
        <w:i w:val="0"/>
        <w:iCs w:val="0"/>
        <w:color w:val="0C0F0F"/>
        <w:w w:val="105"/>
        <w:sz w:val="21"/>
        <w:szCs w:val="21"/>
      </w:rPr>
    </w:lvl>
    <w:lvl w:ilvl="1" w:tplc="AAC84E14">
      <w:numFmt w:val="bullet"/>
      <w:lvlText w:val="•"/>
      <w:lvlJc w:val="left"/>
      <w:pPr>
        <w:ind w:left="1108" w:hanging="368"/>
      </w:pPr>
      <w:rPr>
        <w:rFonts w:hint="default"/>
      </w:rPr>
    </w:lvl>
    <w:lvl w:ilvl="2" w:tplc="AB9E6242">
      <w:numFmt w:val="bullet"/>
      <w:lvlText w:val="•"/>
      <w:lvlJc w:val="left"/>
      <w:pPr>
        <w:ind w:left="1397" w:hanging="368"/>
      </w:pPr>
      <w:rPr>
        <w:rFonts w:hint="default"/>
      </w:rPr>
    </w:lvl>
    <w:lvl w:ilvl="3" w:tplc="04A20FBA">
      <w:numFmt w:val="bullet"/>
      <w:lvlText w:val="•"/>
      <w:lvlJc w:val="left"/>
      <w:pPr>
        <w:ind w:left="1686" w:hanging="368"/>
      </w:pPr>
      <w:rPr>
        <w:rFonts w:hint="default"/>
      </w:rPr>
    </w:lvl>
    <w:lvl w:ilvl="4" w:tplc="A9E07CAA">
      <w:numFmt w:val="bullet"/>
      <w:lvlText w:val="•"/>
      <w:lvlJc w:val="left"/>
      <w:pPr>
        <w:ind w:left="1975" w:hanging="368"/>
      </w:pPr>
      <w:rPr>
        <w:rFonts w:hint="default"/>
      </w:rPr>
    </w:lvl>
    <w:lvl w:ilvl="5" w:tplc="28B28C72">
      <w:numFmt w:val="bullet"/>
      <w:lvlText w:val="•"/>
      <w:lvlJc w:val="left"/>
      <w:pPr>
        <w:ind w:left="2264" w:hanging="368"/>
      </w:pPr>
      <w:rPr>
        <w:rFonts w:hint="default"/>
      </w:rPr>
    </w:lvl>
    <w:lvl w:ilvl="6" w:tplc="921A6E5E">
      <w:numFmt w:val="bullet"/>
      <w:lvlText w:val="•"/>
      <w:lvlJc w:val="left"/>
      <w:pPr>
        <w:ind w:left="2552" w:hanging="368"/>
      </w:pPr>
      <w:rPr>
        <w:rFonts w:hint="default"/>
      </w:rPr>
    </w:lvl>
    <w:lvl w:ilvl="7" w:tplc="A9780CB8">
      <w:numFmt w:val="bullet"/>
      <w:lvlText w:val="•"/>
      <w:lvlJc w:val="left"/>
      <w:pPr>
        <w:ind w:left="2841" w:hanging="368"/>
      </w:pPr>
      <w:rPr>
        <w:rFonts w:hint="default"/>
      </w:rPr>
    </w:lvl>
    <w:lvl w:ilvl="8" w:tplc="7054E0C8">
      <w:numFmt w:val="bullet"/>
      <w:lvlText w:val="•"/>
      <w:lvlJc w:val="left"/>
      <w:pPr>
        <w:ind w:left="3130" w:hanging="368"/>
      </w:pPr>
      <w:rPr>
        <w:rFonts w:hint="default"/>
      </w:rPr>
    </w:lvl>
  </w:abstractNum>
  <w:abstractNum w:abstractNumId="13" w15:restartNumberingAfterBreak="0">
    <w:nsid w:val="59717C51"/>
    <w:multiLevelType w:val="hybridMultilevel"/>
    <w:tmpl w:val="CED440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B79732C"/>
    <w:multiLevelType w:val="hybridMultilevel"/>
    <w:tmpl w:val="40184E00"/>
    <w:lvl w:ilvl="0" w:tplc="D19CF118">
      <w:numFmt w:val="bullet"/>
      <w:lvlText w:val="•"/>
      <w:lvlJc w:val="left"/>
      <w:pPr>
        <w:ind w:left="858" w:hanging="374"/>
      </w:pPr>
      <w:rPr>
        <w:rFonts w:ascii="Arial" w:eastAsia="Arial" w:hAnsi="Arial" w:cs="Arial" w:hint="default"/>
        <w:w w:val="110"/>
        <w:position w:val="-5"/>
      </w:rPr>
    </w:lvl>
    <w:lvl w:ilvl="1" w:tplc="B0122E30">
      <w:numFmt w:val="bullet"/>
      <w:lvlText w:val="•"/>
      <w:lvlJc w:val="left"/>
      <w:pPr>
        <w:ind w:left="1199" w:hanging="374"/>
      </w:pPr>
      <w:rPr>
        <w:rFonts w:hint="default"/>
      </w:rPr>
    </w:lvl>
    <w:lvl w:ilvl="2" w:tplc="3E84E1D0">
      <w:numFmt w:val="bullet"/>
      <w:lvlText w:val="•"/>
      <w:lvlJc w:val="left"/>
      <w:pPr>
        <w:ind w:left="1539" w:hanging="374"/>
      </w:pPr>
      <w:rPr>
        <w:rFonts w:hint="default"/>
      </w:rPr>
    </w:lvl>
    <w:lvl w:ilvl="3" w:tplc="A1441DBC">
      <w:numFmt w:val="bullet"/>
      <w:lvlText w:val="•"/>
      <w:lvlJc w:val="left"/>
      <w:pPr>
        <w:ind w:left="1878" w:hanging="374"/>
      </w:pPr>
      <w:rPr>
        <w:rFonts w:hint="default"/>
      </w:rPr>
    </w:lvl>
    <w:lvl w:ilvl="4" w:tplc="FC586354">
      <w:numFmt w:val="bullet"/>
      <w:lvlText w:val="•"/>
      <w:lvlJc w:val="left"/>
      <w:pPr>
        <w:ind w:left="2218" w:hanging="374"/>
      </w:pPr>
      <w:rPr>
        <w:rFonts w:hint="default"/>
      </w:rPr>
    </w:lvl>
    <w:lvl w:ilvl="5" w:tplc="EA72AC4C">
      <w:numFmt w:val="bullet"/>
      <w:lvlText w:val="•"/>
      <w:lvlJc w:val="left"/>
      <w:pPr>
        <w:ind w:left="2558" w:hanging="374"/>
      </w:pPr>
      <w:rPr>
        <w:rFonts w:hint="default"/>
      </w:rPr>
    </w:lvl>
    <w:lvl w:ilvl="6" w:tplc="65083ADE">
      <w:numFmt w:val="bullet"/>
      <w:lvlText w:val="•"/>
      <w:lvlJc w:val="left"/>
      <w:pPr>
        <w:ind w:left="2897" w:hanging="374"/>
      </w:pPr>
      <w:rPr>
        <w:rFonts w:hint="default"/>
      </w:rPr>
    </w:lvl>
    <w:lvl w:ilvl="7" w:tplc="A7120F1C">
      <w:numFmt w:val="bullet"/>
      <w:lvlText w:val="•"/>
      <w:lvlJc w:val="left"/>
      <w:pPr>
        <w:ind w:left="3237" w:hanging="374"/>
      </w:pPr>
      <w:rPr>
        <w:rFonts w:hint="default"/>
      </w:rPr>
    </w:lvl>
    <w:lvl w:ilvl="8" w:tplc="EB2806C0">
      <w:numFmt w:val="bullet"/>
      <w:lvlText w:val="•"/>
      <w:lvlJc w:val="left"/>
      <w:pPr>
        <w:ind w:left="3576" w:hanging="374"/>
      </w:pPr>
      <w:rPr>
        <w:rFonts w:hint="default"/>
      </w:rPr>
    </w:lvl>
  </w:abstractNum>
  <w:abstractNum w:abstractNumId="15" w15:restartNumberingAfterBreak="0">
    <w:nsid w:val="63841A42"/>
    <w:multiLevelType w:val="hybridMultilevel"/>
    <w:tmpl w:val="0EA4FEB4"/>
    <w:lvl w:ilvl="0" w:tplc="106C547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1B2A45"/>
    <w:multiLevelType w:val="hybridMultilevel"/>
    <w:tmpl w:val="B1F494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6870BA"/>
    <w:multiLevelType w:val="hybridMultilevel"/>
    <w:tmpl w:val="9A0081E0"/>
    <w:lvl w:ilvl="0" w:tplc="03285110">
      <w:numFmt w:val="bullet"/>
      <w:lvlText w:val="•"/>
      <w:lvlJc w:val="left"/>
      <w:pPr>
        <w:ind w:left="898" w:hanging="367"/>
      </w:pPr>
      <w:rPr>
        <w:rFonts w:ascii="Times New Roman" w:eastAsia="Times New Roman" w:hAnsi="Times New Roman" w:cs="Times New Roman" w:hint="default"/>
        <w:b w:val="0"/>
        <w:bCs w:val="0"/>
        <w:i w:val="0"/>
        <w:iCs w:val="0"/>
        <w:color w:val="1D1F1F"/>
        <w:w w:val="104"/>
        <w:position w:val="-5"/>
        <w:sz w:val="30"/>
        <w:szCs w:val="30"/>
      </w:rPr>
    </w:lvl>
    <w:lvl w:ilvl="1" w:tplc="44A253AE">
      <w:numFmt w:val="bullet"/>
      <w:lvlText w:val="•"/>
      <w:lvlJc w:val="left"/>
      <w:pPr>
        <w:ind w:left="1235" w:hanging="367"/>
      </w:pPr>
      <w:rPr>
        <w:rFonts w:hint="default"/>
      </w:rPr>
    </w:lvl>
    <w:lvl w:ilvl="2" w:tplc="A956D238">
      <w:numFmt w:val="bullet"/>
      <w:lvlText w:val="•"/>
      <w:lvlJc w:val="left"/>
      <w:pPr>
        <w:ind w:left="1571" w:hanging="367"/>
      </w:pPr>
      <w:rPr>
        <w:rFonts w:hint="default"/>
      </w:rPr>
    </w:lvl>
    <w:lvl w:ilvl="3" w:tplc="2778A05C">
      <w:numFmt w:val="bullet"/>
      <w:lvlText w:val="•"/>
      <w:lvlJc w:val="left"/>
      <w:pPr>
        <w:ind w:left="1906" w:hanging="367"/>
      </w:pPr>
      <w:rPr>
        <w:rFonts w:hint="default"/>
      </w:rPr>
    </w:lvl>
    <w:lvl w:ilvl="4" w:tplc="518835CA">
      <w:numFmt w:val="bullet"/>
      <w:lvlText w:val="•"/>
      <w:lvlJc w:val="left"/>
      <w:pPr>
        <w:ind w:left="2242" w:hanging="367"/>
      </w:pPr>
      <w:rPr>
        <w:rFonts w:hint="default"/>
      </w:rPr>
    </w:lvl>
    <w:lvl w:ilvl="5" w:tplc="0BBEFAF2">
      <w:numFmt w:val="bullet"/>
      <w:lvlText w:val="•"/>
      <w:lvlJc w:val="left"/>
      <w:pPr>
        <w:ind w:left="2578" w:hanging="367"/>
      </w:pPr>
      <w:rPr>
        <w:rFonts w:hint="default"/>
      </w:rPr>
    </w:lvl>
    <w:lvl w:ilvl="6" w:tplc="9B962E76">
      <w:numFmt w:val="bullet"/>
      <w:lvlText w:val="•"/>
      <w:lvlJc w:val="left"/>
      <w:pPr>
        <w:ind w:left="2913" w:hanging="367"/>
      </w:pPr>
      <w:rPr>
        <w:rFonts w:hint="default"/>
      </w:rPr>
    </w:lvl>
    <w:lvl w:ilvl="7" w:tplc="BB52ECA2">
      <w:numFmt w:val="bullet"/>
      <w:lvlText w:val="•"/>
      <w:lvlJc w:val="left"/>
      <w:pPr>
        <w:ind w:left="3249" w:hanging="367"/>
      </w:pPr>
      <w:rPr>
        <w:rFonts w:hint="default"/>
      </w:rPr>
    </w:lvl>
    <w:lvl w:ilvl="8" w:tplc="8A78845E">
      <w:numFmt w:val="bullet"/>
      <w:lvlText w:val="•"/>
      <w:lvlJc w:val="left"/>
      <w:pPr>
        <w:ind w:left="3584" w:hanging="367"/>
      </w:pPr>
      <w:rPr>
        <w:rFonts w:hint="default"/>
      </w:rPr>
    </w:lvl>
  </w:abstractNum>
  <w:abstractNum w:abstractNumId="18" w15:restartNumberingAfterBreak="0">
    <w:nsid w:val="6AE94AD7"/>
    <w:multiLevelType w:val="hybridMultilevel"/>
    <w:tmpl w:val="B4B6313A"/>
    <w:lvl w:ilvl="0" w:tplc="F8382E14">
      <w:numFmt w:val="bullet"/>
      <w:lvlText w:val="□"/>
      <w:lvlJc w:val="left"/>
      <w:pPr>
        <w:ind w:left="1016" w:hanging="234"/>
      </w:pPr>
      <w:rPr>
        <w:rFonts w:ascii="Arial" w:eastAsia="Arial" w:hAnsi="Arial" w:cs="Arial" w:hint="default"/>
        <w:w w:val="85"/>
      </w:rPr>
    </w:lvl>
    <w:lvl w:ilvl="1" w:tplc="315E2F56">
      <w:numFmt w:val="bullet"/>
      <w:lvlText w:val="•"/>
      <w:lvlJc w:val="left"/>
      <w:pPr>
        <w:ind w:left="2068" w:hanging="234"/>
      </w:pPr>
      <w:rPr>
        <w:rFonts w:hint="default"/>
      </w:rPr>
    </w:lvl>
    <w:lvl w:ilvl="2" w:tplc="3B882D6E">
      <w:numFmt w:val="bullet"/>
      <w:lvlText w:val="•"/>
      <w:lvlJc w:val="left"/>
      <w:pPr>
        <w:ind w:left="3116" w:hanging="234"/>
      </w:pPr>
      <w:rPr>
        <w:rFonts w:hint="default"/>
      </w:rPr>
    </w:lvl>
    <w:lvl w:ilvl="3" w:tplc="63762FA2">
      <w:numFmt w:val="bullet"/>
      <w:lvlText w:val="•"/>
      <w:lvlJc w:val="left"/>
      <w:pPr>
        <w:ind w:left="4164" w:hanging="234"/>
      </w:pPr>
      <w:rPr>
        <w:rFonts w:hint="default"/>
      </w:rPr>
    </w:lvl>
    <w:lvl w:ilvl="4" w:tplc="BD805C92">
      <w:numFmt w:val="bullet"/>
      <w:lvlText w:val="•"/>
      <w:lvlJc w:val="left"/>
      <w:pPr>
        <w:ind w:left="5212" w:hanging="234"/>
      </w:pPr>
      <w:rPr>
        <w:rFonts w:hint="default"/>
      </w:rPr>
    </w:lvl>
    <w:lvl w:ilvl="5" w:tplc="AC140DE8">
      <w:numFmt w:val="bullet"/>
      <w:lvlText w:val="•"/>
      <w:lvlJc w:val="left"/>
      <w:pPr>
        <w:ind w:left="6260" w:hanging="234"/>
      </w:pPr>
      <w:rPr>
        <w:rFonts w:hint="default"/>
      </w:rPr>
    </w:lvl>
    <w:lvl w:ilvl="6" w:tplc="CB981E6A">
      <w:numFmt w:val="bullet"/>
      <w:lvlText w:val="•"/>
      <w:lvlJc w:val="left"/>
      <w:pPr>
        <w:ind w:left="7308" w:hanging="234"/>
      </w:pPr>
      <w:rPr>
        <w:rFonts w:hint="default"/>
      </w:rPr>
    </w:lvl>
    <w:lvl w:ilvl="7" w:tplc="155E30A8">
      <w:numFmt w:val="bullet"/>
      <w:lvlText w:val="•"/>
      <w:lvlJc w:val="left"/>
      <w:pPr>
        <w:ind w:left="8356" w:hanging="234"/>
      </w:pPr>
      <w:rPr>
        <w:rFonts w:hint="default"/>
      </w:rPr>
    </w:lvl>
    <w:lvl w:ilvl="8" w:tplc="0E5E89F6">
      <w:numFmt w:val="bullet"/>
      <w:lvlText w:val="•"/>
      <w:lvlJc w:val="left"/>
      <w:pPr>
        <w:ind w:left="9404" w:hanging="234"/>
      </w:pPr>
      <w:rPr>
        <w:rFonts w:hint="default"/>
      </w:rPr>
    </w:lvl>
  </w:abstractNum>
  <w:abstractNum w:abstractNumId="19" w15:restartNumberingAfterBreak="0">
    <w:nsid w:val="6C24650B"/>
    <w:multiLevelType w:val="hybridMultilevel"/>
    <w:tmpl w:val="49908960"/>
    <w:lvl w:ilvl="0" w:tplc="B0F6606E">
      <w:numFmt w:val="bullet"/>
      <w:lvlText w:val="•"/>
      <w:lvlJc w:val="left"/>
      <w:pPr>
        <w:ind w:left="820" w:hanging="371"/>
      </w:pPr>
      <w:rPr>
        <w:rFonts w:ascii="Arial" w:eastAsia="Arial" w:hAnsi="Arial" w:cs="Arial" w:hint="default"/>
        <w:b w:val="0"/>
        <w:bCs w:val="0"/>
        <w:i w:val="0"/>
        <w:iCs w:val="0"/>
        <w:color w:val="1C1D1F"/>
        <w:w w:val="60"/>
        <w:sz w:val="21"/>
        <w:szCs w:val="21"/>
      </w:rPr>
    </w:lvl>
    <w:lvl w:ilvl="1" w:tplc="CB8C428A">
      <w:numFmt w:val="bullet"/>
      <w:lvlText w:val="•"/>
      <w:lvlJc w:val="left"/>
      <w:pPr>
        <w:ind w:left="1108" w:hanging="371"/>
      </w:pPr>
      <w:rPr>
        <w:rFonts w:hint="default"/>
      </w:rPr>
    </w:lvl>
    <w:lvl w:ilvl="2" w:tplc="FB8244BC">
      <w:numFmt w:val="bullet"/>
      <w:lvlText w:val="•"/>
      <w:lvlJc w:val="left"/>
      <w:pPr>
        <w:ind w:left="1397" w:hanging="371"/>
      </w:pPr>
      <w:rPr>
        <w:rFonts w:hint="default"/>
      </w:rPr>
    </w:lvl>
    <w:lvl w:ilvl="3" w:tplc="2D64B028">
      <w:numFmt w:val="bullet"/>
      <w:lvlText w:val="•"/>
      <w:lvlJc w:val="left"/>
      <w:pPr>
        <w:ind w:left="1686" w:hanging="371"/>
      </w:pPr>
      <w:rPr>
        <w:rFonts w:hint="default"/>
      </w:rPr>
    </w:lvl>
    <w:lvl w:ilvl="4" w:tplc="7F569F90">
      <w:numFmt w:val="bullet"/>
      <w:lvlText w:val="•"/>
      <w:lvlJc w:val="left"/>
      <w:pPr>
        <w:ind w:left="1975" w:hanging="371"/>
      </w:pPr>
      <w:rPr>
        <w:rFonts w:hint="default"/>
      </w:rPr>
    </w:lvl>
    <w:lvl w:ilvl="5" w:tplc="F312A75A">
      <w:numFmt w:val="bullet"/>
      <w:lvlText w:val="•"/>
      <w:lvlJc w:val="left"/>
      <w:pPr>
        <w:ind w:left="2264" w:hanging="371"/>
      </w:pPr>
      <w:rPr>
        <w:rFonts w:hint="default"/>
      </w:rPr>
    </w:lvl>
    <w:lvl w:ilvl="6" w:tplc="98C665A0">
      <w:numFmt w:val="bullet"/>
      <w:lvlText w:val="•"/>
      <w:lvlJc w:val="left"/>
      <w:pPr>
        <w:ind w:left="2552" w:hanging="371"/>
      </w:pPr>
      <w:rPr>
        <w:rFonts w:hint="default"/>
      </w:rPr>
    </w:lvl>
    <w:lvl w:ilvl="7" w:tplc="4A9A833E">
      <w:numFmt w:val="bullet"/>
      <w:lvlText w:val="•"/>
      <w:lvlJc w:val="left"/>
      <w:pPr>
        <w:ind w:left="2841" w:hanging="371"/>
      </w:pPr>
      <w:rPr>
        <w:rFonts w:hint="default"/>
      </w:rPr>
    </w:lvl>
    <w:lvl w:ilvl="8" w:tplc="71E02AB2">
      <w:numFmt w:val="bullet"/>
      <w:lvlText w:val="•"/>
      <w:lvlJc w:val="left"/>
      <w:pPr>
        <w:ind w:left="3130" w:hanging="371"/>
      </w:pPr>
      <w:rPr>
        <w:rFonts w:hint="default"/>
      </w:rPr>
    </w:lvl>
  </w:abstractNum>
  <w:abstractNum w:abstractNumId="20" w15:restartNumberingAfterBreak="0">
    <w:nsid w:val="6E7D11D5"/>
    <w:multiLevelType w:val="hybridMultilevel"/>
    <w:tmpl w:val="CED440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70503353">
    <w:abstractNumId w:val="7"/>
  </w:num>
  <w:num w:numId="2" w16cid:durableId="1337072075">
    <w:abstractNumId w:val="16"/>
  </w:num>
  <w:num w:numId="3" w16cid:durableId="1192719522">
    <w:abstractNumId w:val="10"/>
  </w:num>
  <w:num w:numId="4" w16cid:durableId="1890340852">
    <w:abstractNumId w:val="18"/>
  </w:num>
  <w:num w:numId="5" w16cid:durableId="1066994947">
    <w:abstractNumId w:val="8"/>
  </w:num>
  <w:num w:numId="6" w16cid:durableId="1704357791">
    <w:abstractNumId w:val="1"/>
  </w:num>
  <w:num w:numId="7" w16cid:durableId="1702172406">
    <w:abstractNumId w:val="20"/>
  </w:num>
  <w:num w:numId="8" w16cid:durableId="210457045">
    <w:abstractNumId w:val="15"/>
  </w:num>
  <w:num w:numId="9" w16cid:durableId="250242183">
    <w:abstractNumId w:val="4"/>
  </w:num>
  <w:num w:numId="10" w16cid:durableId="1583107145">
    <w:abstractNumId w:val="13"/>
  </w:num>
  <w:num w:numId="11" w16cid:durableId="16393630">
    <w:abstractNumId w:val="12"/>
  </w:num>
  <w:num w:numId="12" w16cid:durableId="2114278635">
    <w:abstractNumId w:val="3"/>
  </w:num>
  <w:num w:numId="13" w16cid:durableId="933901910">
    <w:abstractNumId w:val="19"/>
  </w:num>
  <w:num w:numId="14" w16cid:durableId="1407846405">
    <w:abstractNumId w:val="6"/>
  </w:num>
  <w:num w:numId="15" w16cid:durableId="747579400">
    <w:abstractNumId w:val="2"/>
  </w:num>
  <w:num w:numId="16" w16cid:durableId="1437676777">
    <w:abstractNumId w:val="5"/>
  </w:num>
  <w:num w:numId="17" w16cid:durableId="1707632792">
    <w:abstractNumId w:val="14"/>
  </w:num>
  <w:num w:numId="18" w16cid:durableId="1885478584">
    <w:abstractNumId w:val="17"/>
  </w:num>
  <w:num w:numId="19" w16cid:durableId="770856040">
    <w:abstractNumId w:val="9"/>
  </w:num>
  <w:num w:numId="20" w16cid:durableId="932935012">
    <w:abstractNumId w:val="0"/>
  </w:num>
  <w:num w:numId="21" w16cid:durableId="9291964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D99"/>
    <w:rsid w:val="00083619"/>
    <w:rsid w:val="000E5B69"/>
    <w:rsid w:val="0014290F"/>
    <w:rsid w:val="001A792A"/>
    <w:rsid w:val="001E233B"/>
    <w:rsid w:val="00253FE9"/>
    <w:rsid w:val="00286D99"/>
    <w:rsid w:val="002B776E"/>
    <w:rsid w:val="002C10E1"/>
    <w:rsid w:val="002C6AFA"/>
    <w:rsid w:val="00634C8A"/>
    <w:rsid w:val="006361F9"/>
    <w:rsid w:val="00811D5C"/>
    <w:rsid w:val="008B6A8C"/>
    <w:rsid w:val="009A4689"/>
    <w:rsid w:val="009D336C"/>
    <w:rsid w:val="00B15A37"/>
    <w:rsid w:val="00B21E29"/>
    <w:rsid w:val="00F56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B1482"/>
  <w15:chartTrackingRefBased/>
  <w15:docId w15:val="{8327347D-75DD-441B-AFB7-C1EF37DD0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6361F9"/>
    <w:pPr>
      <w:widowControl w:val="0"/>
      <w:autoSpaceDE w:val="0"/>
      <w:autoSpaceDN w:val="0"/>
      <w:spacing w:after="0" w:line="240" w:lineRule="auto"/>
      <w:ind w:left="869" w:hanging="251"/>
      <w:outlineLvl w:val="1"/>
    </w:pPr>
    <w:rPr>
      <w:rFonts w:ascii="Arial" w:eastAsia="Arial" w:hAnsi="Arial" w:cs="Arial"/>
      <w:b/>
      <w:bCs/>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D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D99"/>
  </w:style>
  <w:style w:type="paragraph" w:styleId="Footer">
    <w:name w:val="footer"/>
    <w:basedOn w:val="Normal"/>
    <w:link w:val="FooterChar"/>
    <w:uiPriority w:val="99"/>
    <w:unhideWhenUsed/>
    <w:rsid w:val="00286D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D99"/>
  </w:style>
  <w:style w:type="paragraph" w:styleId="BodyText">
    <w:name w:val="Body Text"/>
    <w:basedOn w:val="Normal"/>
    <w:link w:val="BodyTextChar"/>
    <w:uiPriority w:val="1"/>
    <w:qFormat/>
    <w:rsid w:val="00253FE9"/>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253FE9"/>
    <w:rPr>
      <w:rFonts w:ascii="Arial" w:eastAsia="Arial" w:hAnsi="Arial" w:cs="Arial"/>
      <w:sz w:val="21"/>
      <w:szCs w:val="21"/>
      <w:lang w:val="en-US"/>
    </w:rPr>
  </w:style>
  <w:style w:type="paragraph" w:styleId="ListParagraph">
    <w:name w:val="List Paragraph"/>
    <w:basedOn w:val="Normal"/>
    <w:uiPriority w:val="1"/>
    <w:qFormat/>
    <w:rsid w:val="00253FE9"/>
    <w:pPr>
      <w:widowControl w:val="0"/>
      <w:autoSpaceDE w:val="0"/>
      <w:autoSpaceDN w:val="0"/>
      <w:spacing w:after="0" w:line="240" w:lineRule="auto"/>
      <w:ind w:left="811" w:firstLine="7"/>
    </w:pPr>
    <w:rPr>
      <w:rFonts w:ascii="Arial" w:eastAsia="Arial" w:hAnsi="Arial" w:cs="Arial"/>
      <w:lang w:val="en-US"/>
    </w:rPr>
  </w:style>
  <w:style w:type="character" w:customStyle="1" w:styleId="Heading2Char">
    <w:name w:val="Heading 2 Char"/>
    <w:basedOn w:val="DefaultParagraphFont"/>
    <w:link w:val="Heading2"/>
    <w:uiPriority w:val="1"/>
    <w:rsid w:val="006361F9"/>
    <w:rPr>
      <w:rFonts w:ascii="Arial" w:eastAsia="Arial" w:hAnsi="Arial" w:cs="Arial"/>
      <w:b/>
      <w:bCs/>
      <w:sz w:val="21"/>
      <w:szCs w:val="21"/>
      <w:lang w:val="en-US"/>
    </w:rPr>
  </w:style>
  <w:style w:type="character" w:styleId="Hyperlink">
    <w:name w:val="Hyperlink"/>
    <w:basedOn w:val="DefaultParagraphFont"/>
    <w:uiPriority w:val="99"/>
    <w:unhideWhenUsed/>
    <w:rsid w:val="002B776E"/>
    <w:rPr>
      <w:color w:val="0563C1" w:themeColor="hyperlink"/>
      <w:u w:val="single"/>
    </w:rPr>
  </w:style>
  <w:style w:type="paragraph" w:customStyle="1" w:styleId="TableParagraph">
    <w:name w:val="Table Paragraph"/>
    <w:basedOn w:val="Normal"/>
    <w:uiPriority w:val="1"/>
    <w:qFormat/>
    <w:rsid w:val="002B776E"/>
    <w:pPr>
      <w:widowControl w:val="0"/>
      <w:autoSpaceDE w:val="0"/>
      <w:autoSpaceDN w:val="0"/>
      <w:spacing w:after="0" w:line="240" w:lineRule="auto"/>
    </w:pPr>
    <w:rPr>
      <w:rFonts w:ascii="Arial" w:eastAsia="Arial" w:hAnsi="Arial" w:cs="Arial"/>
      <w:lang w:val="en-US"/>
    </w:rPr>
  </w:style>
  <w:style w:type="table" w:styleId="TableGrid">
    <w:name w:val="Table Grid"/>
    <w:basedOn w:val="TableNormal"/>
    <w:uiPriority w:val="39"/>
    <w:rsid w:val="002B7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34C8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isclosure.qov.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774573-ff25-4b68-a32c-80f1c533a4f1">
      <Terms xmlns="http://schemas.microsoft.com/office/infopath/2007/PartnerControls"/>
    </lcf76f155ced4ddcb4097134ff3c332f>
    <TaxCatchAll xmlns="ae6278b8-d5c5-4ee2-9005-0ccc6c78c06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E379A3C742D24CA431A40B61F0A43F" ma:contentTypeVersion="12" ma:contentTypeDescription="Create a new document." ma:contentTypeScope="" ma:versionID="fbe4270355124f8ec9e22b64f6981093">
  <xsd:schema xmlns:xsd="http://www.w3.org/2001/XMLSchema" xmlns:xs="http://www.w3.org/2001/XMLSchema" xmlns:p="http://schemas.microsoft.com/office/2006/metadata/properties" xmlns:ns2="7b774573-ff25-4b68-a32c-80f1c533a4f1" xmlns:ns3="ae6278b8-d5c5-4ee2-9005-0ccc6c78c06c" targetNamespace="http://schemas.microsoft.com/office/2006/metadata/properties" ma:root="true" ma:fieldsID="3b4d49fc1c4a9d78e26e2c9ac4dfc0c7" ns2:_="" ns3:_="">
    <xsd:import namespace="7b774573-ff25-4b68-a32c-80f1c533a4f1"/>
    <xsd:import namespace="ae6278b8-d5c5-4ee2-9005-0ccc6c78c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74573-ff25-4b68-a32c-80f1c533a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0d87d7-518b-44cc-89f9-5203c23e71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6278b8-d5c5-4ee2-9005-0ccc6c78c06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0f76f86-3472-4b1d-b59f-c77ac4943d86}" ma:internalName="TaxCatchAll" ma:showField="CatchAllData" ma:web="ae6278b8-d5c5-4ee2-9005-0ccc6c78c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2F813F-04DF-49F3-B516-A48567A813E8}">
  <ds:schemaRefs>
    <ds:schemaRef ds:uri="http://schemas.microsoft.com/office/2006/metadata/properties"/>
    <ds:schemaRef ds:uri="http://schemas.microsoft.com/office/infopath/2007/PartnerControls"/>
    <ds:schemaRef ds:uri="7b774573-ff25-4b68-a32c-80f1c533a4f1"/>
    <ds:schemaRef ds:uri="ae6278b8-d5c5-4ee2-9005-0ccc6c78c06c"/>
  </ds:schemaRefs>
</ds:datastoreItem>
</file>

<file path=customXml/itemProps2.xml><?xml version="1.0" encoding="utf-8"?>
<ds:datastoreItem xmlns:ds="http://schemas.openxmlformats.org/officeDocument/2006/customXml" ds:itemID="{5748AA84-D60D-45D6-AE00-D967CADD7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74573-ff25-4b68-a32c-80f1c533a4f1"/>
    <ds:schemaRef ds:uri="ae6278b8-d5c5-4ee2-9005-0ccc6c78c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3B3370-0F2A-4839-AE0D-7D853F577F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2000</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Tunbridge Wells Grammar School For Boys</Company>
  <LinksUpToDate>false</LinksUpToDate>
  <CharactersWithSpaces>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CPeck</dc:creator>
  <cp:keywords/>
  <dc:description/>
  <cp:lastModifiedBy>cpeck</cp:lastModifiedBy>
  <cp:revision>11</cp:revision>
  <dcterms:created xsi:type="dcterms:W3CDTF">2022-03-16T12:55:00Z</dcterms:created>
  <dcterms:modified xsi:type="dcterms:W3CDTF">2024-12-09T15:00:00Z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0x010100ABE379A3C742D24CA431A40B61F0A43F</vt:lpwstr>
  </property>
  <property fmtid="{D5CDD505-2E9C-101B-9397-08002B2CF9AE}" pid="3" name="Order">
    <vt:r8>1474600</vt:r8>
  </property>
  <property fmtid="{D5CDD505-2E9C-101B-9397-08002B2CF9AE}" pid="4" name="MediaServiceImageTags">
    <vt:lpwstr/>
  </property>
</Properties>
</file>