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426B7DC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1B1CE3">
        <w:rPr>
          <w:rFonts w:asciiTheme="minorHAnsi" w:eastAsiaTheme="minorHAnsi" w:hAnsiTheme="minorHAnsi" w:cstheme="minorBidi"/>
          <w:lang w:val="en-GB"/>
        </w:rPr>
        <w:t xml:space="preserve">Bellerive FCJ Catholic College, 1 Aigburth Drive, Sefton Park, Liverpool, L17 3AA and </w:t>
      </w:r>
      <w:r w:rsidRPr="001B1CE3">
        <w:rPr>
          <w:rFonts w:asciiTheme="minorHAnsi" w:eastAsiaTheme="minorHAnsi" w:hAnsiTheme="minorHAnsi" w:cstheme="minorBidi"/>
          <w:bCs/>
          <w:lang w:val="en-GB"/>
        </w:rPr>
        <w:t>the academy trust company is the data controller</w:t>
      </w:r>
      <w:r w:rsidR="001B1CE3">
        <w:rPr>
          <w:rFonts w:asciiTheme="minorHAnsi" w:eastAsiaTheme="minorHAnsi" w:hAnsiTheme="minorHAnsi" w:cstheme="minorBidi"/>
          <w:b/>
          <w:iCs/>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12A277A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1B1CE3">
        <w:rPr>
          <w:rFonts w:asciiTheme="minorHAnsi" w:eastAsiaTheme="minorHAnsi" w:hAnsiTheme="minorHAnsi" w:cstheme="minorBidi"/>
          <w:lang w:val="en-GB"/>
        </w:rPr>
        <w:t xml:space="preserve">the Archdiocese of Liverpool and Liverpool City Council,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1B1CE3">
        <w:rPr>
          <w:rFonts w:asciiTheme="minorHAnsi" w:eastAsiaTheme="minorHAnsi" w:hAnsiTheme="minorHAnsi" w:cstheme="minorBidi"/>
          <w:lang w:val="en-GB"/>
        </w:rPr>
        <w:t xml:space="preserve">the Archdiocese of Liverpool and Liverpool City Council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DC5D91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1B1CE3">
        <w:rPr>
          <w:rFonts w:asciiTheme="minorHAnsi" w:eastAsiaTheme="minorHAnsi" w:hAnsiTheme="minorHAnsi" w:cstheme="minorBidi"/>
          <w:lang w:val="en-GB"/>
        </w:rPr>
        <w:t xml:space="preserve"> Mrs C Brennan, Data Protection Officer, </w:t>
      </w:r>
      <w:r w:rsidRPr="009914AE">
        <w:rPr>
          <w:rFonts w:asciiTheme="minorHAnsi" w:eastAsiaTheme="minorHAnsi" w:hAnsiTheme="minorHAnsi" w:cstheme="minorBidi"/>
          <w:lang w:val="en-GB"/>
        </w:rPr>
        <w:t>and you can contact them with any questions relating to our handling of your data.  You can contact them by</w:t>
      </w:r>
      <w:r w:rsidR="001B1CE3">
        <w:rPr>
          <w:rFonts w:asciiTheme="minorHAnsi" w:eastAsiaTheme="minorHAnsi" w:hAnsiTheme="minorHAnsi" w:cstheme="minorBidi"/>
          <w:lang w:val="en-GB"/>
        </w:rPr>
        <w:t xml:space="preserve"> email: </w:t>
      </w:r>
      <w:hyperlink r:id="rId12" w:history="1">
        <w:r w:rsidR="001B1CE3" w:rsidRPr="00B13A6B">
          <w:rPr>
            <w:rStyle w:val="Hyperlink"/>
            <w:rFonts w:asciiTheme="minorHAnsi" w:eastAsiaTheme="minorHAnsi" w:hAnsiTheme="minorHAnsi" w:cstheme="minorBidi"/>
            <w:lang w:val="en-GB"/>
          </w:rPr>
          <w:t>brennanc@bellerivefcj.org</w:t>
        </w:r>
      </w:hyperlink>
      <w:r w:rsidR="001B1CE3">
        <w:rPr>
          <w:rFonts w:asciiTheme="minorHAnsi" w:eastAsiaTheme="minorHAnsi" w:hAnsiTheme="minorHAnsi" w:cstheme="minorBidi"/>
          <w:lang w:val="en-GB"/>
        </w:rPr>
        <w:t>, or by phone: 0151 727 2064.</w:t>
      </w:r>
      <w:r w:rsidRPr="009914AE">
        <w:rPr>
          <w:rFonts w:asciiTheme="minorHAnsi" w:eastAsiaTheme="minorHAnsi" w:hAnsiTheme="minorHAnsi" w:cstheme="minorBidi"/>
          <w:b/>
          <w: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3460C21D"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1B1CE3">
        <w:rPr>
          <w:rFonts w:asciiTheme="minorHAnsi" w:eastAsiaTheme="minorHAnsi"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1B1CE3" w:rsidRPr="001B1CE3">
        <w:rPr>
          <w:rFonts w:asciiTheme="minorHAnsi" w:eastAsiaTheme="minorHAnsi" w:hAnsiTheme="minorHAnsi" w:cstheme="minorBidi"/>
          <w:lang w:val="en-GB"/>
        </w:rPr>
        <w:t xml:space="preserve">the Education and Skills Funding Agency </w:t>
      </w:r>
      <w:r w:rsidRPr="001B1CE3">
        <w:rPr>
          <w:rFonts w:asciiTheme="minorHAnsi" w:eastAsiaTheme="minorHAnsi" w:hAnsiTheme="minorHAnsi" w:cstheme="minorBidi"/>
          <w:lang w:val="en-GB"/>
        </w:rPr>
        <w:t xml:space="preserve">as part of </w:t>
      </w:r>
      <w:r w:rsidR="001B1CE3" w:rsidRPr="001B1CE3">
        <w:rPr>
          <w:rFonts w:asciiTheme="minorHAnsi" w:eastAsiaTheme="minorHAnsi" w:hAnsiTheme="minorHAnsi" w:cstheme="minorBidi"/>
          <w:lang w:val="en-GB"/>
        </w:rPr>
        <w:t>statutory returns</w:t>
      </w:r>
      <w:r w:rsidR="001B1CE3">
        <w:rPr>
          <w:rFonts w:asciiTheme="minorHAnsi" w:eastAsiaTheme="minorHAnsi" w:hAnsiTheme="minorHAnsi" w:cstheme="minorBidi"/>
          <w:lang w:val="en-GB"/>
        </w:rPr>
        <w:t>.</w:t>
      </w:r>
    </w:p>
    <w:p w14:paraId="62FD2FFB" w14:textId="77777777" w:rsidR="001B1CE3" w:rsidRPr="001B1CE3" w:rsidRDefault="001B1CE3" w:rsidP="001B1CE3">
      <w:pPr>
        <w:spacing w:after="160" w:line="259" w:lineRule="auto"/>
        <w:ind w:left="720"/>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9FF1B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w:t>
      </w:r>
      <w:r w:rsidR="001B1CE3">
        <w:rPr>
          <w:rFonts w:asciiTheme="minorHAnsi" w:eastAsiaTheme="minorHAnsi" w:hAnsiTheme="minorHAnsi" w:cstheme="minorBidi"/>
          <w:lang w:val="en-GB"/>
        </w:rPr>
        <w:t xml:space="preserve">.  Our Data Protection Policy and Complaints Policy is available to download from the school website.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1CE3"/>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32E75"/>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1B1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nnanc@bellerivefcj.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 Brennan</cp:lastModifiedBy>
  <cp:revision>3</cp:revision>
  <cp:lastPrinted>2019-04-04T10:18:00Z</cp:lastPrinted>
  <dcterms:created xsi:type="dcterms:W3CDTF">2021-02-22T13:39:00Z</dcterms:created>
  <dcterms:modified xsi:type="dcterms:W3CDTF">2021-02-22T13:50:00Z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