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0F7682D" w14:textId="7C805964" w:rsidR="00780231" w:rsidRPr="00ED6C12" w:rsidRDefault="00654B47">
      <w:pPr>
        <w:widowControl w:val="0"/>
        <w:autoSpaceDE w:val="0"/>
        <w:autoSpaceDN w:val="0"/>
        <w:adjustRightInd w:val="0"/>
        <w:spacing w:line="321" w:lineRule="exact"/>
        <w:ind w:left="1440" w:right="58"/>
        <w:rPr>
          <w:color w:val="006600"/>
          <w:sz w:val="20"/>
          <w:szCs w:val="20"/>
        </w:rPr>
      </w:pPr>
      <w:r>
        <w:rPr>
          <w:noProof/>
          <w:color w:val="auto"/>
          <w:spacing w:val="-5"/>
        </w:rPr>
        <w:drawing>
          <wp:anchor distT="0" distB="0" distL="114300" distR="114300" simplePos="0" relativeHeight="251696640" behindDoc="0" locked="0" layoutInCell="1" allowOverlap="1" wp14:anchorId="42C12CA1" wp14:editId="3D83104C">
            <wp:simplePos x="0" y="0"/>
            <wp:positionH relativeFrom="column">
              <wp:posOffset>3533775</wp:posOffset>
            </wp:positionH>
            <wp:positionV relativeFrom="paragraph">
              <wp:posOffset>-60552</wp:posOffset>
            </wp:positionV>
            <wp:extent cx="828675" cy="854301"/>
            <wp:effectExtent l="0" t="0" r="0" b="3175"/>
            <wp:wrapNone/>
            <wp:docPr id="5" name="Picture 5"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10;&#10;Description automatically generated with low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828675" cy="854301"/>
                    </a:xfrm>
                    <a:prstGeom prst="rect">
                      <a:avLst/>
                    </a:prstGeom>
                  </pic:spPr>
                </pic:pic>
              </a:graphicData>
            </a:graphic>
            <wp14:sizeRelH relativeFrom="page">
              <wp14:pctWidth>0</wp14:pctWidth>
            </wp14:sizeRelH>
            <wp14:sizeRelV relativeFrom="page">
              <wp14:pctHeight>0</wp14:pctHeight>
            </wp14:sizeRelV>
          </wp:anchor>
        </w:drawing>
      </w:r>
      <w:r w:rsidR="00CD25C2" w:rsidRPr="00ED6C12">
        <w:rPr>
          <w:noProof/>
          <w:sz w:val="20"/>
          <w:szCs w:val="20"/>
        </w:rPr>
        <w:drawing>
          <wp:anchor distT="0" distB="0" distL="114300" distR="114300" simplePos="0" relativeHeight="251656704" behindDoc="0" locked="0" layoutInCell="0" hidden="0" allowOverlap="0" wp14:anchorId="01296DDD" wp14:editId="1F78557D">
            <wp:simplePos x="0" y="0"/>
            <wp:positionH relativeFrom="margin">
              <wp:posOffset>4495800</wp:posOffset>
            </wp:positionH>
            <wp:positionV relativeFrom="paragraph">
              <wp:posOffset>24130</wp:posOffset>
            </wp:positionV>
            <wp:extent cx="2552700" cy="657225"/>
            <wp:effectExtent l="0" t="0" r="0" b="9525"/>
            <wp:wrapNone/>
            <wp:docPr id="2"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9"/>
                    <a:srcRect/>
                    <a:stretch>
                      <a:fillRect/>
                    </a:stretch>
                  </pic:blipFill>
                  <pic:spPr>
                    <a:xfrm>
                      <a:off x="0" y="0"/>
                      <a:ext cx="2552700" cy="657225"/>
                    </a:xfrm>
                    <a:prstGeom prst="rect">
                      <a:avLst/>
                    </a:prstGeom>
                    <a:ln/>
                  </pic:spPr>
                </pic:pic>
              </a:graphicData>
            </a:graphic>
            <wp14:sizeRelH relativeFrom="margin">
              <wp14:pctWidth>0</wp14:pctWidth>
            </wp14:sizeRelH>
            <wp14:sizeRelV relativeFrom="margin">
              <wp14:pctHeight>0</wp14:pctHeight>
            </wp14:sizeRelV>
          </wp:anchor>
        </w:drawing>
      </w:r>
      <w:r w:rsidR="00921A14" w:rsidRPr="00ED6C12">
        <w:rPr>
          <w:noProof/>
          <w:color w:val="006600"/>
          <w:sz w:val="20"/>
          <w:szCs w:val="20"/>
        </w:rPr>
        <w:drawing>
          <wp:anchor distT="0" distB="0" distL="114300" distR="114300" simplePos="0" relativeHeight="251640320" behindDoc="0" locked="0" layoutInCell="1" allowOverlap="1" wp14:anchorId="7A731CE4" wp14:editId="314C0B75">
            <wp:simplePos x="0" y="0"/>
            <wp:positionH relativeFrom="column">
              <wp:posOffset>-142875</wp:posOffset>
            </wp:positionH>
            <wp:positionV relativeFrom="paragraph">
              <wp:posOffset>-17780</wp:posOffset>
            </wp:positionV>
            <wp:extent cx="866775" cy="8667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shops Lydeard Logo CMYK w5cm (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66775" cy="866775"/>
                    </a:xfrm>
                    <a:prstGeom prst="rect">
                      <a:avLst/>
                    </a:prstGeom>
                  </pic:spPr>
                </pic:pic>
              </a:graphicData>
            </a:graphic>
            <wp14:sizeRelH relativeFrom="page">
              <wp14:pctWidth>0</wp14:pctWidth>
            </wp14:sizeRelH>
            <wp14:sizeRelV relativeFrom="page">
              <wp14:pctHeight>0</wp14:pctHeight>
            </wp14:sizeRelV>
          </wp:anchor>
        </w:drawing>
      </w:r>
      <w:r w:rsidR="00921A14" w:rsidRPr="00ED6C12">
        <w:rPr>
          <w:b/>
          <w:bCs/>
          <w:color w:val="006600"/>
          <w:sz w:val="20"/>
          <w:szCs w:val="20"/>
        </w:rPr>
        <w:t xml:space="preserve">Bishops </w:t>
      </w:r>
      <w:proofErr w:type="spellStart"/>
      <w:r w:rsidR="00921A14" w:rsidRPr="00ED6C12">
        <w:rPr>
          <w:b/>
          <w:bCs/>
          <w:color w:val="006600"/>
          <w:sz w:val="20"/>
          <w:szCs w:val="20"/>
        </w:rPr>
        <w:t>Lydeard</w:t>
      </w:r>
      <w:proofErr w:type="spellEnd"/>
      <w:r w:rsidR="00921A14" w:rsidRPr="00ED6C12">
        <w:rPr>
          <w:b/>
          <w:bCs/>
          <w:color w:val="006600"/>
          <w:sz w:val="20"/>
          <w:szCs w:val="20"/>
        </w:rPr>
        <w:t xml:space="preserve"> Church School</w:t>
      </w:r>
      <w:r w:rsidR="00921A14" w:rsidRPr="00ED6C12">
        <w:rPr>
          <w:b/>
          <w:bCs/>
          <w:color w:val="006600"/>
          <w:sz w:val="20"/>
          <w:szCs w:val="20"/>
        </w:rPr>
        <w:br/>
        <w:t xml:space="preserve">Mount Street, Bishops Lydeard, TA4 3AN </w:t>
      </w:r>
    </w:p>
    <w:p w14:paraId="6E644EF3" w14:textId="1FF99B36" w:rsidR="00780231" w:rsidRPr="00ED6C12" w:rsidRDefault="00921A14">
      <w:pPr>
        <w:widowControl w:val="0"/>
        <w:autoSpaceDE w:val="0"/>
        <w:autoSpaceDN w:val="0"/>
        <w:adjustRightInd w:val="0"/>
        <w:spacing w:line="290" w:lineRule="exact"/>
        <w:ind w:left="720" w:right="7499" w:firstLine="720"/>
        <w:rPr>
          <w:color w:val="006600"/>
          <w:sz w:val="20"/>
          <w:szCs w:val="20"/>
        </w:rPr>
      </w:pPr>
      <w:bookmarkStart w:id="0" w:name="h.mrh9lldj9uw2" w:colFirst="0" w:colLast="0"/>
      <w:bookmarkEnd w:id="0"/>
      <w:r w:rsidRPr="00ED6C12">
        <w:rPr>
          <w:color w:val="006600"/>
          <w:spacing w:val="-5"/>
          <w:sz w:val="20"/>
          <w:szCs w:val="20"/>
        </w:rPr>
        <w:t xml:space="preserve">01823 432582 </w:t>
      </w:r>
    </w:p>
    <w:p w14:paraId="1935C0DB" w14:textId="72A6A532" w:rsidR="00780231" w:rsidRPr="00ED6C12" w:rsidRDefault="00ED6C12">
      <w:pPr>
        <w:widowControl w:val="0"/>
        <w:autoSpaceDE w:val="0"/>
        <w:autoSpaceDN w:val="0"/>
        <w:adjustRightInd w:val="0"/>
        <w:spacing w:line="287" w:lineRule="exact"/>
        <w:ind w:left="720" w:right="3712" w:firstLine="720"/>
        <w:rPr>
          <w:color w:val="006600"/>
          <w:sz w:val="20"/>
          <w:szCs w:val="20"/>
        </w:rPr>
      </w:pPr>
      <w:r>
        <w:rPr>
          <w:color w:val="006600"/>
          <w:spacing w:val="-5"/>
          <w:sz w:val="20"/>
          <w:szCs w:val="20"/>
        </w:rPr>
        <w:t>enquiries</w:t>
      </w:r>
      <w:r w:rsidR="00921A14" w:rsidRPr="00ED6C12">
        <w:rPr>
          <w:color w:val="006600"/>
          <w:spacing w:val="-5"/>
          <w:sz w:val="20"/>
          <w:szCs w:val="20"/>
        </w:rPr>
        <w:t xml:space="preserve">@bishopslydeard.bwmat.org </w:t>
      </w:r>
    </w:p>
    <w:p w14:paraId="406F6B65" w14:textId="557F00A9" w:rsidR="00ED6C12" w:rsidRPr="00ED6C12" w:rsidRDefault="00ED6C12">
      <w:pPr>
        <w:widowControl w:val="0"/>
        <w:autoSpaceDE w:val="0"/>
        <w:autoSpaceDN w:val="0"/>
        <w:adjustRightInd w:val="0"/>
        <w:spacing w:line="290" w:lineRule="exact"/>
        <w:ind w:left="720" w:right="5035" w:firstLine="720"/>
        <w:rPr>
          <w:color w:val="006600"/>
          <w:sz w:val="16"/>
          <w:szCs w:val="16"/>
        </w:rPr>
      </w:pPr>
    </w:p>
    <w:p w14:paraId="4BE4101D" w14:textId="77777777" w:rsidR="0057703B" w:rsidRDefault="0057703B" w:rsidP="0057703B">
      <w:pPr>
        <w:pStyle w:val="NormalWeb"/>
        <w:spacing w:before="0" w:beforeAutospacing="0" w:after="200" w:afterAutospacing="0"/>
        <w:jc w:val="center"/>
        <w:rPr>
          <w:rFonts w:asciiTheme="minorHAnsi" w:hAnsiTheme="minorHAnsi" w:cstheme="minorHAnsi"/>
          <w:i/>
          <w:iCs/>
          <w:color w:val="007033"/>
          <w:sz w:val="22"/>
          <w:szCs w:val="22"/>
          <w:bdr w:val="none" w:sz="0" w:space="0" w:color="auto" w:frame="1"/>
        </w:rPr>
      </w:pPr>
      <w:r w:rsidRPr="005F4401">
        <w:rPr>
          <w:rFonts w:asciiTheme="minorHAnsi" w:hAnsiTheme="minorHAnsi" w:cstheme="minorHAnsi"/>
          <w:i/>
          <w:iCs/>
          <w:color w:val="007033"/>
          <w:sz w:val="22"/>
          <w:szCs w:val="22"/>
          <w:bdr w:val="none" w:sz="0" w:space="0" w:color="auto" w:frame="1"/>
        </w:rPr>
        <w:t>Our vision of ‘Life in all its fullness’ runs through all that we do and seek to achieve. We have high expectations for the children’s progress and development both academically and emotionally. Our values of ‘Respect, Endurance and Friendship’ are also central to our culture and ethos and are a very much lived experience.</w:t>
      </w:r>
    </w:p>
    <w:p w14:paraId="76EF719D" w14:textId="50E7242E" w:rsidR="000855F8" w:rsidRDefault="006240E8" w:rsidP="007A0392">
      <w:pPr>
        <w:jc w:val="center"/>
        <w:rPr>
          <w:b/>
          <w:highlight w:val="white"/>
          <w:u w:val="single"/>
        </w:rPr>
      </w:pPr>
      <w:r>
        <w:rPr>
          <w:b/>
          <w:highlight w:val="white"/>
          <w:u w:val="single"/>
        </w:rPr>
        <w:t>Deputy Headteacher</w:t>
      </w:r>
      <w:r w:rsidR="00FE2B63">
        <w:rPr>
          <w:b/>
          <w:highlight w:val="white"/>
          <w:u w:val="single"/>
        </w:rPr>
        <w:t xml:space="preserve"> </w:t>
      </w:r>
    </w:p>
    <w:p w14:paraId="682F2A45" w14:textId="0DF8F36C" w:rsidR="006240E8" w:rsidRPr="006240E8" w:rsidRDefault="006240E8" w:rsidP="007A0392">
      <w:pPr>
        <w:jc w:val="center"/>
        <w:rPr>
          <w:b/>
          <w:highlight w:val="white"/>
        </w:rPr>
      </w:pPr>
      <w:r w:rsidRPr="006240E8">
        <w:rPr>
          <w:b/>
          <w:highlight w:val="white"/>
        </w:rPr>
        <w:t xml:space="preserve">Full </w:t>
      </w:r>
      <w:r>
        <w:rPr>
          <w:b/>
          <w:highlight w:val="white"/>
        </w:rPr>
        <w:t>t</w:t>
      </w:r>
      <w:r w:rsidRPr="006240E8">
        <w:rPr>
          <w:b/>
          <w:highlight w:val="white"/>
        </w:rPr>
        <w:t>ime</w:t>
      </w:r>
    </w:p>
    <w:p w14:paraId="5BC29D8D" w14:textId="4688F368" w:rsidR="006240E8" w:rsidRPr="006240E8" w:rsidRDefault="006240E8" w:rsidP="007A0392">
      <w:pPr>
        <w:jc w:val="center"/>
        <w:rPr>
          <w:b/>
          <w:highlight w:val="white"/>
        </w:rPr>
      </w:pPr>
      <w:r w:rsidRPr="006240E8">
        <w:rPr>
          <w:b/>
          <w:highlight w:val="white"/>
        </w:rPr>
        <w:t>Permanent</w:t>
      </w:r>
    </w:p>
    <w:p w14:paraId="6E90BD27" w14:textId="787B2A0A" w:rsidR="00B66334" w:rsidRPr="00B66334" w:rsidRDefault="006240E8" w:rsidP="007A0392">
      <w:pPr>
        <w:jc w:val="center"/>
        <w:rPr>
          <w:b/>
          <w:highlight w:val="white"/>
        </w:rPr>
      </w:pPr>
      <w:r>
        <w:rPr>
          <w:b/>
          <w:highlight w:val="white"/>
        </w:rPr>
        <w:t>September 2026 start</w:t>
      </w:r>
    </w:p>
    <w:p w14:paraId="7BDD3A2B" w14:textId="49BFB23B" w:rsidR="00EB4727" w:rsidRPr="00B66334" w:rsidRDefault="006240E8" w:rsidP="00B66334">
      <w:pPr>
        <w:jc w:val="center"/>
        <w:rPr>
          <w:b/>
          <w:highlight w:val="white"/>
        </w:rPr>
      </w:pPr>
      <w:r>
        <w:rPr>
          <w:b/>
          <w:highlight w:val="white"/>
        </w:rPr>
        <w:t>L1 - L5</w:t>
      </w:r>
    </w:p>
    <w:p w14:paraId="1ACCE239" w14:textId="77777777" w:rsidR="00C851DB" w:rsidRDefault="00C851DB" w:rsidP="00C851DB">
      <w:pPr>
        <w:pStyle w:val="NormalWeb"/>
        <w:spacing w:before="0" w:beforeAutospacing="0" w:after="0" w:afterAutospacing="0"/>
        <w:rPr>
          <w:rStyle w:val="xcontentpasted1"/>
          <w:rFonts w:ascii="Arial" w:hAnsi="Arial" w:cs="Arial"/>
          <w:i/>
          <w:iCs/>
          <w:color w:val="000000"/>
          <w:sz w:val="20"/>
          <w:szCs w:val="20"/>
          <w:bdr w:val="none" w:sz="0" w:space="0" w:color="auto" w:frame="1"/>
        </w:rPr>
      </w:pPr>
    </w:p>
    <w:p w14:paraId="1EB96A72" w14:textId="0D593AFF" w:rsidR="00BA29F9" w:rsidRPr="00BA29F9" w:rsidRDefault="00BA29F9" w:rsidP="00BA29F9">
      <w:pPr>
        <w:spacing w:line="240" w:lineRule="auto"/>
        <w:rPr>
          <w:rFonts w:eastAsia="Calibri"/>
          <w:color w:val="auto"/>
          <w:sz w:val="20"/>
          <w:szCs w:val="20"/>
          <w:lang w:eastAsia="en-US"/>
        </w:rPr>
      </w:pPr>
      <w:r w:rsidRPr="00BA29F9">
        <w:rPr>
          <w:rFonts w:eastAsia="Calibri"/>
          <w:color w:val="auto"/>
          <w:sz w:val="20"/>
          <w:szCs w:val="20"/>
          <w:lang w:eastAsia="en-US"/>
        </w:rPr>
        <w:t xml:space="preserve">The children, staff and governors are seeking to appoint an excellent </w:t>
      </w:r>
      <w:r w:rsidR="0095315F">
        <w:rPr>
          <w:rFonts w:eastAsia="Calibri"/>
          <w:color w:val="auto"/>
          <w:sz w:val="20"/>
          <w:szCs w:val="20"/>
          <w:lang w:eastAsia="en-US"/>
        </w:rPr>
        <w:t>Deputy Headteacher</w:t>
      </w:r>
      <w:r w:rsidRPr="00BA29F9">
        <w:rPr>
          <w:rFonts w:eastAsia="Calibri"/>
          <w:color w:val="auto"/>
          <w:sz w:val="20"/>
          <w:szCs w:val="20"/>
          <w:lang w:eastAsia="en-US"/>
        </w:rPr>
        <w:t xml:space="preserve"> who is committed to promoting high standards of teaching and learning within an exciting and motivating learning environment, where children have fun and enjoy learning. </w:t>
      </w:r>
    </w:p>
    <w:p w14:paraId="01422B9E" w14:textId="5546372E" w:rsidR="007A0392" w:rsidRPr="007A0392" w:rsidRDefault="007A0392" w:rsidP="007A0392">
      <w:pPr>
        <w:spacing w:line="240" w:lineRule="auto"/>
        <w:rPr>
          <w:sz w:val="20"/>
          <w:szCs w:val="20"/>
        </w:rPr>
      </w:pPr>
    </w:p>
    <w:p w14:paraId="29ACDE6D" w14:textId="116E26CA" w:rsidR="00BA29F9" w:rsidRDefault="00BA29F9" w:rsidP="00BA29F9">
      <w:pPr>
        <w:pStyle w:val="paragraph"/>
        <w:spacing w:before="0" w:beforeAutospacing="0" w:after="0" w:afterAutospacing="0"/>
        <w:textAlignment w:val="baseline"/>
        <w:rPr>
          <w:rStyle w:val="eop"/>
          <w:rFonts w:ascii="Arial" w:hAnsi="Arial" w:cs="Arial"/>
          <w:b/>
          <w:bCs/>
          <w:sz w:val="20"/>
          <w:szCs w:val="20"/>
        </w:rPr>
      </w:pPr>
      <w:r w:rsidRPr="00BA29F9">
        <w:rPr>
          <w:rStyle w:val="normaltextrun"/>
          <w:rFonts w:ascii="Arial" w:hAnsi="Arial" w:cs="Arial"/>
          <w:b/>
          <w:bCs/>
          <w:sz w:val="20"/>
          <w:szCs w:val="20"/>
        </w:rPr>
        <w:t xml:space="preserve">The successful candidate will </w:t>
      </w:r>
      <w:r w:rsidR="00AB2BCB">
        <w:rPr>
          <w:rStyle w:val="normaltextrun"/>
          <w:rFonts w:ascii="Arial" w:hAnsi="Arial" w:cs="Arial"/>
          <w:b/>
          <w:bCs/>
          <w:sz w:val="20"/>
          <w:szCs w:val="20"/>
        </w:rPr>
        <w:t>set</w:t>
      </w:r>
      <w:r w:rsidRPr="00BA29F9">
        <w:rPr>
          <w:rStyle w:val="normaltextrun"/>
          <w:rFonts w:ascii="Arial" w:hAnsi="Arial" w:cs="Arial"/>
          <w:b/>
          <w:bCs/>
          <w:sz w:val="20"/>
          <w:szCs w:val="20"/>
        </w:rPr>
        <w:t>:</w:t>
      </w:r>
      <w:r w:rsidRPr="00BA29F9">
        <w:rPr>
          <w:rStyle w:val="eop"/>
          <w:rFonts w:ascii="Arial" w:hAnsi="Arial" w:cs="Arial"/>
          <w:b/>
          <w:bCs/>
          <w:sz w:val="20"/>
          <w:szCs w:val="20"/>
        </w:rPr>
        <w:t> </w:t>
      </w:r>
    </w:p>
    <w:p w14:paraId="297F9992" w14:textId="77777777" w:rsidR="0095315F" w:rsidRDefault="0095315F" w:rsidP="0095315F">
      <w:pPr>
        <w:pStyle w:val="paragraph"/>
        <w:spacing w:before="0" w:beforeAutospacing="0" w:after="0" w:afterAutospacing="0"/>
        <w:textAlignment w:val="baseline"/>
        <w:rPr>
          <w:rStyle w:val="eop"/>
          <w:rFonts w:ascii="Arial" w:hAnsi="Arial" w:cs="Arial"/>
          <w:b/>
          <w:bCs/>
          <w:sz w:val="20"/>
          <w:szCs w:val="20"/>
        </w:rPr>
      </w:pPr>
    </w:p>
    <w:p w14:paraId="218F5E50" w14:textId="76B9D016" w:rsidR="0095315F" w:rsidRPr="0095315F" w:rsidRDefault="00AB2BCB" w:rsidP="00803CED">
      <w:pPr>
        <w:pStyle w:val="ListParagraph"/>
        <w:numPr>
          <w:ilvl w:val="0"/>
          <w:numId w:val="14"/>
        </w:numPr>
        <w:spacing w:line="240" w:lineRule="auto"/>
        <w:ind w:left="284" w:hanging="284"/>
        <w:jc w:val="both"/>
        <w:rPr>
          <w:rFonts w:ascii="Arial" w:hAnsi="Arial" w:cs="Arial"/>
          <w:sz w:val="20"/>
          <w:szCs w:val="20"/>
          <w:highlight w:val="white"/>
        </w:rPr>
      </w:pPr>
      <w:r>
        <w:rPr>
          <w:rFonts w:ascii="Arial" w:hAnsi="Arial" w:cs="Arial"/>
          <w:sz w:val="20"/>
          <w:szCs w:val="20"/>
          <w:highlight w:val="white"/>
        </w:rPr>
        <w:t>A strong</w:t>
      </w:r>
      <w:r w:rsidR="0095315F" w:rsidRPr="0095315F">
        <w:rPr>
          <w:rFonts w:ascii="Arial" w:hAnsi="Arial" w:cs="Arial"/>
          <w:sz w:val="20"/>
          <w:szCs w:val="20"/>
          <w:highlight w:val="white"/>
        </w:rPr>
        <w:t xml:space="preserve"> example of ‘excellence’ as a leading classroom practitioner</w:t>
      </w:r>
      <w:r>
        <w:rPr>
          <w:rFonts w:ascii="Arial" w:hAnsi="Arial" w:cs="Arial"/>
          <w:sz w:val="20"/>
          <w:szCs w:val="20"/>
          <w:highlight w:val="white"/>
        </w:rPr>
        <w:t xml:space="preserve">, </w:t>
      </w:r>
      <w:r w:rsidR="0095315F" w:rsidRPr="0095315F">
        <w:rPr>
          <w:rFonts w:ascii="Arial" w:hAnsi="Arial" w:cs="Arial"/>
          <w:sz w:val="20"/>
          <w:szCs w:val="20"/>
          <w:highlight w:val="white"/>
        </w:rPr>
        <w:t>inspiring and motivating other staff</w:t>
      </w:r>
    </w:p>
    <w:p w14:paraId="1421EE72" w14:textId="64C75D58" w:rsidR="0095315F" w:rsidRPr="0095315F" w:rsidRDefault="0095315F" w:rsidP="00803CED">
      <w:pPr>
        <w:pStyle w:val="ListParagraph"/>
        <w:numPr>
          <w:ilvl w:val="0"/>
          <w:numId w:val="14"/>
        </w:numPr>
        <w:spacing w:line="240" w:lineRule="auto"/>
        <w:ind w:left="284" w:hanging="284"/>
        <w:jc w:val="both"/>
        <w:rPr>
          <w:rFonts w:ascii="Arial" w:hAnsi="Arial" w:cs="Arial"/>
          <w:sz w:val="20"/>
          <w:szCs w:val="20"/>
          <w:highlight w:val="white"/>
        </w:rPr>
      </w:pPr>
      <w:r w:rsidRPr="0095315F">
        <w:rPr>
          <w:rFonts w:ascii="Arial" w:hAnsi="Arial" w:cs="Arial"/>
          <w:sz w:val="20"/>
          <w:szCs w:val="20"/>
          <w:highlight w:val="white"/>
        </w:rPr>
        <w:t>Work with</w:t>
      </w:r>
      <w:r w:rsidR="00AB2BCB">
        <w:rPr>
          <w:rFonts w:ascii="Arial" w:hAnsi="Arial" w:cs="Arial"/>
          <w:sz w:val="20"/>
          <w:szCs w:val="20"/>
          <w:highlight w:val="white"/>
        </w:rPr>
        <w:t>in</w:t>
      </w:r>
      <w:r w:rsidRPr="0095315F">
        <w:rPr>
          <w:rFonts w:ascii="Arial" w:hAnsi="Arial" w:cs="Arial"/>
          <w:sz w:val="20"/>
          <w:szCs w:val="20"/>
          <w:highlight w:val="white"/>
        </w:rPr>
        <w:t xml:space="preserve"> the Senior Leadership Team to sustain high expectations and excellent practice </w:t>
      </w:r>
    </w:p>
    <w:p w14:paraId="74C5348C" w14:textId="0494CBFA" w:rsidR="0095315F" w:rsidRPr="0095315F" w:rsidRDefault="0095315F" w:rsidP="00803CED">
      <w:pPr>
        <w:pStyle w:val="ListParagraph"/>
        <w:numPr>
          <w:ilvl w:val="0"/>
          <w:numId w:val="14"/>
        </w:numPr>
        <w:spacing w:line="240" w:lineRule="auto"/>
        <w:ind w:left="284" w:hanging="284"/>
        <w:jc w:val="both"/>
        <w:rPr>
          <w:rFonts w:ascii="Arial" w:hAnsi="Arial" w:cs="Arial"/>
          <w:sz w:val="20"/>
          <w:szCs w:val="20"/>
          <w:highlight w:val="white"/>
        </w:rPr>
      </w:pPr>
      <w:r w:rsidRPr="0095315F">
        <w:rPr>
          <w:rFonts w:ascii="Arial" w:hAnsi="Arial" w:cs="Arial"/>
          <w:sz w:val="20"/>
          <w:szCs w:val="20"/>
          <w:highlight w:val="white"/>
        </w:rPr>
        <w:t>Monitor and evaluat</w:t>
      </w:r>
      <w:r w:rsidR="00AB2BCB">
        <w:rPr>
          <w:rFonts w:ascii="Arial" w:hAnsi="Arial" w:cs="Arial"/>
          <w:sz w:val="20"/>
          <w:szCs w:val="20"/>
          <w:highlight w:val="white"/>
        </w:rPr>
        <w:t>e</w:t>
      </w:r>
      <w:r w:rsidRPr="0095315F">
        <w:rPr>
          <w:rFonts w:ascii="Arial" w:hAnsi="Arial" w:cs="Arial"/>
          <w:sz w:val="20"/>
          <w:szCs w:val="20"/>
          <w:highlight w:val="white"/>
        </w:rPr>
        <w:t xml:space="preserve"> the quality of teaching</w:t>
      </w:r>
      <w:r w:rsidR="00AB2BCB">
        <w:rPr>
          <w:rFonts w:ascii="Arial" w:hAnsi="Arial" w:cs="Arial"/>
          <w:sz w:val="20"/>
          <w:szCs w:val="20"/>
          <w:highlight w:val="white"/>
        </w:rPr>
        <w:t>,</w:t>
      </w:r>
      <w:r w:rsidRPr="0095315F">
        <w:rPr>
          <w:rFonts w:ascii="Arial" w:hAnsi="Arial" w:cs="Arial"/>
          <w:sz w:val="20"/>
          <w:szCs w:val="20"/>
          <w:highlight w:val="white"/>
        </w:rPr>
        <w:t xml:space="preserve"> and standards of pupil’s achievement</w:t>
      </w:r>
      <w:r w:rsidR="00AB2BCB">
        <w:rPr>
          <w:rFonts w:ascii="Arial" w:hAnsi="Arial" w:cs="Arial"/>
          <w:sz w:val="20"/>
          <w:szCs w:val="20"/>
          <w:highlight w:val="white"/>
        </w:rPr>
        <w:t xml:space="preserve">, </w:t>
      </w:r>
      <w:r w:rsidRPr="0095315F">
        <w:rPr>
          <w:rFonts w:ascii="Arial" w:hAnsi="Arial" w:cs="Arial"/>
          <w:sz w:val="20"/>
          <w:szCs w:val="20"/>
          <w:highlight w:val="white"/>
        </w:rPr>
        <w:t>us</w:t>
      </w:r>
      <w:r w:rsidR="00AB2BCB">
        <w:rPr>
          <w:rFonts w:ascii="Arial" w:hAnsi="Arial" w:cs="Arial"/>
          <w:sz w:val="20"/>
          <w:szCs w:val="20"/>
          <w:highlight w:val="white"/>
        </w:rPr>
        <w:t>ing</w:t>
      </w:r>
      <w:r w:rsidRPr="0095315F">
        <w:rPr>
          <w:rFonts w:ascii="Arial" w:hAnsi="Arial" w:cs="Arial"/>
          <w:sz w:val="20"/>
          <w:szCs w:val="20"/>
          <w:highlight w:val="white"/>
        </w:rPr>
        <w:t xml:space="preserve"> benchmarks and targets for improvement</w:t>
      </w:r>
    </w:p>
    <w:p w14:paraId="3F006677" w14:textId="24403FB9" w:rsidR="0095315F" w:rsidRPr="0095315F" w:rsidRDefault="0095315F" w:rsidP="00803CED">
      <w:pPr>
        <w:pStyle w:val="ListParagraph"/>
        <w:numPr>
          <w:ilvl w:val="0"/>
          <w:numId w:val="14"/>
        </w:numPr>
        <w:spacing w:line="240" w:lineRule="auto"/>
        <w:ind w:left="284" w:hanging="284"/>
        <w:jc w:val="both"/>
        <w:rPr>
          <w:rFonts w:ascii="Arial" w:hAnsi="Arial" w:cs="Arial"/>
          <w:sz w:val="20"/>
          <w:szCs w:val="20"/>
        </w:rPr>
      </w:pPr>
      <w:r w:rsidRPr="0095315F">
        <w:rPr>
          <w:rFonts w:ascii="Arial" w:hAnsi="Arial" w:cs="Arial"/>
          <w:sz w:val="20"/>
          <w:szCs w:val="20"/>
        </w:rPr>
        <w:t>Contribut</w:t>
      </w:r>
      <w:r w:rsidR="00AB2BCB">
        <w:rPr>
          <w:rFonts w:ascii="Arial" w:hAnsi="Arial" w:cs="Arial"/>
          <w:sz w:val="20"/>
          <w:szCs w:val="20"/>
        </w:rPr>
        <w:t>e</w:t>
      </w:r>
      <w:r w:rsidRPr="0095315F">
        <w:rPr>
          <w:rFonts w:ascii="Arial" w:hAnsi="Arial" w:cs="Arial"/>
          <w:sz w:val="20"/>
          <w:szCs w:val="20"/>
        </w:rPr>
        <w:t xml:space="preserve"> to the development of a broad and rich curriculum which meets the needs of </w:t>
      </w:r>
      <w:r w:rsidR="00AB2BCB">
        <w:rPr>
          <w:rFonts w:ascii="Arial" w:hAnsi="Arial" w:cs="Arial"/>
          <w:sz w:val="20"/>
          <w:szCs w:val="20"/>
        </w:rPr>
        <w:t>all</w:t>
      </w:r>
      <w:r w:rsidRPr="0095315F">
        <w:rPr>
          <w:rFonts w:ascii="Arial" w:hAnsi="Arial" w:cs="Arial"/>
          <w:sz w:val="20"/>
          <w:szCs w:val="20"/>
        </w:rPr>
        <w:t xml:space="preserve"> pupils in the school</w:t>
      </w:r>
    </w:p>
    <w:p w14:paraId="4550CAC3" w14:textId="4A9CCCA3" w:rsidR="0095315F" w:rsidRPr="0095315F" w:rsidRDefault="0095315F" w:rsidP="00803CED">
      <w:pPr>
        <w:pStyle w:val="ListParagraph"/>
        <w:numPr>
          <w:ilvl w:val="0"/>
          <w:numId w:val="14"/>
        </w:numPr>
        <w:spacing w:line="240" w:lineRule="auto"/>
        <w:ind w:left="284" w:hanging="284"/>
        <w:jc w:val="both"/>
        <w:rPr>
          <w:rFonts w:ascii="Arial" w:hAnsi="Arial" w:cs="Arial"/>
          <w:sz w:val="20"/>
          <w:szCs w:val="20"/>
          <w:highlight w:val="white"/>
        </w:rPr>
      </w:pPr>
      <w:r w:rsidRPr="0095315F">
        <w:rPr>
          <w:rFonts w:ascii="Arial" w:hAnsi="Arial" w:cs="Arial"/>
          <w:sz w:val="20"/>
          <w:szCs w:val="20"/>
          <w:highlight w:val="white"/>
        </w:rPr>
        <w:t xml:space="preserve">Deploy people and resources efficiently and effectively </w:t>
      </w:r>
    </w:p>
    <w:p w14:paraId="477F62D9" w14:textId="2D91812F" w:rsidR="0095315F" w:rsidRPr="0095315F" w:rsidRDefault="0095315F" w:rsidP="00803CED">
      <w:pPr>
        <w:pStyle w:val="ListParagraph"/>
        <w:numPr>
          <w:ilvl w:val="0"/>
          <w:numId w:val="14"/>
        </w:numPr>
        <w:spacing w:line="240" w:lineRule="auto"/>
        <w:ind w:left="284" w:hanging="284"/>
        <w:jc w:val="both"/>
        <w:rPr>
          <w:rFonts w:ascii="Arial" w:hAnsi="Arial" w:cs="Arial"/>
          <w:sz w:val="20"/>
          <w:szCs w:val="20"/>
        </w:rPr>
      </w:pPr>
      <w:r w:rsidRPr="0095315F">
        <w:rPr>
          <w:rFonts w:ascii="Arial" w:hAnsi="Arial" w:cs="Arial"/>
          <w:sz w:val="20"/>
          <w:szCs w:val="20"/>
        </w:rPr>
        <w:t>Promot</w:t>
      </w:r>
      <w:r w:rsidR="00AB2BCB">
        <w:rPr>
          <w:rFonts w:ascii="Arial" w:hAnsi="Arial" w:cs="Arial"/>
          <w:sz w:val="20"/>
          <w:szCs w:val="20"/>
        </w:rPr>
        <w:t>e</w:t>
      </w:r>
      <w:r w:rsidRPr="0095315F">
        <w:rPr>
          <w:rFonts w:ascii="Arial" w:hAnsi="Arial" w:cs="Arial"/>
          <w:sz w:val="20"/>
          <w:szCs w:val="20"/>
        </w:rPr>
        <w:t xml:space="preserve"> and safeguard the welfare of children and young people</w:t>
      </w:r>
    </w:p>
    <w:p w14:paraId="7CFFE7A9" w14:textId="06879FA5" w:rsidR="0095315F" w:rsidRDefault="0095315F" w:rsidP="00803CED">
      <w:pPr>
        <w:pStyle w:val="ListParagraph"/>
        <w:numPr>
          <w:ilvl w:val="0"/>
          <w:numId w:val="14"/>
        </w:numPr>
        <w:spacing w:line="240" w:lineRule="auto"/>
        <w:ind w:left="284" w:hanging="284"/>
        <w:jc w:val="both"/>
        <w:rPr>
          <w:rFonts w:ascii="Arial" w:hAnsi="Arial" w:cs="Arial"/>
          <w:sz w:val="20"/>
          <w:szCs w:val="20"/>
        </w:rPr>
      </w:pPr>
      <w:r w:rsidRPr="0095315F">
        <w:rPr>
          <w:rFonts w:ascii="Arial" w:hAnsi="Arial" w:cs="Arial"/>
          <w:sz w:val="20"/>
          <w:szCs w:val="20"/>
        </w:rPr>
        <w:t>Contribut</w:t>
      </w:r>
      <w:r w:rsidR="00AB2BCB">
        <w:rPr>
          <w:rFonts w:ascii="Arial" w:hAnsi="Arial" w:cs="Arial"/>
          <w:sz w:val="20"/>
          <w:szCs w:val="20"/>
        </w:rPr>
        <w:t>e</w:t>
      </w:r>
      <w:r w:rsidRPr="0095315F">
        <w:rPr>
          <w:rFonts w:ascii="Arial" w:hAnsi="Arial" w:cs="Arial"/>
          <w:sz w:val="20"/>
          <w:szCs w:val="20"/>
        </w:rPr>
        <w:t xml:space="preserve"> to the positive school ethos</w:t>
      </w:r>
      <w:r w:rsidR="003C3CD1">
        <w:rPr>
          <w:rFonts w:ascii="Arial" w:hAnsi="Arial" w:cs="Arial"/>
          <w:sz w:val="20"/>
          <w:szCs w:val="20"/>
        </w:rPr>
        <w:t xml:space="preserve"> and culture that has been developed;</w:t>
      </w:r>
      <w:r w:rsidRPr="0095315F">
        <w:rPr>
          <w:rFonts w:ascii="Arial" w:hAnsi="Arial" w:cs="Arial"/>
          <w:sz w:val="20"/>
          <w:szCs w:val="20"/>
        </w:rPr>
        <w:t xml:space="preserve"> in which every individual is treated with dignity and respect</w:t>
      </w:r>
    </w:p>
    <w:p w14:paraId="66F353DA" w14:textId="4DF844E0" w:rsidR="003C3CD1" w:rsidRDefault="003C3CD1" w:rsidP="00803CED">
      <w:pPr>
        <w:pStyle w:val="ListParagraph"/>
        <w:numPr>
          <w:ilvl w:val="0"/>
          <w:numId w:val="14"/>
        </w:numPr>
        <w:spacing w:line="240" w:lineRule="auto"/>
        <w:ind w:left="284" w:hanging="284"/>
        <w:jc w:val="both"/>
        <w:rPr>
          <w:rFonts w:ascii="Arial" w:hAnsi="Arial" w:cs="Arial"/>
          <w:sz w:val="20"/>
          <w:szCs w:val="20"/>
        </w:rPr>
      </w:pPr>
      <w:r>
        <w:rPr>
          <w:rFonts w:ascii="Arial" w:hAnsi="Arial" w:cs="Arial"/>
          <w:sz w:val="20"/>
          <w:szCs w:val="20"/>
        </w:rPr>
        <w:t>Use Trauma-informed processes to support behaviour, regulate children and show them unconditional positive regard</w:t>
      </w:r>
    </w:p>
    <w:p w14:paraId="5A4770DA" w14:textId="6D5D4F20" w:rsidR="003C3CD1" w:rsidRDefault="00820760" w:rsidP="00803CED">
      <w:pPr>
        <w:pStyle w:val="ListParagraph"/>
        <w:numPr>
          <w:ilvl w:val="0"/>
          <w:numId w:val="14"/>
        </w:numPr>
        <w:spacing w:line="240" w:lineRule="auto"/>
        <w:ind w:left="284" w:hanging="284"/>
        <w:jc w:val="both"/>
        <w:rPr>
          <w:rFonts w:ascii="Arial" w:hAnsi="Arial" w:cs="Arial"/>
          <w:sz w:val="20"/>
          <w:szCs w:val="20"/>
        </w:rPr>
      </w:pPr>
      <w:r>
        <w:rPr>
          <w:rFonts w:ascii="Arial" w:hAnsi="Arial" w:cs="Arial"/>
          <w:sz w:val="20"/>
          <w:szCs w:val="20"/>
        </w:rPr>
        <w:t>Support, promote and embrace the Christian ethos of the school</w:t>
      </w:r>
    </w:p>
    <w:p w14:paraId="7E1DE492" w14:textId="14595E21" w:rsidR="00780231" w:rsidRDefault="0057703B">
      <w:pPr>
        <w:spacing w:line="240" w:lineRule="auto"/>
        <w:rPr>
          <w:rFonts w:eastAsia="Calibri"/>
          <w:b/>
          <w:bCs/>
          <w:color w:val="auto"/>
          <w:sz w:val="20"/>
          <w:szCs w:val="20"/>
          <w:lang w:eastAsia="en-US"/>
        </w:rPr>
      </w:pPr>
      <w:r w:rsidRPr="0057703B">
        <w:rPr>
          <w:rFonts w:eastAsia="Calibri"/>
          <w:b/>
          <w:bCs/>
          <w:color w:val="auto"/>
          <w:sz w:val="20"/>
          <w:szCs w:val="20"/>
          <w:lang w:eastAsia="en-US"/>
        </w:rPr>
        <w:t xml:space="preserve">In return, we </w:t>
      </w:r>
      <w:r w:rsidR="00921A14" w:rsidRPr="0057703B">
        <w:rPr>
          <w:rFonts w:eastAsia="Calibri"/>
          <w:b/>
          <w:bCs/>
          <w:color w:val="auto"/>
          <w:sz w:val="20"/>
          <w:szCs w:val="20"/>
          <w:lang w:eastAsia="en-US"/>
        </w:rPr>
        <w:t>offer:</w:t>
      </w:r>
    </w:p>
    <w:p w14:paraId="054F4178" w14:textId="77777777" w:rsidR="00803CED" w:rsidRDefault="00803CED">
      <w:pPr>
        <w:spacing w:line="240" w:lineRule="auto"/>
        <w:rPr>
          <w:rFonts w:eastAsia="Calibri"/>
          <w:b/>
          <w:bCs/>
          <w:color w:val="auto"/>
          <w:sz w:val="20"/>
          <w:szCs w:val="20"/>
          <w:lang w:eastAsia="en-US"/>
        </w:rPr>
      </w:pPr>
    </w:p>
    <w:p w14:paraId="69A06880" w14:textId="351B2973" w:rsidR="00803CED" w:rsidRPr="00803CED" w:rsidRDefault="002574A8" w:rsidP="00803CED">
      <w:pPr>
        <w:numPr>
          <w:ilvl w:val="0"/>
          <w:numId w:val="15"/>
        </w:numPr>
        <w:tabs>
          <w:tab w:val="clear" w:pos="720"/>
          <w:tab w:val="num" w:pos="284"/>
        </w:tabs>
        <w:spacing w:line="240" w:lineRule="auto"/>
        <w:ind w:hanging="720"/>
        <w:rPr>
          <w:rFonts w:eastAsia="Calibri"/>
          <w:color w:val="auto"/>
          <w:sz w:val="20"/>
          <w:szCs w:val="20"/>
          <w:lang w:eastAsia="en-US"/>
        </w:rPr>
      </w:pPr>
      <w:r>
        <w:rPr>
          <w:rFonts w:eastAsia="Calibri"/>
          <w:color w:val="auto"/>
          <w:sz w:val="20"/>
          <w:szCs w:val="20"/>
          <w:lang w:eastAsia="en-US"/>
        </w:rPr>
        <w:t xml:space="preserve">Enthusiastic, motivated </w:t>
      </w:r>
      <w:r w:rsidR="00C370A3">
        <w:rPr>
          <w:rFonts w:eastAsia="Calibri"/>
          <w:color w:val="auto"/>
          <w:sz w:val="20"/>
          <w:szCs w:val="20"/>
          <w:lang w:eastAsia="en-US"/>
        </w:rPr>
        <w:t xml:space="preserve">and happy </w:t>
      </w:r>
      <w:r w:rsidR="00803CED" w:rsidRPr="00803CED">
        <w:rPr>
          <w:rFonts w:eastAsia="Calibri"/>
          <w:color w:val="auto"/>
          <w:sz w:val="20"/>
          <w:szCs w:val="20"/>
          <w:lang w:eastAsia="en-US"/>
        </w:rPr>
        <w:t>pupils who appreciate school and the adults who support them</w:t>
      </w:r>
    </w:p>
    <w:p w14:paraId="49D5D44F" w14:textId="5485EBF3" w:rsidR="00803CED" w:rsidRPr="00803CED" w:rsidRDefault="00803CED" w:rsidP="00803CED">
      <w:pPr>
        <w:numPr>
          <w:ilvl w:val="0"/>
          <w:numId w:val="15"/>
        </w:numPr>
        <w:tabs>
          <w:tab w:val="clear" w:pos="720"/>
          <w:tab w:val="num" w:pos="284"/>
        </w:tabs>
        <w:spacing w:line="240" w:lineRule="auto"/>
        <w:ind w:hanging="720"/>
        <w:rPr>
          <w:rFonts w:eastAsia="Calibri"/>
          <w:color w:val="auto"/>
          <w:sz w:val="20"/>
          <w:szCs w:val="20"/>
          <w:lang w:eastAsia="en-US"/>
        </w:rPr>
      </w:pPr>
      <w:r w:rsidRPr="00803CED">
        <w:rPr>
          <w:rFonts w:eastAsia="Calibri"/>
          <w:color w:val="auto"/>
          <w:sz w:val="20"/>
          <w:szCs w:val="20"/>
          <w:lang w:eastAsia="en-US"/>
        </w:rPr>
        <w:t>A committed and enthusiastic staff team, who are keen to achieve the best for the</w:t>
      </w:r>
      <w:r w:rsidR="002574A8">
        <w:rPr>
          <w:rFonts w:eastAsia="Calibri"/>
          <w:color w:val="auto"/>
          <w:sz w:val="20"/>
          <w:szCs w:val="20"/>
          <w:lang w:eastAsia="en-US"/>
        </w:rPr>
        <w:t>ir</w:t>
      </w:r>
      <w:r w:rsidRPr="00803CED">
        <w:rPr>
          <w:rFonts w:eastAsia="Calibri"/>
          <w:color w:val="auto"/>
          <w:sz w:val="20"/>
          <w:szCs w:val="20"/>
          <w:lang w:eastAsia="en-US"/>
        </w:rPr>
        <w:t xml:space="preserve"> pupils</w:t>
      </w:r>
    </w:p>
    <w:p w14:paraId="2B3EC46D" w14:textId="6F989D0B" w:rsidR="00803CED" w:rsidRPr="00803CED" w:rsidRDefault="00803CED" w:rsidP="00803CED">
      <w:pPr>
        <w:numPr>
          <w:ilvl w:val="0"/>
          <w:numId w:val="15"/>
        </w:numPr>
        <w:tabs>
          <w:tab w:val="clear" w:pos="720"/>
          <w:tab w:val="num" w:pos="284"/>
        </w:tabs>
        <w:spacing w:line="240" w:lineRule="auto"/>
        <w:ind w:hanging="720"/>
        <w:rPr>
          <w:rFonts w:eastAsia="Calibri"/>
          <w:color w:val="auto"/>
          <w:sz w:val="20"/>
          <w:szCs w:val="20"/>
          <w:lang w:eastAsia="en-US"/>
        </w:rPr>
      </w:pPr>
      <w:r w:rsidRPr="00803CED">
        <w:rPr>
          <w:rFonts w:eastAsia="Calibri"/>
          <w:color w:val="auto"/>
          <w:sz w:val="20"/>
          <w:szCs w:val="20"/>
          <w:lang w:eastAsia="en-US"/>
        </w:rPr>
        <w:t xml:space="preserve">A supportive parent community who </w:t>
      </w:r>
      <w:r w:rsidR="002574A8" w:rsidRPr="00803CED">
        <w:rPr>
          <w:rFonts w:eastAsia="Calibri"/>
          <w:color w:val="auto"/>
          <w:sz w:val="20"/>
          <w:szCs w:val="20"/>
          <w:lang w:eastAsia="en-US"/>
        </w:rPr>
        <w:t>ha</w:t>
      </w:r>
      <w:r w:rsidR="002574A8">
        <w:rPr>
          <w:rFonts w:eastAsia="Calibri"/>
          <w:color w:val="auto"/>
          <w:sz w:val="20"/>
          <w:szCs w:val="20"/>
          <w:lang w:eastAsia="en-US"/>
        </w:rPr>
        <w:t xml:space="preserve">s </w:t>
      </w:r>
      <w:r w:rsidRPr="00803CED">
        <w:rPr>
          <w:rFonts w:eastAsia="Calibri"/>
          <w:color w:val="auto"/>
          <w:sz w:val="20"/>
          <w:szCs w:val="20"/>
          <w:lang w:eastAsia="en-US"/>
        </w:rPr>
        <w:t>high aspirations for their children</w:t>
      </w:r>
    </w:p>
    <w:p w14:paraId="22024864" w14:textId="7CFAF6A3" w:rsidR="00803CED" w:rsidRPr="00803CED" w:rsidRDefault="002574A8" w:rsidP="00803CED">
      <w:pPr>
        <w:numPr>
          <w:ilvl w:val="0"/>
          <w:numId w:val="15"/>
        </w:numPr>
        <w:tabs>
          <w:tab w:val="clear" w:pos="720"/>
          <w:tab w:val="num" w:pos="284"/>
        </w:tabs>
        <w:spacing w:line="240" w:lineRule="auto"/>
        <w:ind w:hanging="720"/>
        <w:rPr>
          <w:rFonts w:eastAsia="Calibri"/>
          <w:color w:val="auto"/>
          <w:sz w:val="20"/>
          <w:szCs w:val="20"/>
          <w:lang w:eastAsia="en-US"/>
        </w:rPr>
      </w:pPr>
      <w:r>
        <w:rPr>
          <w:rFonts w:eastAsia="Calibri"/>
          <w:color w:val="auto"/>
          <w:sz w:val="20"/>
          <w:szCs w:val="20"/>
          <w:lang w:eastAsia="en-US"/>
        </w:rPr>
        <w:t>Excellent</w:t>
      </w:r>
      <w:r w:rsidR="00803CED" w:rsidRPr="00803CED">
        <w:rPr>
          <w:rFonts w:eastAsia="Calibri"/>
          <w:color w:val="auto"/>
          <w:sz w:val="20"/>
          <w:szCs w:val="20"/>
          <w:lang w:eastAsia="en-US"/>
        </w:rPr>
        <w:t xml:space="preserve"> support from an effective MAT team</w:t>
      </w:r>
      <w:r>
        <w:rPr>
          <w:rFonts w:eastAsia="Calibri"/>
          <w:color w:val="auto"/>
          <w:sz w:val="20"/>
          <w:szCs w:val="20"/>
          <w:lang w:eastAsia="en-US"/>
        </w:rPr>
        <w:t xml:space="preserve">, </w:t>
      </w:r>
      <w:r w:rsidR="00803CED" w:rsidRPr="00803CED">
        <w:rPr>
          <w:rFonts w:eastAsia="Calibri"/>
          <w:color w:val="auto"/>
          <w:sz w:val="20"/>
          <w:szCs w:val="20"/>
          <w:lang w:eastAsia="en-US"/>
        </w:rPr>
        <w:t>a collaborative group of local schools</w:t>
      </w:r>
    </w:p>
    <w:p w14:paraId="4C9FE00C" w14:textId="29800E54" w:rsidR="00803CED" w:rsidRDefault="00803CED" w:rsidP="00803CED">
      <w:pPr>
        <w:numPr>
          <w:ilvl w:val="0"/>
          <w:numId w:val="15"/>
        </w:numPr>
        <w:tabs>
          <w:tab w:val="clear" w:pos="720"/>
          <w:tab w:val="num" w:pos="284"/>
        </w:tabs>
        <w:spacing w:line="240" w:lineRule="auto"/>
        <w:ind w:hanging="720"/>
        <w:rPr>
          <w:rFonts w:eastAsia="Calibri"/>
          <w:color w:val="auto"/>
          <w:sz w:val="20"/>
          <w:szCs w:val="20"/>
          <w:lang w:eastAsia="en-US"/>
        </w:rPr>
      </w:pPr>
      <w:r w:rsidRPr="00803CED">
        <w:rPr>
          <w:rFonts w:eastAsia="Calibri"/>
          <w:color w:val="auto"/>
          <w:sz w:val="20"/>
          <w:szCs w:val="20"/>
          <w:lang w:eastAsia="en-US"/>
        </w:rPr>
        <w:t>High-quality CPD to develop your leadership</w:t>
      </w:r>
      <w:r w:rsidR="002574A8">
        <w:rPr>
          <w:rFonts w:eastAsia="Calibri"/>
          <w:color w:val="auto"/>
          <w:sz w:val="20"/>
          <w:szCs w:val="20"/>
          <w:lang w:eastAsia="en-US"/>
        </w:rPr>
        <w:t xml:space="preserve"> with progression</w:t>
      </w:r>
    </w:p>
    <w:p w14:paraId="55CB4B27" w14:textId="069E9144" w:rsidR="00803CED" w:rsidRPr="00803CED" w:rsidRDefault="00803CED" w:rsidP="00803CED">
      <w:pPr>
        <w:numPr>
          <w:ilvl w:val="0"/>
          <w:numId w:val="15"/>
        </w:numPr>
        <w:tabs>
          <w:tab w:val="clear" w:pos="720"/>
          <w:tab w:val="num" w:pos="284"/>
        </w:tabs>
        <w:spacing w:line="240" w:lineRule="auto"/>
        <w:ind w:hanging="720"/>
        <w:rPr>
          <w:rFonts w:eastAsia="Calibri"/>
          <w:color w:val="auto"/>
          <w:sz w:val="20"/>
          <w:szCs w:val="20"/>
          <w:lang w:eastAsia="en-US"/>
        </w:rPr>
      </w:pPr>
      <w:r>
        <w:rPr>
          <w:rFonts w:eastAsia="Calibri"/>
          <w:color w:val="auto"/>
          <w:sz w:val="20"/>
          <w:szCs w:val="20"/>
          <w:lang w:eastAsia="en-US"/>
        </w:rPr>
        <w:t>One day</w:t>
      </w:r>
      <w:r w:rsidR="002574A8">
        <w:rPr>
          <w:rFonts w:eastAsia="Calibri"/>
          <w:color w:val="auto"/>
          <w:sz w:val="20"/>
          <w:szCs w:val="20"/>
          <w:lang w:eastAsia="en-US"/>
        </w:rPr>
        <w:t xml:space="preserve"> a week</w:t>
      </w:r>
      <w:r>
        <w:rPr>
          <w:rFonts w:eastAsia="Calibri"/>
          <w:color w:val="auto"/>
          <w:sz w:val="20"/>
          <w:szCs w:val="20"/>
          <w:lang w:eastAsia="en-US"/>
        </w:rPr>
        <w:t xml:space="preserve"> leadership release time</w:t>
      </w:r>
    </w:p>
    <w:p w14:paraId="2F01B040" w14:textId="77777777" w:rsidR="00803CED" w:rsidRDefault="00803CED">
      <w:pPr>
        <w:spacing w:line="240" w:lineRule="auto"/>
        <w:rPr>
          <w:rFonts w:eastAsia="Calibri"/>
          <w:b/>
          <w:bCs/>
          <w:color w:val="auto"/>
          <w:sz w:val="20"/>
          <w:szCs w:val="20"/>
          <w:lang w:eastAsia="en-US"/>
        </w:rPr>
      </w:pPr>
    </w:p>
    <w:p w14:paraId="5C209463" w14:textId="77777777" w:rsidR="00780231" w:rsidRDefault="00921A14">
      <w:pPr>
        <w:pStyle w:val="NormalWeb"/>
        <w:spacing w:before="0" w:beforeAutospacing="0" w:after="200" w:afterAutospacing="0"/>
        <w:rPr>
          <w:rFonts w:ascii="Arial" w:hAnsi="Arial" w:cs="Arial"/>
          <w:color w:val="000000"/>
          <w:sz w:val="20"/>
          <w:szCs w:val="20"/>
        </w:rPr>
      </w:pPr>
      <w:r w:rsidRPr="008F1191">
        <w:rPr>
          <w:rFonts w:ascii="Arial" w:hAnsi="Arial" w:cs="Arial"/>
          <w:color w:val="000000"/>
          <w:sz w:val="20"/>
          <w:szCs w:val="20"/>
        </w:rPr>
        <w:t>Benefits of working for the Bath &amp; Wells MAT include; a generous pension scheme, enhanced sickness and parental benefits and a supportive working environment.</w:t>
      </w:r>
    </w:p>
    <w:p w14:paraId="188A65BA" w14:textId="106D53C9" w:rsidR="0057703B" w:rsidRPr="0057703B" w:rsidRDefault="0057703B" w:rsidP="0057703B">
      <w:pPr>
        <w:pStyle w:val="NormalWeb"/>
        <w:spacing w:before="0" w:beforeAutospacing="0" w:after="0" w:afterAutospacing="0"/>
        <w:rPr>
          <w:i/>
          <w:iCs/>
          <w:sz w:val="20"/>
          <w:szCs w:val="20"/>
        </w:rPr>
      </w:pPr>
      <w:r w:rsidRPr="0057703B">
        <w:rPr>
          <w:rFonts w:ascii="Arial" w:hAnsi="Arial" w:cs="Arial"/>
          <w:i/>
          <w:iCs/>
          <w:sz w:val="20"/>
          <w:szCs w:val="20"/>
        </w:rPr>
        <w:t>The Bath &amp; Wells MAT is committed to safeguarding and promoting the welfare of children, young people and vulnerable adults and expects all staff and volunteers to share this commitment. The post is subject to an enhanced DBS and all relevant pre-employment checks.</w:t>
      </w:r>
    </w:p>
    <w:p w14:paraId="68492580" w14:textId="77777777" w:rsidR="00E81755" w:rsidRDefault="00E81755">
      <w:pPr>
        <w:pStyle w:val="NormalWeb"/>
        <w:spacing w:before="0" w:beforeAutospacing="0" w:after="200" w:afterAutospacing="0"/>
        <w:rPr>
          <w:rFonts w:ascii="Arial" w:hAnsi="Arial" w:cs="Arial"/>
          <w:color w:val="000000"/>
          <w:sz w:val="20"/>
          <w:szCs w:val="20"/>
        </w:rPr>
      </w:pPr>
    </w:p>
    <w:p w14:paraId="2240F782" w14:textId="0B38300C" w:rsidR="0057703B" w:rsidRDefault="00506269">
      <w:pPr>
        <w:pStyle w:val="NormalWeb"/>
        <w:spacing w:before="0" w:beforeAutospacing="0" w:after="200" w:afterAutospacing="0"/>
        <w:rPr>
          <w:rFonts w:ascii="Arial" w:hAnsi="Arial" w:cs="Arial"/>
          <w:b/>
          <w:bCs/>
          <w:color w:val="000000"/>
          <w:sz w:val="20"/>
          <w:szCs w:val="20"/>
        </w:rPr>
      </w:pPr>
      <w:r>
        <w:rPr>
          <w:rFonts w:ascii="Arial" w:hAnsi="Arial" w:cs="Arial"/>
          <w:b/>
          <w:bCs/>
          <w:color w:val="000000"/>
          <w:sz w:val="20"/>
          <w:szCs w:val="20"/>
        </w:rPr>
        <w:t xml:space="preserve">For further information or to book a visit please contact </w:t>
      </w:r>
      <w:hyperlink r:id="rId11" w:history="1">
        <w:r w:rsidRPr="00ED7C9C">
          <w:rPr>
            <w:rStyle w:val="Hyperlink"/>
            <w:rFonts w:ascii="Arial" w:hAnsi="Arial" w:cs="Arial"/>
            <w:b/>
            <w:bCs/>
            <w:sz w:val="20"/>
            <w:szCs w:val="20"/>
          </w:rPr>
          <w:t>enquiries@bishopslydeard.bwmat.org</w:t>
        </w:r>
      </w:hyperlink>
    </w:p>
    <w:p w14:paraId="205F729A" w14:textId="77777777" w:rsidR="00506269" w:rsidRDefault="00506269">
      <w:pPr>
        <w:pStyle w:val="NormalWeb"/>
        <w:spacing w:before="0" w:beforeAutospacing="0" w:after="200" w:afterAutospacing="0"/>
        <w:rPr>
          <w:rFonts w:ascii="Arial" w:hAnsi="Arial" w:cs="Arial"/>
          <w:b/>
          <w:bCs/>
          <w:color w:val="000000"/>
          <w:sz w:val="20"/>
          <w:szCs w:val="20"/>
        </w:rPr>
      </w:pPr>
    </w:p>
    <w:p w14:paraId="77FBFD24" w14:textId="5FD7FE6E" w:rsidR="00576F4F" w:rsidRDefault="00576F4F">
      <w:pPr>
        <w:pStyle w:val="NormalWeb"/>
        <w:spacing w:before="0" w:beforeAutospacing="0" w:after="200" w:afterAutospacing="0"/>
        <w:rPr>
          <w:rFonts w:ascii="Arial" w:hAnsi="Arial" w:cs="Arial"/>
          <w:color w:val="000000"/>
          <w:sz w:val="20"/>
          <w:szCs w:val="20"/>
        </w:rPr>
      </w:pPr>
      <w:r>
        <w:rPr>
          <w:rFonts w:ascii="Arial" w:hAnsi="Arial" w:cs="Arial"/>
          <w:b/>
          <w:bCs/>
          <w:color w:val="000000"/>
          <w:sz w:val="20"/>
          <w:szCs w:val="20"/>
        </w:rPr>
        <w:t>Closing date:</w:t>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color w:val="000000"/>
          <w:sz w:val="20"/>
          <w:szCs w:val="20"/>
        </w:rPr>
        <w:t xml:space="preserve">Friday </w:t>
      </w:r>
      <w:r w:rsidR="00803CED">
        <w:rPr>
          <w:rFonts w:ascii="Arial" w:hAnsi="Arial" w:cs="Arial"/>
          <w:color w:val="000000"/>
          <w:sz w:val="20"/>
          <w:szCs w:val="20"/>
        </w:rPr>
        <w:t>8 May</w:t>
      </w:r>
      <w:r>
        <w:rPr>
          <w:rFonts w:ascii="Arial" w:hAnsi="Arial" w:cs="Arial"/>
          <w:color w:val="000000"/>
          <w:sz w:val="20"/>
          <w:szCs w:val="20"/>
        </w:rPr>
        <w:t xml:space="preserve"> 2026</w:t>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br/>
        <w:t>Interview date:</w:t>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color w:val="000000"/>
          <w:sz w:val="20"/>
          <w:szCs w:val="20"/>
        </w:rPr>
        <w:t xml:space="preserve">w/c Monday </w:t>
      </w:r>
      <w:r w:rsidR="00803CED">
        <w:rPr>
          <w:rFonts w:ascii="Arial" w:hAnsi="Arial" w:cs="Arial"/>
          <w:color w:val="000000"/>
          <w:sz w:val="20"/>
          <w:szCs w:val="20"/>
        </w:rPr>
        <w:t>18 May</w:t>
      </w:r>
      <w:r>
        <w:rPr>
          <w:rFonts w:ascii="Arial" w:hAnsi="Arial" w:cs="Arial"/>
          <w:color w:val="000000"/>
          <w:sz w:val="20"/>
          <w:szCs w:val="20"/>
        </w:rPr>
        <w:t xml:space="preserve"> 2026</w:t>
      </w:r>
      <w:r>
        <w:rPr>
          <w:rFonts w:ascii="Arial" w:hAnsi="Arial" w:cs="Arial"/>
          <w:b/>
          <w:bCs/>
          <w:color w:val="000000"/>
          <w:sz w:val="20"/>
          <w:szCs w:val="20"/>
        </w:rPr>
        <w:br/>
        <w:t>The post will commence:</w:t>
      </w:r>
      <w:r>
        <w:rPr>
          <w:rFonts w:ascii="Arial" w:hAnsi="Arial" w:cs="Arial"/>
          <w:b/>
          <w:bCs/>
          <w:color w:val="000000"/>
          <w:sz w:val="20"/>
          <w:szCs w:val="20"/>
        </w:rPr>
        <w:tab/>
      </w:r>
      <w:r w:rsidR="00803CED">
        <w:rPr>
          <w:rFonts w:ascii="Arial" w:hAnsi="Arial" w:cs="Arial"/>
          <w:color w:val="000000"/>
          <w:sz w:val="20"/>
          <w:szCs w:val="20"/>
        </w:rPr>
        <w:t>September 2026</w:t>
      </w:r>
    </w:p>
    <w:p w14:paraId="34F38189" w14:textId="5557F44D" w:rsidR="00E81755" w:rsidRDefault="004F50D1" w:rsidP="004F50D1">
      <w:pPr>
        <w:pStyle w:val="NormalWeb"/>
        <w:spacing w:after="200"/>
        <w:rPr>
          <w:rFonts w:ascii="Arial" w:hAnsi="Arial" w:cs="Arial"/>
          <w:color w:val="000000" w:themeColor="text1"/>
          <w:sz w:val="20"/>
          <w:szCs w:val="20"/>
        </w:rPr>
      </w:pPr>
      <w:r w:rsidRPr="004F50D1">
        <w:rPr>
          <w:rFonts w:ascii="Aptos" w:hAnsi="Aptos"/>
          <w:i/>
          <w:iCs/>
          <w:sz w:val="20"/>
          <w:szCs w:val="20"/>
        </w:rPr>
        <w:t>We reserve the right to close this vacancy early if we receive sufficient applications. Early applications are therefore encouraged. We also reserve the right to appoint to the post prior to the closing date</w:t>
      </w:r>
      <w:r w:rsidRPr="004F50D1">
        <w:rPr>
          <w:sz w:val="20"/>
          <w:szCs w:val="20"/>
        </w:rPr>
        <w:t>.</w:t>
      </w:r>
    </w:p>
    <w:sectPr w:rsidR="00E81755" w:rsidSect="00A35B57">
      <w:pgSz w:w="12240" w:h="15840"/>
      <w:pgMar w:top="426" w:right="474" w:bottom="284" w:left="567"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36EDA"/>
    <w:multiLevelType w:val="multilevel"/>
    <w:tmpl w:val="EE5CD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35503F"/>
    <w:multiLevelType w:val="multilevel"/>
    <w:tmpl w:val="B3901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551E7C"/>
    <w:multiLevelType w:val="multilevel"/>
    <w:tmpl w:val="6D9EB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596456"/>
    <w:multiLevelType w:val="multilevel"/>
    <w:tmpl w:val="2056E92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4" w15:restartNumberingAfterBreak="0">
    <w:nsid w:val="22734828"/>
    <w:multiLevelType w:val="multilevel"/>
    <w:tmpl w:val="E78692B0"/>
    <w:lvl w:ilvl="0">
      <w:start w:val="1"/>
      <w:numFmt w:val="bullet"/>
      <w:lvlText w:val="●"/>
      <w:lvlJc w:val="left"/>
      <w:pPr>
        <w:ind w:left="720" w:firstLine="360"/>
      </w:pPr>
      <w:rPr>
        <w:rFonts w:ascii="Arial" w:eastAsia="Arial" w:hAnsi="Arial" w:cs="Arial"/>
        <w:color w:val="231F20"/>
        <w:sz w:val="24"/>
        <w:szCs w:val="24"/>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300D30D7"/>
    <w:multiLevelType w:val="multilevel"/>
    <w:tmpl w:val="EEE4460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348937FF"/>
    <w:multiLevelType w:val="multilevel"/>
    <w:tmpl w:val="06E4B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FB2472F"/>
    <w:multiLevelType w:val="hybridMultilevel"/>
    <w:tmpl w:val="680E4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1767FA"/>
    <w:multiLevelType w:val="multilevel"/>
    <w:tmpl w:val="5CC0A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7250F74"/>
    <w:multiLevelType w:val="multilevel"/>
    <w:tmpl w:val="F3D8350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522D47FC"/>
    <w:multiLevelType w:val="multilevel"/>
    <w:tmpl w:val="A75AB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7630C95"/>
    <w:multiLevelType w:val="hybridMultilevel"/>
    <w:tmpl w:val="B0D8D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4814E7"/>
    <w:multiLevelType w:val="hybridMultilevel"/>
    <w:tmpl w:val="8C700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2E7D3D"/>
    <w:multiLevelType w:val="hybridMultilevel"/>
    <w:tmpl w:val="8B70EB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77B7EEB"/>
    <w:multiLevelType w:val="multilevel"/>
    <w:tmpl w:val="7F660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53508032">
    <w:abstractNumId w:val="4"/>
  </w:num>
  <w:num w:numId="2" w16cid:durableId="384835261">
    <w:abstractNumId w:val="7"/>
  </w:num>
  <w:num w:numId="3" w16cid:durableId="1385057846">
    <w:abstractNumId w:val="11"/>
  </w:num>
  <w:num w:numId="4" w16cid:durableId="1674451056">
    <w:abstractNumId w:val="12"/>
  </w:num>
  <w:num w:numId="5" w16cid:durableId="1460076935">
    <w:abstractNumId w:val="8"/>
  </w:num>
  <w:num w:numId="6" w16cid:durableId="1142237016">
    <w:abstractNumId w:val="10"/>
  </w:num>
  <w:num w:numId="7" w16cid:durableId="215316434">
    <w:abstractNumId w:val="1"/>
  </w:num>
  <w:num w:numId="8" w16cid:durableId="1285115582">
    <w:abstractNumId w:val="2"/>
  </w:num>
  <w:num w:numId="9" w16cid:durableId="150221059">
    <w:abstractNumId w:val="3"/>
  </w:num>
  <w:num w:numId="10" w16cid:durableId="2033217881">
    <w:abstractNumId w:val="14"/>
  </w:num>
  <w:num w:numId="11" w16cid:durableId="756365580">
    <w:abstractNumId w:val="6"/>
  </w:num>
  <w:num w:numId="12" w16cid:durableId="706179523">
    <w:abstractNumId w:val="5"/>
  </w:num>
  <w:num w:numId="13" w16cid:durableId="1112624956">
    <w:abstractNumId w:val="9"/>
  </w:num>
  <w:num w:numId="14" w16cid:durableId="1184786138">
    <w:abstractNumId w:val="13"/>
  </w:num>
  <w:num w:numId="15" w16cid:durableId="1362392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780231"/>
    <w:rsid w:val="0002759B"/>
    <w:rsid w:val="00041E99"/>
    <w:rsid w:val="000855F8"/>
    <w:rsid w:val="00125D68"/>
    <w:rsid w:val="00184126"/>
    <w:rsid w:val="001B1F9E"/>
    <w:rsid w:val="001E0B09"/>
    <w:rsid w:val="001F6AC3"/>
    <w:rsid w:val="0020174D"/>
    <w:rsid w:val="00213AD8"/>
    <w:rsid w:val="002146AB"/>
    <w:rsid w:val="002574A8"/>
    <w:rsid w:val="0026549B"/>
    <w:rsid w:val="00280845"/>
    <w:rsid w:val="0029231A"/>
    <w:rsid w:val="002C3372"/>
    <w:rsid w:val="00307180"/>
    <w:rsid w:val="003163AD"/>
    <w:rsid w:val="003852E8"/>
    <w:rsid w:val="003A062F"/>
    <w:rsid w:val="003B43B8"/>
    <w:rsid w:val="003C342B"/>
    <w:rsid w:val="003C3CD1"/>
    <w:rsid w:val="003F2B28"/>
    <w:rsid w:val="0041269A"/>
    <w:rsid w:val="004C161F"/>
    <w:rsid w:val="004D05DF"/>
    <w:rsid w:val="004E49C1"/>
    <w:rsid w:val="004F50D1"/>
    <w:rsid w:val="00506269"/>
    <w:rsid w:val="00576F4F"/>
    <w:rsid w:val="0057703B"/>
    <w:rsid w:val="005F4401"/>
    <w:rsid w:val="00602BA1"/>
    <w:rsid w:val="00610D95"/>
    <w:rsid w:val="006240E8"/>
    <w:rsid w:val="00627553"/>
    <w:rsid w:val="00654B47"/>
    <w:rsid w:val="006918B6"/>
    <w:rsid w:val="006F301C"/>
    <w:rsid w:val="00726E3E"/>
    <w:rsid w:val="00736078"/>
    <w:rsid w:val="00745A4E"/>
    <w:rsid w:val="00780231"/>
    <w:rsid w:val="007A0392"/>
    <w:rsid w:val="007A7613"/>
    <w:rsid w:val="00803CED"/>
    <w:rsid w:val="00820760"/>
    <w:rsid w:val="008B3FA5"/>
    <w:rsid w:val="008C34B2"/>
    <w:rsid w:val="008D3E70"/>
    <w:rsid w:val="008F1191"/>
    <w:rsid w:val="00911934"/>
    <w:rsid w:val="00921A14"/>
    <w:rsid w:val="00926076"/>
    <w:rsid w:val="0095315F"/>
    <w:rsid w:val="0097491D"/>
    <w:rsid w:val="00977FA8"/>
    <w:rsid w:val="009A3729"/>
    <w:rsid w:val="009C273E"/>
    <w:rsid w:val="009E3703"/>
    <w:rsid w:val="00A35B57"/>
    <w:rsid w:val="00AA42D8"/>
    <w:rsid w:val="00AB2BCB"/>
    <w:rsid w:val="00AF750A"/>
    <w:rsid w:val="00B66334"/>
    <w:rsid w:val="00B7784E"/>
    <w:rsid w:val="00B8436A"/>
    <w:rsid w:val="00BA29F9"/>
    <w:rsid w:val="00C370A3"/>
    <w:rsid w:val="00C463C6"/>
    <w:rsid w:val="00C55259"/>
    <w:rsid w:val="00C56B6C"/>
    <w:rsid w:val="00C67420"/>
    <w:rsid w:val="00C831CA"/>
    <w:rsid w:val="00C851DB"/>
    <w:rsid w:val="00CD159C"/>
    <w:rsid w:val="00CD25C2"/>
    <w:rsid w:val="00CE724A"/>
    <w:rsid w:val="00D574A7"/>
    <w:rsid w:val="00DB2A45"/>
    <w:rsid w:val="00DB5EFF"/>
    <w:rsid w:val="00DF1272"/>
    <w:rsid w:val="00DF289B"/>
    <w:rsid w:val="00DF765D"/>
    <w:rsid w:val="00E00CD7"/>
    <w:rsid w:val="00E4702E"/>
    <w:rsid w:val="00E52E8B"/>
    <w:rsid w:val="00E73333"/>
    <w:rsid w:val="00E81755"/>
    <w:rsid w:val="00EB3BD3"/>
    <w:rsid w:val="00EB4727"/>
    <w:rsid w:val="00ED160D"/>
    <w:rsid w:val="00ED6C12"/>
    <w:rsid w:val="00F81601"/>
    <w:rsid w:val="00FD754A"/>
    <w:rsid w:val="00FE2B63"/>
    <w:rsid w:val="00FE5C28"/>
    <w:rsid w:val="00FE78CB"/>
    <w:rsid w:val="00FF28D2"/>
    <w:rsid w:val="00FF4C46"/>
    <w:rsid w:val="041BD9B3"/>
    <w:rsid w:val="08661EB3"/>
    <w:rsid w:val="158AC413"/>
    <w:rsid w:val="1A004871"/>
    <w:rsid w:val="1E356134"/>
    <w:rsid w:val="1F0218D7"/>
    <w:rsid w:val="2151BE3A"/>
    <w:rsid w:val="23885BBD"/>
    <w:rsid w:val="25601631"/>
    <w:rsid w:val="37506EE1"/>
    <w:rsid w:val="38676B60"/>
    <w:rsid w:val="3999B97D"/>
    <w:rsid w:val="3A40C233"/>
    <w:rsid w:val="553AAFA8"/>
    <w:rsid w:val="565E0035"/>
    <w:rsid w:val="62A04CB1"/>
    <w:rsid w:val="666C5510"/>
    <w:rsid w:val="68D6E94B"/>
    <w:rsid w:val="6DDD255C"/>
    <w:rsid w:val="6F78F5BD"/>
    <w:rsid w:val="73281E16"/>
    <w:rsid w:val="7F68A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AE148"/>
  <w15:docId w15:val="{848DBDEC-18A3-4D28-9BC6-F08E65A09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uiPriority w:val="1"/>
    <w:qFormat/>
    <w:rsid w:val="008C34B2"/>
    <w:pPr>
      <w:spacing w:line="240" w:lineRule="auto"/>
    </w:pPr>
    <w:rPr>
      <w:rFonts w:ascii="Calibri" w:eastAsia="Calibri" w:hAnsi="Calibri" w:cs="Times New Roman"/>
      <w:color w:val="auto"/>
      <w:lang w:eastAsia="en-US"/>
    </w:rPr>
  </w:style>
  <w:style w:type="paragraph" w:styleId="ListParagraph">
    <w:name w:val="List Paragraph"/>
    <w:basedOn w:val="Normal"/>
    <w:uiPriority w:val="34"/>
    <w:qFormat/>
    <w:rsid w:val="008F1191"/>
    <w:pPr>
      <w:spacing w:after="200"/>
      <w:ind w:left="720"/>
      <w:contextualSpacing/>
    </w:pPr>
    <w:rPr>
      <w:rFonts w:ascii="Calibri" w:eastAsia="Calibri" w:hAnsi="Calibri" w:cs="Times New Roman"/>
      <w:color w:val="auto"/>
      <w:lang w:eastAsia="en-US"/>
    </w:rPr>
  </w:style>
  <w:style w:type="character" w:customStyle="1" w:styleId="xcontentpasted1">
    <w:name w:val="x_contentpasted1"/>
    <w:basedOn w:val="DefaultParagraphFont"/>
    <w:rsid w:val="00C851DB"/>
  </w:style>
  <w:style w:type="paragraph" w:customStyle="1" w:styleId="xmsonormal">
    <w:name w:val="x_msonormal"/>
    <w:basedOn w:val="Normal"/>
    <w:rsid w:val="00C851DB"/>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BodyText">
    <w:name w:val="Body Text"/>
    <w:basedOn w:val="Normal"/>
    <w:link w:val="BodyTextChar"/>
    <w:uiPriority w:val="1"/>
    <w:qFormat/>
    <w:rsid w:val="007A0392"/>
    <w:pPr>
      <w:widowControl w:val="0"/>
      <w:autoSpaceDE w:val="0"/>
      <w:autoSpaceDN w:val="0"/>
      <w:spacing w:line="240" w:lineRule="auto"/>
    </w:pPr>
    <w:rPr>
      <w:color w:val="auto"/>
      <w:sz w:val="20"/>
      <w:szCs w:val="20"/>
      <w:lang w:val="en-US" w:eastAsia="en-US"/>
    </w:rPr>
  </w:style>
  <w:style w:type="character" w:customStyle="1" w:styleId="BodyTextChar">
    <w:name w:val="Body Text Char"/>
    <w:basedOn w:val="DefaultParagraphFont"/>
    <w:link w:val="BodyText"/>
    <w:uiPriority w:val="1"/>
    <w:rsid w:val="007A0392"/>
    <w:rPr>
      <w:color w:val="auto"/>
      <w:sz w:val="20"/>
      <w:szCs w:val="20"/>
      <w:lang w:val="en-US" w:eastAsia="en-US"/>
    </w:rPr>
  </w:style>
  <w:style w:type="paragraph" w:customStyle="1" w:styleId="paragraph">
    <w:name w:val="paragraph"/>
    <w:basedOn w:val="Normal"/>
    <w:rsid w:val="00BA29F9"/>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BA29F9"/>
  </w:style>
  <w:style w:type="character" w:customStyle="1" w:styleId="eop">
    <w:name w:val="eop"/>
    <w:basedOn w:val="DefaultParagraphFont"/>
    <w:rsid w:val="00BA29F9"/>
  </w:style>
  <w:style w:type="character" w:styleId="Hyperlink">
    <w:name w:val="Hyperlink"/>
    <w:basedOn w:val="DefaultParagraphFont"/>
    <w:uiPriority w:val="99"/>
    <w:unhideWhenUsed/>
    <w:rsid w:val="00506269"/>
    <w:rPr>
      <w:color w:val="0000FF" w:themeColor="hyperlink"/>
      <w:u w:val="single"/>
    </w:rPr>
  </w:style>
  <w:style w:type="character" w:styleId="UnresolvedMention">
    <w:name w:val="Unresolved Mention"/>
    <w:basedOn w:val="DefaultParagraphFont"/>
    <w:uiPriority w:val="99"/>
    <w:semiHidden/>
    <w:unhideWhenUsed/>
    <w:rsid w:val="005062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069712">
      <w:bodyDiv w:val="1"/>
      <w:marLeft w:val="0"/>
      <w:marRight w:val="0"/>
      <w:marTop w:val="0"/>
      <w:marBottom w:val="0"/>
      <w:divBdr>
        <w:top w:val="none" w:sz="0" w:space="0" w:color="auto"/>
        <w:left w:val="none" w:sz="0" w:space="0" w:color="auto"/>
        <w:bottom w:val="none" w:sz="0" w:space="0" w:color="auto"/>
        <w:right w:val="none" w:sz="0" w:space="0" w:color="auto"/>
      </w:divBdr>
    </w:div>
    <w:div w:id="14694754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nquiries@bishopslydeard.bwmat.org" TargetMode="External"/><Relationship Id="rId5" Type="http://schemas.openxmlformats.org/officeDocument/2006/relationships/styles" Target="styles.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56784698-4acb-4aee-acab-7138b202cf97">
      <UserInfo>
        <DisplayName/>
        <AccountId xsi:nil="true"/>
        <AccountType/>
      </UserInfo>
    </SharedWithUsers>
    <TaxCatchAll xmlns="56784698-4acb-4aee-acab-7138b202cf97" xsi:nil="true"/>
    <lcf76f155ced4ddcb4097134ff3c332f xmlns="b44cd482-2b86-446b-8eb4-a2ce46a8b06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17D171B56074344A2284E8B3949134A" ma:contentTypeVersion="18" ma:contentTypeDescription="Create a new document." ma:contentTypeScope="" ma:versionID="eb1e63820a3ea8171e6a27de77715e0f">
  <xsd:schema xmlns:xsd="http://www.w3.org/2001/XMLSchema" xmlns:xs="http://www.w3.org/2001/XMLSchema" xmlns:p="http://schemas.microsoft.com/office/2006/metadata/properties" xmlns:ns2="b44cd482-2b86-446b-8eb4-a2ce46a8b066" xmlns:ns3="56784698-4acb-4aee-acab-7138b202cf97" targetNamespace="http://schemas.microsoft.com/office/2006/metadata/properties" ma:root="true" ma:fieldsID="7ad9552b929aa89c081491d085df05b8" ns2:_="" ns3:_="">
    <xsd:import namespace="b44cd482-2b86-446b-8eb4-a2ce46a8b066"/>
    <xsd:import namespace="56784698-4acb-4aee-acab-7138b202cf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4cd482-2b86-446b-8eb4-a2ce46a8b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a31c3ba-2498-4fed-8534-331eeeb000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784698-4acb-4aee-acab-7138b202cf9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5d94c62-660e-4368-a42e-ba56afb6d2d4}" ma:internalName="TaxCatchAll" ma:showField="CatchAllData" ma:web="56784698-4acb-4aee-acab-7138b202cf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CD1AE5-0EE5-403E-BDCD-047AF9520D5C}">
  <ds:schemaRefs>
    <ds:schemaRef ds:uri="http://schemas.microsoft.com/sharepoint/v3/contenttype/forms"/>
  </ds:schemaRefs>
</ds:datastoreItem>
</file>

<file path=customXml/itemProps2.xml><?xml version="1.0" encoding="utf-8"?>
<ds:datastoreItem xmlns:ds="http://schemas.openxmlformats.org/officeDocument/2006/customXml" ds:itemID="{62586F65-865F-4D69-BB62-2BEF7DF6E70C}">
  <ds:schemaRefs>
    <ds:schemaRef ds:uri="http://schemas.microsoft.com/office/2006/metadata/properties"/>
    <ds:schemaRef ds:uri="http://schemas.microsoft.com/office/infopath/2007/PartnerControls"/>
    <ds:schemaRef ds:uri="56784698-4acb-4aee-acab-7138b202cf97"/>
    <ds:schemaRef ds:uri="b44cd482-2b86-446b-8eb4-a2ce46a8b066"/>
  </ds:schemaRefs>
</ds:datastoreItem>
</file>

<file path=customXml/itemProps3.xml><?xml version="1.0" encoding="utf-8"?>
<ds:datastoreItem xmlns:ds="http://schemas.openxmlformats.org/officeDocument/2006/customXml" ds:itemID="{873D13A2-764D-4E46-85AD-775616F87D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4cd482-2b86-446b-8eb4-a2ce46a8b066"/>
    <ds:schemaRef ds:uri="56784698-4acb-4aee-acab-7138b202cf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464</Words>
  <Characters>2598</Characters>
  <Application>Microsoft Office Word</Application>
  <DocSecurity>0</DocSecurity>
  <Lines>55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tracey.fillingham</dc:creator>
  <cp:lastModifiedBy>Louisa Garnett</cp:lastModifiedBy>
  <cp:revision>16</cp:revision>
  <cp:lastPrinted>2026-03-12T11:36:00Z</cp:lastPrinted>
  <dcterms:created xsi:type="dcterms:W3CDTF">2026-01-13T12:13:00Z</dcterms:created>
  <dcterms:modified xsi:type="dcterms:W3CDTF">2026-03-31T08:32:00Z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0x010100917D171B56074344A2284E8B3949134A</vt:lpwstr>
  </property>
  <property fmtid="{D5CDD505-2E9C-101B-9397-08002B2CF9AE}" pid="3" name="Order">
    <vt:r8>1464600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