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69F57" w14:textId="1BF65A71" w:rsidR="00265349" w:rsidRDefault="00265349" w:rsidP="002653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C0B998F" w14:textId="77777777" w:rsidR="00265349" w:rsidRDefault="00265349" w:rsidP="0026534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ADVERT</w:t>
      </w:r>
      <w:r>
        <w:rPr>
          <w:rStyle w:val="eop"/>
          <w:rFonts w:ascii="Arial" w:hAnsi="Arial" w:cs="Arial"/>
        </w:rPr>
        <w:t> </w:t>
      </w:r>
    </w:p>
    <w:p w14:paraId="540ECB54" w14:textId="77777777" w:rsidR="00265349" w:rsidRDefault="00265349" w:rsidP="0026534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Venn Academy Trust</w:t>
      </w:r>
      <w:r>
        <w:rPr>
          <w:rStyle w:val="eop"/>
          <w:rFonts w:ascii="Arial" w:hAnsi="Arial" w:cs="Arial"/>
        </w:rPr>
        <w:t> </w:t>
      </w:r>
    </w:p>
    <w:p w14:paraId="569B4130" w14:textId="77777777" w:rsidR="00265349" w:rsidRDefault="00265349" w:rsidP="0026534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9E53486" w14:textId="77777777" w:rsidR="00074D4F" w:rsidRDefault="00074D4F" w:rsidP="0026534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36"/>
          <w:szCs w:val="36"/>
        </w:rPr>
      </w:pPr>
      <w:r>
        <w:rPr>
          <w:rStyle w:val="normaltextrun"/>
          <w:rFonts w:ascii="Arial" w:hAnsi="Arial" w:cs="Arial"/>
          <w:b/>
          <w:bCs/>
          <w:sz w:val="36"/>
          <w:szCs w:val="36"/>
        </w:rPr>
        <w:t xml:space="preserve">Deputy </w:t>
      </w:r>
      <w:r w:rsidR="005C5C04" w:rsidRPr="007571A7">
        <w:rPr>
          <w:rStyle w:val="normaltextrun"/>
          <w:rFonts w:ascii="Arial" w:hAnsi="Arial" w:cs="Arial"/>
          <w:b/>
          <w:bCs/>
          <w:sz w:val="36"/>
          <w:szCs w:val="36"/>
        </w:rPr>
        <w:t xml:space="preserve">Headteacher </w:t>
      </w:r>
    </w:p>
    <w:p w14:paraId="1D20A8F4" w14:textId="436D57A2" w:rsidR="00265349" w:rsidRDefault="005C5C04" w:rsidP="0026534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36"/>
          <w:szCs w:val="36"/>
        </w:rPr>
      </w:pPr>
      <w:r w:rsidRPr="007571A7">
        <w:rPr>
          <w:rStyle w:val="normaltextrun"/>
          <w:rFonts w:ascii="Arial" w:hAnsi="Arial" w:cs="Arial"/>
          <w:b/>
          <w:bCs/>
          <w:sz w:val="36"/>
          <w:szCs w:val="36"/>
        </w:rPr>
        <w:t>Brompton Hall School</w:t>
      </w:r>
    </w:p>
    <w:p w14:paraId="0E7AFB56" w14:textId="77777777" w:rsidR="0076506B" w:rsidRPr="00B75EA9" w:rsidRDefault="0076506B" w:rsidP="0076506B">
      <w:pPr>
        <w:shd w:val="clear" w:color="auto" w:fill="FFFFFF"/>
        <w:spacing w:before="150" w:after="150" w:line="336" w:lineRule="atLeast"/>
        <w:jc w:val="center"/>
        <w:outlineLvl w:val="3"/>
        <w:rPr>
          <w:rFonts w:ascii="Segoe UI" w:hAnsi="Segoe UI" w:cs="Segoe UI"/>
          <w:color w:val="2B2B2B"/>
          <w:szCs w:val="24"/>
          <w:lang w:val="en-GB"/>
        </w:rPr>
      </w:pPr>
      <w:r w:rsidRPr="00B75EA9">
        <w:rPr>
          <w:rFonts w:ascii="Segoe UI" w:hAnsi="Segoe UI" w:cs="Segoe UI"/>
          <w:color w:val="2B2B2B"/>
          <w:szCs w:val="24"/>
          <w:lang w:val="en-GB"/>
        </w:rPr>
        <w:t>High Street, Brompton-by-</w:t>
      </w:r>
      <w:proofErr w:type="spellStart"/>
      <w:r w:rsidRPr="00B75EA9">
        <w:rPr>
          <w:rFonts w:ascii="Segoe UI" w:hAnsi="Segoe UI" w:cs="Segoe UI"/>
          <w:color w:val="2B2B2B"/>
          <w:szCs w:val="24"/>
          <w:lang w:val="en-GB"/>
        </w:rPr>
        <w:t>Sawdon</w:t>
      </w:r>
      <w:proofErr w:type="spellEnd"/>
      <w:r w:rsidRPr="00B75EA9">
        <w:rPr>
          <w:rFonts w:ascii="Segoe UI" w:hAnsi="Segoe UI" w:cs="Segoe UI"/>
          <w:color w:val="2B2B2B"/>
          <w:szCs w:val="24"/>
          <w:lang w:val="en-GB"/>
        </w:rPr>
        <w:t>, Scarborough, North Yorkshire, YO13 9DB</w:t>
      </w:r>
    </w:p>
    <w:p w14:paraId="54C7C26F" w14:textId="77777777" w:rsidR="0076506B" w:rsidRPr="0076506B" w:rsidRDefault="0076506B" w:rsidP="0026534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0"/>
          <w:szCs w:val="20"/>
        </w:rPr>
      </w:pPr>
    </w:p>
    <w:p w14:paraId="08FE5C4E" w14:textId="77777777" w:rsidR="00265349" w:rsidRDefault="00265349" w:rsidP="0026534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Full time, permanent</w:t>
      </w:r>
      <w:r>
        <w:rPr>
          <w:rStyle w:val="eop"/>
          <w:rFonts w:ascii="Arial" w:hAnsi="Arial" w:cs="Arial"/>
        </w:rPr>
        <w:t> </w:t>
      </w:r>
    </w:p>
    <w:p w14:paraId="2127D0A3" w14:textId="77777777" w:rsidR="00265349" w:rsidRDefault="00265349" w:rsidP="0026534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F7BCED1" w14:textId="671F67EE" w:rsidR="00265349" w:rsidRPr="003B2966" w:rsidRDefault="005C5C04" w:rsidP="0026534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 xml:space="preserve">Leadership </w:t>
      </w:r>
      <w:r w:rsidR="007571A7">
        <w:rPr>
          <w:rStyle w:val="normaltextrun"/>
          <w:rFonts w:ascii="Arial" w:hAnsi="Arial" w:cs="Arial"/>
          <w:b/>
          <w:bCs/>
        </w:rPr>
        <w:t xml:space="preserve">Pay Scale </w:t>
      </w:r>
      <w:r w:rsidR="00300A6B">
        <w:rPr>
          <w:rStyle w:val="normaltextrun"/>
          <w:rFonts w:ascii="Arial" w:hAnsi="Arial" w:cs="Arial"/>
          <w:b/>
          <w:bCs/>
        </w:rPr>
        <w:t>L7-11</w:t>
      </w:r>
      <w:r w:rsidR="00265349" w:rsidRPr="003B2966">
        <w:rPr>
          <w:rStyle w:val="eop"/>
          <w:rFonts w:ascii="Arial" w:hAnsi="Arial" w:cs="Arial"/>
          <w:b/>
        </w:rPr>
        <w:t> </w:t>
      </w:r>
    </w:p>
    <w:p w14:paraId="1BB9D3FC" w14:textId="77777777" w:rsidR="00265349" w:rsidRPr="003B2966" w:rsidRDefault="00265349" w:rsidP="0026534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  <w:r w:rsidRPr="003B2966">
        <w:rPr>
          <w:rStyle w:val="eop"/>
          <w:rFonts w:ascii="Arial" w:hAnsi="Arial" w:cs="Arial"/>
          <w:b/>
        </w:rPr>
        <w:t> </w:t>
      </w:r>
    </w:p>
    <w:p w14:paraId="43063CE5" w14:textId="4F0A2F3F" w:rsidR="00265349" w:rsidRDefault="00265349" w:rsidP="0026534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From </w:t>
      </w:r>
      <w:r w:rsidR="005C5C04">
        <w:rPr>
          <w:rStyle w:val="normaltextrun"/>
          <w:rFonts w:ascii="Arial" w:hAnsi="Arial" w:cs="Arial"/>
          <w:b/>
          <w:bCs/>
        </w:rPr>
        <w:t xml:space="preserve">April </w:t>
      </w:r>
      <w:r>
        <w:rPr>
          <w:rStyle w:val="normaltextrun"/>
          <w:rFonts w:ascii="Arial" w:hAnsi="Arial" w:cs="Arial"/>
          <w:b/>
          <w:bCs/>
        </w:rPr>
        <w:t>202</w:t>
      </w:r>
      <w:r w:rsidR="005C5C04">
        <w:rPr>
          <w:rStyle w:val="normaltextrun"/>
          <w:rFonts w:ascii="Arial" w:hAnsi="Arial" w:cs="Arial"/>
          <w:b/>
          <w:bCs/>
        </w:rPr>
        <w:t>2</w:t>
      </w:r>
      <w:r>
        <w:rPr>
          <w:rStyle w:val="normaltextrun"/>
          <w:rFonts w:ascii="Arial" w:hAnsi="Arial" w:cs="Arial"/>
          <w:b/>
          <w:bCs/>
        </w:rPr>
        <w:t> </w:t>
      </w:r>
      <w:r w:rsidR="007C0F41">
        <w:rPr>
          <w:rStyle w:val="normaltextrun"/>
          <w:rFonts w:ascii="Arial" w:hAnsi="Arial" w:cs="Arial"/>
          <w:b/>
          <w:bCs/>
        </w:rPr>
        <w:t>(or possibly sooner)</w:t>
      </w:r>
    </w:p>
    <w:p w14:paraId="615AE891" w14:textId="51B505BD" w:rsidR="00265349" w:rsidRPr="007571A7" w:rsidRDefault="00265349" w:rsidP="0026534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7571A7">
        <w:rPr>
          <w:rStyle w:val="eop"/>
          <w:rFonts w:ascii="Arial" w:hAnsi="Arial" w:cs="Arial"/>
          <w:sz w:val="22"/>
          <w:szCs w:val="22"/>
        </w:rPr>
        <w:t> </w:t>
      </w:r>
    </w:p>
    <w:p w14:paraId="3F5B9E0E" w14:textId="2D924D07" w:rsidR="007571A7" w:rsidRPr="007571A7" w:rsidRDefault="007571A7" w:rsidP="007571A7">
      <w:pPr>
        <w:contextualSpacing/>
        <w:jc w:val="both"/>
        <w:rPr>
          <w:rFonts w:cs="Arial"/>
          <w:sz w:val="22"/>
          <w:szCs w:val="22"/>
          <w:lang w:val="en-GB"/>
        </w:rPr>
      </w:pPr>
      <w:r w:rsidRPr="007571A7">
        <w:rPr>
          <w:rFonts w:cs="Arial"/>
          <w:sz w:val="22"/>
          <w:szCs w:val="22"/>
          <w:lang w:val="en-GB"/>
        </w:rPr>
        <w:t>Our Trust is a group of inspirational and aspirational mainstream and specialist schools across Yorkshire whose main objective is to ensure that all pupils make exceptional progress.</w:t>
      </w:r>
    </w:p>
    <w:p w14:paraId="38CB5927" w14:textId="77777777" w:rsidR="007571A7" w:rsidRPr="007571A7" w:rsidRDefault="007571A7" w:rsidP="007571A7">
      <w:pPr>
        <w:contextualSpacing/>
        <w:jc w:val="both"/>
        <w:rPr>
          <w:rFonts w:cs="Arial"/>
          <w:sz w:val="22"/>
          <w:szCs w:val="22"/>
          <w:lang w:val="en-GB"/>
        </w:rPr>
      </w:pPr>
    </w:p>
    <w:p w14:paraId="7798F889" w14:textId="05040461" w:rsidR="00265349" w:rsidRPr="007571A7" w:rsidRDefault="00265349" w:rsidP="002653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571A7">
        <w:rPr>
          <w:rStyle w:val="normaltextrun"/>
          <w:rFonts w:ascii="Arial" w:hAnsi="Arial" w:cs="Arial"/>
          <w:sz w:val="22"/>
          <w:szCs w:val="22"/>
        </w:rPr>
        <w:t>Venn Academy Trust is seeking to recruit a dynamic, innovative, and proactive</w:t>
      </w:r>
      <w:r w:rsidR="00074D4F">
        <w:rPr>
          <w:rStyle w:val="normaltextrun"/>
          <w:rFonts w:ascii="Arial" w:hAnsi="Arial" w:cs="Arial"/>
          <w:sz w:val="22"/>
          <w:szCs w:val="22"/>
        </w:rPr>
        <w:t xml:space="preserve"> deputy</w:t>
      </w:r>
      <w:r w:rsidRPr="007571A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BD62FE">
        <w:rPr>
          <w:rStyle w:val="normaltextrun"/>
          <w:rFonts w:ascii="Arial" w:hAnsi="Arial" w:cs="Arial"/>
          <w:sz w:val="22"/>
          <w:szCs w:val="22"/>
        </w:rPr>
        <w:t>headteacher</w:t>
      </w:r>
      <w:r w:rsidR="007571A7" w:rsidRPr="007571A7">
        <w:rPr>
          <w:rStyle w:val="normaltextrun"/>
          <w:rFonts w:ascii="Arial" w:hAnsi="Arial" w:cs="Arial"/>
          <w:sz w:val="22"/>
          <w:szCs w:val="22"/>
        </w:rPr>
        <w:t xml:space="preserve"> to</w:t>
      </w:r>
      <w:r w:rsidR="00074D4F">
        <w:rPr>
          <w:rStyle w:val="normaltextrun"/>
          <w:rFonts w:ascii="Arial" w:hAnsi="Arial" w:cs="Arial"/>
          <w:sz w:val="22"/>
          <w:szCs w:val="22"/>
        </w:rPr>
        <w:t xml:space="preserve"> support the headteacher in</w:t>
      </w:r>
      <w:r w:rsidR="007571A7" w:rsidRPr="007571A7">
        <w:rPr>
          <w:rStyle w:val="normaltextrun"/>
          <w:rFonts w:ascii="Arial" w:hAnsi="Arial" w:cs="Arial"/>
          <w:sz w:val="22"/>
          <w:szCs w:val="22"/>
        </w:rPr>
        <w:t xml:space="preserve"> lead</w:t>
      </w:r>
      <w:r w:rsidR="00074D4F">
        <w:rPr>
          <w:rStyle w:val="normaltextrun"/>
          <w:rFonts w:ascii="Arial" w:hAnsi="Arial" w:cs="Arial"/>
          <w:sz w:val="22"/>
          <w:szCs w:val="22"/>
        </w:rPr>
        <w:t>ing</w:t>
      </w:r>
      <w:r w:rsidR="007571A7" w:rsidRPr="007571A7">
        <w:rPr>
          <w:rStyle w:val="normaltextrun"/>
          <w:rFonts w:ascii="Arial" w:hAnsi="Arial" w:cs="Arial"/>
          <w:sz w:val="22"/>
          <w:szCs w:val="22"/>
        </w:rPr>
        <w:t xml:space="preserve"> a new school joining our trust</w:t>
      </w:r>
      <w:r w:rsidR="00777B5D">
        <w:rPr>
          <w:rStyle w:val="normaltextrun"/>
          <w:rFonts w:ascii="Arial" w:hAnsi="Arial" w:cs="Arial"/>
          <w:sz w:val="22"/>
          <w:szCs w:val="22"/>
        </w:rPr>
        <w:t>, in Scaborough</w:t>
      </w:r>
      <w:bookmarkStart w:id="0" w:name="_GoBack"/>
      <w:bookmarkEnd w:id="0"/>
      <w:r w:rsidR="007571A7" w:rsidRPr="007571A7">
        <w:rPr>
          <w:rStyle w:val="normaltextrun"/>
          <w:rFonts w:ascii="Arial" w:hAnsi="Arial" w:cs="Arial"/>
          <w:sz w:val="22"/>
          <w:szCs w:val="22"/>
        </w:rPr>
        <w:t xml:space="preserve">.  We are looking for </w:t>
      </w:r>
      <w:r w:rsidRPr="007571A7">
        <w:rPr>
          <w:rStyle w:val="normaltextrun"/>
          <w:rFonts w:ascii="Arial" w:hAnsi="Arial" w:cs="Arial"/>
          <w:sz w:val="22"/>
          <w:szCs w:val="22"/>
        </w:rPr>
        <w:t xml:space="preserve">an ambitious individual who can </w:t>
      </w:r>
      <w:r w:rsidR="00074D4F">
        <w:rPr>
          <w:rStyle w:val="normaltextrun"/>
          <w:rFonts w:ascii="Arial" w:hAnsi="Arial" w:cs="Arial"/>
          <w:sz w:val="22"/>
          <w:szCs w:val="22"/>
        </w:rPr>
        <w:t xml:space="preserve">work as part of a team to </w:t>
      </w:r>
      <w:r w:rsidR="007571A7" w:rsidRPr="007571A7">
        <w:rPr>
          <w:rStyle w:val="normaltextrun"/>
          <w:rFonts w:ascii="Arial" w:hAnsi="Arial" w:cs="Arial"/>
          <w:sz w:val="22"/>
          <w:szCs w:val="22"/>
        </w:rPr>
        <w:t>ensure it</w:t>
      </w:r>
      <w:r w:rsidRPr="007571A7">
        <w:rPr>
          <w:rStyle w:val="normaltextrun"/>
          <w:rFonts w:ascii="Arial" w:hAnsi="Arial" w:cs="Arial"/>
          <w:sz w:val="22"/>
          <w:szCs w:val="22"/>
        </w:rPr>
        <w:t xml:space="preserve"> meets the needs of all its pupils </w:t>
      </w:r>
      <w:r w:rsidR="005C5C04" w:rsidRPr="007571A7">
        <w:rPr>
          <w:rStyle w:val="normaltextrun"/>
          <w:rFonts w:ascii="Arial" w:hAnsi="Arial" w:cs="Arial"/>
          <w:sz w:val="22"/>
          <w:szCs w:val="22"/>
        </w:rPr>
        <w:t xml:space="preserve">as it becomes an </w:t>
      </w:r>
      <w:r w:rsidR="007571A7" w:rsidRPr="007571A7">
        <w:rPr>
          <w:rStyle w:val="normaltextrun"/>
          <w:rFonts w:ascii="Arial" w:hAnsi="Arial" w:cs="Arial"/>
          <w:sz w:val="22"/>
          <w:szCs w:val="22"/>
        </w:rPr>
        <w:t>a</w:t>
      </w:r>
      <w:r w:rsidR="005C5C04" w:rsidRPr="007571A7">
        <w:rPr>
          <w:rStyle w:val="normaltextrun"/>
          <w:rFonts w:ascii="Arial" w:hAnsi="Arial" w:cs="Arial"/>
          <w:sz w:val="22"/>
          <w:szCs w:val="22"/>
        </w:rPr>
        <w:t>ca</w:t>
      </w:r>
      <w:r w:rsidR="007571A7" w:rsidRPr="007571A7">
        <w:rPr>
          <w:rStyle w:val="normaltextrun"/>
          <w:rFonts w:ascii="Arial" w:hAnsi="Arial" w:cs="Arial"/>
          <w:sz w:val="22"/>
          <w:szCs w:val="22"/>
        </w:rPr>
        <w:t>d</w:t>
      </w:r>
      <w:r w:rsidR="005C5C04" w:rsidRPr="007571A7">
        <w:rPr>
          <w:rStyle w:val="normaltextrun"/>
          <w:rFonts w:ascii="Arial" w:hAnsi="Arial" w:cs="Arial"/>
          <w:sz w:val="22"/>
          <w:szCs w:val="22"/>
        </w:rPr>
        <w:t>emy</w:t>
      </w:r>
      <w:r w:rsidRPr="007571A7">
        <w:rPr>
          <w:rStyle w:val="normaltextrun"/>
          <w:rFonts w:ascii="Arial" w:hAnsi="Arial" w:cs="Arial"/>
          <w:sz w:val="22"/>
          <w:szCs w:val="22"/>
        </w:rPr>
        <w:t>, in an ever-changing educational landscape.  </w:t>
      </w:r>
      <w:r w:rsidRPr="007571A7">
        <w:rPr>
          <w:rStyle w:val="eop"/>
          <w:rFonts w:ascii="Arial" w:hAnsi="Arial" w:cs="Arial"/>
          <w:sz w:val="22"/>
          <w:szCs w:val="22"/>
        </w:rPr>
        <w:t> </w:t>
      </w:r>
    </w:p>
    <w:p w14:paraId="42839542" w14:textId="77777777" w:rsidR="00265349" w:rsidRPr="007571A7" w:rsidRDefault="00265349" w:rsidP="002653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571A7">
        <w:rPr>
          <w:rStyle w:val="eop"/>
          <w:rFonts w:ascii="Arial" w:hAnsi="Arial" w:cs="Arial"/>
          <w:sz w:val="22"/>
          <w:szCs w:val="22"/>
        </w:rPr>
        <w:t> </w:t>
      </w:r>
    </w:p>
    <w:p w14:paraId="4D01D79F" w14:textId="1C564E6B" w:rsidR="00265349" w:rsidRPr="007571A7" w:rsidRDefault="00265349" w:rsidP="002653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571A7">
        <w:rPr>
          <w:rStyle w:val="normaltextrun"/>
          <w:rFonts w:ascii="Arial" w:hAnsi="Arial" w:cs="Arial"/>
          <w:sz w:val="22"/>
          <w:szCs w:val="22"/>
        </w:rPr>
        <w:t xml:space="preserve">You will </w:t>
      </w:r>
      <w:r w:rsidR="00074D4F">
        <w:rPr>
          <w:rStyle w:val="normaltextrun"/>
          <w:rFonts w:ascii="Arial" w:hAnsi="Arial" w:cs="Arial"/>
          <w:sz w:val="22"/>
          <w:szCs w:val="22"/>
        </w:rPr>
        <w:t>have SEMH experience, be passionate about making a difference</w:t>
      </w:r>
      <w:r w:rsidRPr="007571A7">
        <w:rPr>
          <w:rStyle w:val="normaltextrun"/>
          <w:rFonts w:ascii="Arial" w:hAnsi="Arial" w:cs="Arial"/>
          <w:sz w:val="22"/>
          <w:szCs w:val="22"/>
        </w:rPr>
        <w:t xml:space="preserve"> to maximise the educational and social opportunities available for </w:t>
      </w:r>
      <w:r w:rsidR="00B22BDF">
        <w:rPr>
          <w:rStyle w:val="normaltextrun"/>
          <w:rFonts w:ascii="Arial" w:hAnsi="Arial" w:cs="Arial"/>
          <w:sz w:val="22"/>
          <w:szCs w:val="22"/>
        </w:rPr>
        <w:t>pupils</w:t>
      </w:r>
      <w:r w:rsidRPr="007571A7">
        <w:rPr>
          <w:rStyle w:val="normaltextrun"/>
          <w:rFonts w:ascii="Arial" w:hAnsi="Arial" w:cs="Arial"/>
          <w:sz w:val="22"/>
          <w:szCs w:val="22"/>
        </w:rPr>
        <w:t> with EHCPs. </w:t>
      </w:r>
    </w:p>
    <w:p w14:paraId="5AB9D603" w14:textId="77777777" w:rsidR="00265349" w:rsidRPr="007571A7" w:rsidRDefault="00265349" w:rsidP="002653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571A7">
        <w:rPr>
          <w:rStyle w:val="eop"/>
          <w:rFonts w:ascii="Arial" w:hAnsi="Arial" w:cs="Arial"/>
          <w:sz w:val="22"/>
          <w:szCs w:val="22"/>
        </w:rPr>
        <w:t> </w:t>
      </w:r>
    </w:p>
    <w:p w14:paraId="26541678" w14:textId="77777777" w:rsidR="00265349" w:rsidRPr="007571A7" w:rsidRDefault="00265349" w:rsidP="0026534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7571A7">
        <w:rPr>
          <w:rStyle w:val="normaltextrun"/>
          <w:rFonts w:ascii="Arial" w:hAnsi="Arial" w:cs="Arial"/>
          <w:sz w:val="22"/>
          <w:szCs w:val="22"/>
        </w:rPr>
        <w:t>You will be able to demonstrate:</w:t>
      </w:r>
      <w:r w:rsidRPr="007571A7">
        <w:rPr>
          <w:rStyle w:val="eop"/>
          <w:rFonts w:ascii="Arial" w:hAnsi="Arial" w:cs="Arial"/>
          <w:sz w:val="22"/>
          <w:szCs w:val="22"/>
        </w:rPr>
        <w:t> </w:t>
      </w:r>
    </w:p>
    <w:p w14:paraId="02EECA38" w14:textId="77777777" w:rsidR="00265349" w:rsidRPr="007571A7" w:rsidRDefault="00265349" w:rsidP="00265349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571A7">
        <w:rPr>
          <w:rStyle w:val="normaltextrun"/>
          <w:rFonts w:ascii="Arial" w:hAnsi="Arial" w:cs="Arial"/>
          <w:sz w:val="22"/>
          <w:szCs w:val="22"/>
        </w:rPr>
        <w:t>Qualified Teacher Status combined with a degree (or equivalent).</w:t>
      </w:r>
      <w:r w:rsidRPr="007571A7">
        <w:rPr>
          <w:rStyle w:val="eop"/>
          <w:rFonts w:ascii="Arial" w:hAnsi="Arial" w:cs="Arial"/>
          <w:sz w:val="22"/>
          <w:szCs w:val="22"/>
        </w:rPr>
        <w:t> </w:t>
      </w:r>
    </w:p>
    <w:p w14:paraId="1DD08AE8" w14:textId="74A4CCD0" w:rsidR="00265349" w:rsidRPr="007571A7" w:rsidRDefault="00265349" w:rsidP="00265349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571A7">
        <w:rPr>
          <w:rStyle w:val="normaltextrun"/>
          <w:rFonts w:ascii="Arial" w:hAnsi="Arial" w:cs="Arial"/>
          <w:sz w:val="22"/>
          <w:szCs w:val="22"/>
        </w:rPr>
        <w:t>S</w:t>
      </w:r>
      <w:r w:rsidR="00B22BDF">
        <w:rPr>
          <w:rStyle w:val="normaltextrun"/>
          <w:rFonts w:ascii="Arial" w:hAnsi="Arial" w:cs="Arial"/>
          <w:sz w:val="22"/>
          <w:szCs w:val="22"/>
        </w:rPr>
        <w:t>uccessful s</w:t>
      </w:r>
      <w:r w:rsidRPr="007571A7">
        <w:rPr>
          <w:rStyle w:val="normaltextrun"/>
          <w:rFonts w:ascii="Arial" w:hAnsi="Arial" w:cs="Arial"/>
          <w:sz w:val="22"/>
          <w:szCs w:val="22"/>
        </w:rPr>
        <w:t>chool leadership and management experience.</w:t>
      </w:r>
      <w:r w:rsidRPr="007571A7">
        <w:rPr>
          <w:rStyle w:val="eop"/>
          <w:rFonts w:ascii="Arial" w:hAnsi="Arial" w:cs="Arial"/>
          <w:sz w:val="22"/>
          <w:szCs w:val="22"/>
        </w:rPr>
        <w:t> </w:t>
      </w:r>
    </w:p>
    <w:p w14:paraId="646DA17A" w14:textId="40CA270E" w:rsidR="00265349" w:rsidRPr="007571A7" w:rsidRDefault="00265349" w:rsidP="00B22BDF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7571A7">
        <w:rPr>
          <w:rStyle w:val="normaltextrun"/>
          <w:rFonts w:ascii="Arial" w:hAnsi="Arial" w:cs="Arial"/>
          <w:sz w:val="22"/>
          <w:szCs w:val="22"/>
        </w:rPr>
        <w:t xml:space="preserve">Responsibility for developing, monitoring, and evaluating </w:t>
      </w:r>
      <w:r w:rsidR="00074D4F">
        <w:rPr>
          <w:rStyle w:val="normaltextrun"/>
          <w:rFonts w:ascii="Arial" w:hAnsi="Arial" w:cs="Arial"/>
          <w:sz w:val="22"/>
          <w:szCs w:val="22"/>
        </w:rPr>
        <w:t>areas of the curriculum</w:t>
      </w:r>
      <w:r w:rsidRPr="007571A7">
        <w:rPr>
          <w:rStyle w:val="normaltextrun"/>
          <w:rFonts w:ascii="Arial" w:hAnsi="Arial" w:cs="Arial"/>
          <w:sz w:val="22"/>
          <w:szCs w:val="22"/>
        </w:rPr>
        <w:t>.</w:t>
      </w:r>
      <w:r w:rsidRPr="007571A7">
        <w:rPr>
          <w:rStyle w:val="eop"/>
          <w:rFonts w:ascii="Arial" w:hAnsi="Arial" w:cs="Arial"/>
          <w:sz w:val="22"/>
          <w:szCs w:val="22"/>
        </w:rPr>
        <w:t> </w:t>
      </w:r>
    </w:p>
    <w:p w14:paraId="368AE01F" w14:textId="51D72165" w:rsidR="005C5C04" w:rsidRPr="007571A7" w:rsidRDefault="005C5C04" w:rsidP="00265349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571A7">
        <w:rPr>
          <w:rFonts w:ascii="Arial" w:hAnsi="Arial" w:cs="Arial"/>
          <w:sz w:val="22"/>
          <w:szCs w:val="22"/>
        </w:rPr>
        <w:t xml:space="preserve">Experience in a specialist </w:t>
      </w:r>
      <w:r w:rsidR="00074D4F">
        <w:rPr>
          <w:rFonts w:ascii="Arial" w:hAnsi="Arial" w:cs="Arial"/>
          <w:sz w:val="22"/>
          <w:szCs w:val="22"/>
        </w:rPr>
        <w:t xml:space="preserve">education </w:t>
      </w:r>
      <w:r w:rsidRPr="007571A7">
        <w:rPr>
          <w:rFonts w:ascii="Arial" w:hAnsi="Arial" w:cs="Arial"/>
          <w:sz w:val="22"/>
          <w:szCs w:val="22"/>
        </w:rPr>
        <w:t>environment</w:t>
      </w:r>
    </w:p>
    <w:p w14:paraId="17BE9C7E" w14:textId="77777777" w:rsidR="004A7DD4" w:rsidRDefault="004A7DD4" w:rsidP="004A7DD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2CF9F56D" w14:textId="3A0C84BA" w:rsidR="00C71189" w:rsidRPr="007571A7" w:rsidRDefault="00C71189" w:rsidP="00C711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571A7">
        <w:rPr>
          <w:rStyle w:val="normaltextrun"/>
          <w:rFonts w:ascii="Arial" w:hAnsi="Arial" w:cs="Arial"/>
          <w:sz w:val="22"/>
          <w:szCs w:val="22"/>
        </w:rPr>
        <w:t>For an informal and confidential conversation please contact </w:t>
      </w:r>
      <w:r>
        <w:rPr>
          <w:rStyle w:val="normaltextrun"/>
          <w:rFonts w:ascii="Arial" w:hAnsi="Arial" w:cs="Arial"/>
          <w:sz w:val="22"/>
          <w:szCs w:val="22"/>
        </w:rPr>
        <w:t xml:space="preserve">Simon Witham, Trust Lead and Accounting Officer for Venn, by emailing </w:t>
      </w:r>
      <w:hyperlink r:id="rId10" w:history="1">
        <w:r w:rsidRPr="00631AEF">
          <w:rPr>
            <w:rStyle w:val="Hyperlink"/>
            <w:rFonts w:ascii="Arial" w:hAnsi="Arial" w:cs="Arial"/>
            <w:sz w:val="22"/>
            <w:szCs w:val="22"/>
          </w:rPr>
          <w:t>hturner@vennacademy.org</w:t>
        </w:r>
      </w:hyperlink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B941A0">
        <w:rPr>
          <w:rStyle w:val="normaltextrun"/>
          <w:rFonts w:ascii="Arial" w:hAnsi="Arial" w:cs="Arial"/>
          <w:sz w:val="22"/>
          <w:szCs w:val="22"/>
        </w:rPr>
        <w:t>Visits to the school are by appointment only, made via the above email, as are requests for details of how to apply.</w:t>
      </w:r>
    </w:p>
    <w:p w14:paraId="3D7F0E77" w14:textId="77777777" w:rsidR="004A7DD4" w:rsidRPr="007571A7" w:rsidRDefault="004A7DD4" w:rsidP="004A7DD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7571A7">
        <w:rPr>
          <w:rStyle w:val="normaltextrun"/>
          <w:rFonts w:ascii="Arial" w:hAnsi="Arial" w:cs="Arial"/>
          <w:sz w:val="22"/>
          <w:szCs w:val="22"/>
        </w:rPr>
        <w:t> </w:t>
      </w:r>
      <w:r w:rsidRPr="007571A7">
        <w:rPr>
          <w:rStyle w:val="eop"/>
          <w:rFonts w:ascii="Arial" w:hAnsi="Arial" w:cs="Arial"/>
          <w:sz w:val="22"/>
          <w:szCs w:val="22"/>
        </w:rPr>
        <w:t> </w:t>
      </w:r>
    </w:p>
    <w:p w14:paraId="4E5AC1FF" w14:textId="2A3BF5B2" w:rsidR="004A7DD4" w:rsidRPr="00C3224F" w:rsidRDefault="004A7DD4" w:rsidP="004A7DD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571A7">
        <w:rPr>
          <w:rStyle w:val="normaltextrun"/>
          <w:rFonts w:ascii="Arial" w:hAnsi="Arial" w:cs="Arial"/>
          <w:sz w:val="22"/>
          <w:szCs w:val="22"/>
        </w:rPr>
        <w:t>The closing date for applications is </w:t>
      </w:r>
      <w:bookmarkStart w:id="1" w:name="_Hlk65243398"/>
      <w:r w:rsidR="00C3224F" w:rsidRPr="00C3224F">
        <w:rPr>
          <w:rStyle w:val="normaltextrun"/>
          <w:rFonts w:ascii="Arial" w:hAnsi="Arial" w:cs="Arial"/>
          <w:b/>
          <w:sz w:val="22"/>
          <w:szCs w:val="22"/>
        </w:rPr>
        <w:t>Tuesday 13 December 2022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 at 12noon</w:t>
      </w:r>
      <w:r w:rsidRPr="007571A7">
        <w:rPr>
          <w:rStyle w:val="eop"/>
          <w:rFonts w:ascii="Arial" w:hAnsi="Arial" w:cs="Arial"/>
          <w:sz w:val="22"/>
          <w:szCs w:val="22"/>
        </w:rPr>
        <w:t> </w:t>
      </w:r>
      <w:bookmarkEnd w:id="1"/>
    </w:p>
    <w:p w14:paraId="35C70C29" w14:textId="77777777" w:rsidR="00265349" w:rsidRPr="0076506B" w:rsidRDefault="00265349" w:rsidP="0026534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6194AABD" w14:textId="77777777" w:rsidR="00265349" w:rsidRPr="0076506B" w:rsidRDefault="00265349" w:rsidP="0026534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6"/>
          <w:szCs w:val="16"/>
        </w:rPr>
      </w:pPr>
      <w:r w:rsidRPr="0076506B">
        <w:rPr>
          <w:rStyle w:val="normaltextrun"/>
          <w:rFonts w:ascii="Arial" w:hAnsi="Arial" w:cs="Arial"/>
          <w:b/>
          <w:bCs/>
          <w:i/>
          <w:iCs/>
          <w:sz w:val="16"/>
          <w:szCs w:val="16"/>
        </w:rPr>
        <w:t>Venn Academy Trust is committed to achieving fairness and equality in employment and welcomes applications from all sections of the community.</w:t>
      </w:r>
      <w:r w:rsidRPr="0076506B">
        <w:rPr>
          <w:rStyle w:val="eop"/>
          <w:rFonts w:ascii="Arial" w:hAnsi="Arial" w:cs="Arial"/>
          <w:b/>
          <w:sz w:val="16"/>
          <w:szCs w:val="16"/>
        </w:rPr>
        <w:t> </w:t>
      </w:r>
    </w:p>
    <w:p w14:paraId="4C23074D" w14:textId="77777777" w:rsidR="00265349" w:rsidRPr="0076506B" w:rsidRDefault="00265349" w:rsidP="0026534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6"/>
          <w:szCs w:val="16"/>
        </w:rPr>
      </w:pPr>
      <w:r w:rsidRPr="0076506B">
        <w:rPr>
          <w:rStyle w:val="normaltextrun"/>
          <w:rFonts w:ascii="Arial" w:hAnsi="Arial" w:cs="Arial"/>
          <w:b/>
          <w:bCs/>
          <w:i/>
          <w:iCs/>
          <w:sz w:val="16"/>
          <w:szCs w:val="16"/>
        </w:rPr>
        <w:t>Our Trust is fully committed to safeguarding and promoting the welfare of pupils and expects all staff to share this commitment.</w:t>
      </w:r>
      <w:r w:rsidRPr="0076506B">
        <w:rPr>
          <w:rStyle w:val="eop"/>
          <w:rFonts w:ascii="Arial" w:hAnsi="Arial" w:cs="Arial"/>
          <w:b/>
          <w:sz w:val="16"/>
          <w:szCs w:val="16"/>
        </w:rPr>
        <w:t> </w:t>
      </w:r>
    </w:p>
    <w:p w14:paraId="351E0B2F" w14:textId="77777777" w:rsidR="007571A7" w:rsidRPr="0076506B" w:rsidRDefault="007571A7" w:rsidP="007571A7">
      <w:pPr>
        <w:spacing w:after="150"/>
        <w:jc w:val="center"/>
        <w:rPr>
          <w:rFonts w:cs="Arial"/>
          <w:b/>
          <w:i/>
          <w:sz w:val="16"/>
          <w:szCs w:val="16"/>
        </w:rPr>
      </w:pPr>
      <w:r w:rsidRPr="0076506B">
        <w:rPr>
          <w:rFonts w:cs="Arial"/>
          <w:b/>
          <w:i/>
          <w:sz w:val="16"/>
          <w:szCs w:val="16"/>
        </w:rPr>
        <w:t>Online searches will be carried out as part of Venn Academy Trust’s recruitment due diligence for all shortlisted candidates, in line with Keeping Children Safe in Education 2022.</w:t>
      </w:r>
    </w:p>
    <w:p w14:paraId="32DEF957" w14:textId="433034A2" w:rsidR="00DA7981" w:rsidRPr="0076506B" w:rsidRDefault="00265349" w:rsidP="00074D4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6"/>
          <w:szCs w:val="16"/>
        </w:rPr>
      </w:pPr>
      <w:r w:rsidRPr="0076506B">
        <w:rPr>
          <w:rStyle w:val="normaltextrun"/>
          <w:rFonts w:ascii="Arial" w:hAnsi="Arial" w:cs="Arial"/>
          <w:b/>
          <w:bCs/>
          <w:i/>
          <w:iCs/>
          <w:sz w:val="16"/>
          <w:szCs w:val="16"/>
        </w:rPr>
        <w:t>The successful candidate will be required to undertake an Enhanced DBS check.</w:t>
      </w:r>
      <w:r w:rsidRPr="0076506B">
        <w:rPr>
          <w:rStyle w:val="eop"/>
          <w:rFonts w:ascii="Arial" w:hAnsi="Arial" w:cs="Arial"/>
          <w:b/>
          <w:sz w:val="16"/>
          <w:szCs w:val="16"/>
        </w:rPr>
        <w:t> </w:t>
      </w:r>
    </w:p>
    <w:p w14:paraId="2F105440" w14:textId="77777777" w:rsidR="00DA7981" w:rsidRPr="002F6D72" w:rsidRDefault="00DA7981" w:rsidP="00DA7981">
      <w:pPr>
        <w:rPr>
          <w:rFonts w:cs="Arial"/>
          <w:vanish/>
          <w:szCs w:val="24"/>
        </w:rPr>
      </w:pPr>
    </w:p>
    <w:sectPr w:rsidR="00DA7981" w:rsidRPr="002F6D72" w:rsidSect="00DA79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35" w:right="1274" w:bottom="1702" w:left="144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F385C" w14:textId="77777777" w:rsidR="00B941A0" w:rsidRDefault="00B941A0" w:rsidP="0064599F">
      <w:r>
        <w:separator/>
      </w:r>
    </w:p>
  </w:endnote>
  <w:endnote w:type="continuationSeparator" w:id="0">
    <w:p w14:paraId="62E92E3E" w14:textId="77777777" w:rsidR="00B941A0" w:rsidRDefault="00B941A0" w:rsidP="0064599F">
      <w:r>
        <w:continuationSeparator/>
      </w:r>
    </w:p>
  </w:endnote>
  <w:endnote w:type="continuationNotice" w:id="1">
    <w:p w14:paraId="14A62034" w14:textId="77777777" w:rsidR="006706D5" w:rsidRDefault="006706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bon Next LT">
    <w:altName w:val="Sabon Next LT"/>
    <w:charset w:val="00"/>
    <w:family w:val="auto"/>
    <w:pitch w:val="variable"/>
    <w:sig w:usb0="A11526FF" w:usb1="D000000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706D8" w14:textId="77777777" w:rsidR="00B941A0" w:rsidRDefault="00B941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0EB90" w14:textId="5EC88957" w:rsidR="00B941A0" w:rsidRDefault="00B941A0">
    <w:pPr>
      <w:pStyle w:val="Footer"/>
    </w:pPr>
  </w:p>
  <w:tbl>
    <w:tblPr>
      <w:tblStyle w:val="TableGrid"/>
      <w:tblW w:w="0" w:type="auto"/>
      <w:tblBorders>
        <w:top w:val="single" w:sz="4" w:space="0" w:color="476559"/>
        <w:left w:val="none" w:sz="0" w:space="0" w:color="auto"/>
        <w:bottom w:val="none" w:sz="0" w:space="0" w:color="auto"/>
        <w:right w:val="none" w:sz="0" w:space="0" w:color="auto"/>
        <w:insideH w:val="single" w:sz="4" w:space="0" w:color="476559"/>
        <w:insideV w:val="single" w:sz="4" w:space="0" w:color="476559"/>
      </w:tblBorders>
      <w:tblLook w:val="04A0" w:firstRow="1" w:lastRow="0" w:firstColumn="1" w:lastColumn="0" w:noHBand="0" w:noVBand="1"/>
    </w:tblPr>
    <w:tblGrid>
      <w:gridCol w:w="998"/>
      <w:gridCol w:w="1358"/>
      <w:gridCol w:w="1322"/>
      <w:gridCol w:w="1368"/>
      <w:gridCol w:w="1547"/>
      <w:gridCol w:w="1302"/>
      <w:gridCol w:w="1131"/>
    </w:tblGrid>
    <w:tr w:rsidR="00B941A0" w14:paraId="240F2C11" w14:textId="77777777" w:rsidTr="00B14C97">
      <w:trPr>
        <w:trHeight w:val="283"/>
      </w:trPr>
      <w:tc>
        <w:tcPr>
          <w:tcW w:w="998" w:type="dxa"/>
          <w:tcBorders>
            <w:top w:val="single" w:sz="12" w:space="0" w:color="476559"/>
            <w:bottom w:val="nil"/>
            <w:right w:val="nil"/>
          </w:tcBorders>
        </w:tcPr>
        <w:p w14:paraId="5FA1FCB9" w14:textId="77777777" w:rsidR="00B941A0" w:rsidRPr="00A61225" w:rsidRDefault="00B941A0" w:rsidP="00A61225">
          <w:pPr>
            <w:pStyle w:val="Footer"/>
            <w:jc w:val="center"/>
            <w:rPr>
              <w:rFonts w:ascii="Sabon Next LT" w:hAnsi="Sabon Next LT" w:cs="Sabon Next LT"/>
              <w:color w:val="476559"/>
            </w:rPr>
          </w:pPr>
        </w:p>
      </w:tc>
      <w:tc>
        <w:tcPr>
          <w:tcW w:w="1358" w:type="dxa"/>
          <w:tcBorders>
            <w:top w:val="single" w:sz="12" w:space="0" w:color="476559"/>
            <w:left w:val="nil"/>
            <w:bottom w:val="nil"/>
            <w:right w:val="nil"/>
          </w:tcBorders>
          <w:vAlign w:val="center"/>
        </w:tcPr>
        <w:p w14:paraId="64692C75" w14:textId="77777777" w:rsidR="00B941A0" w:rsidRPr="00A61225" w:rsidRDefault="00B941A0" w:rsidP="00A61225">
          <w:pPr>
            <w:pStyle w:val="Footer"/>
            <w:jc w:val="center"/>
            <w:rPr>
              <w:rFonts w:ascii="Sabon Next LT" w:hAnsi="Sabon Next LT" w:cs="Sabon Next LT"/>
              <w:color w:val="476559"/>
            </w:rPr>
          </w:pPr>
        </w:p>
      </w:tc>
      <w:tc>
        <w:tcPr>
          <w:tcW w:w="1322" w:type="dxa"/>
          <w:tcBorders>
            <w:top w:val="single" w:sz="12" w:space="0" w:color="476559"/>
            <w:left w:val="nil"/>
            <w:bottom w:val="nil"/>
            <w:right w:val="nil"/>
          </w:tcBorders>
          <w:vAlign w:val="center"/>
        </w:tcPr>
        <w:p w14:paraId="31DB69E2" w14:textId="77777777" w:rsidR="00B941A0" w:rsidRPr="00A61225" w:rsidRDefault="00B941A0" w:rsidP="00A61225">
          <w:pPr>
            <w:pStyle w:val="Footer"/>
            <w:jc w:val="center"/>
            <w:rPr>
              <w:rFonts w:ascii="Sabon Next LT" w:hAnsi="Sabon Next LT" w:cs="Sabon Next LT"/>
              <w:color w:val="476559"/>
            </w:rPr>
          </w:pPr>
        </w:p>
      </w:tc>
      <w:tc>
        <w:tcPr>
          <w:tcW w:w="1368" w:type="dxa"/>
          <w:tcBorders>
            <w:top w:val="single" w:sz="12" w:space="0" w:color="476559"/>
            <w:left w:val="nil"/>
            <w:bottom w:val="nil"/>
            <w:right w:val="nil"/>
          </w:tcBorders>
          <w:vAlign w:val="center"/>
        </w:tcPr>
        <w:p w14:paraId="4979D3B9" w14:textId="77777777" w:rsidR="00B941A0" w:rsidRPr="00A61225" w:rsidRDefault="00B941A0" w:rsidP="00A61225">
          <w:pPr>
            <w:pStyle w:val="Footer"/>
            <w:jc w:val="center"/>
            <w:rPr>
              <w:rFonts w:ascii="Sabon Next LT" w:hAnsi="Sabon Next LT" w:cs="Sabon Next LT"/>
              <w:color w:val="476559"/>
            </w:rPr>
          </w:pPr>
        </w:p>
      </w:tc>
      <w:tc>
        <w:tcPr>
          <w:tcW w:w="1547" w:type="dxa"/>
          <w:tcBorders>
            <w:top w:val="single" w:sz="12" w:space="0" w:color="476559"/>
            <w:left w:val="nil"/>
            <w:bottom w:val="nil"/>
            <w:right w:val="nil"/>
          </w:tcBorders>
          <w:vAlign w:val="center"/>
        </w:tcPr>
        <w:p w14:paraId="61BC4B21" w14:textId="77777777" w:rsidR="00B941A0" w:rsidRPr="00A61225" w:rsidRDefault="00B941A0" w:rsidP="00A61225">
          <w:pPr>
            <w:pStyle w:val="Footer"/>
            <w:jc w:val="center"/>
            <w:rPr>
              <w:rFonts w:ascii="Sabon Next LT" w:hAnsi="Sabon Next LT" w:cs="Sabon Next LT"/>
              <w:color w:val="476559"/>
            </w:rPr>
          </w:pPr>
        </w:p>
      </w:tc>
      <w:tc>
        <w:tcPr>
          <w:tcW w:w="1302" w:type="dxa"/>
          <w:tcBorders>
            <w:top w:val="single" w:sz="12" w:space="0" w:color="476559"/>
            <w:left w:val="nil"/>
            <w:bottom w:val="nil"/>
            <w:right w:val="nil"/>
          </w:tcBorders>
          <w:vAlign w:val="center"/>
        </w:tcPr>
        <w:p w14:paraId="0F9B128C" w14:textId="77777777" w:rsidR="00B941A0" w:rsidRPr="00A61225" w:rsidRDefault="00B941A0" w:rsidP="00A61225">
          <w:pPr>
            <w:pStyle w:val="Footer"/>
            <w:jc w:val="center"/>
            <w:rPr>
              <w:rFonts w:ascii="Sabon Next LT" w:hAnsi="Sabon Next LT" w:cs="Sabon Next LT"/>
              <w:color w:val="476559"/>
            </w:rPr>
          </w:pPr>
        </w:p>
      </w:tc>
      <w:tc>
        <w:tcPr>
          <w:tcW w:w="1131" w:type="dxa"/>
          <w:tcBorders>
            <w:top w:val="single" w:sz="12" w:space="0" w:color="476559"/>
            <w:left w:val="nil"/>
            <w:bottom w:val="nil"/>
          </w:tcBorders>
        </w:tcPr>
        <w:p w14:paraId="4B234B5E" w14:textId="77777777" w:rsidR="00B941A0" w:rsidRPr="00A61225" w:rsidRDefault="00B941A0" w:rsidP="00A61225">
          <w:pPr>
            <w:pStyle w:val="Footer"/>
            <w:jc w:val="center"/>
            <w:rPr>
              <w:rFonts w:ascii="Sabon Next LT" w:hAnsi="Sabon Next LT" w:cs="Sabon Next LT"/>
              <w:color w:val="476559"/>
            </w:rPr>
          </w:pPr>
        </w:p>
      </w:tc>
    </w:tr>
    <w:tr w:rsidR="00B941A0" w14:paraId="2EF42507" w14:textId="5FA7C795" w:rsidTr="00B14C97">
      <w:trPr>
        <w:trHeight w:val="170"/>
      </w:trPr>
      <w:tc>
        <w:tcPr>
          <w:tcW w:w="998" w:type="dxa"/>
          <w:tcBorders>
            <w:top w:val="nil"/>
            <w:right w:val="nil"/>
          </w:tcBorders>
        </w:tcPr>
        <w:p w14:paraId="2245751A" w14:textId="77777777" w:rsidR="00B941A0" w:rsidRPr="00A61225" w:rsidRDefault="00B941A0" w:rsidP="00A61225">
          <w:pPr>
            <w:pStyle w:val="Footer"/>
            <w:jc w:val="center"/>
            <w:rPr>
              <w:rFonts w:ascii="Sabon Next LT" w:hAnsi="Sabon Next LT" w:cs="Sabon Next LT"/>
              <w:color w:val="476559"/>
            </w:rPr>
          </w:pPr>
        </w:p>
      </w:tc>
      <w:tc>
        <w:tcPr>
          <w:tcW w:w="1358" w:type="dxa"/>
          <w:tcBorders>
            <w:top w:val="nil"/>
            <w:left w:val="nil"/>
            <w:bottom w:val="nil"/>
            <w:right w:val="single" w:sz="12" w:space="0" w:color="476559"/>
          </w:tcBorders>
          <w:vAlign w:val="center"/>
        </w:tcPr>
        <w:p w14:paraId="248798B1" w14:textId="5305D83D" w:rsidR="00B941A0" w:rsidRPr="00A61225" w:rsidRDefault="00B941A0" w:rsidP="00A61225">
          <w:pPr>
            <w:pStyle w:val="Footer"/>
            <w:jc w:val="center"/>
            <w:rPr>
              <w:rFonts w:ascii="Sabon Next LT" w:hAnsi="Sabon Next LT" w:cs="Sabon Next LT"/>
              <w:color w:val="476559"/>
            </w:rPr>
          </w:pPr>
          <w:r w:rsidRPr="00A61225">
            <w:rPr>
              <w:rFonts w:ascii="Sabon Next LT" w:hAnsi="Sabon Next LT" w:cs="Sabon Next LT"/>
              <w:color w:val="476559"/>
            </w:rPr>
            <w:t>Pioneer</w:t>
          </w:r>
        </w:p>
      </w:tc>
      <w:tc>
        <w:tcPr>
          <w:tcW w:w="1322" w:type="dxa"/>
          <w:tcBorders>
            <w:top w:val="nil"/>
            <w:left w:val="single" w:sz="12" w:space="0" w:color="476559"/>
            <w:bottom w:val="nil"/>
            <w:right w:val="single" w:sz="12" w:space="0" w:color="476559"/>
          </w:tcBorders>
          <w:vAlign w:val="center"/>
        </w:tcPr>
        <w:p w14:paraId="00F9936C" w14:textId="4D80C5FA" w:rsidR="00B941A0" w:rsidRPr="00A61225" w:rsidRDefault="00B941A0" w:rsidP="00A61225">
          <w:pPr>
            <w:pStyle w:val="Footer"/>
            <w:jc w:val="center"/>
            <w:rPr>
              <w:color w:val="476559"/>
            </w:rPr>
          </w:pPr>
          <w:r w:rsidRPr="00A61225">
            <w:rPr>
              <w:rFonts w:ascii="Sabon Next LT" w:hAnsi="Sabon Next LT" w:cs="Sabon Next LT"/>
              <w:color w:val="476559"/>
            </w:rPr>
            <w:t>Inspire</w:t>
          </w:r>
        </w:p>
      </w:tc>
      <w:tc>
        <w:tcPr>
          <w:tcW w:w="1368" w:type="dxa"/>
          <w:tcBorders>
            <w:top w:val="nil"/>
            <w:left w:val="single" w:sz="12" w:space="0" w:color="476559"/>
            <w:bottom w:val="nil"/>
            <w:right w:val="single" w:sz="12" w:space="0" w:color="476559"/>
          </w:tcBorders>
          <w:vAlign w:val="center"/>
        </w:tcPr>
        <w:p w14:paraId="019956E7" w14:textId="21245760" w:rsidR="00B941A0" w:rsidRPr="00A61225" w:rsidRDefault="00B941A0" w:rsidP="00A61225">
          <w:pPr>
            <w:pStyle w:val="Footer"/>
            <w:jc w:val="center"/>
            <w:rPr>
              <w:color w:val="476559"/>
            </w:rPr>
          </w:pPr>
          <w:r w:rsidRPr="00A61225">
            <w:rPr>
              <w:rFonts w:ascii="Sabon Next LT" w:hAnsi="Sabon Next LT" w:cs="Sabon Next LT"/>
              <w:color w:val="476559"/>
            </w:rPr>
            <w:t>Achieve</w:t>
          </w:r>
        </w:p>
      </w:tc>
      <w:tc>
        <w:tcPr>
          <w:tcW w:w="1547" w:type="dxa"/>
          <w:tcBorders>
            <w:top w:val="nil"/>
            <w:left w:val="single" w:sz="12" w:space="0" w:color="476559"/>
            <w:bottom w:val="nil"/>
            <w:right w:val="single" w:sz="12" w:space="0" w:color="476559"/>
          </w:tcBorders>
          <w:vAlign w:val="center"/>
        </w:tcPr>
        <w:p w14:paraId="72A78607" w14:textId="7C47188B" w:rsidR="00B941A0" w:rsidRPr="00A61225" w:rsidRDefault="00B941A0" w:rsidP="00A61225">
          <w:pPr>
            <w:pStyle w:val="Footer"/>
            <w:jc w:val="center"/>
            <w:rPr>
              <w:color w:val="476559"/>
            </w:rPr>
          </w:pPr>
          <w:r w:rsidRPr="00A61225">
            <w:rPr>
              <w:rFonts w:ascii="Sabon Next LT" w:hAnsi="Sabon Next LT" w:cs="Sabon Next LT"/>
              <w:color w:val="476559"/>
            </w:rPr>
            <w:t>Collaborate</w:t>
          </w:r>
        </w:p>
      </w:tc>
      <w:tc>
        <w:tcPr>
          <w:tcW w:w="1302" w:type="dxa"/>
          <w:tcBorders>
            <w:top w:val="nil"/>
            <w:left w:val="single" w:sz="12" w:space="0" w:color="476559"/>
            <w:bottom w:val="nil"/>
            <w:right w:val="nil"/>
          </w:tcBorders>
          <w:vAlign w:val="center"/>
        </w:tcPr>
        <w:p w14:paraId="1FCDA308" w14:textId="6929A08E" w:rsidR="00B941A0" w:rsidRPr="00A61225" w:rsidRDefault="00B941A0" w:rsidP="00A61225">
          <w:pPr>
            <w:pStyle w:val="Footer"/>
            <w:jc w:val="center"/>
            <w:rPr>
              <w:color w:val="476559"/>
            </w:rPr>
          </w:pPr>
          <w:r w:rsidRPr="00A61225">
            <w:rPr>
              <w:rFonts w:ascii="Sabon Next LT" w:hAnsi="Sabon Next LT" w:cs="Sabon Next LT"/>
              <w:color w:val="476559"/>
            </w:rPr>
            <w:t>Create</w:t>
          </w:r>
        </w:p>
      </w:tc>
      <w:tc>
        <w:tcPr>
          <w:tcW w:w="1131" w:type="dxa"/>
          <w:tcBorders>
            <w:top w:val="nil"/>
            <w:left w:val="nil"/>
          </w:tcBorders>
        </w:tcPr>
        <w:p w14:paraId="42A08927" w14:textId="77777777" w:rsidR="00B941A0" w:rsidRPr="00A61225" w:rsidRDefault="00B941A0" w:rsidP="00A61225">
          <w:pPr>
            <w:pStyle w:val="Footer"/>
            <w:jc w:val="center"/>
            <w:rPr>
              <w:rFonts w:ascii="Sabon Next LT" w:hAnsi="Sabon Next LT" w:cs="Sabon Next LT"/>
              <w:color w:val="476559"/>
            </w:rPr>
          </w:pPr>
        </w:p>
      </w:tc>
    </w:tr>
  </w:tbl>
  <w:p w14:paraId="7F5C7AEC" w14:textId="18145333" w:rsidR="00B941A0" w:rsidRDefault="00B941A0">
    <w:pPr>
      <w:pStyle w:val="Footer"/>
    </w:pPr>
  </w:p>
  <w:p w14:paraId="423EA40E" w14:textId="77777777" w:rsidR="00B941A0" w:rsidRDefault="00B941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49136" w14:textId="77777777" w:rsidR="00B941A0" w:rsidRDefault="00B941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13BB9" w14:textId="77777777" w:rsidR="00B941A0" w:rsidRDefault="00B941A0" w:rsidP="0064599F">
      <w:r>
        <w:separator/>
      </w:r>
    </w:p>
  </w:footnote>
  <w:footnote w:type="continuationSeparator" w:id="0">
    <w:p w14:paraId="24E733A7" w14:textId="77777777" w:rsidR="00B941A0" w:rsidRDefault="00B941A0" w:rsidP="0064599F">
      <w:r>
        <w:continuationSeparator/>
      </w:r>
    </w:p>
  </w:footnote>
  <w:footnote w:type="continuationNotice" w:id="1">
    <w:p w14:paraId="32AF8697" w14:textId="77777777" w:rsidR="006706D5" w:rsidRDefault="006706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AAB9F" w14:textId="3DEB316D" w:rsidR="00B941A0" w:rsidRDefault="00777B5D">
    <w:pPr>
      <w:pStyle w:val="Header"/>
    </w:pPr>
    <w:r>
      <w:rPr>
        <w:noProof/>
      </w:rPr>
      <w:pict w14:anchorId="02D402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895001" o:spid="_x0000_s1026" type="#_x0000_t75" style="position:absolute;margin-left:0;margin-top:0;width:597.05pt;height:851.3pt;z-index:-251658238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68A4C" w14:textId="69E25BC9" w:rsidR="00B941A0" w:rsidRPr="00B14C97" w:rsidRDefault="00777B5D" w:rsidP="00104091">
    <w:pPr>
      <w:pStyle w:val="Header"/>
      <w:tabs>
        <w:tab w:val="clear" w:pos="4513"/>
        <w:tab w:val="clear" w:pos="9026"/>
        <w:tab w:val="right" w:pos="-426"/>
      </w:tabs>
      <w:ind w:left="-426" w:right="-22"/>
      <w:jc w:val="right"/>
      <w:rPr>
        <w:rFonts w:ascii="Sabon Next LT" w:hAnsi="Sabon Next LT" w:cs="Sabon Next LT"/>
        <w:color w:val="476559"/>
      </w:rPr>
    </w:pPr>
    <w:r>
      <w:rPr>
        <w:rFonts w:asciiTheme="minorHAnsi" w:hAnsiTheme="minorHAnsi" w:cstheme="minorBidi"/>
        <w:noProof/>
      </w:rPr>
      <w:pict w14:anchorId="30A8B4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895002" o:spid="_x0000_s1027" type="#_x0000_t75" style="position:absolute;left:0;text-align:left;margin-left:0;margin-top:0;width:597.05pt;height:851.3pt;z-index:-251658237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  <w:r w:rsidR="00B941A0">
      <w:rPr>
        <w:noProof/>
      </w:rPr>
      <w:drawing>
        <wp:anchor distT="0" distB="0" distL="114300" distR="114300" simplePos="0" relativeHeight="251658240" behindDoc="0" locked="0" layoutInCell="1" allowOverlap="1" wp14:anchorId="199969E3" wp14:editId="23DE350A">
          <wp:simplePos x="0" y="0"/>
          <wp:positionH relativeFrom="column">
            <wp:posOffset>-405047</wp:posOffset>
          </wp:positionH>
          <wp:positionV relativeFrom="page">
            <wp:posOffset>421170</wp:posOffset>
          </wp:positionV>
          <wp:extent cx="1071245" cy="11842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1184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941A0">
      <w:rPr>
        <w:noProof/>
      </w:rPr>
      <w:ptab w:relativeTo="margin" w:alignment="center" w:leader="none"/>
    </w:r>
    <w:r w:rsidR="00B941A0" w:rsidRPr="00B14C97">
      <w:t xml:space="preserve"> </w:t>
    </w:r>
  </w:p>
  <w:p w14:paraId="2C2CD1FF" w14:textId="617C857F" w:rsidR="00B941A0" w:rsidRPr="00B14C97" w:rsidRDefault="00B941A0" w:rsidP="00B14C97">
    <w:pPr>
      <w:pStyle w:val="Header"/>
      <w:tabs>
        <w:tab w:val="clear" w:pos="4513"/>
        <w:tab w:val="center" w:pos="-426"/>
      </w:tabs>
      <w:ind w:left="-426"/>
      <w:jc w:val="right"/>
      <w:rPr>
        <w:rFonts w:ascii="Sabon Next LT" w:hAnsi="Sabon Next LT" w:cs="Sabon Next LT"/>
        <w:color w:val="47655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A6494" w14:textId="16538343" w:rsidR="00B941A0" w:rsidRDefault="00777B5D">
    <w:pPr>
      <w:pStyle w:val="Header"/>
    </w:pPr>
    <w:r>
      <w:rPr>
        <w:noProof/>
      </w:rPr>
      <w:pict w14:anchorId="1CDF4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895000" o:spid="_x0000_s1025" type="#_x0000_t75" style="position:absolute;margin-left:0;margin-top:0;width:597.05pt;height:851.3pt;z-index:-251658239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B0812"/>
    <w:multiLevelType w:val="hybridMultilevel"/>
    <w:tmpl w:val="A4BEB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A658B"/>
    <w:multiLevelType w:val="multilevel"/>
    <w:tmpl w:val="A1CE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9F"/>
    <w:rsid w:val="00074D4F"/>
    <w:rsid w:val="00104091"/>
    <w:rsid w:val="001D2AC8"/>
    <w:rsid w:val="00231BA4"/>
    <w:rsid w:val="00265349"/>
    <w:rsid w:val="00300A6B"/>
    <w:rsid w:val="003A6050"/>
    <w:rsid w:val="003B2966"/>
    <w:rsid w:val="003C5186"/>
    <w:rsid w:val="003F5130"/>
    <w:rsid w:val="00481B2A"/>
    <w:rsid w:val="00491688"/>
    <w:rsid w:val="004A7DD4"/>
    <w:rsid w:val="005A3EC4"/>
    <w:rsid w:val="005C5C04"/>
    <w:rsid w:val="0064599F"/>
    <w:rsid w:val="006706D5"/>
    <w:rsid w:val="006B2C01"/>
    <w:rsid w:val="007571A7"/>
    <w:rsid w:val="00763E33"/>
    <w:rsid w:val="0076506B"/>
    <w:rsid w:val="00777B5D"/>
    <w:rsid w:val="007C0F41"/>
    <w:rsid w:val="008734A8"/>
    <w:rsid w:val="009D6E04"/>
    <w:rsid w:val="00A2038A"/>
    <w:rsid w:val="00A61225"/>
    <w:rsid w:val="00AD31D1"/>
    <w:rsid w:val="00B14C97"/>
    <w:rsid w:val="00B22BDF"/>
    <w:rsid w:val="00B941A0"/>
    <w:rsid w:val="00BD62FE"/>
    <w:rsid w:val="00C26D70"/>
    <w:rsid w:val="00C3224F"/>
    <w:rsid w:val="00C71189"/>
    <w:rsid w:val="00CF5DEC"/>
    <w:rsid w:val="00DA7981"/>
    <w:rsid w:val="00EE6F39"/>
    <w:rsid w:val="00F714B7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0BB11"/>
  <w15:chartTrackingRefBased/>
  <w15:docId w15:val="{7F429A28-9071-4375-909F-3081F998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7981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9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99F"/>
  </w:style>
  <w:style w:type="paragraph" w:styleId="Footer">
    <w:name w:val="footer"/>
    <w:basedOn w:val="Normal"/>
    <w:link w:val="FooterChar"/>
    <w:uiPriority w:val="99"/>
    <w:unhideWhenUsed/>
    <w:rsid w:val="006459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99F"/>
  </w:style>
  <w:style w:type="table" w:styleId="TableGrid">
    <w:name w:val="Table Grid"/>
    <w:basedOn w:val="TableNormal"/>
    <w:uiPriority w:val="39"/>
    <w:rsid w:val="00645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65349"/>
    <w:pPr>
      <w:spacing w:before="100" w:beforeAutospacing="1" w:after="100" w:afterAutospacing="1"/>
    </w:pPr>
    <w:rPr>
      <w:rFonts w:ascii="Times New Roman" w:hAnsi="Times New Roman"/>
      <w:szCs w:val="24"/>
      <w:lang w:val="en-GB"/>
    </w:rPr>
  </w:style>
  <w:style w:type="character" w:customStyle="1" w:styleId="eop">
    <w:name w:val="eop"/>
    <w:basedOn w:val="DefaultParagraphFont"/>
    <w:rsid w:val="00265349"/>
  </w:style>
  <w:style w:type="character" w:customStyle="1" w:styleId="normaltextrun">
    <w:name w:val="normaltextrun"/>
    <w:basedOn w:val="DefaultParagraphFont"/>
    <w:rsid w:val="00265349"/>
  </w:style>
  <w:style w:type="character" w:styleId="Hyperlink">
    <w:name w:val="Hyperlink"/>
    <w:basedOn w:val="DefaultParagraphFont"/>
    <w:uiPriority w:val="99"/>
    <w:unhideWhenUsed/>
    <w:rsid w:val="004A7D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2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9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hturner@vennacademy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07C011DAD58A4BA3153C53EA82E709" ma:contentTypeVersion="12" ma:contentTypeDescription="Create a new document." ma:contentTypeScope="" ma:versionID="3f4b1beb67385a30e809044a18762982">
  <xsd:schema xmlns:xsd="http://www.w3.org/2001/XMLSchema" xmlns:xs="http://www.w3.org/2001/XMLSchema" xmlns:p="http://schemas.microsoft.com/office/2006/metadata/properties" xmlns:ns2="502199dd-bb64-4a42-8ab4-631a7d28a584" xmlns:ns3="81ad0dca-fbae-456e-84f9-a695d45147d2" targetNamespace="http://schemas.microsoft.com/office/2006/metadata/properties" ma:root="true" ma:fieldsID="06ebb234e179cb72496954ddf675f9e9" ns2:_="" ns3:_="">
    <xsd:import namespace="502199dd-bb64-4a42-8ab4-631a7d28a584"/>
    <xsd:import namespace="81ad0dca-fbae-456e-84f9-a695d4514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199dd-bb64-4a42-8ab4-631a7d28a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65dd1f3-4965-4e9a-842b-9c20eddf0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d0dca-fbae-456e-84f9-a695d45147d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49d90ef-9618-42d9-9349-7a45be639266}" ma:internalName="TaxCatchAll" ma:showField="CatchAllData" ma:web="81ad0dca-fbae-456e-84f9-a695d4514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02199dd-bb64-4a42-8ab4-631a7d28a584" xsi:nil="true"/>
    <TaxCatchAll xmlns="81ad0dca-fbae-456e-84f9-a695d45147d2" xsi:nil="true"/>
    <lcf76f155ced4ddcb4097134ff3c332f xmlns="502199dd-bb64-4a42-8ab4-631a7d28a58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698091-3394-4AE3-AE60-42729013E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2199dd-bb64-4a42-8ab4-631a7d28a584"/>
    <ds:schemaRef ds:uri="81ad0dca-fbae-456e-84f9-a695d4514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3C34AD-32BB-42EE-8234-6BB893A5EC9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02199dd-bb64-4a42-8ab4-631a7d28a584"/>
    <ds:schemaRef ds:uri="http://purl.org/dc/elements/1.1/"/>
    <ds:schemaRef ds:uri="http://schemas.microsoft.com/office/2006/metadata/properties"/>
    <ds:schemaRef ds:uri="81ad0dca-fbae-456e-84f9-a695d45147d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CC04744-70E8-440A-96CA-4DAB7C81CD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Dewi Bennett</dc:creator>
  <cp:keywords/>
  <dc:description/>
  <cp:lastModifiedBy>Lynsey Cook</cp:lastModifiedBy>
  <cp:revision>10</cp:revision>
  <cp:lastPrinted>2022-11-10T15:24:00Z</cp:lastPrinted>
  <dcterms:created xsi:type="dcterms:W3CDTF">2022-11-11T11:22:00Z</dcterms:created>
  <dcterms:modified xsi:type="dcterms:W3CDTF">2022-11-16T14:28:00Z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0x0101009A07C011DAD58A4BA3153C53EA82E709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