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67D1" w14:textId="64DAF63C" w:rsidR="005C09DA" w:rsidRPr="00B01FE1" w:rsidRDefault="00FD5F83" w:rsidP="00B01FE1">
      <w:pPr>
        <w:pStyle w:val="NoSpacing"/>
        <w:jc w:val="center"/>
        <w:rPr>
          <w:sz w:val="32"/>
          <w:szCs w:val="32"/>
        </w:rPr>
      </w:pPr>
      <w:r w:rsidRPr="00B01FE1">
        <w:rPr>
          <w:noProof/>
          <w:sz w:val="32"/>
          <w:szCs w:val="32"/>
        </w:rPr>
        <mc:AlternateContent>
          <mc:Choice Requires="wps">
            <w:drawing>
              <wp:anchor distT="45720" distB="45720" distL="114300" distR="114300" simplePos="0" relativeHeight="251659264" behindDoc="0" locked="0" layoutInCell="1" allowOverlap="1" wp14:anchorId="7AD586F1" wp14:editId="7CA7B60D">
                <wp:simplePos x="0" y="0"/>
                <wp:positionH relativeFrom="margin">
                  <wp:posOffset>5308600</wp:posOffset>
                </wp:positionH>
                <wp:positionV relativeFrom="paragraph">
                  <wp:posOffset>0</wp:posOffset>
                </wp:positionV>
                <wp:extent cx="1149350" cy="10795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079500"/>
                        </a:xfrm>
                        <a:prstGeom prst="rect">
                          <a:avLst/>
                        </a:prstGeom>
                        <a:solidFill>
                          <a:srgbClr val="FFFFFF"/>
                        </a:solidFill>
                        <a:ln w="9525">
                          <a:solidFill>
                            <a:srgbClr val="000000"/>
                          </a:solidFill>
                          <a:miter lim="800000"/>
                          <a:headEnd/>
                          <a:tailEnd/>
                        </a:ln>
                      </wps:spPr>
                      <wps:txbx>
                        <w:txbxContent>
                          <w:p w14:paraId="1271DFEC" w14:textId="5C50194A" w:rsidR="00FD5F83" w:rsidRDefault="00FD5F83">
                            <w:r>
                              <w:rPr>
                                <w:noProof/>
                              </w:rPr>
                              <w:drawing>
                                <wp:inline distT="0" distB="0" distL="0" distR="0" wp14:anchorId="07E7202D" wp14:editId="1D1E420D">
                                  <wp:extent cx="988318" cy="895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6678" cy="9029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586F1" id="_x0000_t202" coordsize="21600,21600" o:spt="202" path="m,l,21600r21600,l21600,xe">
                <v:stroke joinstyle="miter"/>
                <v:path gradientshapeok="t" o:connecttype="rect"/>
              </v:shapetype>
              <v:shape id="Text Box 2" o:spid="_x0000_s1026" type="#_x0000_t202" style="position:absolute;left:0;text-align:left;margin-left:418pt;margin-top:0;width:90.5pt;height: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">
                <v:textbox>
                  <w:txbxContent>
                    <w:p w14:paraId="1271DFEC" w14:textId="5C50194A" w:rsidR="00FD5F83" w:rsidRDefault="00FD5F83">
                      <w:r>
                        <w:rPr>
                          <w:noProof/>
                        </w:rPr>
                        <w:drawing>
                          <wp:inline distT="0" distB="0" distL="0" distR="0" wp14:anchorId="07E7202D" wp14:editId="1D1E420D">
                            <wp:extent cx="988318" cy="895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6678" cy="902924"/>
                                    </a:xfrm>
                                    <a:prstGeom prst="rect">
                                      <a:avLst/>
                                    </a:prstGeom>
                                    <a:noFill/>
                                    <a:ln>
                                      <a:noFill/>
                                    </a:ln>
                                  </pic:spPr>
                                </pic:pic>
                              </a:graphicData>
                            </a:graphic>
                          </wp:inline>
                        </w:drawing>
                      </w:r>
                    </w:p>
                  </w:txbxContent>
                </v:textbox>
                <w10:wrap type="square" anchorx="margin"/>
              </v:shape>
            </w:pict>
          </mc:Fallback>
        </mc:AlternateContent>
      </w:r>
      <w:r w:rsidR="00D0184E">
        <w:rPr>
          <w:noProof/>
          <w:sz w:val="32"/>
          <w:szCs w:val="32"/>
        </w:rPr>
        <w:t xml:space="preserve">Deputy </w:t>
      </w:r>
      <w:r w:rsidR="00073BDE" w:rsidRPr="00B01FE1">
        <w:rPr>
          <w:noProof/>
          <w:sz w:val="32"/>
          <w:szCs w:val="32"/>
        </w:rPr>
        <w:t>Headteacher</w:t>
      </w:r>
    </w:p>
    <w:p w14:paraId="5B2EB0E1" w14:textId="77777777" w:rsidR="005C09DA" w:rsidRPr="00B01FE1" w:rsidRDefault="005C09DA" w:rsidP="00B01FE1">
      <w:pPr>
        <w:pStyle w:val="NoSpacing"/>
        <w:jc w:val="center"/>
        <w:rPr>
          <w:sz w:val="32"/>
          <w:szCs w:val="32"/>
        </w:rPr>
      </w:pPr>
      <w:r w:rsidRPr="00B01FE1">
        <w:rPr>
          <w:sz w:val="32"/>
          <w:szCs w:val="32"/>
        </w:rPr>
        <w:t>Location: Brooklands Community Special School, Burnside Avenue, Skipton,</w:t>
      </w:r>
    </w:p>
    <w:p w14:paraId="17E1ECA2" w14:textId="558B5FC9" w:rsidR="005C09DA" w:rsidRDefault="005C09DA" w:rsidP="00B01FE1">
      <w:pPr>
        <w:pStyle w:val="NoSpacing"/>
        <w:jc w:val="center"/>
        <w:rPr>
          <w:sz w:val="32"/>
          <w:szCs w:val="32"/>
        </w:rPr>
      </w:pPr>
      <w:r w:rsidRPr="00B01FE1">
        <w:rPr>
          <w:sz w:val="32"/>
          <w:szCs w:val="32"/>
        </w:rPr>
        <w:t>North Yorkshire, BD23 2DB</w:t>
      </w:r>
    </w:p>
    <w:p w14:paraId="5EE685F9" w14:textId="62315C37" w:rsidR="00B01FE1" w:rsidRDefault="00B01FE1" w:rsidP="00B01FE1">
      <w:pPr>
        <w:pStyle w:val="NoSpacing"/>
        <w:rPr>
          <w:sz w:val="32"/>
          <w:szCs w:val="32"/>
        </w:rPr>
      </w:pPr>
    </w:p>
    <w:p w14:paraId="4522D077" w14:textId="77777777" w:rsidR="004F5671" w:rsidRPr="002A6FB9" w:rsidRDefault="004F5671" w:rsidP="004F5671">
      <w:pPr>
        <w:jc w:val="center"/>
        <w:rPr>
          <w:rFonts w:ascii="Arial" w:hAnsi="Arial" w:cs="Arial"/>
          <w:b/>
          <w:sz w:val="22"/>
          <w:szCs w:val="22"/>
        </w:rPr>
      </w:pPr>
      <w:r w:rsidRPr="002A6FB9">
        <w:rPr>
          <w:rFonts w:ascii="Arial" w:hAnsi="Arial" w:cs="Arial"/>
          <w:b/>
          <w:sz w:val="22"/>
          <w:szCs w:val="22"/>
        </w:rPr>
        <w:t xml:space="preserve">Job </w:t>
      </w:r>
      <w:r>
        <w:rPr>
          <w:rFonts w:ascii="Arial" w:hAnsi="Arial" w:cs="Arial"/>
          <w:b/>
          <w:sz w:val="22"/>
          <w:szCs w:val="22"/>
        </w:rPr>
        <w:t>Description</w:t>
      </w:r>
    </w:p>
    <w:p w14:paraId="63A433C1" w14:textId="77777777" w:rsidR="004F5671" w:rsidRPr="002A6FB9" w:rsidRDefault="004F5671" w:rsidP="004F5671">
      <w:pPr>
        <w:jc w:val="center"/>
        <w:rPr>
          <w:rFonts w:ascii="Arial" w:hAnsi="Arial" w:cs="Arial"/>
          <w:b/>
          <w:sz w:val="22"/>
          <w:szCs w:val="22"/>
        </w:rPr>
      </w:pPr>
    </w:p>
    <w:p w14:paraId="2D625ABE" w14:textId="77777777" w:rsidR="004F5671" w:rsidRPr="002A6FB9" w:rsidRDefault="004F5671" w:rsidP="004F5671">
      <w:pPr>
        <w:rPr>
          <w:rFonts w:ascii="Arial" w:hAnsi="Arial" w:cs="Arial"/>
          <w:b/>
          <w:sz w:val="22"/>
          <w:szCs w:val="22"/>
        </w:rPr>
      </w:pPr>
      <w:r w:rsidRPr="002A6FB9">
        <w:rPr>
          <w:rFonts w:ascii="Arial" w:hAnsi="Arial" w:cs="Arial"/>
          <w:b/>
          <w:sz w:val="22"/>
          <w:szCs w:val="22"/>
        </w:rPr>
        <w:t xml:space="preserve">Job Title: </w:t>
      </w:r>
      <w:r w:rsidRPr="002A6FB9">
        <w:rPr>
          <w:rFonts w:ascii="Arial" w:hAnsi="Arial" w:cs="Arial"/>
          <w:b/>
          <w:sz w:val="22"/>
          <w:szCs w:val="22"/>
        </w:rPr>
        <w:tab/>
        <w:t xml:space="preserve"> </w:t>
      </w:r>
      <w:r>
        <w:rPr>
          <w:rFonts w:ascii="Arial" w:hAnsi="Arial" w:cs="Arial"/>
          <w:b/>
          <w:sz w:val="22"/>
          <w:szCs w:val="22"/>
        </w:rPr>
        <w:t xml:space="preserve">    </w:t>
      </w:r>
      <w:r w:rsidRPr="002A6FB9">
        <w:rPr>
          <w:rFonts w:ascii="Arial" w:hAnsi="Arial" w:cs="Arial"/>
          <w:b/>
          <w:sz w:val="22"/>
          <w:szCs w:val="22"/>
        </w:rPr>
        <w:t>Deputy Headteacher</w:t>
      </w:r>
    </w:p>
    <w:p w14:paraId="313FE685" w14:textId="4560FB2D" w:rsidR="004F5671" w:rsidRPr="002A6FB9" w:rsidRDefault="004F5671" w:rsidP="004F5671">
      <w:pPr>
        <w:rPr>
          <w:rFonts w:ascii="Arial" w:hAnsi="Arial" w:cs="Arial"/>
          <w:b/>
          <w:color w:val="FF0000"/>
          <w:sz w:val="22"/>
          <w:szCs w:val="22"/>
        </w:rPr>
      </w:pPr>
      <w:r w:rsidRPr="002A6FB9">
        <w:rPr>
          <w:rFonts w:ascii="Arial" w:hAnsi="Arial" w:cs="Arial"/>
          <w:b/>
          <w:sz w:val="22"/>
          <w:szCs w:val="22"/>
        </w:rPr>
        <w:t xml:space="preserve">Pay Range </w:t>
      </w:r>
      <w:smartTag w:uri="urn:schemas-microsoft-com:office:smarttags" w:element="PersonName">
        <w:r w:rsidRPr="002A6FB9">
          <w:rPr>
            <w:rFonts w:ascii="Arial" w:hAnsi="Arial" w:cs="Arial"/>
            <w:b/>
            <w:sz w:val="22"/>
            <w:szCs w:val="22"/>
          </w:rPr>
          <w:t>:</w:t>
        </w:r>
      </w:smartTag>
      <w:r w:rsidRPr="002A6FB9">
        <w:rPr>
          <w:rFonts w:ascii="Arial" w:hAnsi="Arial" w:cs="Arial"/>
          <w:b/>
          <w:sz w:val="22"/>
          <w:szCs w:val="22"/>
        </w:rPr>
        <w:t xml:space="preserve"> </w:t>
      </w:r>
      <w:r w:rsidRPr="002A6FB9">
        <w:rPr>
          <w:rFonts w:ascii="Arial" w:hAnsi="Arial" w:cs="Arial"/>
          <w:b/>
          <w:sz w:val="22"/>
          <w:szCs w:val="22"/>
        </w:rPr>
        <w:tab/>
        <w:t xml:space="preserve"> </w:t>
      </w:r>
      <w:r>
        <w:rPr>
          <w:rFonts w:ascii="Arial" w:hAnsi="Arial" w:cs="Arial"/>
          <w:b/>
          <w:sz w:val="22"/>
          <w:szCs w:val="22"/>
        </w:rPr>
        <w:t xml:space="preserve">    </w:t>
      </w:r>
      <w:r w:rsidRPr="002A6FB9">
        <w:rPr>
          <w:rFonts w:ascii="Arial" w:hAnsi="Arial" w:cs="Arial"/>
          <w:b/>
          <w:sz w:val="22"/>
          <w:szCs w:val="22"/>
        </w:rPr>
        <w:t>Leadership Scale L</w:t>
      </w:r>
      <w:r>
        <w:rPr>
          <w:rFonts w:ascii="Arial" w:hAnsi="Arial" w:cs="Arial"/>
          <w:b/>
          <w:sz w:val="22"/>
          <w:szCs w:val="22"/>
        </w:rPr>
        <w:t>12</w:t>
      </w:r>
      <w:r w:rsidRPr="002A6FB9">
        <w:rPr>
          <w:rFonts w:ascii="Arial" w:hAnsi="Arial" w:cs="Arial"/>
          <w:b/>
          <w:sz w:val="22"/>
          <w:szCs w:val="22"/>
        </w:rPr>
        <w:t xml:space="preserve"> -1</w:t>
      </w:r>
      <w:r>
        <w:rPr>
          <w:rFonts w:ascii="Arial" w:hAnsi="Arial" w:cs="Arial"/>
          <w:b/>
          <w:sz w:val="22"/>
          <w:szCs w:val="22"/>
        </w:rPr>
        <w:t>7</w:t>
      </w:r>
    </w:p>
    <w:p w14:paraId="7B7B3855" w14:textId="77777777" w:rsidR="004F5671" w:rsidRPr="002A6FB9" w:rsidRDefault="004F5671" w:rsidP="004F5671">
      <w:pPr>
        <w:rPr>
          <w:rFonts w:ascii="Arial" w:hAnsi="Arial" w:cs="Arial"/>
          <w:sz w:val="22"/>
          <w:szCs w:val="22"/>
        </w:rPr>
      </w:pPr>
      <w:r w:rsidRPr="002A6FB9">
        <w:rPr>
          <w:rFonts w:ascii="Arial" w:hAnsi="Arial" w:cs="Arial"/>
          <w:b/>
          <w:sz w:val="22"/>
          <w:szCs w:val="22"/>
        </w:rPr>
        <w:t>Responsible to: The Headteacher, Governing Body and LA</w:t>
      </w:r>
    </w:p>
    <w:p w14:paraId="412D01AD" w14:textId="77777777" w:rsidR="004F5671" w:rsidRPr="002A6FB9" w:rsidRDefault="004F5671" w:rsidP="004F5671">
      <w:pPr>
        <w:pStyle w:val="Header"/>
        <w:tabs>
          <w:tab w:val="clear" w:pos="4153"/>
          <w:tab w:val="clear" w:pos="8306"/>
        </w:tabs>
        <w:rPr>
          <w:rFonts w:ascii="Arial" w:hAnsi="Arial" w:cs="Arial"/>
          <w:sz w:val="22"/>
        </w:rPr>
      </w:pPr>
    </w:p>
    <w:p w14:paraId="76A619CB" w14:textId="77777777" w:rsidR="004F5671" w:rsidRPr="002A6FB9" w:rsidRDefault="004F5671" w:rsidP="004F5671">
      <w:pPr>
        <w:pStyle w:val="p2"/>
        <w:tabs>
          <w:tab w:val="clear" w:pos="720"/>
          <w:tab w:val="num" w:pos="0"/>
        </w:tabs>
        <w:spacing w:line="240" w:lineRule="auto"/>
        <w:rPr>
          <w:rFonts w:ascii="Arial" w:hAnsi="Arial" w:cs="Arial"/>
          <w:sz w:val="22"/>
          <w:szCs w:val="22"/>
        </w:rPr>
      </w:pPr>
      <w:r w:rsidRPr="002A6FB9">
        <w:rPr>
          <w:rFonts w:ascii="Arial" w:hAnsi="Arial" w:cs="Arial"/>
          <w:sz w:val="22"/>
          <w:szCs w:val="22"/>
        </w:rPr>
        <w:t>The appointment is subject to the current conditions of employment for Deputy Headteachers contained in the School Teachers' Pay and Conditions Document, the 1998 School Standards and Framework Act, the required standards for Qualified Teacher Status and other current legislation.</w:t>
      </w:r>
    </w:p>
    <w:p w14:paraId="5D3879AE" w14:textId="77777777" w:rsidR="004F5671" w:rsidRPr="002A6FB9" w:rsidRDefault="004F5671" w:rsidP="004F5671">
      <w:pPr>
        <w:pStyle w:val="p2"/>
        <w:tabs>
          <w:tab w:val="clear" w:pos="720"/>
        </w:tabs>
        <w:spacing w:line="240" w:lineRule="auto"/>
        <w:rPr>
          <w:rFonts w:ascii="Arial" w:hAnsi="Arial" w:cs="Arial"/>
          <w:snapToGrid/>
          <w:sz w:val="22"/>
        </w:rPr>
      </w:pPr>
    </w:p>
    <w:p w14:paraId="5AA0E8A4" w14:textId="77777777" w:rsidR="004F5671" w:rsidRPr="002A6FB9" w:rsidRDefault="004F5671" w:rsidP="004F5671">
      <w:pPr>
        <w:pStyle w:val="p2"/>
        <w:tabs>
          <w:tab w:val="clear" w:pos="720"/>
        </w:tabs>
        <w:spacing w:line="240" w:lineRule="auto"/>
        <w:rPr>
          <w:rFonts w:ascii="Arial" w:hAnsi="Arial" w:cs="Arial"/>
          <w:b/>
          <w:snapToGrid/>
          <w:sz w:val="22"/>
        </w:rPr>
      </w:pPr>
      <w:r w:rsidRPr="002A6FB9">
        <w:rPr>
          <w:rFonts w:ascii="Arial" w:hAnsi="Arial" w:cs="Arial"/>
          <w:b/>
          <w:snapToGrid/>
          <w:sz w:val="22"/>
        </w:rPr>
        <w:t>MAIN PURPOSE</w:t>
      </w:r>
    </w:p>
    <w:p w14:paraId="6A09D303" w14:textId="77777777" w:rsidR="004F5671" w:rsidRPr="002A6FB9" w:rsidRDefault="004F5671" w:rsidP="004F5671">
      <w:pPr>
        <w:pStyle w:val="p2"/>
        <w:tabs>
          <w:tab w:val="clear" w:pos="720"/>
        </w:tabs>
        <w:spacing w:line="240" w:lineRule="auto"/>
        <w:rPr>
          <w:rFonts w:ascii="Arial" w:hAnsi="Arial" w:cs="Arial"/>
          <w:b/>
          <w:snapToGrid/>
          <w:sz w:val="22"/>
        </w:rPr>
      </w:pPr>
    </w:p>
    <w:p w14:paraId="15F10876" w14:textId="77777777" w:rsidR="004F5671" w:rsidRPr="002A6FB9" w:rsidRDefault="004F5671" w:rsidP="004F5671">
      <w:pPr>
        <w:pStyle w:val="p2"/>
        <w:tabs>
          <w:tab w:val="clear" w:pos="720"/>
        </w:tabs>
        <w:spacing w:line="240" w:lineRule="auto"/>
        <w:rPr>
          <w:rFonts w:ascii="Arial" w:hAnsi="Arial" w:cs="Arial"/>
          <w:b/>
          <w:sz w:val="22"/>
          <w:szCs w:val="22"/>
        </w:rPr>
      </w:pPr>
      <w:r w:rsidRPr="002A6FB9">
        <w:rPr>
          <w:rFonts w:ascii="Arial" w:hAnsi="Arial" w:cs="Arial"/>
          <w:b/>
          <w:snapToGrid/>
          <w:sz w:val="22"/>
        </w:rPr>
        <w:t>LEADERSHIP AND MANAGEMENT</w:t>
      </w:r>
    </w:p>
    <w:p w14:paraId="5ADE5FB2" w14:textId="77777777" w:rsidR="004F5671" w:rsidRPr="002A6FB9" w:rsidRDefault="004F5671" w:rsidP="004F5671">
      <w:pPr>
        <w:numPr>
          <w:ilvl w:val="0"/>
          <w:numId w:val="11"/>
        </w:numPr>
        <w:rPr>
          <w:rFonts w:ascii="Arial" w:hAnsi="Arial" w:cs="Arial"/>
          <w:sz w:val="24"/>
          <w:szCs w:val="24"/>
        </w:rPr>
      </w:pPr>
      <w:r w:rsidRPr="002A6FB9">
        <w:rPr>
          <w:rFonts w:ascii="Arial" w:hAnsi="Arial" w:cs="Arial"/>
          <w:sz w:val="22"/>
          <w:szCs w:val="22"/>
        </w:rPr>
        <w:t>Works closely with the Headteacher in developing the strategic vision of the school and ensures that the vison of the school is communicated in compelling terms to all staff and stakeholders and to involve them so that they, in turn, drive forward an ambitious and aspirational agenda which demonstrates full commitment to the continued development of Brooklands</w:t>
      </w:r>
    </w:p>
    <w:p w14:paraId="200A1EC9" w14:textId="77777777" w:rsidR="004F5671" w:rsidRPr="002A6FB9" w:rsidRDefault="004F5671" w:rsidP="004F5671">
      <w:pPr>
        <w:numPr>
          <w:ilvl w:val="0"/>
          <w:numId w:val="11"/>
        </w:numPr>
        <w:rPr>
          <w:rFonts w:ascii="Arial" w:hAnsi="Arial" w:cs="Arial"/>
          <w:sz w:val="24"/>
          <w:szCs w:val="24"/>
        </w:rPr>
      </w:pPr>
      <w:r w:rsidRPr="002A6FB9">
        <w:rPr>
          <w:rFonts w:ascii="Arial" w:hAnsi="Arial" w:cs="Arial"/>
          <w:sz w:val="24"/>
          <w:szCs w:val="24"/>
        </w:rPr>
        <w:t>Formulates the school improvement plan and school self-evaluation, working with staff, parents and governors to ensure effective, sustainable school improvement and efficient management of school resources</w:t>
      </w:r>
    </w:p>
    <w:p w14:paraId="3F4BC6CF" w14:textId="77777777" w:rsidR="004F5671" w:rsidRPr="002A6FB9" w:rsidRDefault="004F5671" w:rsidP="004F5671">
      <w:pPr>
        <w:numPr>
          <w:ilvl w:val="0"/>
          <w:numId w:val="11"/>
        </w:numPr>
        <w:rPr>
          <w:rFonts w:ascii="Arial" w:hAnsi="Arial" w:cs="Arial"/>
          <w:sz w:val="24"/>
          <w:szCs w:val="24"/>
        </w:rPr>
      </w:pPr>
      <w:r w:rsidRPr="002A6FB9">
        <w:rPr>
          <w:rFonts w:ascii="Arial" w:hAnsi="Arial" w:cs="Arial"/>
          <w:sz w:val="24"/>
          <w:szCs w:val="24"/>
        </w:rPr>
        <w:t>Holds and articulates clear values and moral purpose, focused on providing high quality education for all our children and young people at Brooklands</w:t>
      </w:r>
    </w:p>
    <w:p w14:paraId="5916B91B" w14:textId="77777777" w:rsidR="004F5671" w:rsidRPr="002A6FB9" w:rsidRDefault="004F5671" w:rsidP="004F5671">
      <w:pPr>
        <w:numPr>
          <w:ilvl w:val="0"/>
          <w:numId w:val="11"/>
        </w:numPr>
        <w:rPr>
          <w:rFonts w:ascii="Arial" w:hAnsi="Arial" w:cs="Arial"/>
          <w:sz w:val="24"/>
          <w:szCs w:val="24"/>
        </w:rPr>
      </w:pPr>
      <w:r w:rsidRPr="002A6FB9">
        <w:rPr>
          <w:rFonts w:ascii="Arial" w:hAnsi="Arial" w:cs="Arial"/>
          <w:sz w:val="24"/>
          <w:szCs w:val="24"/>
        </w:rPr>
        <w:t>Effectively supports and challenges staff whilst retaining loyalty to the Headteacher and school leadership team decision</w:t>
      </w:r>
    </w:p>
    <w:p w14:paraId="57C82CB4" w14:textId="77777777" w:rsidR="004F5671" w:rsidRPr="002A6FB9" w:rsidRDefault="004F5671" w:rsidP="004F5671">
      <w:pPr>
        <w:pStyle w:val="p2"/>
        <w:spacing w:line="240" w:lineRule="auto"/>
        <w:rPr>
          <w:rFonts w:ascii="Arial" w:hAnsi="Arial" w:cs="Arial"/>
          <w:sz w:val="22"/>
          <w:szCs w:val="22"/>
        </w:rPr>
      </w:pPr>
    </w:p>
    <w:p w14:paraId="3567E4CF" w14:textId="77777777" w:rsidR="004F5671" w:rsidRPr="002A6FB9" w:rsidRDefault="004F5671" w:rsidP="004F5671">
      <w:pPr>
        <w:pStyle w:val="p2"/>
        <w:tabs>
          <w:tab w:val="clear" w:pos="720"/>
        </w:tabs>
        <w:spacing w:line="240" w:lineRule="auto"/>
        <w:rPr>
          <w:rFonts w:ascii="Arial" w:hAnsi="Arial" w:cs="Arial"/>
          <w:sz w:val="22"/>
          <w:szCs w:val="22"/>
        </w:rPr>
      </w:pPr>
      <w:r w:rsidRPr="002A6FB9">
        <w:rPr>
          <w:rFonts w:ascii="Arial" w:hAnsi="Arial" w:cs="Arial"/>
          <w:b/>
          <w:sz w:val="22"/>
          <w:szCs w:val="22"/>
        </w:rPr>
        <w:t>DUTIES AND RESPONSIBILITIES</w:t>
      </w:r>
    </w:p>
    <w:p w14:paraId="6DC1B6DB" w14:textId="77777777" w:rsidR="004F5671" w:rsidRPr="002A6FB9" w:rsidRDefault="004F5671" w:rsidP="004F5671">
      <w:pPr>
        <w:pStyle w:val="p2"/>
        <w:tabs>
          <w:tab w:val="clear" w:pos="720"/>
          <w:tab w:val="num" w:pos="0"/>
        </w:tabs>
        <w:spacing w:line="240" w:lineRule="auto"/>
        <w:ind w:hanging="284"/>
        <w:rPr>
          <w:rFonts w:ascii="Arial" w:hAnsi="Arial" w:cs="Arial"/>
          <w:b/>
          <w:sz w:val="22"/>
          <w:szCs w:val="22"/>
        </w:rPr>
      </w:pPr>
      <w:r w:rsidRPr="002A6FB9">
        <w:rPr>
          <w:rFonts w:ascii="Arial" w:hAnsi="Arial" w:cs="Arial"/>
          <w:b/>
          <w:sz w:val="22"/>
          <w:szCs w:val="22"/>
        </w:rPr>
        <w:t xml:space="preserve">     </w:t>
      </w:r>
    </w:p>
    <w:p w14:paraId="3B90F1B6" w14:textId="77777777" w:rsidR="004F5671" w:rsidRPr="002A6FB9" w:rsidRDefault="004F5671" w:rsidP="004F5671">
      <w:pPr>
        <w:pStyle w:val="p2"/>
        <w:tabs>
          <w:tab w:val="clear" w:pos="720"/>
          <w:tab w:val="num" w:pos="0"/>
        </w:tabs>
        <w:spacing w:line="240" w:lineRule="auto"/>
        <w:ind w:left="284" w:hanging="284"/>
        <w:rPr>
          <w:rFonts w:ascii="Arial" w:hAnsi="Arial" w:cs="Arial"/>
          <w:b/>
          <w:sz w:val="22"/>
          <w:szCs w:val="22"/>
        </w:rPr>
      </w:pPr>
      <w:r w:rsidRPr="002A6FB9">
        <w:rPr>
          <w:rFonts w:ascii="Arial" w:hAnsi="Arial" w:cs="Arial"/>
          <w:b/>
          <w:sz w:val="22"/>
          <w:szCs w:val="22"/>
        </w:rPr>
        <w:t>SHAPING THE FUTURE</w:t>
      </w:r>
    </w:p>
    <w:p w14:paraId="42959A39"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Ensures the vision for the school is clearly articulated, shared, understood and acted upon effectively by all</w:t>
      </w:r>
    </w:p>
    <w:p w14:paraId="004A6503"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Works with individual staff and teams to translate the school vision into agreed objectives and operational plans which will promote and sustain school improvement</w:t>
      </w:r>
    </w:p>
    <w:p w14:paraId="4111D192"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Strategic planning with the SLT, governors, staff, stakeholders</w:t>
      </w:r>
    </w:p>
    <w:p w14:paraId="63A1B1B1"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Systematic evaluation of performance across all aspects of provision, which includes clear ‘next steps’</w:t>
      </w:r>
    </w:p>
    <w:p w14:paraId="4D2AD1DB" w14:textId="77777777" w:rsidR="004F5671" w:rsidRPr="00F1271A" w:rsidRDefault="004F5671" w:rsidP="004F5671">
      <w:pPr>
        <w:numPr>
          <w:ilvl w:val="0"/>
          <w:numId w:val="8"/>
        </w:numPr>
        <w:tabs>
          <w:tab w:val="clear" w:pos="720"/>
          <w:tab w:val="num" w:pos="426"/>
        </w:tabs>
        <w:ind w:left="426" w:hanging="436"/>
        <w:rPr>
          <w:rFonts w:ascii="Arial" w:hAnsi="Arial" w:cs="Arial"/>
          <w:sz w:val="22"/>
          <w:szCs w:val="22"/>
        </w:rPr>
      </w:pPr>
      <w:r w:rsidRPr="00F1271A">
        <w:rPr>
          <w:rFonts w:ascii="Arial" w:hAnsi="Arial" w:cs="Arial"/>
          <w:sz w:val="22"/>
          <w:szCs w:val="22"/>
        </w:rPr>
        <w:t>Ensuring and maintaining high quality specialist provision for children and young people with complex needs;</w:t>
      </w:r>
    </w:p>
    <w:p w14:paraId="7EC19060"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Working in partnership with schools, other agencies and services to improve and develop services and provision to benefit children and young people with special needs</w:t>
      </w:r>
    </w:p>
    <w:p w14:paraId="62CCC090"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Contribute to a culture and ethos where high care is matched by high expectations of progress</w:t>
      </w:r>
    </w:p>
    <w:p w14:paraId="640440BB"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Assist in the effective planning and management of Brooklands’ resources</w:t>
      </w:r>
    </w:p>
    <w:p w14:paraId="12343FC5"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Promote staff commitment to adopting new technologies and provide training to support staff so they are skilled in using them effectively to support quality learning</w:t>
      </w:r>
    </w:p>
    <w:p w14:paraId="797F2960"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Model exemplary team building and coaching to create a culture in which everyone achieves their potential</w:t>
      </w:r>
    </w:p>
    <w:p w14:paraId="1E634CA6" w14:textId="77777777" w:rsidR="004F5671" w:rsidRPr="002A6FB9" w:rsidRDefault="004F5671" w:rsidP="004F5671">
      <w:pPr>
        <w:numPr>
          <w:ilvl w:val="0"/>
          <w:numId w:val="8"/>
        </w:numPr>
        <w:tabs>
          <w:tab w:val="clear" w:pos="720"/>
          <w:tab w:val="num" w:pos="426"/>
        </w:tabs>
        <w:ind w:left="426" w:hanging="436"/>
        <w:rPr>
          <w:rFonts w:ascii="Arial" w:hAnsi="Arial" w:cs="Arial"/>
          <w:sz w:val="22"/>
          <w:szCs w:val="22"/>
        </w:rPr>
      </w:pPr>
      <w:r w:rsidRPr="002A6FB9">
        <w:rPr>
          <w:rFonts w:ascii="Arial" w:hAnsi="Arial" w:cs="Arial"/>
          <w:sz w:val="22"/>
          <w:szCs w:val="22"/>
        </w:rPr>
        <w:t>Develop the effectiveness of teams and individuals to enable them to be confident leaders and managers in their own areas of responsibility</w:t>
      </w:r>
    </w:p>
    <w:p w14:paraId="6280510C" w14:textId="77777777" w:rsidR="004F5671" w:rsidRPr="002A6FB9" w:rsidRDefault="004F5671" w:rsidP="004F5671">
      <w:pPr>
        <w:pStyle w:val="p2"/>
        <w:tabs>
          <w:tab w:val="clear" w:pos="720"/>
          <w:tab w:val="num" w:pos="0"/>
        </w:tabs>
        <w:spacing w:line="240" w:lineRule="auto"/>
        <w:ind w:firstLine="142"/>
        <w:rPr>
          <w:rFonts w:ascii="Arial" w:hAnsi="Arial" w:cs="Arial"/>
          <w:b/>
          <w:sz w:val="22"/>
          <w:szCs w:val="22"/>
        </w:rPr>
      </w:pPr>
    </w:p>
    <w:p w14:paraId="6FB223E8" w14:textId="77777777" w:rsidR="004F5671" w:rsidRPr="002A6FB9" w:rsidRDefault="004F5671" w:rsidP="004F5671">
      <w:pPr>
        <w:pStyle w:val="p12"/>
        <w:tabs>
          <w:tab w:val="left" w:pos="-5812"/>
          <w:tab w:val="num" w:pos="0"/>
        </w:tabs>
        <w:spacing w:line="240" w:lineRule="auto"/>
        <w:ind w:left="0" w:hanging="426"/>
        <w:rPr>
          <w:rFonts w:ascii="Arial" w:hAnsi="Arial" w:cs="Arial"/>
          <w:b/>
          <w:i/>
          <w:sz w:val="22"/>
          <w:szCs w:val="22"/>
        </w:rPr>
      </w:pPr>
      <w:r w:rsidRPr="002A6FB9">
        <w:rPr>
          <w:rFonts w:ascii="Arial" w:hAnsi="Arial" w:cs="Arial"/>
          <w:b/>
          <w:sz w:val="22"/>
          <w:szCs w:val="22"/>
        </w:rPr>
        <w:t xml:space="preserve">      LEADING TEACHING AND LEARNING  </w:t>
      </w:r>
    </w:p>
    <w:p w14:paraId="2018605D" w14:textId="77777777" w:rsidR="004F5671" w:rsidRPr="002A6FB9" w:rsidRDefault="004F5671" w:rsidP="004F5671">
      <w:pPr>
        <w:pStyle w:val="p12"/>
        <w:numPr>
          <w:ilvl w:val="0"/>
          <w:numId w:val="9"/>
        </w:numPr>
        <w:tabs>
          <w:tab w:val="left" w:pos="-5812"/>
        </w:tabs>
        <w:spacing w:line="240" w:lineRule="auto"/>
        <w:rPr>
          <w:rFonts w:ascii="Arial" w:hAnsi="Arial" w:cs="Arial"/>
          <w:b/>
          <w:sz w:val="22"/>
          <w:szCs w:val="22"/>
        </w:rPr>
      </w:pPr>
      <w:r w:rsidRPr="002A6FB9">
        <w:rPr>
          <w:rFonts w:ascii="Arial" w:hAnsi="Arial" w:cs="Arial"/>
          <w:sz w:val="22"/>
          <w:szCs w:val="22"/>
        </w:rPr>
        <w:t>Inspires colleagues in a wide range of settings to ensure the highest possible quality of teaching and outcomes for pupils</w:t>
      </w:r>
    </w:p>
    <w:p w14:paraId="6235849C" w14:textId="77777777" w:rsidR="004F5671" w:rsidRPr="002A6FB9" w:rsidRDefault="004F5671" w:rsidP="004F5671">
      <w:pPr>
        <w:pStyle w:val="p12"/>
        <w:numPr>
          <w:ilvl w:val="0"/>
          <w:numId w:val="9"/>
        </w:numPr>
        <w:tabs>
          <w:tab w:val="left" w:pos="-5812"/>
        </w:tabs>
        <w:spacing w:line="240" w:lineRule="auto"/>
        <w:rPr>
          <w:rFonts w:ascii="Arial" w:hAnsi="Arial" w:cs="Arial"/>
          <w:b/>
          <w:sz w:val="22"/>
          <w:szCs w:val="22"/>
        </w:rPr>
      </w:pPr>
      <w:r w:rsidRPr="002A6FB9">
        <w:rPr>
          <w:rFonts w:ascii="Arial" w:hAnsi="Arial" w:cs="Arial"/>
          <w:sz w:val="22"/>
          <w:szCs w:val="22"/>
        </w:rPr>
        <w:t>Embeds a strong culture of self and peer improvement</w:t>
      </w:r>
    </w:p>
    <w:p w14:paraId="3A2D30AF" w14:textId="77777777" w:rsidR="004F5671" w:rsidRPr="002A6FB9" w:rsidRDefault="004F5671" w:rsidP="004F5671">
      <w:pPr>
        <w:pStyle w:val="p12"/>
        <w:numPr>
          <w:ilvl w:val="0"/>
          <w:numId w:val="9"/>
        </w:numPr>
        <w:tabs>
          <w:tab w:val="left" w:pos="-5812"/>
        </w:tabs>
        <w:spacing w:line="240" w:lineRule="auto"/>
        <w:rPr>
          <w:rFonts w:ascii="Arial" w:hAnsi="Arial" w:cs="Arial"/>
          <w:b/>
          <w:sz w:val="22"/>
          <w:szCs w:val="22"/>
        </w:rPr>
      </w:pPr>
      <w:r w:rsidRPr="002A6FB9">
        <w:rPr>
          <w:rFonts w:ascii="Arial" w:hAnsi="Arial" w:cs="Arial"/>
          <w:sz w:val="22"/>
          <w:szCs w:val="22"/>
        </w:rPr>
        <w:lastRenderedPageBreak/>
        <w:t>Establishes robust systems for monitoring the quality of teaching, learning and assessment whilst also developing a mutually supportive ethos and culture of self evaluation</w:t>
      </w:r>
    </w:p>
    <w:p w14:paraId="72B18582" w14:textId="77777777" w:rsidR="004F5671" w:rsidRPr="002A6FB9" w:rsidRDefault="004F5671" w:rsidP="004F5671">
      <w:pPr>
        <w:pStyle w:val="p17"/>
        <w:numPr>
          <w:ilvl w:val="0"/>
          <w:numId w:val="9"/>
        </w:numPr>
        <w:tabs>
          <w:tab w:val="clear" w:pos="240"/>
          <w:tab w:val="left" w:pos="-4111"/>
        </w:tabs>
        <w:spacing w:line="240" w:lineRule="auto"/>
        <w:rPr>
          <w:rFonts w:ascii="Arial" w:hAnsi="Arial" w:cs="Arial"/>
          <w:sz w:val="22"/>
          <w:szCs w:val="22"/>
        </w:rPr>
      </w:pPr>
      <w:r w:rsidRPr="002A6FB9">
        <w:rPr>
          <w:rFonts w:ascii="Arial" w:hAnsi="Arial" w:cs="Arial"/>
          <w:sz w:val="22"/>
          <w:szCs w:val="22"/>
        </w:rPr>
        <w:t>Reviews and evaluates teaching to identify areas of best practice and areas for development in order to promote a culture of continuous improvement</w:t>
      </w:r>
    </w:p>
    <w:p w14:paraId="1F5BC790" w14:textId="77777777" w:rsidR="004F5671" w:rsidRPr="002A6FB9" w:rsidRDefault="004F5671" w:rsidP="004F5671">
      <w:pPr>
        <w:pStyle w:val="p17"/>
        <w:numPr>
          <w:ilvl w:val="0"/>
          <w:numId w:val="9"/>
        </w:numPr>
        <w:tabs>
          <w:tab w:val="clear" w:pos="240"/>
          <w:tab w:val="left" w:pos="-4111"/>
        </w:tabs>
        <w:spacing w:line="240" w:lineRule="auto"/>
        <w:rPr>
          <w:rFonts w:ascii="Arial" w:hAnsi="Arial" w:cs="Arial"/>
          <w:sz w:val="22"/>
          <w:szCs w:val="22"/>
        </w:rPr>
      </w:pPr>
      <w:r w:rsidRPr="002A6FB9">
        <w:rPr>
          <w:rFonts w:ascii="Arial" w:hAnsi="Arial" w:cs="Arial"/>
          <w:sz w:val="22"/>
          <w:szCs w:val="22"/>
        </w:rPr>
        <w:t>Uses data and benchmarks to monitor progress and to ensure that outcomes for pupils are sufficiently challenging to bring about outstanding achievement</w:t>
      </w:r>
    </w:p>
    <w:p w14:paraId="1F039231" w14:textId="77777777" w:rsidR="004F5671" w:rsidRPr="002A6FB9" w:rsidRDefault="004F5671" w:rsidP="004F5671">
      <w:pPr>
        <w:pStyle w:val="p17"/>
        <w:numPr>
          <w:ilvl w:val="0"/>
          <w:numId w:val="9"/>
        </w:numPr>
        <w:tabs>
          <w:tab w:val="clear" w:pos="240"/>
          <w:tab w:val="left" w:pos="-4111"/>
        </w:tabs>
        <w:spacing w:line="240" w:lineRule="auto"/>
        <w:rPr>
          <w:rFonts w:ascii="Arial" w:hAnsi="Arial" w:cs="Arial"/>
          <w:sz w:val="22"/>
          <w:szCs w:val="22"/>
        </w:rPr>
      </w:pPr>
      <w:r w:rsidRPr="002A6FB9">
        <w:rPr>
          <w:rFonts w:ascii="Arial" w:hAnsi="Arial" w:cs="Arial"/>
          <w:sz w:val="22"/>
          <w:szCs w:val="22"/>
        </w:rPr>
        <w:t>Works in partnership with key staff  in the development and implementation of planned curricular initiatives, monitoring their impact on improved outcomes</w:t>
      </w:r>
    </w:p>
    <w:p w14:paraId="670C2216" w14:textId="77777777" w:rsidR="004F5671" w:rsidRPr="002A6FB9" w:rsidRDefault="004F5671" w:rsidP="004F5671">
      <w:pPr>
        <w:pStyle w:val="p17"/>
        <w:numPr>
          <w:ilvl w:val="0"/>
          <w:numId w:val="9"/>
        </w:numPr>
        <w:tabs>
          <w:tab w:val="clear" w:pos="240"/>
          <w:tab w:val="left" w:pos="-4111"/>
        </w:tabs>
        <w:spacing w:line="240" w:lineRule="auto"/>
        <w:rPr>
          <w:rFonts w:ascii="Arial" w:hAnsi="Arial" w:cs="Arial"/>
          <w:sz w:val="22"/>
          <w:szCs w:val="22"/>
        </w:rPr>
      </w:pPr>
      <w:r w:rsidRPr="002A6FB9">
        <w:rPr>
          <w:rFonts w:ascii="Arial" w:hAnsi="Arial" w:cs="Arial"/>
          <w:sz w:val="22"/>
          <w:szCs w:val="22"/>
        </w:rPr>
        <w:t>Develops a strategic approach to embedding pupil progress data in Learning Journeys (assessment for learning tool) so that it is used by all staff to accelerate achievement</w:t>
      </w:r>
    </w:p>
    <w:p w14:paraId="5784A059" w14:textId="77777777" w:rsidR="004F5671" w:rsidRPr="002A6FB9" w:rsidRDefault="004F5671" w:rsidP="004F5671">
      <w:pPr>
        <w:numPr>
          <w:ilvl w:val="0"/>
          <w:numId w:val="9"/>
        </w:numPr>
        <w:rPr>
          <w:rFonts w:ascii="Arial" w:hAnsi="Arial" w:cs="Arial"/>
          <w:sz w:val="24"/>
          <w:szCs w:val="24"/>
        </w:rPr>
      </w:pPr>
      <w:r w:rsidRPr="002A6FB9">
        <w:rPr>
          <w:rFonts w:ascii="Arial" w:hAnsi="Arial" w:cs="Arial"/>
          <w:sz w:val="22"/>
          <w:szCs w:val="22"/>
        </w:rPr>
        <w:t>Ensures all staff develop stimulating and challenging learning environments which secure effective learning and provides high standards of achievement and behaviour increasing independence for all our students</w:t>
      </w:r>
    </w:p>
    <w:p w14:paraId="160867ED" w14:textId="77777777" w:rsidR="004F5671" w:rsidRPr="002A6FB9" w:rsidRDefault="004F5671" w:rsidP="004F5671">
      <w:pPr>
        <w:numPr>
          <w:ilvl w:val="0"/>
          <w:numId w:val="9"/>
        </w:numPr>
        <w:rPr>
          <w:rFonts w:ascii="Arial" w:hAnsi="Arial" w:cs="Arial"/>
          <w:sz w:val="24"/>
          <w:szCs w:val="24"/>
        </w:rPr>
      </w:pPr>
      <w:r w:rsidRPr="002A6FB9">
        <w:rPr>
          <w:rFonts w:ascii="Arial" w:hAnsi="Arial" w:cs="Arial"/>
          <w:sz w:val="22"/>
          <w:szCs w:val="22"/>
        </w:rPr>
        <w:t>Coaches teachers across the school to improve their practice</w:t>
      </w:r>
    </w:p>
    <w:p w14:paraId="5B87B0A9" w14:textId="77777777" w:rsidR="004F5671" w:rsidRPr="004A3115" w:rsidRDefault="004F5671" w:rsidP="004F5671">
      <w:pPr>
        <w:numPr>
          <w:ilvl w:val="0"/>
          <w:numId w:val="9"/>
        </w:numPr>
        <w:tabs>
          <w:tab w:val="left" w:pos="900"/>
          <w:tab w:val="left" w:pos="1260"/>
        </w:tabs>
        <w:rPr>
          <w:rFonts w:ascii="Arial" w:hAnsi="Arial" w:cs="Arial"/>
          <w:sz w:val="22"/>
          <w:szCs w:val="22"/>
        </w:rPr>
      </w:pPr>
      <w:r w:rsidRPr="004A3115">
        <w:rPr>
          <w:rFonts w:ascii="Arial" w:hAnsi="Arial" w:cs="Arial"/>
          <w:sz w:val="22"/>
          <w:szCs w:val="22"/>
        </w:rPr>
        <w:t>Undertakes  teaching duties to cover teachers where necessary, providing a professional model, clearly demonstrating effective teaching, classroom organisation and display, and high standards of achievement</w:t>
      </w:r>
    </w:p>
    <w:p w14:paraId="7F911AC2" w14:textId="77777777" w:rsidR="004F5671" w:rsidRPr="002A6FB9" w:rsidRDefault="004F5671" w:rsidP="004F5671">
      <w:pPr>
        <w:pStyle w:val="p17"/>
        <w:numPr>
          <w:ilvl w:val="0"/>
          <w:numId w:val="9"/>
        </w:numPr>
        <w:tabs>
          <w:tab w:val="clear" w:pos="240"/>
          <w:tab w:val="left" w:pos="-4111"/>
        </w:tabs>
        <w:spacing w:line="240" w:lineRule="auto"/>
        <w:rPr>
          <w:rFonts w:ascii="Arial" w:hAnsi="Arial" w:cs="Arial"/>
          <w:b/>
          <w:sz w:val="22"/>
          <w:szCs w:val="22"/>
        </w:rPr>
      </w:pPr>
      <w:r w:rsidRPr="002A6FB9">
        <w:rPr>
          <w:rFonts w:ascii="Arial" w:hAnsi="Arial" w:cs="Arial"/>
          <w:sz w:val="22"/>
          <w:szCs w:val="22"/>
        </w:rPr>
        <w:t xml:space="preserve">Makes a significant contribution to formal reports e.g. Governing Body </w:t>
      </w:r>
    </w:p>
    <w:p w14:paraId="7CBC7CBC" w14:textId="77777777" w:rsidR="004F5671" w:rsidRPr="002A6FB9" w:rsidRDefault="004F5671" w:rsidP="004F5671">
      <w:pPr>
        <w:pStyle w:val="p17"/>
        <w:tabs>
          <w:tab w:val="clear" w:pos="240"/>
          <w:tab w:val="left" w:pos="-4111"/>
        </w:tabs>
        <w:spacing w:line="240" w:lineRule="auto"/>
        <w:ind w:left="360" w:firstLine="0"/>
        <w:rPr>
          <w:rFonts w:ascii="Arial" w:hAnsi="Arial" w:cs="Arial"/>
          <w:b/>
          <w:sz w:val="22"/>
          <w:szCs w:val="22"/>
        </w:rPr>
      </w:pPr>
    </w:p>
    <w:p w14:paraId="660A26AA" w14:textId="77777777" w:rsidR="004F5671" w:rsidRPr="002A6FB9" w:rsidRDefault="004F5671" w:rsidP="004F5671">
      <w:pPr>
        <w:pStyle w:val="p12"/>
        <w:tabs>
          <w:tab w:val="left" w:pos="-4253"/>
        </w:tabs>
        <w:spacing w:line="240" w:lineRule="auto"/>
        <w:ind w:left="0" w:firstLine="0"/>
        <w:rPr>
          <w:rFonts w:ascii="Arial" w:hAnsi="Arial" w:cs="Arial"/>
          <w:b/>
          <w:sz w:val="22"/>
          <w:szCs w:val="22"/>
        </w:rPr>
      </w:pPr>
      <w:r w:rsidRPr="002A6FB9">
        <w:rPr>
          <w:rFonts w:ascii="Arial" w:hAnsi="Arial" w:cs="Arial"/>
          <w:b/>
          <w:sz w:val="22"/>
          <w:szCs w:val="22"/>
        </w:rPr>
        <w:t>DEVELOPING SELF AND WORKING WITH OTHERS</w:t>
      </w:r>
    </w:p>
    <w:p w14:paraId="2E7A3707" w14:textId="77777777" w:rsidR="004F5671" w:rsidRPr="002A6FB9" w:rsidRDefault="004F5671" w:rsidP="004F5671">
      <w:pPr>
        <w:pStyle w:val="p30"/>
        <w:numPr>
          <w:ilvl w:val="0"/>
          <w:numId w:val="3"/>
        </w:numPr>
        <w:spacing w:line="240" w:lineRule="auto"/>
        <w:rPr>
          <w:rFonts w:ascii="Arial" w:hAnsi="Arial" w:cs="Arial"/>
          <w:sz w:val="22"/>
          <w:szCs w:val="22"/>
        </w:rPr>
      </w:pPr>
      <w:r w:rsidRPr="002A6FB9">
        <w:rPr>
          <w:rFonts w:ascii="Arial" w:hAnsi="Arial" w:cs="Arial"/>
          <w:sz w:val="22"/>
          <w:szCs w:val="22"/>
        </w:rPr>
        <w:t>Creates and develops an ethos and culture in which all staff recognise that they contribute to and are accountable for the success of the school including improving the quality of education provided and standards of achievement</w:t>
      </w:r>
    </w:p>
    <w:p w14:paraId="219DD745" w14:textId="77777777" w:rsidR="004F5671" w:rsidRPr="002A6FB9" w:rsidRDefault="004F5671" w:rsidP="004F5671">
      <w:pPr>
        <w:pStyle w:val="p30"/>
        <w:numPr>
          <w:ilvl w:val="0"/>
          <w:numId w:val="3"/>
        </w:numPr>
        <w:spacing w:line="240" w:lineRule="auto"/>
        <w:rPr>
          <w:rFonts w:ascii="Arial" w:hAnsi="Arial" w:cs="Arial"/>
          <w:sz w:val="22"/>
          <w:szCs w:val="22"/>
        </w:rPr>
      </w:pPr>
      <w:r w:rsidRPr="002A6FB9">
        <w:rPr>
          <w:rFonts w:ascii="Arial" w:hAnsi="Arial" w:cs="Arial"/>
          <w:sz w:val="22"/>
          <w:szCs w:val="22"/>
        </w:rPr>
        <w:t>Creates a culture of aspiration through continuous development of skills so that motivation is sustained for self and other staff</w:t>
      </w:r>
    </w:p>
    <w:p w14:paraId="3F582FBC" w14:textId="77777777" w:rsidR="004F5671" w:rsidRPr="002A6FB9" w:rsidRDefault="004F5671" w:rsidP="004F5671">
      <w:pPr>
        <w:pStyle w:val="p30"/>
        <w:numPr>
          <w:ilvl w:val="0"/>
          <w:numId w:val="3"/>
        </w:numPr>
        <w:spacing w:line="240" w:lineRule="auto"/>
        <w:rPr>
          <w:rFonts w:ascii="Arial" w:hAnsi="Arial" w:cs="Arial"/>
          <w:sz w:val="22"/>
          <w:szCs w:val="22"/>
        </w:rPr>
      </w:pPr>
      <w:r w:rsidRPr="002A6FB9">
        <w:rPr>
          <w:rFonts w:ascii="Arial" w:hAnsi="Arial" w:cs="Arial"/>
          <w:sz w:val="22"/>
          <w:szCs w:val="22"/>
        </w:rPr>
        <w:t>Develops and maintains constructive and positive working relationships with all staff</w:t>
      </w:r>
    </w:p>
    <w:p w14:paraId="352C0595" w14:textId="77777777" w:rsidR="004F5671" w:rsidRPr="002A6FB9" w:rsidRDefault="004F5671" w:rsidP="004F5671">
      <w:pPr>
        <w:pStyle w:val="p30"/>
        <w:numPr>
          <w:ilvl w:val="0"/>
          <w:numId w:val="3"/>
        </w:numPr>
        <w:spacing w:line="240" w:lineRule="auto"/>
        <w:rPr>
          <w:rFonts w:ascii="Arial" w:hAnsi="Arial" w:cs="Arial"/>
          <w:sz w:val="22"/>
          <w:szCs w:val="22"/>
        </w:rPr>
      </w:pPr>
      <w:r w:rsidRPr="002A6FB9">
        <w:rPr>
          <w:rFonts w:ascii="Arial" w:hAnsi="Arial" w:cs="Arial"/>
          <w:sz w:val="22"/>
          <w:szCs w:val="22"/>
        </w:rPr>
        <w:t>Motivates and challenges all staff to maintain high expectations of behaviours</w:t>
      </w:r>
    </w:p>
    <w:p w14:paraId="74DEE723" w14:textId="77777777" w:rsidR="004F5671" w:rsidRPr="002A6FB9" w:rsidRDefault="004F5671" w:rsidP="004F5671">
      <w:pPr>
        <w:pStyle w:val="p30"/>
        <w:numPr>
          <w:ilvl w:val="0"/>
          <w:numId w:val="3"/>
        </w:numPr>
        <w:spacing w:line="240" w:lineRule="auto"/>
        <w:rPr>
          <w:rFonts w:ascii="Arial" w:hAnsi="Arial" w:cs="Arial"/>
          <w:sz w:val="22"/>
          <w:szCs w:val="22"/>
        </w:rPr>
      </w:pPr>
      <w:r w:rsidRPr="002A6FB9">
        <w:rPr>
          <w:rFonts w:ascii="Arial" w:hAnsi="Arial" w:cs="Arial"/>
          <w:sz w:val="22"/>
          <w:szCs w:val="22"/>
        </w:rPr>
        <w:t>Plays a significant role in the implementation of the school’s performance management policy, to secure school improvement and individual professional development</w:t>
      </w:r>
    </w:p>
    <w:p w14:paraId="26562AE5" w14:textId="77777777" w:rsidR="004F5671" w:rsidRPr="002A6FB9" w:rsidRDefault="004F5671" w:rsidP="004F5671">
      <w:pPr>
        <w:pStyle w:val="p30"/>
        <w:spacing w:line="240" w:lineRule="auto"/>
        <w:ind w:left="0" w:firstLine="0"/>
        <w:rPr>
          <w:rFonts w:ascii="Arial" w:hAnsi="Arial" w:cs="Arial"/>
          <w:sz w:val="22"/>
          <w:szCs w:val="22"/>
        </w:rPr>
      </w:pPr>
    </w:p>
    <w:p w14:paraId="52B84C5C" w14:textId="77777777" w:rsidR="004F5671" w:rsidRPr="002A6FB9" w:rsidRDefault="004F5671" w:rsidP="004F5671">
      <w:pPr>
        <w:pStyle w:val="p30"/>
        <w:spacing w:line="240" w:lineRule="auto"/>
        <w:ind w:left="0" w:firstLine="0"/>
        <w:rPr>
          <w:rFonts w:ascii="Arial" w:hAnsi="Arial" w:cs="Arial"/>
          <w:b/>
          <w:sz w:val="22"/>
          <w:szCs w:val="22"/>
        </w:rPr>
      </w:pPr>
      <w:r w:rsidRPr="002A6FB9">
        <w:rPr>
          <w:rFonts w:ascii="Arial" w:hAnsi="Arial" w:cs="Arial"/>
          <w:b/>
          <w:sz w:val="22"/>
          <w:szCs w:val="22"/>
        </w:rPr>
        <w:t>MANAGING THE ORGANISATION</w:t>
      </w:r>
    </w:p>
    <w:p w14:paraId="035655F8" w14:textId="77777777" w:rsidR="004F5671" w:rsidRPr="002A6FB9" w:rsidRDefault="004F5671" w:rsidP="004F5671">
      <w:pPr>
        <w:pStyle w:val="p30"/>
        <w:numPr>
          <w:ilvl w:val="0"/>
          <w:numId w:val="5"/>
        </w:numPr>
        <w:spacing w:line="240" w:lineRule="auto"/>
        <w:rPr>
          <w:rFonts w:ascii="Arial" w:hAnsi="Arial" w:cs="Arial"/>
          <w:b/>
          <w:sz w:val="22"/>
          <w:szCs w:val="22"/>
        </w:rPr>
      </w:pPr>
      <w:r w:rsidRPr="002A6FB9">
        <w:rPr>
          <w:rFonts w:ascii="Arial" w:hAnsi="Arial" w:cs="Arial"/>
          <w:sz w:val="22"/>
          <w:szCs w:val="22"/>
        </w:rPr>
        <w:t>Contributes to the overall strategic direction and improvement of Brooklands</w:t>
      </w:r>
    </w:p>
    <w:p w14:paraId="222CB7D4" w14:textId="77777777" w:rsidR="004F5671" w:rsidRPr="00F1271A" w:rsidRDefault="004F5671" w:rsidP="004F5671">
      <w:pPr>
        <w:numPr>
          <w:ilvl w:val="0"/>
          <w:numId w:val="4"/>
        </w:numPr>
        <w:rPr>
          <w:rFonts w:ascii="Arial" w:hAnsi="Arial" w:cs="Arial"/>
          <w:sz w:val="22"/>
          <w:szCs w:val="22"/>
        </w:rPr>
      </w:pPr>
      <w:r w:rsidRPr="00F1271A">
        <w:rPr>
          <w:rFonts w:ascii="Arial" w:hAnsi="Arial" w:cs="Arial"/>
          <w:sz w:val="22"/>
          <w:szCs w:val="22"/>
          <w:lang w:eastAsia="en-GB"/>
        </w:rPr>
        <w:t>Works with the Headteacher in managing strategic partnerships with other organisations</w:t>
      </w:r>
    </w:p>
    <w:p w14:paraId="2895045A" w14:textId="77777777" w:rsidR="004F5671" w:rsidRPr="002A6FB9" w:rsidRDefault="004F5671" w:rsidP="004F5671">
      <w:pPr>
        <w:pStyle w:val="p30"/>
        <w:numPr>
          <w:ilvl w:val="0"/>
          <w:numId w:val="4"/>
        </w:numPr>
        <w:spacing w:line="240" w:lineRule="auto"/>
        <w:rPr>
          <w:rFonts w:ascii="Arial" w:hAnsi="Arial" w:cs="Arial"/>
          <w:szCs w:val="24"/>
        </w:rPr>
      </w:pPr>
      <w:r w:rsidRPr="002A6FB9">
        <w:rPr>
          <w:rFonts w:ascii="Arial" w:hAnsi="Arial" w:cs="Arial"/>
          <w:szCs w:val="24"/>
        </w:rPr>
        <w:t>Models exemplary attitudes to change and innovation</w:t>
      </w:r>
    </w:p>
    <w:p w14:paraId="77D4BD58" w14:textId="77777777" w:rsidR="004F5671" w:rsidRPr="002A6FB9" w:rsidRDefault="004F5671" w:rsidP="004F5671">
      <w:pPr>
        <w:pStyle w:val="p30"/>
        <w:numPr>
          <w:ilvl w:val="0"/>
          <w:numId w:val="4"/>
        </w:numPr>
        <w:spacing w:line="240" w:lineRule="auto"/>
        <w:rPr>
          <w:rFonts w:ascii="Arial" w:hAnsi="Arial" w:cs="Arial"/>
          <w:szCs w:val="24"/>
        </w:rPr>
      </w:pPr>
      <w:r w:rsidRPr="002A6FB9">
        <w:rPr>
          <w:rFonts w:ascii="Arial" w:hAnsi="Arial" w:cs="Arial"/>
          <w:bCs/>
          <w:color w:val="000000"/>
          <w:szCs w:val="24"/>
        </w:rPr>
        <w:t>Recruits, retains and deploys staff appropriately</w:t>
      </w:r>
    </w:p>
    <w:p w14:paraId="3770D234" w14:textId="77777777" w:rsidR="004F5671" w:rsidRPr="002A6FB9" w:rsidRDefault="004F5671" w:rsidP="004F5671">
      <w:pPr>
        <w:pStyle w:val="p30"/>
        <w:numPr>
          <w:ilvl w:val="0"/>
          <w:numId w:val="4"/>
        </w:numPr>
        <w:spacing w:line="240" w:lineRule="auto"/>
        <w:rPr>
          <w:rFonts w:ascii="Arial" w:hAnsi="Arial" w:cs="Arial"/>
          <w:sz w:val="22"/>
          <w:szCs w:val="22"/>
        </w:rPr>
      </w:pPr>
      <w:r w:rsidRPr="002A6FB9">
        <w:rPr>
          <w:rFonts w:ascii="Arial" w:hAnsi="Arial" w:cs="Arial"/>
          <w:sz w:val="22"/>
          <w:szCs w:val="22"/>
          <w:lang w:eastAsia="en-GB"/>
        </w:rPr>
        <w:t xml:space="preserve">Promotes multi-agency working in order to impact positively on provision and outcomes </w:t>
      </w:r>
    </w:p>
    <w:p w14:paraId="7E3CEAD4" w14:textId="77777777" w:rsidR="004F5671" w:rsidRPr="002A6FB9" w:rsidRDefault="004F5671" w:rsidP="004F5671">
      <w:pPr>
        <w:pStyle w:val="p30"/>
        <w:numPr>
          <w:ilvl w:val="0"/>
          <w:numId w:val="4"/>
        </w:numPr>
        <w:spacing w:line="240" w:lineRule="auto"/>
        <w:rPr>
          <w:rFonts w:ascii="Arial" w:hAnsi="Arial" w:cs="Arial"/>
          <w:sz w:val="22"/>
          <w:szCs w:val="22"/>
        </w:rPr>
      </w:pPr>
      <w:r w:rsidRPr="002A6FB9">
        <w:rPr>
          <w:rFonts w:ascii="Arial" w:hAnsi="Arial" w:cs="Arial"/>
          <w:sz w:val="22"/>
          <w:szCs w:val="22"/>
          <w:lang w:eastAsia="en-GB"/>
        </w:rPr>
        <w:t>Supports the Headteacher in implementing evidence based school development</w:t>
      </w:r>
      <w:r w:rsidRPr="002A6FB9">
        <w:rPr>
          <w:rFonts w:ascii="Arial" w:hAnsi="Arial" w:cs="Arial"/>
          <w:sz w:val="22"/>
          <w:szCs w:val="22"/>
        </w:rPr>
        <w:t xml:space="preserve"> </w:t>
      </w:r>
      <w:r w:rsidRPr="002A6FB9">
        <w:rPr>
          <w:rFonts w:ascii="Arial" w:hAnsi="Arial" w:cs="Arial"/>
          <w:sz w:val="22"/>
          <w:szCs w:val="22"/>
          <w:lang w:eastAsia="en-GB"/>
        </w:rPr>
        <w:t>plans</w:t>
      </w:r>
    </w:p>
    <w:p w14:paraId="0209D456" w14:textId="77777777" w:rsidR="004F5671" w:rsidRPr="002A6FB9" w:rsidRDefault="004F5671" w:rsidP="004F5671">
      <w:pPr>
        <w:pStyle w:val="p30"/>
        <w:numPr>
          <w:ilvl w:val="0"/>
          <w:numId w:val="4"/>
        </w:numPr>
        <w:spacing w:line="240" w:lineRule="auto"/>
        <w:rPr>
          <w:rFonts w:ascii="Arial" w:hAnsi="Arial" w:cs="Arial"/>
          <w:sz w:val="22"/>
          <w:szCs w:val="22"/>
        </w:rPr>
      </w:pPr>
      <w:r w:rsidRPr="002A6FB9">
        <w:rPr>
          <w:rFonts w:ascii="Arial" w:hAnsi="Arial" w:cs="Arial"/>
          <w:bCs/>
          <w:color w:val="000000"/>
          <w:szCs w:val="24"/>
        </w:rPr>
        <w:t>Ensures that policies and practices take account of national and local policies and initiatives</w:t>
      </w:r>
    </w:p>
    <w:p w14:paraId="4E238A88" w14:textId="77777777" w:rsidR="004F5671" w:rsidRPr="002A6FB9" w:rsidRDefault="004F5671" w:rsidP="004F5671">
      <w:pPr>
        <w:pStyle w:val="p30"/>
        <w:numPr>
          <w:ilvl w:val="0"/>
          <w:numId w:val="4"/>
        </w:numPr>
        <w:spacing w:line="240" w:lineRule="auto"/>
        <w:rPr>
          <w:rFonts w:ascii="Arial" w:hAnsi="Arial" w:cs="Arial"/>
          <w:sz w:val="22"/>
          <w:szCs w:val="22"/>
        </w:rPr>
      </w:pPr>
      <w:r w:rsidRPr="002A6FB9">
        <w:rPr>
          <w:rFonts w:ascii="Arial" w:hAnsi="Arial" w:cs="Arial"/>
          <w:sz w:val="22"/>
          <w:szCs w:val="22"/>
          <w:lang w:eastAsia="en-GB"/>
        </w:rPr>
        <w:t>Fulfils the statutory duties, including in relation to the curriculum, safeguarding and child protection</w:t>
      </w:r>
    </w:p>
    <w:p w14:paraId="44867274" w14:textId="77777777" w:rsidR="004F5671" w:rsidRPr="002A6FB9" w:rsidRDefault="004F5671" w:rsidP="004F5671">
      <w:pPr>
        <w:rPr>
          <w:rFonts w:ascii="Arial" w:hAnsi="Arial" w:cs="Arial"/>
          <w:b/>
          <w:sz w:val="22"/>
          <w:szCs w:val="22"/>
          <w:lang w:eastAsia="en-GB"/>
        </w:rPr>
      </w:pPr>
    </w:p>
    <w:p w14:paraId="74E19DF6" w14:textId="77777777" w:rsidR="004F5671" w:rsidRPr="002A6FB9" w:rsidRDefault="004F5671" w:rsidP="004F5671">
      <w:pPr>
        <w:rPr>
          <w:rFonts w:ascii="Arial" w:hAnsi="Arial" w:cs="Arial"/>
          <w:b/>
          <w:sz w:val="22"/>
          <w:szCs w:val="22"/>
          <w:lang w:eastAsia="en-GB"/>
        </w:rPr>
      </w:pPr>
      <w:r w:rsidRPr="002A6FB9">
        <w:rPr>
          <w:rFonts w:ascii="Arial" w:hAnsi="Arial" w:cs="Arial"/>
          <w:b/>
          <w:sz w:val="22"/>
          <w:szCs w:val="22"/>
          <w:lang w:eastAsia="en-GB"/>
        </w:rPr>
        <w:t>SECURING ACCOUNTABILITY</w:t>
      </w:r>
    </w:p>
    <w:p w14:paraId="0E75CDB2" w14:textId="77777777" w:rsidR="004F5671" w:rsidRPr="002A6FB9" w:rsidRDefault="004F5671" w:rsidP="004F5671">
      <w:pPr>
        <w:pStyle w:val="AddressContacts"/>
        <w:numPr>
          <w:ilvl w:val="0"/>
          <w:numId w:val="3"/>
        </w:numPr>
        <w:tabs>
          <w:tab w:val="clear" w:pos="360"/>
          <w:tab w:val="num" w:pos="426"/>
        </w:tabs>
        <w:ind w:left="426"/>
        <w:rPr>
          <w:rFonts w:cs="Arial"/>
          <w:bCs/>
          <w:color w:val="000000"/>
          <w:sz w:val="22"/>
          <w:szCs w:val="22"/>
        </w:rPr>
      </w:pPr>
      <w:r w:rsidRPr="002A6FB9">
        <w:rPr>
          <w:rFonts w:cs="Arial"/>
          <w:bCs/>
          <w:color w:val="000000"/>
          <w:sz w:val="22"/>
          <w:szCs w:val="22"/>
        </w:rPr>
        <w:t>Manages staff roles and ensures that responsibilities are clearly defined, understood and agreed</w:t>
      </w:r>
    </w:p>
    <w:p w14:paraId="5860EBB9" w14:textId="77777777" w:rsidR="004F5671" w:rsidRPr="002A6FB9" w:rsidRDefault="004F5671" w:rsidP="004F5671">
      <w:pPr>
        <w:pStyle w:val="AddressContacts"/>
        <w:numPr>
          <w:ilvl w:val="0"/>
          <w:numId w:val="3"/>
        </w:numPr>
        <w:tabs>
          <w:tab w:val="clear" w:pos="360"/>
          <w:tab w:val="num" w:pos="426"/>
        </w:tabs>
        <w:ind w:left="426"/>
        <w:rPr>
          <w:rFonts w:cs="Arial"/>
          <w:bCs/>
          <w:color w:val="000000"/>
          <w:sz w:val="22"/>
          <w:szCs w:val="22"/>
        </w:rPr>
      </w:pPr>
      <w:r w:rsidRPr="002A6FB9">
        <w:rPr>
          <w:rFonts w:cs="Arial"/>
          <w:bCs/>
          <w:color w:val="000000"/>
          <w:sz w:val="22"/>
          <w:szCs w:val="22"/>
        </w:rPr>
        <w:t>Works with the Governing Body to enable them to meet their statutory responsibilities</w:t>
      </w:r>
    </w:p>
    <w:p w14:paraId="193FEBAE" w14:textId="77777777" w:rsidR="004F5671" w:rsidRPr="002A6FB9" w:rsidRDefault="004F5671" w:rsidP="004F5671">
      <w:pPr>
        <w:pStyle w:val="AddressContacts"/>
        <w:numPr>
          <w:ilvl w:val="0"/>
          <w:numId w:val="3"/>
        </w:numPr>
        <w:tabs>
          <w:tab w:val="clear" w:pos="360"/>
          <w:tab w:val="num" w:pos="426"/>
        </w:tabs>
        <w:ind w:left="426"/>
        <w:rPr>
          <w:rFonts w:cs="Arial"/>
          <w:sz w:val="22"/>
          <w:szCs w:val="22"/>
        </w:rPr>
      </w:pPr>
      <w:r w:rsidRPr="002A6FB9">
        <w:rPr>
          <w:rFonts w:cs="Arial"/>
          <w:sz w:val="22"/>
          <w:szCs w:val="22"/>
        </w:rPr>
        <w:t>Present the school’s performance and other school initiatives to a range of audiences; parents, governors, school improvement officers and other external agencies.</w:t>
      </w:r>
    </w:p>
    <w:p w14:paraId="44413306" w14:textId="77777777" w:rsidR="004F5671" w:rsidRPr="002A6FB9" w:rsidRDefault="004F5671" w:rsidP="004F5671">
      <w:pPr>
        <w:pStyle w:val="AddressContacts"/>
        <w:ind w:left="426"/>
        <w:rPr>
          <w:rFonts w:cs="Arial"/>
          <w:sz w:val="22"/>
          <w:szCs w:val="22"/>
        </w:rPr>
      </w:pPr>
    </w:p>
    <w:p w14:paraId="144F4B98" w14:textId="77777777" w:rsidR="004F5671" w:rsidRPr="002A6FB9" w:rsidRDefault="004F5671" w:rsidP="004F5671">
      <w:pPr>
        <w:rPr>
          <w:rFonts w:ascii="Arial" w:hAnsi="Arial" w:cs="Arial"/>
          <w:b/>
          <w:sz w:val="22"/>
          <w:szCs w:val="22"/>
          <w:lang w:eastAsia="en-GB"/>
        </w:rPr>
      </w:pPr>
    </w:p>
    <w:p w14:paraId="4113B49A" w14:textId="77777777" w:rsidR="004F5671" w:rsidRPr="002A6FB9" w:rsidRDefault="004F5671" w:rsidP="004F5671">
      <w:pPr>
        <w:rPr>
          <w:rFonts w:ascii="Arial" w:hAnsi="Arial" w:cs="Arial"/>
          <w:b/>
          <w:sz w:val="22"/>
          <w:szCs w:val="22"/>
          <w:lang w:eastAsia="en-GB"/>
        </w:rPr>
      </w:pPr>
      <w:r w:rsidRPr="002A6FB9">
        <w:rPr>
          <w:rFonts w:ascii="Arial" w:hAnsi="Arial" w:cs="Arial"/>
          <w:b/>
          <w:sz w:val="22"/>
          <w:szCs w:val="22"/>
          <w:lang w:eastAsia="en-GB"/>
        </w:rPr>
        <w:t>STRENGTHENING COMMUNITY</w:t>
      </w:r>
    </w:p>
    <w:p w14:paraId="2C043C22" w14:textId="77777777" w:rsidR="004F5671" w:rsidRPr="002A6FB9" w:rsidRDefault="004F5671" w:rsidP="004F5671">
      <w:pPr>
        <w:pStyle w:val="p30"/>
        <w:numPr>
          <w:ilvl w:val="0"/>
          <w:numId w:val="3"/>
        </w:numPr>
        <w:spacing w:line="240" w:lineRule="auto"/>
        <w:rPr>
          <w:rFonts w:ascii="Arial" w:hAnsi="Arial" w:cs="Arial"/>
          <w:sz w:val="22"/>
          <w:szCs w:val="22"/>
        </w:rPr>
      </w:pPr>
      <w:r w:rsidRPr="002A6FB9">
        <w:rPr>
          <w:rFonts w:ascii="Arial" w:hAnsi="Arial" w:cs="Arial"/>
          <w:sz w:val="22"/>
          <w:szCs w:val="22"/>
          <w:lang w:eastAsia="en-GB"/>
        </w:rPr>
        <w:t xml:space="preserve">Creates and promote positive strategies for inclusive practice </w:t>
      </w:r>
    </w:p>
    <w:p w14:paraId="3983A311" w14:textId="77777777" w:rsidR="004F5671" w:rsidRPr="002A6FB9" w:rsidRDefault="004F5671" w:rsidP="004F5671">
      <w:pPr>
        <w:numPr>
          <w:ilvl w:val="0"/>
          <w:numId w:val="3"/>
        </w:numPr>
        <w:rPr>
          <w:rFonts w:ascii="Arial" w:hAnsi="Arial" w:cs="Arial"/>
          <w:sz w:val="22"/>
          <w:szCs w:val="22"/>
        </w:rPr>
      </w:pPr>
      <w:r w:rsidRPr="002A6FB9">
        <w:rPr>
          <w:rFonts w:ascii="Arial" w:hAnsi="Arial" w:cs="Arial"/>
          <w:sz w:val="22"/>
          <w:szCs w:val="22"/>
          <w:lang w:eastAsia="en-GB"/>
        </w:rPr>
        <w:t>Works in collaboration with all partners, stakeholders, agency bodies and voluntary organisations to impact positively on provision and outcomes</w:t>
      </w:r>
    </w:p>
    <w:p w14:paraId="0A139E4B" w14:textId="77777777" w:rsidR="004F5671" w:rsidRPr="002A6FB9" w:rsidRDefault="004F5671" w:rsidP="004F5671">
      <w:pPr>
        <w:numPr>
          <w:ilvl w:val="0"/>
          <w:numId w:val="3"/>
        </w:numPr>
        <w:rPr>
          <w:rFonts w:ascii="Arial" w:hAnsi="Arial" w:cs="Arial"/>
          <w:sz w:val="22"/>
          <w:szCs w:val="22"/>
        </w:rPr>
      </w:pPr>
      <w:r w:rsidRPr="002A6FB9">
        <w:rPr>
          <w:rFonts w:ascii="Arial" w:hAnsi="Arial" w:cs="Arial"/>
          <w:sz w:val="22"/>
          <w:szCs w:val="22"/>
        </w:rPr>
        <w:t>Works in partnership to build and develop a range of community based learning experiences</w:t>
      </w:r>
    </w:p>
    <w:p w14:paraId="2DAC51EE" w14:textId="77777777" w:rsidR="004F5671" w:rsidRPr="002A6FB9" w:rsidRDefault="004F5671" w:rsidP="004F5671">
      <w:pPr>
        <w:numPr>
          <w:ilvl w:val="0"/>
          <w:numId w:val="3"/>
        </w:numPr>
        <w:rPr>
          <w:rFonts w:ascii="Arial" w:hAnsi="Arial" w:cs="Arial"/>
          <w:sz w:val="22"/>
          <w:szCs w:val="22"/>
        </w:rPr>
      </w:pPr>
      <w:r w:rsidRPr="002A6FB9">
        <w:rPr>
          <w:rFonts w:ascii="Arial" w:hAnsi="Arial" w:cs="Arial"/>
          <w:sz w:val="22"/>
          <w:szCs w:val="22"/>
        </w:rPr>
        <w:t>Networks with other schools and providers to improve outcomes – e.g. 14-19; FE etc</w:t>
      </w:r>
    </w:p>
    <w:p w14:paraId="46CFD128" w14:textId="77777777" w:rsidR="004F5671" w:rsidRPr="002A6FB9" w:rsidRDefault="004F5671" w:rsidP="004F5671">
      <w:pPr>
        <w:numPr>
          <w:ilvl w:val="0"/>
          <w:numId w:val="3"/>
        </w:numPr>
        <w:rPr>
          <w:rFonts w:ascii="Arial" w:hAnsi="Arial" w:cs="Arial"/>
          <w:sz w:val="22"/>
          <w:szCs w:val="22"/>
        </w:rPr>
      </w:pPr>
      <w:r w:rsidRPr="002A6FB9">
        <w:rPr>
          <w:rFonts w:ascii="Arial" w:hAnsi="Arial" w:cs="Arial"/>
          <w:sz w:val="22"/>
          <w:szCs w:val="22"/>
        </w:rPr>
        <w:t>Strengthens relationships with parents / carers through open and effective communications to support improvements in pupils’ achievements and personal development</w:t>
      </w:r>
    </w:p>
    <w:p w14:paraId="2D97C020" w14:textId="77777777" w:rsidR="004F5671" w:rsidRPr="002A6FB9" w:rsidRDefault="004F5671" w:rsidP="004F5671">
      <w:pPr>
        <w:pStyle w:val="BodyText"/>
        <w:rPr>
          <w:rFonts w:ascii="Arial" w:hAnsi="Arial" w:cs="Arial"/>
          <w:sz w:val="22"/>
          <w:szCs w:val="22"/>
        </w:rPr>
      </w:pPr>
    </w:p>
    <w:p w14:paraId="31B2683D" w14:textId="77777777" w:rsidR="004F5671" w:rsidRPr="002A6FB9" w:rsidRDefault="004F5671" w:rsidP="004F5671">
      <w:pPr>
        <w:pStyle w:val="AddressContacts"/>
        <w:rPr>
          <w:rFonts w:cs="Arial"/>
          <w:b/>
          <w:bCs/>
          <w:color w:val="000000"/>
          <w:sz w:val="22"/>
          <w:szCs w:val="22"/>
        </w:rPr>
      </w:pPr>
      <w:r w:rsidRPr="002A6FB9">
        <w:rPr>
          <w:rFonts w:cs="Arial"/>
          <w:b/>
          <w:bCs/>
          <w:color w:val="000000"/>
          <w:sz w:val="22"/>
          <w:szCs w:val="22"/>
        </w:rPr>
        <w:t>CHILD PROTECTION/PUPIL SAFEGUARDING</w:t>
      </w:r>
    </w:p>
    <w:p w14:paraId="2455B31F" w14:textId="77777777" w:rsidR="004F5671" w:rsidRPr="002A6FB9" w:rsidRDefault="004F5671" w:rsidP="004F5671">
      <w:pPr>
        <w:pStyle w:val="AddressContacts"/>
        <w:numPr>
          <w:ilvl w:val="0"/>
          <w:numId w:val="6"/>
        </w:numPr>
        <w:rPr>
          <w:rFonts w:cs="Arial"/>
          <w:bCs/>
          <w:color w:val="000000"/>
          <w:sz w:val="22"/>
          <w:szCs w:val="22"/>
        </w:rPr>
      </w:pPr>
      <w:r w:rsidRPr="002A6FB9">
        <w:rPr>
          <w:rFonts w:cs="Arial"/>
          <w:bCs/>
          <w:color w:val="000000"/>
          <w:sz w:val="22"/>
          <w:szCs w:val="22"/>
        </w:rPr>
        <w:lastRenderedPageBreak/>
        <w:t>Ensure that the child protection policies and procedures adopted by the governing body are fully implemented and followed by all staff</w:t>
      </w:r>
    </w:p>
    <w:p w14:paraId="06C56044" w14:textId="77777777" w:rsidR="004F5671" w:rsidRPr="002A6FB9" w:rsidRDefault="004F5671" w:rsidP="004F5671">
      <w:pPr>
        <w:pStyle w:val="AddressContacts"/>
        <w:numPr>
          <w:ilvl w:val="0"/>
          <w:numId w:val="6"/>
        </w:numPr>
        <w:rPr>
          <w:rFonts w:cs="Arial"/>
          <w:bCs/>
          <w:color w:val="000000"/>
          <w:sz w:val="22"/>
          <w:szCs w:val="22"/>
        </w:rPr>
      </w:pPr>
      <w:r w:rsidRPr="002A6FB9">
        <w:rPr>
          <w:rFonts w:cs="Arial"/>
          <w:bCs/>
          <w:color w:val="000000"/>
          <w:sz w:val="22"/>
          <w:szCs w:val="22"/>
        </w:rPr>
        <w:t>Ensure that sufficient resources and time are allocated to enable staff to discharge their child protection related responsibilities effectively</w:t>
      </w:r>
    </w:p>
    <w:p w14:paraId="5D0AC66D" w14:textId="77777777" w:rsidR="004F5671" w:rsidRPr="002A6FB9" w:rsidRDefault="004F5671" w:rsidP="004F5671">
      <w:pPr>
        <w:pStyle w:val="AddressContacts"/>
        <w:rPr>
          <w:rFonts w:cs="Arial"/>
          <w:bCs/>
          <w:color w:val="000000"/>
          <w:sz w:val="22"/>
          <w:szCs w:val="22"/>
        </w:rPr>
      </w:pPr>
    </w:p>
    <w:p w14:paraId="016B2682" w14:textId="77777777" w:rsidR="004F5671" w:rsidRPr="002A6FB9" w:rsidRDefault="004F5671" w:rsidP="004F5671">
      <w:pPr>
        <w:pStyle w:val="AddressContacts"/>
        <w:rPr>
          <w:rFonts w:cs="Arial"/>
          <w:b/>
          <w:bCs/>
          <w:color w:val="000000"/>
          <w:sz w:val="22"/>
          <w:szCs w:val="22"/>
        </w:rPr>
      </w:pPr>
      <w:r w:rsidRPr="002A6FB9">
        <w:rPr>
          <w:rFonts w:cs="Arial"/>
          <w:b/>
          <w:bCs/>
          <w:color w:val="000000"/>
          <w:sz w:val="22"/>
          <w:szCs w:val="22"/>
        </w:rPr>
        <w:t>OTHER DUTIES/RESPONSIBILITIES</w:t>
      </w:r>
    </w:p>
    <w:p w14:paraId="06B0F3B7" w14:textId="77777777" w:rsidR="004F5671" w:rsidRPr="002A6FB9" w:rsidRDefault="004F5671" w:rsidP="004F5671">
      <w:pPr>
        <w:pStyle w:val="AddressContacts"/>
        <w:numPr>
          <w:ilvl w:val="0"/>
          <w:numId w:val="7"/>
        </w:numPr>
        <w:rPr>
          <w:rFonts w:cs="Arial"/>
          <w:bCs/>
          <w:color w:val="000000"/>
          <w:sz w:val="22"/>
          <w:szCs w:val="22"/>
        </w:rPr>
      </w:pPr>
      <w:r w:rsidRPr="002A6FB9">
        <w:rPr>
          <w:rFonts w:cs="Arial"/>
          <w:bCs/>
          <w:color w:val="000000"/>
          <w:sz w:val="22"/>
          <w:szCs w:val="22"/>
        </w:rPr>
        <w:t>Undertakes any professional duty of the Headteacher which may be delegated</w:t>
      </w:r>
    </w:p>
    <w:p w14:paraId="4D826695" w14:textId="77777777" w:rsidR="004F5671" w:rsidRPr="002A6FB9" w:rsidRDefault="004F5671" w:rsidP="004F5671">
      <w:pPr>
        <w:numPr>
          <w:ilvl w:val="0"/>
          <w:numId w:val="7"/>
        </w:numPr>
        <w:rPr>
          <w:rFonts w:ascii="Arial" w:hAnsi="Arial" w:cs="Arial"/>
          <w:sz w:val="24"/>
          <w:szCs w:val="24"/>
        </w:rPr>
      </w:pPr>
      <w:r w:rsidRPr="002A6FB9">
        <w:rPr>
          <w:rFonts w:ascii="Arial" w:hAnsi="Arial" w:cs="Arial"/>
          <w:sz w:val="24"/>
          <w:szCs w:val="24"/>
        </w:rPr>
        <w:t>Deputises in the absence of the Headteacher both at short notice and over a longer term, undertaking the full range of professional duties provided by the Headteacher</w:t>
      </w:r>
    </w:p>
    <w:p w14:paraId="1EA642D4" w14:textId="77777777" w:rsidR="004F5671" w:rsidRPr="002A6FB9" w:rsidRDefault="004F5671" w:rsidP="004F5671">
      <w:pPr>
        <w:rPr>
          <w:rFonts w:ascii="Arial" w:hAnsi="Arial" w:cs="Arial"/>
          <w:b/>
          <w:sz w:val="22"/>
          <w:szCs w:val="22"/>
        </w:rPr>
      </w:pPr>
    </w:p>
    <w:p w14:paraId="6B5E6EF8" w14:textId="77777777" w:rsidR="004F5671" w:rsidRPr="002A6FB9" w:rsidRDefault="004F5671" w:rsidP="004F5671">
      <w:pPr>
        <w:rPr>
          <w:rFonts w:ascii="Arial" w:hAnsi="Arial" w:cs="Arial"/>
          <w:b/>
          <w:sz w:val="22"/>
          <w:szCs w:val="22"/>
        </w:rPr>
      </w:pPr>
      <w:r w:rsidRPr="002A6FB9">
        <w:rPr>
          <w:rFonts w:ascii="Arial" w:hAnsi="Arial" w:cs="Arial"/>
          <w:b/>
          <w:sz w:val="22"/>
          <w:szCs w:val="22"/>
        </w:rPr>
        <w:t>ENTITLEMENT</w:t>
      </w:r>
    </w:p>
    <w:p w14:paraId="20D40387" w14:textId="77777777" w:rsidR="004F5671" w:rsidRPr="002A6FB9" w:rsidRDefault="004F5671" w:rsidP="004F5671">
      <w:pPr>
        <w:rPr>
          <w:rFonts w:ascii="Arial" w:hAnsi="Arial" w:cs="Arial"/>
          <w:sz w:val="22"/>
          <w:szCs w:val="22"/>
        </w:rPr>
      </w:pPr>
      <w:r w:rsidRPr="002A6FB9">
        <w:rPr>
          <w:rFonts w:ascii="Arial" w:hAnsi="Arial" w:cs="Arial"/>
          <w:sz w:val="22"/>
          <w:szCs w:val="22"/>
        </w:rPr>
        <w:t>The Headteacher and governing body are fully committed to ensuring the professional effectiveness of the Deputy Headteacher in this role through:</w:t>
      </w:r>
    </w:p>
    <w:p w14:paraId="00980705" w14:textId="77777777" w:rsidR="004F5671" w:rsidRPr="002A6FB9" w:rsidRDefault="004F5671" w:rsidP="004F5671">
      <w:pPr>
        <w:numPr>
          <w:ilvl w:val="0"/>
          <w:numId w:val="10"/>
        </w:numPr>
        <w:rPr>
          <w:rFonts w:ascii="Arial" w:hAnsi="Arial" w:cs="Arial"/>
          <w:sz w:val="22"/>
          <w:szCs w:val="22"/>
        </w:rPr>
      </w:pPr>
      <w:r w:rsidRPr="002A6FB9">
        <w:rPr>
          <w:rFonts w:ascii="Arial" w:hAnsi="Arial" w:cs="Arial"/>
          <w:sz w:val="22"/>
          <w:szCs w:val="22"/>
        </w:rPr>
        <w:t>the provision of leadership and management time;</w:t>
      </w:r>
    </w:p>
    <w:p w14:paraId="1AAB9FEC" w14:textId="31009D7F" w:rsidR="004F5671" w:rsidRPr="004F5671" w:rsidRDefault="004F5671" w:rsidP="00B01FE1">
      <w:pPr>
        <w:numPr>
          <w:ilvl w:val="0"/>
          <w:numId w:val="10"/>
        </w:numPr>
        <w:tabs>
          <w:tab w:val="left" w:pos="1980"/>
        </w:tabs>
        <w:rPr>
          <w:rFonts w:ascii="Arial" w:hAnsi="Arial" w:cs="Arial"/>
          <w:sz w:val="22"/>
        </w:rPr>
      </w:pPr>
      <w:r w:rsidRPr="0040126E">
        <w:rPr>
          <w:rFonts w:ascii="Arial" w:hAnsi="Arial" w:cs="Arial"/>
          <w:sz w:val="22"/>
          <w:szCs w:val="22"/>
        </w:rPr>
        <w:t>support for the provision of professional development opportunities, e.g. leadership development programmes with the NCSL.</w:t>
      </w:r>
    </w:p>
    <w:sectPr w:rsidR="004F5671" w:rsidRPr="004F5671" w:rsidSect="008C17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Roman-DTC">
    <w:altName w:val="Georgia"/>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5CD"/>
    <w:multiLevelType w:val="hybridMultilevel"/>
    <w:tmpl w:val="775C6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97B79"/>
    <w:multiLevelType w:val="hybridMultilevel"/>
    <w:tmpl w:val="457E4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D0E2D"/>
    <w:multiLevelType w:val="hybridMultilevel"/>
    <w:tmpl w:val="16481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AC53C7"/>
    <w:multiLevelType w:val="hybridMultilevel"/>
    <w:tmpl w:val="6AB074F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F3D31"/>
    <w:multiLevelType w:val="hybridMultilevel"/>
    <w:tmpl w:val="B5E831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2417A2"/>
    <w:multiLevelType w:val="hybridMultilevel"/>
    <w:tmpl w:val="91F2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187B9F"/>
    <w:multiLevelType w:val="hybridMultilevel"/>
    <w:tmpl w:val="C6C89F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4B8402D"/>
    <w:multiLevelType w:val="hybridMultilevel"/>
    <w:tmpl w:val="8ECA60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A406D96"/>
    <w:multiLevelType w:val="hybridMultilevel"/>
    <w:tmpl w:val="DDC45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453C3D"/>
    <w:multiLevelType w:val="hybridMultilevel"/>
    <w:tmpl w:val="30F451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8C202A"/>
    <w:multiLevelType w:val="hybridMultilevel"/>
    <w:tmpl w:val="D27455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9"/>
  </w:num>
  <w:num w:numId="4">
    <w:abstractNumId w:val="4"/>
  </w:num>
  <w:num w:numId="5">
    <w:abstractNumId w:val="5"/>
  </w:num>
  <w:num w:numId="6">
    <w:abstractNumId w:val="10"/>
  </w:num>
  <w:num w:numId="7">
    <w:abstractNumId w:val="6"/>
  </w:num>
  <w:num w:numId="8">
    <w:abstractNumId w:val="8"/>
  </w:num>
  <w:num w:numId="9">
    <w:abstractNumId w:val="3"/>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DA"/>
    <w:rsid w:val="00002E35"/>
    <w:rsid w:val="00011F20"/>
    <w:rsid w:val="00040B6A"/>
    <w:rsid w:val="00054EC1"/>
    <w:rsid w:val="00073BDE"/>
    <w:rsid w:val="000F3D78"/>
    <w:rsid w:val="00122903"/>
    <w:rsid w:val="001B3883"/>
    <w:rsid w:val="001E3579"/>
    <w:rsid w:val="00213FD9"/>
    <w:rsid w:val="00227E14"/>
    <w:rsid w:val="00237800"/>
    <w:rsid w:val="00282DCF"/>
    <w:rsid w:val="002B7A85"/>
    <w:rsid w:val="002D189E"/>
    <w:rsid w:val="002E6EB6"/>
    <w:rsid w:val="002F0AFD"/>
    <w:rsid w:val="00300D2D"/>
    <w:rsid w:val="0039221C"/>
    <w:rsid w:val="00404618"/>
    <w:rsid w:val="00417D03"/>
    <w:rsid w:val="0043458D"/>
    <w:rsid w:val="00453348"/>
    <w:rsid w:val="0046562A"/>
    <w:rsid w:val="004A5AFF"/>
    <w:rsid w:val="004C03C3"/>
    <w:rsid w:val="004F5671"/>
    <w:rsid w:val="00502D88"/>
    <w:rsid w:val="00506505"/>
    <w:rsid w:val="005955D4"/>
    <w:rsid w:val="005C09DA"/>
    <w:rsid w:val="00602E95"/>
    <w:rsid w:val="00633194"/>
    <w:rsid w:val="006451B6"/>
    <w:rsid w:val="00656282"/>
    <w:rsid w:val="007562AA"/>
    <w:rsid w:val="00776070"/>
    <w:rsid w:val="007B0A3E"/>
    <w:rsid w:val="007B2C03"/>
    <w:rsid w:val="007B57BB"/>
    <w:rsid w:val="007E61F8"/>
    <w:rsid w:val="007E7BBE"/>
    <w:rsid w:val="007F04B6"/>
    <w:rsid w:val="00825991"/>
    <w:rsid w:val="00854D7D"/>
    <w:rsid w:val="00874A61"/>
    <w:rsid w:val="008C170B"/>
    <w:rsid w:val="00936FFF"/>
    <w:rsid w:val="009B7C15"/>
    <w:rsid w:val="00A2666D"/>
    <w:rsid w:val="00A560EF"/>
    <w:rsid w:val="00AC2DD5"/>
    <w:rsid w:val="00AF6A82"/>
    <w:rsid w:val="00B01FE1"/>
    <w:rsid w:val="00B07462"/>
    <w:rsid w:val="00C11957"/>
    <w:rsid w:val="00C263EC"/>
    <w:rsid w:val="00C57376"/>
    <w:rsid w:val="00C74B5B"/>
    <w:rsid w:val="00CD0079"/>
    <w:rsid w:val="00CE4459"/>
    <w:rsid w:val="00D0184E"/>
    <w:rsid w:val="00D122E7"/>
    <w:rsid w:val="00DA6465"/>
    <w:rsid w:val="00DD0601"/>
    <w:rsid w:val="00E64B33"/>
    <w:rsid w:val="00E70887"/>
    <w:rsid w:val="00EA61AF"/>
    <w:rsid w:val="00F30C8B"/>
    <w:rsid w:val="00F925A2"/>
    <w:rsid w:val="00FB15F1"/>
    <w:rsid w:val="00FB5630"/>
    <w:rsid w:val="00FD5F83"/>
    <w:rsid w:val="5F691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C36094"/>
  <w15:chartTrackingRefBased/>
  <w15:docId w15:val="{1018ED3F-9BD4-49CC-8426-3B46EE85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3BDE"/>
    <w:rPr>
      <w:color w:val="0563C1"/>
      <w:u w:val="single"/>
    </w:rPr>
  </w:style>
  <w:style w:type="paragraph" w:styleId="NoSpacing">
    <w:name w:val="No Spacing"/>
    <w:uiPriority w:val="1"/>
    <w:qFormat/>
    <w:rsid w:val="007B57BB"/>
    <w:pPr>
      <w:spacing w:after="0" w:line="240" w:lineRule="auto"/>
    </w:pPr>
  </w:style>
  <w:style w:type="paragraph" w:styleId="Header">
    <w:name w:val="header"/>
    <w:basedOn w:val="Normal"/>
    <w:link w:val="HeaderChar"/>
    <w:rsid w:val="004F5671"/>
    <w:pPr>
      <w:tabs>
        <w:tab w:val="center" w:pos="4153"/>
        <w:tab w:val="right" w:pos="8306"/>
      </w:tabs>
    </w:pPr>
  </w:style>
  <w:style w:type="character" w:customStyle="1" w:styleId="HeaderChar">
    <w:name w:val="Header Char"/>
    <w:basedOn w:val="DefaultParagraphFont"/>
    <w:link w:val="Header"/>
    <w:rsid w:val="004F5671"/>
    <w:rPr>
      <w:rFonts w:ascii="Times New Roman" w:eastAsia="Times New Roman" w:hAnsi="Times New Roman" w:cs="Times New Roman"/>
      <w:sz w:val="20"/>
      <w:szCs w:val="20"/>
    </w:rPr>
  </w:style>
  <w:style w:type="paragraph" w:styleId="BodyText">
    <w:name w:val="Body Text"/>
    <w:basedOn w:val="Normal"/>
    <w:link w:val="BodyTextChar"/>
    <w:rsid w:val="004F5671"/>
    <w:rPr>
      <w:rFonts w:ascii="Eurostile-Roman-DTC" w:hAnsi="Eurostile-Roman-DTC"/>
      <w:sz w:val="24"/>
    </w:rPr>
  </w:style>
  <w:style w:type="character" w:customStyle="1" w:styleId="BodyTextChar">
    <w:name w:val="Body Text Char"/>
    <w:basedOn w:val="DefaultParagraphFont"/>
    <w:link w:val="BodyText"/>
    <w:rsid w:val="004F5671"/>
    <w:rPr>
      <w:rFonts w:ascii="Eurostile-Roman-DTC" w:eastAsia="Times New Roman" w:hAnsi="Eurostile-Roman-DTC" w:cs="Times New Roman"/>
      <w:sz w:val="24"/>
      <w:szCs w:val="20"/>
    </w:rPr>
  </w:style>
  <w:style w:type="paragraph" w:customStyle="1" w:styleId="p2">
    <w:name w:val="p2"/>
    <w:basedOn w:val="Normal"/>
    <w:rsid w:val="004F5671"/>
    <w:pPr>
      <w:widowControl w:val="0"/>
      <w:tabs>
        <w:tab w:val="left" w:pos="720"/>
      </w:tabs>
      <w:spacing w:line="320" w:lineRule="atLeast"/>
    </w:pPr>
    <w:rPr>
      <w:snapToGrid w:val="0"/>
      <w:sz w:val="24"/>
    </w:rPr>
  </w:style>
  <w:style w:type="paragraph" w:customStyle="1" w:styleId="p12">
    <w:name w:val="p12"/>
    <w:basedOn w:val="Normal"/>
    <w:rsid w:val="004F5671"/>
    <w:pPr>
      <w:widowControl w:val="0"/>
      <w:spacing w:line="240" w:lineRule="atLeast"/>
      <w:ind w:left="720" w:hanging="720"/>
    </w:pPr>
    <w:rPr>
      <w:snapToGrid w:val="0"/>
      <w:sz w:val="24"/>
    </w:rPr>
  </w:style>
  <w:style w:type="paragraph" w:customStyle="1" w:styleId="p17">
    <w:name w:val="p17"/>
    <w:basedOn w:val="Normal"/>
    <w:rsid w:val="004F5671"/>
    <w:pPr>
      <w:widowControl w:val="0"/>
      <w:tabs>
        <w:tab w:val="left" w:pos="240"/>
      </w:tabs>
      <w:spacing w:line="340" w:lineRule="atLeast"/>
      <w:ind w:left="1152" w:hanging="288"/>
    </w:pPr>
    <w:rPr>
      <w:snapToGrid w:val="0"/>
      <w:sz w:val="24"/>
    </w:rPr>
  </w:style>
  <w:style w:type="paragraph" w:customStyle="1" w:styleId="p30">
    <w:name w:val="p30"/>
    <w:basedOn w:val="Normal"/>
    <w:rsid w:val="004F5671"/>
    <w:pPr>
      <w:widowControl w:val="0"/>
      <w:tabs>
        <w:tab w:val="left" w:pos="740"/>
      </w:tabs>
      <w:spacing w:line="240" w:lineRule="atLeast"/>
      <w:ind w:left="720" w:hanging="720"/>
    </w:pPr>
    <w:rPr>
      <w:snapToGrid w:val="0"/>
      <w:sz w:val="24"/>
    </w:rPr>
  </w:style>
  <w:style w:type="paragraph" w:customStyle="1" w:styleId="AddressContacts">
    <w:name w:val="Address/Contacts"/>
    <w:basedOn w:val="Normal"/>
    <w:rsid w:val="004F5671"/>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Swain</dc:creator>
  <cp:keywords/>
  <dc:description/>
  <cp:lastModifiedBy>Brooklands School Admin</cp:lastModifiedBy>
  <cp:revision>3</cp:revision>
  <cp:lastPrinted>2025-12-24T11:31:00Z</cp:lastPrinted>
  <dcterms:created xsi:type="dcterms:W3CDTF">2025-12-24T11:48:00Z</dcterms:created>
  <dcterms:modified xsi:type="dcterms:W3CDTF">2025-12-24T11:49:00Z</dcterms:modified>
</cp:coreProperties>
</file>