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4B30" w14:textId="3E893144" w:rsidR="00F728CC" w:rsidRPr="00AD40DC" w:rsidRDefault="00AD40DC" w:rsidP="00BB29CF">
      <w:pPr>
        <w:rPr>
          <w:b/>
          <w:sz w:val="24"/>
        </w:rPr>
      </w:pPr>
      <w:r w:rsidRPr="00AD40DC"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6220885" wp14:editId="3A9AB0CD">
            <wp:simplePos x="0" y="0"/>
            <wp:positionH relativeFrom="column">
              <wp:posOffset>4939968</wp:posOffset>
            </wp:positionH>
            <wp:positionV relativeFrom="paragraph">
              <wp:posOffset>-174265</wp:posOffset>
            </wp:positionV>
            <wp:extent cx="654458" cy="895047"/>
            <wp:effectExtent l="0" t="0" r="0" b="63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58" cy="89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16" w:rsidRPr="00AD40DC">
        <w:rPr>
          <w:b/>
          <w:sz w:val="24"/>
        </w:rPr>
        <w:t>Clare Mount Specialist Sports College</w:t>
      </w:r>
      <w:r w:rsidRPr="00AD40DC">
        <w:rPr>
          <w:noProof/>
          <w:lang w:eastAsia="en-GB"/>
        </w:rPr>
        <w:t xml:space="preserve"> </w:t>
      </w:r>
    </w:p>
    <w:p w14:paraId="3413E2C4" w14:textId="4202DCFA" w:rsidR="00505916" w:rsidRPr="00AD40DC" w:rsidRDefault="00505916" w:rsidP="00BB29CF">
      <w:pPr>
        <w:rPr>
          <w:b/>
          <w:sz w:val="24"/>
        </w:rPr>
      </w:pPr>
      <w:r w:rsidRPr="00AD40DC">
        <w:rPr>
          <w:b/>
          <w:sz w:val="24"/>
        </w:rPr>
        <w:t xml:space="preserve">Deputy </w:t>
      </w:r>
      <w:r w:rsidR="00C132E4" w:rsidRPr="00AD40DC">
        <w:rPr>
          <w:b/>
          <w:sz w:val="24"/>
        </w:rPr>
        <w:t>Headteacher</w:t>
      </w:r>
      <w:r w:rsidRPr="00AD40DC">
        <w:rPr>
          <w:b/>
          <w:sz w:val="24"/>
        </w:rPr>
        <w:t xml:space="preserve"> Job Description</w:t>
      </w:r>
    </w:p>
    <w:p w14:paraId="02E44162" w14:textId="39070D45" w:rsidR="00BF5B79" w:rsidRPr="00AD40DC" w:rsidRDefault="00A109B8" w:rsidP="00BB29CF">
      <w:pPr>
        <w:rPr>
          <w:b/>
          <w:sz w:val="24"/>
        </w:rPr>
      </w:pPr>
      <w:r w:rsidRPr="00AD40DC">
        <w:rPr>
          <w:b/>
          <w:sz w:val="24"/>
        </w:rPr>
        <w:t>Prepared – September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05916" w14:paraId="2ED58C37" w14:textId="77777777" w:rsidTr="00AD40DC">
        <w:tc>
          <w:tcPr>
            <w:tcW w:w="2405" w:type="dxa"/>
          </w:tcPr>
          <w:p w14:paraId="37965D0E" w14:textId="7071E8FE" w:rsidR="00505916" w:rsidRPr="000D61FB" w:rsidRDefault="00505916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Job title</w:t>
            </w:r>
          </w:p>
        </w:tc>
        <w:tc>
          <w:tcPr>
            <w:tcW w:w="6611" w:type="dxa"/>
          </w:tcPr>
          <w:p w14:paraId="5652B39B" w14:textId="11A30400" w:rsidR="00505916" w:rsidRPr="002C02C1" w:rsidRDefault="00505916" w:rsidP="00BB2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416E2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eputy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 Pastoral and Community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E7CA513" w14:textId="6F292237" w:rsidR="00A109B8" w:rsidRPr="002C02C1" w:rsidRDefault="00A109B8" w:rsidP="00BB2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5916" w14:paraId="7A457EA4" w14:textId="77777777" w:rsidTr="00AD40DC">
        <w:tc>
          <w:tcPr>
            <w:tcW w:w="2405" w:type="dxa"/>
          </w:tcPr>
          <w:p w14:paraId="5170EA4E" w14:textId="355BB624" w:rsidR="00505916" w:rsidRPr="000D61FB" w:rsidRDefault="00505916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Reports to</w:t>
            </w:r>
          </w:p>
        </w:tc>
        <w:tc>
          <w:tcPr>
            <w:tcW w:w="6611" w:type="dxa"/>
          </w:tcPr>
          <w:p w14:paraId="73D98162" w14:textId="02E69288" w:rsidR="00505916" w:rsidRPr="002C02C1" w:rsidRDefault="00C132E4" w:rsidP="00BB2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</w:p>
        </w:tc>
      </w:tr>
      <w:tr w:rsidR="00505916" w14:paraId="328C68F4" w14:textId="77777777" w:rsidTr="00AD40DC">
        <w:tc>
          <w:tcPr>
            <w:tcW w:w="2405" w:type="dxa"/>
          </w:tcPr>
          <w:p w14:paraId="57184519" w14:textId="28C4CDC1" w:rsidR="00505916" w:rsidRPr="000D61FB" w:rsidRDefault="00505916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Key purpose of the role</w:t>
            </w:r>
          </w:p>
        </w:tc>
        <w:tc>
          <w:tcPr>
            <w:tcW w:w="6611" w:type="dxa"/>
          </w:tcPr>
          <w:p w14:paraId="063DA0D2" w14:textId="77777777" w:rsidR="006B587D" w:rsidRDefault="006B587D" w:rsidP="006B58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Whole School Pastoral Lead.     </w:t>
            </w:r>
          </w:p>
          <w:p w14:paraId="054F53DC" w14:textId="77777777" w:rsidR="006B587D" w:rsidRDefault="006B587D" w:rsidP="006B58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Whole School Safeguard Lead, including Designated Teacher for Children Looked After.</w:t>
            </w:r>
          </w:p>
          <w:p w14:paraId="591FC319" w14:textId="4CE4CF53" w:rsidR="00505916" w:rsidRPr="002C02C1" w:rsidRDefault="006B587D" w:rsidP="00AD40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Responsibility for Community Engagement.</w:t>
            </w:r>
          </w:p>
        </w:tc>
      </w:tr>
      <w:tr w:rsidR="00AD40DC" w14:paraId="0225C9FD" w14:textId="77777777" w:rsidTr="009203BB">
        <w:tc>
          <w:tcPr>
            <w:tcW w:w="9016" w:type="dxa"/>
            <w:gridSpan w:val="2"/>
          </w:tcPr>
          <w:p w14:paraId="771F2D9D" w14:textId="560D077B" w:rsidR="00AD40DC" w:rsidRPr="002C02C1" w:rsidRDefault="00AD40DC" w:rsidP="00BB29C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The Deputy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will be responsible for working with and supporting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on the following key school leadership and management areas.  This will involve accepting responsibility for aspects of these key areas:</w:t>
            </w:r>
          </w:p>
        </w:tc>
      </w:tr>
      <w:tr w:rsidR="00505916" w14:paraId="2B35E7DE" w14:textId="77777777" w:rsidTr="00AD40DC">
        <w:tc>
          <w:tcPr>
            <w:tcW w:w="2405" w:type="dxa"/>
          </w:tcPr>
          <w:p w14:paraId="7D4F2AFB" w14:textId="23E8E809" w:rsidR="00505916" w:rsidRDefault="000D61FB" w:rsidP="00BB29CF">
            <w:pPr>
              <w:rPr>
                <w:sz w:val="24"/>
              </w:rPr>
            </w:pPr>
            <w:r w:rsidRPr="002C02C1">
              <w:rPr>
                <w:rFonts w:asciiTheme="majorHAnsi" w:hAnsiTheme="majorHAnsi" w:cstheme="majorHAnsi"/>
                <w:b/>
                <w:sz w:val="24"/>
                <w:szCs w:val="24"/>
              </w:rPr>
              <w:t>Leadership and management</w:t>
            </w:r>
          </w:p>
        </w:tc>
        <w:tc>
          <w:tcPr>
            <w:tcW w:w="6611" w:type="dxa"/>
          </w:tcPr>
          <w:p w14:paraId="74E4B96A" w14:textId="0076A8B8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work with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SLT to ensure every member of the school community is clear about our shared vision, mission and values; and empower stakeholders to take ownership of driving forward school improvement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5FE19A9" w14:textId="32F47375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contribute to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writing and implement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 xml:space="preserve"> the School Improvement</w:t>
            </w:r>
            <w:r w:rsidR="00B840FC">
              <w:rPr>
                <w:rFonts w:asciiTheme="majorHAnsi" w:hAnsiTheme="majorHAnsi" w:cstheme="majorHAnsi"/>
                <w:sz w:val="24"/>
                <w:szCs w:val="24"/>
              </w:rPr>
              <w:t xml:space="preserve"> Plan (S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P) and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review process through the School Self-Evaluation (SEF)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8E04F36" w14:textId="0EB0525B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co-ordinate an annual calendar of events and celebrations of pupil successes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6FBDEDB" w14:textId="67A7B38F" w:rsidR="00A109B8" w:rsidRDefault="00A109B8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 lead on our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Inclusive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Attendance Policy, including Emotional Barriers to School Attendance (EBSA).</w:t>
            </w:r>
          </w:p>
          <w:p w14:paraId="07BBFFF0" w14:textId="2685FC4D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advocate positive behaviour management strategies and behaviour for learning as a means of developing life skills and relationships amongst pupils that will be attractive to future employers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3EB648F" w14:textId="2BC645EE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show a commitment to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our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Well Schools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 philosophy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develop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 growth mindset and resilience amongst pupils and staff so that they have a range of coping skills to help them navigate through the many challenges and changes around them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65B3FB7" w14:textId="1FAD9D78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ensure pupils are safe and their well-being is looked after, working close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ly with a range of agencies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professionals to ensure basic and aspirational needs are met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370707C" w14:textId="22EA11F1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champion student voice and work with the School Council to ensure that leadership opportunities are available within and beyond school which allows pupils to thrive and flourish, become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New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Citizens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 who contribute to school life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acting as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role models and “catalysts for change”. </w:t>
            </w:r>
          </w:p>
          <w:p w14:paraId="00EC556F" w14:textId="03D1310A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take responsibility for Continuing Professional Development (CPD) of staff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 with regards pastoral and community matters,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including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 the staff appraisal process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596268B" w14:textId="08D0399D" w:rsidR="009416E2" w:rsidRPr="002C02C1" w:rsidRDefault="00A109B8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 advocate ‘inclusive education’ and contribute to training, development and sharing best practice in appropriate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local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schools.</w:t>
            </w:r>
            <w:r w:rsidR="009416E2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49EC87C9" w14:textId="6F3DE412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To develop strategic partnerships with other schools and organisations that are mutually beneficial, and which stretch and maximise resources available to Clare Mount.  </w:t>
            </w:r>
          </w:p>
          <w:p w14:paraId="3BD5D94C" w14:textId="22427A49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represent the school on local, regional and national forums as a means of raising the profile of the school and advocating the many strengths of Clare Mount and our partner schools. </w:t>
            </w:r>
          </w:p>
          <w:p w14:paraId="4C3F582B" w14:textId="38DC990E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be a </w:t>
            </w:r>
            <w:r w:rsidR="005029CC" w:rsidRPr="002C02C1">
              <w:rPr>
                <w:rFonts w:asciiTheme="majorHAnsi" w:hAnsiTheme="majorHAnsi" w:cstheme="majorHAnsi"/>
                <w:sz w:val="24"/>
                <w:szCs w:val="24"/>
              </w:rPr>
              <w:t>lifelong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learner who is keen to introduce new ideas and encourage innovation and creativity in education. </w:t>
            </w:r>
          </w:p>
          <w:p w14:paraId="6565E916" w14:textId="62BB70A6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create opportunities to engage with parents so that the learning journey of all pupils is a true partnership between the pupil, parents and the school. </w:t>
            </w:r>
          </w:p>
          <w:p w14:paraId="7744D197" w14:textId="77777777" w:rsidR="006B587D" w:rsidRDefault="000F5AA6" w:rsidP="006B587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3E3F4B" w:rsidRPr="006B587D">
              <w:rPr>
                <w:rFonts w:asciiTheme="majorHAnsi" w:hAnsiTheme="majorHAnsi" w:cstheme="majorHAnsi"/>
                <w:sz w:val="24"/>
                <w:szCs w:val="24"/>
              </w:rPr>
              <w:t>oversee</w:t>
            </w: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 the pastoral systems through the leadership and management of the Assistant Head</w:t>
            </w:r>
            <w:r w:rsidR="005E29A3"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 in charge of</w:t>
            </w: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587D" w:rsidRPr="006B587D">
              <w:rPr>
                <w:rFonts w:asciiTheme="majorHAnsi" w:hAnsiTheme="majorHAnsi" w:cstheme="majorHAnsi"/>
                <w:sz w:val="24"/>
                <w:szCs w:val="24"/>
              </w:rPr>
              <w:t>Heads of School/Year/P</w:t>
            </w: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astoral teams.  </w:t>
            </w:r>
          </w:p>
          <w:p w14:paraId="49BB71A3" w14:textId="511A4138" w:rsidR="000F5AA6" w:rsidRPr="006B587D" w:rsidRDefault="000F5AA6" w:rsidP="006B587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>Ensure that communication of the school’s pastoral ethos and values are clearly disseminated through all school literature and the website</w:t>
            </w:r>
            <w:r w:rsidR="00CD6D8E" w:rsidRPr="006B587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0AB09C9" w14:textId="065AB662" w:rsidR="00AE2116" w:rsidRPr="00686F97" w:rsidRDefault="00106147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Work with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to lead, motivate, support, challenge and develop all staff to secure continual improv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>ement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75A00DD" w14:textId="0B5AFC97" w:rsidR="00AE2116" w:rsidRPr="00686F97" w:rsidRDefault="00AB51C0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be an exemplar of all school policies and practices</w:t>
            </w:r>
            <w:r w:rsidR="00AE2116" w:rsidRPr="002C02C1">
              <w:rPr>
                <w:rFonts w:asciiTheme="majorHAnsi" w:hAnsiTheme="majorHAnsi" w:cstheme="majorHAnsi"/>
                <w:sz w:val="24"/>
                <w:szCs w:val="24"/>
              </w:rPr>
              <w:t>. Ensure all are relevant, up to date and clearly understood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F1D6425" w14:textId="55E49202" w:rsidR="00283FC6" w:rsidRPr="00686F97" w:rsidRDefault="006B587D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With the Assistant H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>ead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Pastoral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>, develop, l</w:t>
            </w:r>
            <w:r w:rsidR="00364F9B" w:rsidRPr="002C02C1">
              <w:rPr>
                <w:rFonts w:asciiTheme="majorHAnsi" w:hAnsiTheme="majorHAnsi" w:cstheme="majorHAnsi"/>
                <w:sz w:val="24"/>
                <w:szCs w:val="24"/>
              </w:rPr>
              <w:t>ead and manage the student disciplinary processes and ensure records are kept accordingly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130E108" w14:textId="48D0D7F9" w:rsidR="007A56C1" w:rsidRPr="00686F97" w:rsidRDefault="006B587D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Have 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oversight, lead and monitor pastoral </w:t>
            </w:r>
            <w:r w:rsidR="005029CC" w:rsidRPr="002C02C1">
              <w:rPr>
                <w:rFonts w:asciiTheme="majorHAnsi" w:hAnsiTheme="majorHAnsi" w:cstheme="majorHAnsi"/>
                <w:sz w:val="24"/>
                <w:szCs w:val="24"/>
              </w:rPr>
              <w:t>system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5029CC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>including tutor time,</w:t>
            </w:r>
            <w:r w:rsidR="0065357F">
              <w:rPr>
                <w:rFonts w:asciiTheme="majorHAnsi" w:hAnsiTheme="majorHAnsi" w:cstheme="majorHAnsi"/>
                <w:sz w:val="24"/>
                <w:szCs w:val="24"/>
              </w:rPr>
              <w:t xml:space="preserve"> assisting with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assemblies programme </w:t>
            </w:r>
            <w:r w:rsidR="00AD40DC" w:rsidRPr="002C02C1">
              <w:rPr>
                <w:rFonts w:asciiTheme="majorHAnsi" w:hAnsiTheme="majorHAnsi" w:cstheme="majorHAnsi"/>
                <w:sz w:val="24"/>
                <w:szCs w:val="24"/>
              </w:rPr>
              <w:t>etc.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63C90" w14:paraId="329F705E" w14:textId="77777777" w:rsidTr="00AD40DC">
        <w:tc>
          <w:tcPr>
            <w:tcW w:w="2405" w:type="dxa"/>
          </w:tcPr>
          <w:p w14:paraId="27EA3094" w14:textId="3D8AE650" w:rsidR="00063C90" w:rsidRPr="000D61FB" w:rsidRDefault="00063C90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lastRenderedPageBreak/>
              <w:t>Designated Safeguarding Lead</w:t>
            </w:r>
          </w:p>
        </w:tc>
        <w:tc>
          <w:tcPr>
            <w:tcW w:w="6611" w:type="dxa"/>
          </w:tcPr>
          <w:p w14:paraId="39C08AF6" w14:textId="744D005F" w:rsidR="00063C90" w:rsidRPr="002C02C1" w:rsidRDefault="006D1A79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>ndertake all the responsibilities of a</w:t>
            </w:r>
            <w:r w:rsidR="0065357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Designated Safeguarding Lead in the school, including keeping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informed of safeguarding issues.</w:t>
            </w:r>
          </w:p>
          <w:p w14:paraId="4B6318DA" w14:textId="14DEA11A" w:rsidR="00063C90" w:rsidRPr="002C02C1" w:rsidRDefault="006B2109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espond effectively and immediately to Safeguarding/ child protection concerns raised by </w:t>
            </w:r>
            <w:r w:rsidR="00CA6505" w:rsidRPr="002C02C1">
              <w:rPr>
                <w:rFonts w:asciiTheme="majorHAnsi" w:hAnsiTheme="majorHAnsi" w:cstheme="majorHAnsi"/>
                <w:sz w:val="24"/>
                <w:szCs w:val="24"/>
              </w:rPr>
              <w:t>staff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or students or brought to your attention through other means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B51EF26" w14:textId="1D4A4A8E" w:rsidR="0013406D" w:rsidRPr="002C02C1" w:rsidRDefault="0013406D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Work with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to ensure all school safeguarding policies are up-to-date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1D89F4E" w14:textId="5936F325" w:rsidR="0013406D" w:rsidRPr="002C02C1" w:rsidRDefault="0013406D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Manage the preparation of all paperwork and systems with the assistance of the Assistant Head pastoral in readiness for external review/ inspections/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669672A" w14:textId="27129846" w:rsidR="00731366" w:rsidRPr="002C02C1" w:rsidRDefault="00174F62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Assist with the </w:t>
            </w:r>
            <w:r w:rsidR="005E29A3">
              <w:rPr>
                <w:rFonts w:asciiTheme="majorHAnsi" w:hAnsiTheme="majorHAnsi" w:cstheme="majorHAnsi"/>
                <w:sz w:val="24"/>
                <w:szCs w:val="24"/>
              </w:rPr>
              <w:t>coordination of</w:t>
            </w:r>
            <w:r w:rsidR="00F646B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the </w:t>
            </w:r>
            <w:r w:rsidR="005663D4" w:rsidRPr="002C02C1">
              <w:rPr>
                <w:rFonts w:asciiTheme="majorHAnsi" w:hAnsiTheme="majorHAnsi" w:cstheme="majorHAnsi"/>
                <w:sz w:val="24"/>
                <w:szCs w:val="24"/>
              </w:rPr>
              <w:t>child protection</w:t>
            </w:r>
            <w:r w:rsidR="00F646B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procedures in the School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42D6CEE" w14:textId="371B13D9" w:rsidR="00F646BB" w:rsidRPr="002C02C1" w:rsidRDefault="00174F62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Assist with the monitoring and </w:t>
            </w:r>
            <w:r w:rsidR="00F646BB" w:rsidRPr="002C02C1">
              <w:rPr>
                <w:rFonts w:asciiTheme="majorHAnsi" w:hAnsiTheme="majorHAnsi" w:cstheme="majorHAnsi"/>
                <w:sz w:val="24"/>
                <w:szCs w:val="24"/>
              </w:rPr>
              <w:t>storage of records in relation to child protection.</w:t>
            </w:r>
          </w:p>
          <w:p w14:paraId="5E565FA0" w14:textId="24D54F90" w:rsidR="004A783A" w:rsidRPr="004A783A" w:rsidRDefault="006D1A79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F5B79" w:rsidRPr="002C02C1">
              <w:rPr>
                <w:rFonts w:asciiTheme="majorHAnsi" w:hAnsiTheme="majorHAnsi" w:cstheme="majorHAnsi"/>
                <w:sz w:val="24"/>
                <w:szCs w:val="24"/>
              </w:rPr>
              <w:t>ake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part in</w:t>
            </w:r>
            <w:r w:rsidR="00147C44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the child protection conferences or reviews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as required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760BAE39" w14:textId="3927B0CD" w:rsidR="000D61FB" w:rsidRDefault="000D61FB"/>
    <w:p w14:paraId="42B6781F" w14:textId="77777777" w:rsidR="000D61FB" w:rsidRDefault="000D61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56C3C" w14:paraId="68ECAF6A" w14:textId="77777777" w:rsidTr="00AD40DC">
        <w:tc>
          <w:tcPr>
            <w:tcW w:w="2405" w:type="dxa"/>
          </w:tcPr>
          <w:p w14:paraId="5A17DECC" w14:textId="0ED56FD3" w:rsidR="00156C3C" w:rsidRPr="000D61FB" w:rsidRDefault="00156C3C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lastRenderedPageBreak/>
              <w:t xml:space="preserve">Responsibilities as a member of the </w:t>
            </w:r>
            <w:r w:rsidR="002813E0" w:rsidRPr="000D61FB">
              <w:rPr>
                <w:rFonts w:asciiTheme="majorHAnsi" w:hAnsiTheme="majorHAnsi" w:cstheme="majorHAnsi"/>
                <w:b/>
                <w:sz w:val="24"/>
              </w:rPr>
              <w:t>S</w:t>
            </w:r>
            <w:r w:rsidRPr="000D61FB">
              <w:rPr>
                <w:rFonts w:asciiTheme="majorHAnsi" w:hAnsiTheme="majorHAnsi" w:cstheme="majorHAnsi"/>
                <w:b/>
                <w:sz w:val="24"/>
              </w:rPr>
              <w:t>enior Leadership Team</w:t>
            </w:r>
          </w:p>
        </w:tc>
        <w:tc>
          <w:tcPr>
            <w:tcW w:w="6611" w:type="dxa"/>
          </w:tcPr>
          <w:p w14:paraId="3B50079B" w14:textId="0FA8E4DF" w:rsidR="00156C3C" w:rsidRPr="002C02C1" w:rsidRDefault="00C07ECD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promote the vision and aims of the school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AD6B652" w14:textId="685221C3" w:rsidR="00C07ECD" w:rsidRDefault="00C07ECD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>ensure the pastoral and well-being needs of pupils are met enabling them to achieve their full potential.</w:t>
            </w:r>
          </w:p>
          <w:p w14:paraId="25BCBCE2" w14:textId="3D88E123" w:rsidR="00C07ECD" w:rsidRPr="006D1A79" w:rsidRDefault="006D1A79" w:rsidP="006D1A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Create a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 safe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 healthy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and nurturing 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environment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for all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 members of the school community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promoting belonging, connectedness and positive relationships</w:t>
            </w:r>
            <w:r w:rsidR="004D3DDB" w:rsidRPr="006D1A7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8083CB0" w14:textId="3A23A26C" w:rsidR="00C07ECD" w:rsidRPr="002C02C1" w:rsidRDefault="00B97B89" w:rsidP="00C07EC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The supervision and oversight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of student</w:t>
            </w:r>
            <w:r w:rsidR="00C07ECD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behaviour around school at all times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1E4FD50" w14:textId="77777777" w:rsidR="004912C5" w:rsidRDefault="00C07ECD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Being a presence around school: 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>A ‘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role model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 xml:space="preserve"> and catalyst’ for change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4F87AD6" w14:textId="525231B3" w:rsidR="006D1A79" w:rsidRDefault="006D1A79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a ‘team player’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highly motivated, 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positive 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>ambitio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>s and upbeat professional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60CB0E33" w14:textId="4A308896" w:rsidR="006D1A79" w:rsidRPr="004912C5" w:rsidRDefault="006D1A79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able to manage change and make decisions in the best interests of the school community.</w:t>
            </w:r>
          </w:p>
        </w:tc>
      </w:tr>
      <w:tr w:rsidR="00200DF0" w14:paraId="2D3CAB3C" w14:textId="77777777" w:rsidTr="00AD40DC">
        <w:tc>
          <w:tcPr>
            <w:tcW w:w="2405" w:type="dxa"/>
          </w:tcPr>
          <w:p w14:paraId="5819DA82" w14:textId="4F7A7872" w:rsidR="00200DF0" w:rsidRPr="000D61FB" w:rsidRDefault="00200DF0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Expectations of all members of the Leadership Team</w:t>
            </w:r>
          </w:p>
        </w:tc>
        <w:tc>
          <w:tcPr>
            <w:tcW w:w="6611" w:type="dxa"/>
          </w:tcPr>
          <w:p w14:paraId="20CEEAAC" w14:textId="5516D569" w:rsidR="00200DF0" w:rsidRPr="002C02C1" w:rsidRDefault="00C23F97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approachable and a</w:t>
            </w:r>
            <w:r w:rsidR="00200DF0" w:rsidRPr="002C02C1">
              <w:rPr>
                <w:rFonts w:asciiTheme="majorHAnsi" w:hAnsiTheme="majorHAnsi" w:cstheme="majorHAnsi"/>
                <w:sz w:val="24"/>
                <w:szCs w:val="24"/>
              </w:rPr>
              <w:t>ct with professional integrity at all times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5B19D9A" w14:textId="1D9E0748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Identify and improve those areas relevant to your role which will allow the school to sustain its outstanding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>/exemplary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status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B283E9A" w14:textId="5F2C71EB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Maintain school policies and procedures relevant to your area and update whenever required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CAAE67D" w14:textId="6419F234" w:rsidR="006D1A79" w:rsidRDefault="006D1A79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Support events and celebrations. </w:t>
            </w:r>
          </w:p>
          <w:p w14:paraId="767271E9" w14:textId="30C76643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Attend school and </w:t>
            </w:r>
            <w:r w:rsidR="00705A79" w:rsidRPr="002C02C1">
              <w:rPr>
                <w:rFonts w:asciiTheme="majorHAnsi" w:hAnsiTheme="majorHAnsi" w:cstheme="majorHAnsi"/>
                <w:sz w:val="24"/>
                <w:szCs w:val="24"/>
              </w:rPr>
              <w:t>Governing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Body meetings to inform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of issues related to your role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4B9E3E2" w14:textId="4908E0C7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Upholding the standards of the school in all areas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998DEE5" w14:textId="3B353406" w:rsidR="004912C5" w:rsidRDefault="00200DF0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Be punctual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>, reliable and hard working.</w:t>
            </w:r>
          </w:p>
          <w:p w14:paraId="72E09839" w14:textId="5F2E012C" w:rsidR="00C23F97" w:rsidRPr="004912C5" w:rsidRDefault="00C23F97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Publicly support all decisions of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Governing Body.</w:t>
            </w:r>
          </w:p>
        </w:tc>
      </w:tr>
      <w:tr w:rsidR="00A26E6A" w14:paraId="6634655A" w14:textId="77777777" w:rsidTr="00AD40DC">
        <w:tc>
          <w:tcPr>
            <w:tcW w:w="2405" w:type="dxa"/>
          </w:tcPr>
          <w:p w14:paraId="578727C6" w14:textId="0AC932A5" w:rsidR="00A26E6A" w:rsidRPr="000D61FB" w:rsidRDefault="00A26E6A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Essential requirements</w:t>
            </w:r>
          </w:p>
        </w:tc>
        <w:tc>
          <w:tcPr>
            <w:tcW w:w="6611" w:type="dxa"/>
          </w:tcPr>
          <w:p w14:paraId="7BDAEA7B" w14:textId="0BCF829C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Leadership and management skills to improve and maintain success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A95BE0D" w14:textId="77777777" w:rsidR="00C23F97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Excellent classroom practitioner who can lead by example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A253A97" w14:textId="42918AA9" w:rsidR="00B539F3" w:rsidRPr="002C02C1" w:rsidRDefault="00C23F97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Help m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onitor and evaluate the quality of teaching and standards of pupils’ achievement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22CC618" w14:textId="2F9E10E2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Ability to motivate 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both </w:t>
            </w:r>
            <w:r w:rsidR="003353CE" w:rsidRPr="002C02C1">
              <w:rPr>
                <w:rFonts w:asciiTheme="majorHAnsi" w:hAnsiTheme="majorHAnsi" w:cstheme="majorHAnsi"/>
                <w:sz w:val="24"/>
                <w:szCs w:val="24"/>
              </w:rPr>
              <w:t>students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staff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F546B83" w14:textId="5DFA7CA0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Ability to lead, coordinate, delegate and empower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C9F4AD9" w14:textId="6D8BEDC0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Ability to manage change and work under pressure of changing </w:t>
            </w:r>
            <w:r w:rsidR="003353CE" w:rsidRPr="002C02C1">
              <w:rPr>
                <w:rFonts w:asciiTheme="majorHAnsi" w:hAnsiTheme="majorHAnsi" w:cstheme="majorHAnsi"/>
                <w:sz w:val="24"/>
                <w:szCs w:val="24"/>
              </w:rPr>
              <w:t>circumstances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2ED7802" w14:textId="2C2CC09C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Ability to see things </w:t>
            </w:r>
            <w:r w:rsidR="003353CE" w:rsidRPr="002C02C1">
              <w:rPr>
                <w:rFonts w:asciiTheme="majorHAnsi" w:hAnsiTheme="majorHAnsi" w:cstheme="majorHAnsi"/>
                <w:sz w:val="24"/>
                <w:szCs w:val="24"/>
              </w:rPr>
              <w:t>through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to completion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58D6B2D" w14:textId="4BE5DCD7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Excellent and demonstrable organisational skills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0EA195D" w14:textId="6375EB40" w:rsidR="00B539F3" w:rsidRPr="00C23F97" w:rsidRDefault="00B539F3" w:rsidP="0060760E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C23F97">
              <w:rPr>
                <w:rFonts w:asciiTheme="majorHAnsi" w:hAnsiTheme="majorHAnsi" w:cstheme="majorHAnsi"/>
                <w:sz w:val="24"/>
                <w:szCs w:val="24"/>
              </w:rPr>
              <w:t>Excellent comm</w:t>
            </w:r>
            <w:r w:rsidR="00CE0C2E" w:rsidRPr="00C23F97">
              <w:rPr>
                <w:rFonts w:asciiTheme="majorHAnsi" w:hAnsiTheme="majorHAnsi" w:cstheme="majorHAnsi"/>
                <w:sz w:val="24"/>
                <w:szCs w:val="24"/>
              </w:rPr>
              <w:t>unication skills along with the</w:t>
            </w:r>
            <w:r w:rsidRPr="00C23F97">
              <w:rPr>
                <w:rFonts w:asciiTheme="majorHAnsi" w:hAnsiTheme="majorHAnsi" w:cstheme="majorHAnsi"/>
                <w:sz w:val="24"/>
                <w:szCs w:val="24"/>
              </w:rPr>
              <w:t xml:space="preserve"> ability to listen and </w:t>
            </w:r>
            <w:r w:rsidR="003353CE" w:rsidRPr="00C23F97">
              <w:rPr>
                <w:rFonts w:asciiTheme="majorHAnsi" w:hAnsiTheme="majorHAnsi" w:cstheme="majorHAnsi"/>
                <w:sz w:val="24"/>
                <w:szCs w:val="24"/>
              </w:rPr>
              <w:t>understand</w:t>
            </w:r>
            <w:r w:rsidR="004D3DDB" w:rsidRPr="00C23F9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70DC466" w14:textId="5B30CF64" w:rsidR="00FB0C63" w:rsidRPr="00FB0C63" w:rsidRDefault="00F27497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Ev</w:t>
            </w:r>
            <w:r w:rsidR="00CE0C2E" w:rsidRPr="002C02C1">
              <w:rPr>
                <w:rFonts w:asciiTheme="majorHAnsi" w:hAnsiTheme="majorHAnsi" w:cstheme="majorHAnsi"/>
                <w:sz w:val="24"/>
                <w:szCs w:val="24"/>
              </w:rPr>
              <w:t>idence of promoting, implementi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ng and </w:t>
            </w:r>
            <w:r w:rsidR="00FF5AFA" w:rsidRPr="002C02C1">
              <w:rPr>
                <w:rFonts w:asciiTheme="majorHAnsi" w:hAnsiTheme="majorHAnsi" w:cstheme="majorHAnsi"/>
                <w:sz w:val="24"/>
                <w:szCs w:val="24"/>
              </w:rPr>
              <w:t>monitoring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equal </w:t>
            </w:r>
            <w:r w:rsidR="00FF5AFA" w:rsidRPr="002C02C1">
              <w:rPr>
                <w:rFonts w:asciiTheme="majorHAnsi" w:hAnsiTheme="majorHAnsi" w:cstheme="majorHAnsi"/>
                <w:sz w:val="24"/>
                <w:szCs w:val="24"/>
              </w:rPr>
              <w:t>opportunities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across all aspects of the school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6D2B1A52" w14:textId="299DAC8F" w:rsidR="000D61FB" w:rsidRDefault="000D61FB"/>
    <w:p w14:paraId="20F1ABAA" w14:textId="725357B2" w:rsidR="000D61FB" w:rsidRDefault="000D61FB"/>
    <w:p w14:paraId="025837B0" w14:textId="77777777" w:rsidR="000D61FB" w:rsidRDefault="000D61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06147" w14:paraId="3D106794" w14:textId="77777777" w:rsidTr="00AD40DC">
        <w:tc>
          <w:tcPr>
            <w:tcW w:w="2405" w:type="dxa"/>
          </w:tcPr>
          <w:p w14:paraId="60A1308F" w14:textId="329AE9D2" w:rsidR="00106147" w:rsidRPr="000D61FB" w:rsidRDefault="00C6012F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lastRenderedPageBreak/>
              <w:t>Accountability</w:t>
            </w:r>
          </w:p>
        </w:tc>
        <w:tc>
          <w:tcPr>
            <w:tcW w:w="6611" w:type="dxa"/>
          </w:tcPr>
          <w:p w14:paraId="526ECCA8" w14:textId="02ACECFE" w:rsidR="00106147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Supporting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 accounting for the efficiency and effectiveness of the school to all relevant stakeholders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B5A0275" w14:textId="3F0C745C" w:rsidR="00C6012F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promote and protect the health 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and safety and welfare of pupil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and staff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2D0BDDC" w14:textId="5BD8CE15" w:rsidR="00C132E4" w:rsidRPr="00C132E4" w:rsidRDefault="00C6012F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take responsibility for promoting and safeguarding the welfare of children and young people within the school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6012F" w14:paraId="19F0E1F0" w14:textId="77777777" w:rsidTr="00AD40DC">
        <w:tc>
          <w:tcPr>
            <w:tcW w:w="2405" w:type="dxa"/>
          </w:tcPr>
          <w:p w14:paraId="3D6F7D6D" w14:textId="3991E084" w:rsidR="00C6012F" w:rsidRPr="000D61FB" w:rsidRDefault="00C6012F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Specific Responsibi</w:t>
            </w:r>
            <w:r w:rsidR="00D642CC" w:rsidRPr="000D61FB">
              <w:rPr>
                <w:rFonts w:asciiTheme="majorHAnsi" w:hAnsiTheme="majorHAnsi" w:cstheme="majorHAnsi"/>
                <w:b/>
                <w:sz w:val="24"/>
              </w:rPr>
              <w:t>li</w:t>
            </w:r>
            <w:r w:rsidRPr="000D61FB">
              <w:rPr>
                <w:rFonts w:asciiTheme="majorHAnsi" w:hAnsiTheme="majorHAnsi" w:cstheme="majorHAnsi"/>
                <w:b/>
                <w:sz w:val="24"/>
              </w:rPr>
              <w:t>ties</w:t>
            </w:r>
          </w:p>
        </w:tc>
        <w:tc>
          <w:tcPr>
            <w:tcW w:w="6611" w:type="dxa"/>
          </w:tcPr>
          <w:p w14:paraId="2522407B" w14:textId="23E925C3" w:rsidR="00C6012F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Deputise for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 h</w:t>
            </w:r>
            <w:r w:rsidR="00AD40DC">
              <w:rPr>
                <w:rFonts w:asciiTheme="majorHAnsi" w:hAnsiTheme="majorHAnsi" w:cstheme="majorHAnsi"/>
                <w:sz w:val="24"/>
                <w:szCs w:val="24"/>
              </w:rPr>
              <w:t>is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absence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B4AB92E" w14:textId="7FF7A364" w:rsidR="000375C5" w:rsidRPr="00C23F97" w:rsidRDefault="00C6012F" w:rsidP="008B707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C23F97">
              <w:rPr>
                <w:rFonts w:asciiTheme="majorHAnsi" w:hAnsiTheme="majorHAnsi" w:cstheme="majorHAnsi"/>
                <w:sz w:val="24"/>
                <w:szCs w:val="24"/>
              </w:rPr>
              <w:t>Take a major role in the day-to-day running of the school, attending daily and weekly meetings and leading them as required</w:t>
            </w:r>
            <w:r w:rsidR="00E5743A" w:rsidRPr="00C23F9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91C4C6A" w14:textId="7B9AE396" w:rsidR="00E5743A" w:rsidRPr="002C02C1" w:rsidRDefault="00C23F97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E5743A" w:rsidRPr="002C02C1">
              <w:rPr>
                <w:rFonts w:asciiTheme="majorHAnsi" w:hAnsiTheme="majorHAnsi" w:cstheme="majorHAnsi"/>
                <w:sz w:val="24"/>
                <w:szCs w:val="24"/>
              </w:rPr>
              <w:t>nsure that the health and well-being of pupils and staff is at the heart of all we do in Clare Mount.</w:t>
            </w:r>
          </w:p>
          <w:p w14:paraId="003C6E89" w14:textId="425A68EE" w:rsidR="00C6012F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Promote the values and achievements of the school to the community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>, including through social media</w:t>
            </w:r>
            <w:r w:rsidR="00AD40DC">
              <w:rPr>
                <w:rFonts w:asciiTheme="majorHAnsi" w:hAnsiTheme="majorHAnsi" w:cstheme="majorHAnsi"/>
                <w:sz w:val="24"/>
                <w:szCs w:val="24"/>
              </w:rPr>
              <w:t xml:space="preserve"> and our website</w:t>
            </w:r>
            <w:r w:rsidR="00E5743A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1784A0E" w14:textId="18117389" w:rsidR="00AD40DC" w:rsidRPr="002C02C1" w:rsidRDefault="00AD40DC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Ability to engage the local community and lead initiatives.</w:t>
            </w:r>
          </w:p>
          <w:p w14:paraId="2A84DB44" w14:textId="2E9C93D4" w:rsidR="000D61FB" w:rsidRPr="000D61FB" w:rsidRDefault="000D61FB" w:rsidP="000D61FB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  <w:szCs w:val="24"/>
              </w:rPr>
            </w:pPr>
            <w:r w:rsidRPr="000D61FB">
              <w:rPr>
                <w:rFonts w:asciiTheme="majorHAnsi" w:hAnsiTheme="majorHAnsi" w:cstheme="majorHAnsi"/>
                <w:szCs w:val="24"/>
              </w:rPr>
              <w:t>Promot</w:t>
            </w:r>
            <w:r>
              <w:rPr>
                <w:rFonts w:asciiTheme="majorHAnsi" w:hAnsiTheme="majorHAnsi" w:cstheme="majorHAnsi"/>
                <w:szCs w:val="24"/>
              </w:rPr>
              <w:t>e</w:t>
            </w:r>
            <w:r w:rsidRPr="000D61FB">
              <w:rPr>
                <w:rFonts w:asciiTheme="majorHAnsi" w:hAnsiTheme="majorHAnsi" w:cstheme="majorHAnsi"/>
                <w:szCs w:val="24"/>
              </w:rPr>
              <w:t xml:space="preserve"> belonging and connectedness through </w:t>
            </w:r>
            <w:r>
              <w:rPr>
                <w:rFonts w:asciiTheme="majorHAnsi" w:hAnsiTheme="majorHAnsi" w:cstheme="majorHAnsi"/>
                <w:szCs w:val="24"/>
              </w:rPr>
              <w:t>the</w:t>
            </w:r>
            <w:r w:rsidRPr="000D61FB">
              <w:rPr>
                <w:rFonts w:asciiTheme="majorHAnsi" w:hAnsiTheme="majorHAnsi" w:cstheme="majorHAnsi"/>
                <w:szCs w:val="24"/>
              </w:rPr>
              <w:t xml:space="preserve"> House system</w:t>
            </w:r>
            <w:r>
              <w:rPr>
                <w:rFonts w:asciiTheme="majorHAnsi" w:hAnsiTheme="majorHAnsi" w:cstheme="majorHAnsi"/>
                <w:szCs w:val="24"/>
              </w:rPr>
              <w:t>.</w:t>
            </w:r>
          </w:p>
          <w:p w14:paraId="5157EE93" w14:textId="47DFF6CB" w:rsidR="00646364" w:rsidRPr="002C02C1" w:rsidRDefault="00AD40DC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Prior success in working with partners to </w:t>
            </w:r>
            <w:r w:rsidR="001668A6" w:rsidRPr="002C02C1">
              <w:rPr>
                <w:rFonts w:asciiTheme="majorHAnsi" w:hAnsiTheme="majorHAnsi" w:cstheme="majorHAnsi"/>
                <w:sz w:val="24"/>
                <w:szCs w:val="24"/>
              </w:rPr>
              <w:t>apply for bids and grants for school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EE161C8" w14:textId="1C6D0473" w:rsidR="00C6012F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Support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 annual budget planning and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monitoring</w:t>
            </w:r>
            <w:r w:rsidR="00E5743A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96D5E86" w14:textId="6ECE72B9" w:rsidR="00C6012F" w:rsidRPr="002C02C1" w:rsidRDefault="00F90EA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C6012F" w:rsidRPr="002C02C1">
              <w:rPr>
                <w:rFonts w:asciiTheme="majorHAnsi" w:hAnsiTheme="majorHAnsi" w:cstheme="majorHAnsi"/>
                <w:sz w:val="24"/>
                <w:szCs w:val="24"/>
              </w:rPr>
              <w:t>ake whole school assemblies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lead celebration</w:t>
            </w:r>
            <w:r w:rsidR="00AD40DC">
              <w:rPr>
                <w:rFonts w:asciiTheme="majorHAnsi" w:hAnsiTheme="majorHAnsi" w:cstheme="majorHAnsi"/>
                <w:sz w:val="24"/>
                <w:szCs w:val="24"/>
              </w:rPr>
              <w:t>s.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92BA1F3" w14:textId="2766D23F" w:rsidR="00C132E4" w:rsidRPr="00C132E4" w:rsidRDefault="00C6012F" w:rsidP="00AD40DC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Undertake such reasonable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activities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that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may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from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time to time require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3740BE87" w14:textId="37D44A17" w:rsidR="00505916" w:rsidRPr="009B1AD2" w:rsidRDefault="00106147" w:rsidP="00BB29CF">
      <w:pPr>
        <w:rPr>
          <w:sz w:val="24"/>
        </w:rPr>
      </w:pPr>
      <w:r>
        <w:rPr>
          <w:sz w:val="24"/>
        </w:rPr>
        <w:tab/>
      </w:r>
    </w:p>
    <w:sectPr w:rsidR="00505916" w:rsidRPr="009B1AD2" w:rsidSect="009B1AD2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AD0"/>
    <w:multiLevelType w:val="hybridMultilevel"/>
    <w:tmpl w:val="8A0218C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E09"/>
    <w:multiLevelType w:val="hybridMultilevel"/>
    <w:tmpl w:val="217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119F1"/>
    <w:multiLevelType w:val="hybridMultilevel"/>
    <w:tmpl w:val="456E1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AF"/>
    <w:rsid w:val="000375C5"/>
    <w:rsid w:val="00063C90"/>
    <w:rsid w:val="0006613A"/>
    <w:rsid w:val="000808B2"/>
    <w:rsid w:val="000D61FB"/>
    <w:rsid w:val="000F5AA6"/>
    <w:rsid w:val="00106147"/>
    <w:rsid w:val="00115818"/>
    <w:rsid w:val="0013298F"/>
    <w:rsid w:val="0013406D"/>
    <w:rsid w:val="00147C44"/>
    <w:rsid w:val="00156451"/>
    <w:rsid w:val="00156C3C"/>
    <w:rsid w:val="001668A6"/>
    <w:rsid w:val="00174F62"/>
    <w:rsid w:val="001B297B"/>
    <w:rsid w:val="00200DF0"/>
    <w:rsid w:val="0020617F"/>
    <w:rsid w:val="002511EB"/>
    <w:rsid w:val="002649C3"/>
    <w:rsid w:val="002813E0"/>
    <w:rsid w:val="00283FC6"/>
    <w:rsid w:val="0029014C"/>
    <w:rsid w:val="002B37FF"/>
    <w:rsid w:val="002C02C1"/>
    <w:rsid w:val="003353CE"/>
    <w:rsid w:val="00364F9B"/>
    <w:rsid w:val="003A4161"/>
    <w:rsid w:val="003E3F4B"/>
    <w:rsid w:val="003F4948"/>
    <w:rsid w:val="004912C5"/>
    <w:rsid w:val="004A783A"/>
    <w:rsid w:val="004D3DDB"/>
    <w:rsid w:val="005029CC"/>
    <w:rsid w:val="00505916"/>
    <w:rsid w:val="005663D4"/>
    <w:rsid w:val="00573B1A"/>
    <w:rsid w:val="00587101"/>
    <w:rsid w:val="005E29A3"/>
    <w:rsid w:val="006123C1"/>
    <w:rsid w:val="00646364"/>
    <w:rsid w:val="0065357F"/>
    <w:rsid w:val="00686F97"/>
    <w:rsid w:val="006B2109"/>
    <w:rsid w:val="006B587D"/>
    <w:rsid w:val="006D1A79"/>
    <w:rsid w:val="00705A79"/>
    <w:rsid w:val="00731366"/>
    <w:rsid w:val="007A56C1"/>
    <w:rsid w:val="007B4945"/>
    <w:rsid w:val="007E3D18"/>
    <w:rsid w:val="0080114E"/>
    <w:rsid w:val="008054E2"/>
    <w:rsid w:val="00842922"/>
    <w:rsid w:val="00880C75"/>
    <w:rsid w:val="008E579E"/>
    <w:rsid w:val="008F48A1"/>
    <w:rsid w:val="009416E2"/>
    <w:rsid w:val="009759E6"/>
    <w:rsid w:val="009B1AD2"/>
    <w:rsid w:val="00A109B8"/>
    <w:rsid w:val="00A26E6A"/>
    <w:rsid w:val="00A915D8"/>
    <w:rsid w:val="00AA216E"/>
    <w:rsid w:val="00AB51C0"/>
    <w:rsid w:val="00AB72A8"/>
    <w:rsid w:val="00AD35B9"/>
    <w:rsid w:val="00AD40DC"/>
    <w:rsid w:val="00AE2116"/>
    <w:rsid w:val="00AF4FE8"/>
    <w:rsid w:val="00AF51F0"/>
    <w:rsid w:val="00B0789E"/>
    <w:rsid w:val="00B539F3"/>
    <w:rsid w:val="00B62907"/>
    <w:rsid w:val="00B631ED"/>
    <w:rsid w:val="00B840FC"/>
    <w:rsid w:val="00B964D1"/>
    <w:rsid w:val="00B97B89"/>
    <w:rsid w:val="00BB29CF"/>
    <w:rsid w:val="00BF5B79"/>
    <w:rsid w:val="00C0366B"/>
    <w:rsid w:val="00C07ECD"/>
    <w:rsid w:val="00C132E4"/>
    <w:rsid w:val="00C23F97"/>
    <w:rsid w:val="00C41FCA"/>
    <w:rsid w:val="00C56EAF"/>
    <w:rsid w:val="00C6012F"/>
    <w:rsid w:val="00CA6505"/>
    <w:rsid w:val="00CD6D8E"/>
    <w:rsid w:val="00CE0C2E"/>
    <w:rsid w:val="00D4762F"/>
    <w:rsid w:val="00D642CC"/>
    <w:rsid w:val="00DE6B20"/>
    <w:rsid w:val="00E015F8"/>
    <w:rsid w:val="00E5743A"/>
    <w:rsid w:val="00E66479"/>
    <w:rsid w:val="00E96093"/>
    <w:rsid w:val="00EA409D"/>
    <w:rsid w:val="00EB24AC"/>
    <w:rsid w:val="00EF7438"/>
    <w:rsid w:val="00F27497"/>
    <w:rsid w:val="00F646BB"/>
    <w:rsid w:val="00F728CC"/>
    <w:rsid w:val="00F750A9"/>
    <w:rsid w:val="00F90EA0"/>
    <w:rsid w:val="00FB0C63"/>
    <w:rsid w:val="00FB5D09"/>
    <w:rsid w:val="00FD4DBE"/>
    <w:rsid w:val="00FE2C8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36CF"/>
  <w15:chartTrackingRefBased/>
  <w15:docId w15:val="{7C6EA942-CC0D-4FBC-81FD-A178CE5C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06D"/>
    <w:pPr>
      <w:ind w:left="720"/>
      <w:contextualSpacing/>
    </w:pPr>
  </w:style>
  <w:style w:type="paragraph" w:customStyle="1" w:styleId="PS">
    <w:name w:val="PS"/>
    <w:basedOn w:val="Normal"/>
    <w:rsid w:val="000D61F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Mrs Egan</cp:lastModifiedBy>
  <cp:revision>2</cp:revision>
  <dcterms:created xsi:type="dcterms:W3CDTF">2025-09-25T11:27:00Z</dcterms:created>
  <dcterms:modified xsi:type="dcterms:W3CDTF">2025-09-25T11:27:00Z</dcterms:modified>
</cp:coreProperties>
</file>