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884C" w14:textId="77777777" w:rsidR="00C65D74" w:rsidRDefault="00C65D74" w:rsidP="00C65D74">
      <w:pPr>
        <w:pStyle w:val="Heading1"/>
        <w:kinsoku w:val="0"/>
        <w:overflowPunct w:val="0"/>
        <w:spacing w:before="102"/>
        <w:ind w:left="0" w:firstLine="426"/>
        <w:rPr>
          <w:color w:val="011D5D"/>
          <w:sz w:val="52"/>
          <w:szCs w:val="52"/>
        </w:rPr>
      </w:pPr>
      <w:r>
        <w:rPr>
          <w:color w:val="011D5D"/>
          <w:sz w:val="52"/>
          <w:szCs w:val="52"/>
        </w:rPr>
        <w:t>Job Description</w:t>
      </w:r>
    </w:p>
    <w:p w14:paraId="0D34A35B" w14:textId="77777777" w:rsidR="00C65D74" w:rsidRPr="00ED5230" w:rsidRDefault="00C65D74" w:rsidP="00C65D74">
      <w:pPr>
        <w:pStyle w:val="Heading1"/>
        <w:kinsoku w:val="0"/>
        <w:overflowPunct w:val="0"/>
        <w:spacing w:before="102"/>
        <w:ind w:left="0" w:firstLine="426"/>
        <w:rPr>
          <w:color w:val="00007F"/>
          <w:sz w:val="52"/>
          <w:szCs w:val="52"/>
        </w:rPr>
      </w:pPr>
      <w:r w:rsidRPr="00ED5230">
        <w:rPr>
          <w:color w:val="011D5D"/>
          <w:sz w:val="52"/>
          <w:szCs w:val="52"/>
        </w:rPr>
        <w:t>Deputy Headteacher:  Director of Lower Site</w:t>
      </w:r>
    </w:p>
    <w:p w14:paraId="376B8212" w14:textId="77777777" w:rsidR="00C65D74" w:rsidRDefault="00C65D74" w:rsidP="00C65D74">
      <w:pPr>
        <w:pStyle w:val="BodyText"/>
        <w:kinsoku w:val="0"/>
        <w:overflowPunct w:val="0"/>
        <w:spacing w:before="9"/>
        <w:rPr>
          <w:sz w:val="22"/>
          <w:szCs w:val="22"/>
        </w:rPr>
      </w:pPr>
    </w:p>
    <w:p w14:paraId="3269C63B" w14:textId="77777777" w:rsidR="00C65D74" w:rsidRPr="00ED5230" w:rsidRDefault="00C65D74" w:rsidP="00C65D74">
      <w:pPr>
        <w:pStyle w:val="Heading2"/>
        <w:kinsoku w:val="0"/>
        <w:overflowPunct w:val="0"/>
        <w:ind w:left="930" w:hanging="363"/>
        <w:jc w:val="both"/>
        <w:rPr>
          <w:color w:val="011D5D"/>
          <w:u w:val="single"/>
        </w:rPr>
      </w:pPr>
      <w:r w:rsidRPr="00ED5230">
        <w:rPr>
          <w:color w:val="011D5D"/>
          <w:u w:val="single"/>
        </w:rPr>
        <w:t>The Role of a Deputy Headteacher in a Catholic School</w:t>
      </w:r>
    </w:p>
    <w:p w14:paraId="1EE6892C" w14:textId="77777777" w:rsidR="00C65D74" w:rsidRDefault="00C65D74" w:rsidP="00C65D74">
      <w:pPr>
        <w:pStyle w:val="BodyText"/>
        <w:kinsoku w:val="0"/>
        <w:overflowPunct w:val="0"/>
        <w:spacing w:before="2" w:line="235" w:lineRule="auto"/>
        <w:ind w:left="926" w:right="502" w:hanging="359"/>
        <w:jc w:val="both"/>
      </w:pPr>
      <w:r>
        <w:t xml:space="preserve">The core purpose of the Deputy Headteacher is to support the Headteacher in ensuring that: </w:t>
      </w:r>
    </w:p>
    <w:p w14:paraId="0D291842" w14:textId="77777777" w:rsidR="00C65D74" w:rsidRDefault="00C65D74" w:rsidP="00C65D74">
      <w:pPr>
        <w:pStyle w:val="BodyText"/>
        <w:numPr>
          <w:ilvl w:val="0"/>
          <w:numId w:val="1"/>
        </w:numPr>
        <w:kinsoku w:val="0"/>
        <w:overflowPunct w:val="0"/>
        <w:spacing w:before="2" w:line="235" w:lineRule="auto"/>
        <w:ind w:left="993" w:right="502" w:hanging="359"/>
        <w:jc w:val="both"/>
      </w:pPr>
      <w:r>
        <w:t xml:space="preserve">the school is conducted as a Catholic school in accordance with the teachings of the Catholic Church and Canon Law, and in accordance with the Trust Deed of the Diocese of Brentwood; </w:t>
      </w:r>
    </w:p>
    <w:p w14:paraId="7C944316" w14:textId="77777777" w:rsidR="00C65D74" w:rsidRDefault="00C65D74" w:rsidP="00C65D74">
      <w:pPr>
        <w:pStyle w:val="BodyText"/>
        <w:numPr>
          <w:ilvl w:val="0"/>
          <w:numId w:val="1"/>
        </w:numPr>
        <w:kinsoku w:val="0"/>
        <w:overflowPunct w:val="0"/>
        <w:spacing w:before="2" w:line="235" w:lineRule="auto"/>
        <w:ind w:left="993" w:right="502" w:hanging="359"/>
        <w:jc w:val="both"/>
      </w:pPr>
      <w:r>
        <w:t xml:space="preserve">religious education is in accordance with the teachings, doctrines, discipline and general and particular norms of the Catholic Church; </w:t>
      </w:r>
    </w:p>
    <w:p w14:paraId="5EDE9C26" w14:textId="77777777" w:rsidR="00C65D74" w:rsidRDefault="00C65D74" w:rsidP="00C65D74">
      <w:pPr>
        <w:pStyle w:val="BodyText"/>
        <w:numPr>
          <w:ilvl w:val="0"/>
          <w:numId w:val="1"/>
        </w:numPr>
        <w:kinsoku w:val="0"/>
        <w:overflowPunct w:val="0"/>
        <w:spacing w:before="2" w:line="235" w:lineRule="auto"/>
        <w:ind w:left="993" w:right="502" w:hanging="359"/>
        <w:jc w:val="both"/>
      </w:pPr>
      <w:r>
        <w:t xml:space="preserve">religious worship is in accordance with the rites, practices, discipline and liturgical norms of the Catholic Church; </w:t>
      </w:r>
    </w:p>
    <w:p w14:paraId="1D195312" w14:textId="77777777" w:rsidR="00C65D74" w:rsidRDefault="00C65D74" w:rsidP="00C65D74">
      <w:pPr>
        <w:pStyle w:val="BodyText"/>
        <w:numPr>
          <w:ilvl w:val="0"/>
          <w:numId w:val="1"/>
        </w:numPr>
        <w:kinsoku w:val="0"/>
        <w:overflowPunct w:val="0"/>
        <w:spacing w:before="2" w:line="235" w:lineRule="auto"/>
        <w:ind w:left="993" w:right="502" w:hanging="359"/>
        <w:jc w:val="both"/>
      </w:pPr>
      <w:r>
        <w:t xml:space="preserve">the school provides high quality teaching and learning that leads to successful outcomes for pupils in terms of spiritual and moral growth, achievement, attitudes to learning, behaviour and personal development; </w:t>
      </w:r>
    </w:p>
    <w:p w14:paraId="6F949747" w14:textId="77777777" w:rsidR="00C65D74" w:rsidRDefault="00C65D74" w:rsidP="00C65D74">
      <w:pPr>
        <w:pStyle w:val="BodyText"/>
        <w:numPr>
          <w:ilvl w:val="0"/>
          <w:numId w:val="1"/>
        </w:numPr>
        <w:kinsoku w:val="0"/>
        <w:overflowPunct w:val="0"/>
        <w:spacing w:before="2" w:line="235" w:lineRule="auto"/>
        <w:ind w:left="993" w:right="502" w:hanging="359"/>
        <w:jc w:val="both"/>
      </w:pPr>
      <w:r>
        <w:t xml:space="preserve">the school will promote and safeguard the welfare of all children, enabling every child, whatever their background or their circumstances, to have the support they need to: be healthy; stay safe; enjoy and achieve; make a positive contribution; achieve economic well-being; recognise their own dignity and the dignity of others as children of God; </w:t>
      </w:r>
    </w:p>
    <w:p w14:paraId="327C7269" w14:textId="77777777" w:rsidR="00C65D74" w:rsidRDefault="00C65D74" w:rsidP="00C65D74">
      <w:pPr>
        <w:pStyle w:val="BodyText"/>
        <w:numPr>
          <w:ilvl w:val="0"/>
          <w:numId w:val="1"/>
        </w:numPr>
        <w:kinsoku w:val="0"/>
        <w:overflowPunct w:val="0"/>
        <w:spacing w:before="2" w:line="235" w:lineRule="auto"/>
        <w:ind w:left="993" w:right="502" w:hanging="359"/>
        <w:jc w:val="both"/>
      </w:pPr>
      <w:r>
        <w:t>all statutory requirements are met and the work of the school is effectively monitored, evaluated and reviewed.</w:t>
      </w:r>
    </w:p>
    <w:p w14:paraId="6B3DE41C" w14:textId="77777777" w:rsidR="00C65D74" w:rsidRDefault="00C65D74" w:rsidP="00C65D74">
      <w:pPr>
        <w:pStyle w:val="BodyText"/>
        <w:kinsoku w:val="0"/>
        <w:overflowPunct w:val="0"/>
        <w:ind w:right="373"/>
        <w:jc w:val="both"/>
        <w:rPr>
          <w:b/>
          <w:bCs/>
          <w:color w:val="011D5D"/>
          <w:sz w:val="28"/>
          <w:szCs w:val="28"/>
          <w:u w:val="single"/>
        </w:rPr>
      </w:pPr>
    </w:p>
    <w:p w14:paraId="4064E854" w14:textId="77777777" w:rsidR="00C65D74" w:rsidRPr="004E4888" w:rsidRDefault="00C65D74" w:rsidP="00C65D74">
      <w:pPr>
        <w:pStyle w:val="BodyText"/>
        <w:kinsoku w:val="0"/>
        <w:overflowPunct w:val="0"/>
        <w:ind w:right="373" w:firstLine="567"/>
        <w:jc w:val="both"/>
        <w:rPr>
          <w:b/>
          <w:bCs/>
          <w:color w:val="011D5D"/>
          <w:sz w:val="28"/>
          <w:szCs w:val="28"/>
          <w:u w:val="single"/>
        </w:rPr>
      </w:pPr>
      <w:r>
        <w:rPr>
          <w:b/>
          <w:bCs/>
          <w:color w:val="011D5D"/>
          <w:sz w:val="28"/>
          <w:szCs w:val="28"/>
          <w:u w:val="single"/>
        </w:rPr>
        <w:t>General</w:t>
      </w:r>
      <w:r w:rsidRPr="004E4888">
        <w:rPr>
          <w:b/>
          <w:bCs/>
          <w:color w:val="011D5D"/>
          <w:sz w:val="28"/>
          <w:szCs w:val="28"/>
          <w:u w:val="single"/>
        </w:rPr>
        <w:t xml:space="preserve"> responsibilities</w:t>
      </w:r>
    </w:p>
    <w:p w14:paraId="7A31B68E" w14:textId="77777777" w:rsidR="00C65D74" w:rsidRPr="00466925" w:rsidRDefault="00C65D74" w:rsidP="00C65D74">
      <w:pPr>
        <w:pStyle w:val="BodyText"/>
        <w:numPr>
          <w:ilvl w:val="0"/>
          <w:numId w:val="1"/>
        </w:numPr>
        <w:kinsoku w:val="0"/>
        <w:overflowPunct w:val="0"/>
        <w:spacing w:before="2" w:line="235" w:lineRule="auto"/>
        <w:ind w:left="993" w:right="502" w:hanging="359"/>
        <w:jc w:val="both"/>
      </w:pPr>
      <w:r w:rsidRPr="00466925">
        <w:rPr>
          <w:rFonts w:asciiTheme="minorHAnsi" w:hAnsiTheme="minorHAnsi" w:cstheme="minorHAnsi"/>
          <w:bCs/>
        </w:rPr>
        <w:t>To promote the school’s vision, aims and priorities.</w:t>
      </w:r>
    </w:p>
    <w:p w14:paraId="60354FD5" w14:textId="77777777" w:rsidR="00C65D74" w:rsidRPr="00C87331" w:rsidRDefault="00C65D74" w:rsidP="00C65D74">
      <w:pPr>
        <w:pStyle w:val="BodyText"/>
        <w:numPr>
          <w:ilvl w:val="0"/>
          <w:numId w:val="1"/>
        </w:numPr>
        <w:kinsoku w:val="0"/>
        <w:overflowPunct w:val="0"/>
        <w:spacing w:before="2" w:line="235" w:lineRule="auto"/>
        <w:ind w:left="993" w:right="502" w:hanging="359"/>
        <w:jc w:val="both"/>
      </w:pPr>
      <w:r>
        <w:rPr>
          <w:rFonts w:asciiTheme="minorHAnsi" w:hAnsiTheme="minorHAnsi" w:cstheme="minorHAnsi"/>
          <w:bCs/>
        </w:rPr>
        <w:t xml:space="preserve">To deputise for the Headteacher in </w:t>
      </w:r>
      <w:r w:rsidRPr="00C87331">
        <w:rPr>
          <w:rFonts w:asciiTheme="minorHAnsi" w:hAnsiTheme="minorHAnsi" w:cstheme="minorHAnsi"/>
          <w:bCs/>
        </w:rPr>
        <w:t xml:space="preserve">their absence.  </w:t>
      </w:r>
    </w:p>
    <w:p w14:paraId="78448E18" w14:textId="77777777" w:rsidR="00C65D74" w:rsidRPr="00C87331" w:rsidRDefault="00C65D74" w:rsidP="00C65D74">
      <w:pPr>
        <w:pStyle w:val="BodyText"/>
        <w:numPr>
          <w:ilvl w:val="0"/>
          <w:numId w:val="1"/>
        </w:numPr>
        <w:kinsoku w:val="0"/>
        <w:overflowPunct w:val="0"/>
        <w:spacing w:before="2" w:line="235" w:lineRule="auto"/>
        <w:ind w:left="993" w:right="502" w:hanging="359"/>
        <w:jc w:val="both"/>
      </w:pPr>
      <w:r w:rsidRPr="00C87331">
        <w:rPr>
          <w:rFonts w:asciiTheme="minorHAnsi" w:hAnsiTheme="minorHAnsi" w:cstheme="minorHAnsi"/>
          <w:bCs/>
        </w:rPr>
        <w:t>To keep the Headteacher informed of any matter regarding the Lower Site which may be of relevance.</w:t>
      </w:r>
    </w:p>
    <w:p w14:paraId="790C2840" w14:textId="77777777" w:rsidR="00C65D74" w:rsidRPr="00C87331" w:rsidRDefault="00C65D74" w:rsidP="00C65D74">
      <w:pPr>
        <w:pStyle w:val="BodyText"/>
        <w:numPr>
          <w:ilvl w:val="0"/>
          <w:numId w:val="1"/>
        </w:numPr>
        <w:kinsoku w:val="0"/>
        <w:overflowPunct w:val="0"/>
        <w:spacing w:before="2" w:line="235" w:lineRule="auto"/>
        <w:ind w:left="993" w:right="502" w:hanging="359"/>
        <w:jc w:val="both"/>
      </w:pPr>
      <w:r w:rsidRPr="00C87331">
        <w:rPr>
          <w:rFonts w:asciiTheme="minorHAnsi" w:hAnsiTheme="minorHAnsi" w:cstheme="minorHAnsi"/>
          <w:bCs/>
        </w:rPr>
        <w:t>To provide professional leadership and management to secure:</w:t>
      </w:r>
    </w:p>
    <w:p w14:paraId="62711110" w14:textId="77777777" w:rsidR="00C65D74" w:rsidRPr="00C87331" w:rsidRDefault="00C65D74" w:rsidP="00C65D74">
      <w:pPr>
        <w:pStyle w:val="BodyText"/>
        <w:numPr>
          <w:ilvl w:val="1"/>
          <w:numId w:val="1"/>
        </w:numPr>
        <w:kinsoku w:val="0"/>
        <w:overflowPunct w:val="0"/>
        <w:spacing w:before="2" w:line="235" w:lineRule="auto"/>
        <w:ind w:right="502"/>
        <w:jc w:val="both"/>
      </w:pPr>
      <w:r w:rsidRPr="00C87331">
        <w:rPr>
          <w:rFonts w:asciiTheme="minorHAnsi" w:hAnsiTheme="minorHAnsi" w:cstheme="minorHAnsi"/>
          <w:bCs/>
        </w:rPr>
        <w:t>Improvement in achievement and attainment for all students,</w:t>
      </w:r>
    </w:p>
    <w:p w14:paraId="26A88FB8" w14:textId="77777777" w:rsidR="00C65D74" w:rsidRPr="00C87331" w:rsidRDefault="00C65D74" w:rsidP="00C65D74">
      <w:pPr>
        <w:pStyle w:val="BodyText"/>
        <w:numPr>
          <w:ilvl w:val="1"/>
          <w:numId w:val="1"/>
        </w:numPr>
        <w:kinsoku w:val="0"/>
        <w:overflowPunct w:val="0"/>
        <w:spacing w:before="2" w:line="235" w:lineRule="auto"/>
        <w:ind w:right="502"/>
        <w:jc w:val="both"/>
      </w:pPr>
      <w:r w:rsidRPr="00C87331">
        <w:rPr>
          <w:rFonts w:asciiTheme="minorHAnsi" w:hAnsiTheme="minorHAnsi" w:cstheme="minorHAnsi"/>
          <w:bCs/>
        </w:rPr>
        <w:t>Raising of aspirations and standards of learning and teaching,</w:t>
      </w:r>
    </w:p>
    <w:p w14:paraId="2B9E57D1" w14:textId="77777777" w:rsidR="00C65D74" w:rsidRPr="00C87331" w:rsidRDefault="00C65D74" w:rsidP="00C65D74">
      <w:pPr>
        <w:pStyle w:val="BodyText"/>
        <w:numPr>
          <w:ilvl w:val="1"/>
          <w:numId w:val="1"/>
        </w:numPr>
        <w:kinsoku w:val="0"/>
        <w:overflowPunct w:val="0"/>
        <w:spacing w:before="2" w:line="235" w:lineRule="auto"/>
        <w:ind w:right="502"/>
        <w:jc w:val="both"/>
      </w:pPr>
      <w:r w:rsidRPr="00C87331">
        <w:rPr>
          <w:rFonts w:asciiTheme="minorHAnsi" w:hAnsiTheme="minorHAnsi" w:cstheme="minorHAnsi"/>
          <w:bCs/>
        </w:rPr>
        <w:t>High quality provision of all services,</w:t>
      </w:r>
    </w:p>
    <w:p w14:paraId="749BBBD3" w14:textId="77777777" w:rsidR="00C65D74" w:rsidRPr="00C87331" w:rsidRDefault="00C65D74" w:rsidP="00C65D74">
      <w:pPr>
        <w:pStyle w:val="BodyText"/>
        <w:numPr>
          <w:ilvl w:val="1"/>
          <w:numId w:val="1"/>
        </w:numPr>
        <w:kinsoku w:val="0"/>
        <w:overflowPunct w:val="0"/>
        <w:spacing w:before="2" w:line="235" w:lineRule="auto"/>
        <w:ind w:right="502"/>
        <w:jc w:val="both"/>
      </w:pPr>
      <w:r w:rsidRPr="00C87331">
        <w:rPr>
          <w:rFonts w:asciiTheme="minorHAnsi" w:hAnsiTheme="minorHAnsi" w:cstheme="minorHAnsi"/>
          <w:bCs/>
        </w:rPr>
        <w:t>Effective strategic direction, leadership, and management at all levels,</w:t>
      </w:r>
    </w:p>
    <w:p w14:paraId="158171C2" w14:textId="77777777" w:rsidR="00C65D74" w:rsidRPr="00C87331" w:rsidRDefault="00C65D74" w:rsidP="00C65D74">
      <w:pPr>
        <w:pStyle w:val="BodyText"/>
        <w:numPr>
          <w:ilvl w:val="1"/>
          <w:numId w:val="1"/>
        </w:numPr>
        <w:kinsoku w:val="0"/>
        <w:overflowPunct w:val="0"/>
        <w:spacing w:before="2" w:line="235" w:lineRule="auto"/>
        <w:ind w:right="502"/>
        <w:jc w:val="both"/>
      </w:pPr>
      <w:r w:rsidRPr="00C87331">
        <w:rPr>
          <w:rFonts w:asciiTheme="minorHAnsi" w:hAnsiTheme="minorHAnsi" w:cstheme="minorHAnsi"/>
          <w:bCs/>
        </w:rPr>
        <w:t>Effective deployment of resources,</w:t>
      </w:r>
    </w:p>
    <w:p w14:paraId="21F5ECBB" w14:textId="77777777" w:rsidR="00C65D74" w:rsidRPr="00C87331" w:rsidRDefault="00C65D74" w:rsidP="00C65D74">
      <w:pPr>
        <w:pStyle w:val="BodyText"/>
        <w:numPr>
          <w:ilvl w:val="1"/>
          <w:numId w:val="1"/>
        </w:numPr>
        <w:kinsoku w:val="0"/>
        <w:overflowPunct w:val="0"/>
        <w:spacing w:before="2" w:line="235" w:lineRule="auto"/>
        <w:ind w:right="502"/>
        <w:jc w:val="both"/>
      </w:pPr>
      <w:r w:rsidRPr="00C87331">
        <w:rPr>
          <w:rFonts w:asciiTheme="minorHAnsi" w:hAnsiTheme="minorHAnsi" w:cstheme="minorHAnsi"/>
          <w:bCs/>
        </w:rPr>
        <w:t>A safe and healthy environment for members of the school community,</w:t>
      </w:r>
    </w:p>
    <w:p w14:paraId="72877FD2" w14:textId="77777777" w:rsidR="00C65D74" w:rsidRPr="00C87331" w:rsidRDefault="00C65D74" w:rsidP="00C65D74">
      <w:pPr>
        <w:pStyle w:val="BodyText"/>
        <w:numPr>
          <w:ilvl w:val="1"/>
          <w:numId w:val="1"/>
        </w:numPr>
        <w:kinsoku w:val="0"/>
        <w:overflowPunct w:val="0"/>
        <w:spacing w:before="2" w:line="235" w:lineRule="auto"/>
        <w:ind w:right="502"/>
        <w:jc w:val="both"/>
      </w:pPr>
      <w:r w:rsidRPr="00C87331">
        <w:rPr>
          <w:rFonts w:asciiTheme="minorHAnsi" w:hAnsiTheme="minorHAnsi" w:cstheme="minorHAnsi"/>
          <w:bCs/>
        </w:rPr>
        <w:t>Ensuring the day-to-day functions of the school (particularly the Lower</w:t>
      </w:r>
      <w:r>
        <w:rPr>
          <w:rFonts w:asciiTheme="minorHAnsi" w:hAnsiTheme="minorHAnsi" w:cstheme="minorHAnsi"/>
          <w:bCs/>
        </w:rPr>
        <w:t xml:space="preserve"> </w:t>
      </w:r>
      <w:r w:rsidRPr="00C87331">
        <w:rPr>
          <w:rFonts w:asciiTheme="minorHAnsi" w:hAnsiTheme="minorHAnsi" w:cstheme="minorHAnsi"/>
          <w:bCs/>
        </w:rPr>
        <w:t>Site) run smoothly,</w:t>
      </w:r>
    </w:p>
    <w:p w14:paraId="533F9CD7" w14:textId="77777777" w:rsidR="00C65D74" w:rsidRPr="00C87331" w:rsidRDefault="00C65D74" w:rsidP="00C65D74">
      <w:pPr>
        <w:pStyle w:val="BodyText"/>
        <w:numPr>
          <w:ilvl w:val="1"/>
          <w:numId w:val="1"/>
        </w:numPr>
        <w:kinsoku w:val="0"/>
        <w:overflowPunct w:val="0"/>
        <w:spacing w:before="2" w:line="235" w:lineRule="auto"/>
        <w:ind w:right="502"/>
        <w:jc w:val="both"/>
      </w:pPr>
      <w:r w:rsidRPr="00C87331">
        <w:rPr>
          <w:rFonts w:asciiTheme="minorHAnsi" w:hAnsiTheme="minorHAnsi" w:cstheme="minorHAnsi"/>
          <w:bCs/>
        </w:rPr>
        <w:t>Outstanding levels of compliant behaviour and behaviour for learning.</w:t>
      </w:r>
    </w:p>
    <w:p w14:paraId="4A70C031" w14:textId="77777777" w:rsidR="00C65D74" w:rsidRPr="00FC65E4" w:rsidRDefault="00C65D74" w:rsidP="00C65D74">
      <w:pPr>
        <w:pStyle w:val="BodyText"/>
        <w:numPr>
          <w:ilvl w:val="0"/>
          <w:numId w:val="1"/>
        </w:numPr>
        <w:kinsoku w:val="0"/>
        <w:overflowPunct w:val="0"/>
        <w:spacing w:before="2" w:line="235" w:lineRule="auto"/>
        <w:ind w:left="993" w:right="502" w:hanging="359"/>
        <w:jc w:val="both"/>
        <w:rPr>
          <w:rFonts w:asciiTheme="minorHAnsi" w:hAnsiTheme="minorHAnsi" w:cstheme="minorHAnsi"/>
        </w:rPr>
      </w:pPr>
      <w:r w:rsidRPr="00C87331">
        <w:rPr>
          <w:rFonts w:asciiTheme="minorHAnsi" w:hAnsiTheme="minorHAnsi" w:cstheme="minorHAnsi"/>
          <w:bCs/>
        </w:rPr>
        <w:t xml:space="preserve">To be the leader </w:t>
      </w:r>
      <w:r>
        <w:rPr>
          <w:rFonts w:asciiTheme="minorHAnsi" w:hAnsiTheme="minorHAnsi" w:cstheme="minorHAnsi"/>
          <w:bCs/>
        </w:rPr>
        <w:t>f</w:t>
      </w:r>
      <w:r w:rsidRPr="00C87331">
        <w:rPr>
          <w:rFonts w:asciiTheme="minorHAnsi" w:hAnsiTheme="minorHAnsi" w:cstheme="minorHAnsi"/>
          <w:bCs/>
        </w:rPr>
        <w:t>or all aspects of Lower Site</w:t>
      </w:r>
      <w:r>
        <w:rPr>
          <w:rFonts w:asciiTheme="minorHAnsi" w:hAnsiTheme="minorHAnsi" w:cstheme="minorHAnsi"/>
          <w:bCs/>
        </w:rPr>
        <w:t xml:space="preserve"> and a key presence on site at all times of the day, </w:t>
      </w:r>
      <w:r w:rsidRPr="00C87331">
        <w:rPr>
          <w:rFonts w:asciiTheme="minorHAnsi" w:hAnsiTheme="minorHAnsi" w:cstheme="minorHAnsi"/>
          <w:bCs/>
        </w:rPr>
        <w:t>ensuring</w:t>
      </w:r>
      <w:r w:rsidRPr="00FC65E4">
        <w:rPr>
          <w:rFonts w:asciiTheme="minorHAnsi" w:hAnsiTheme="minorHAnsi" w:cstheme="minorHAnsi"/>
          <w:bCs/>
        </w:rPr>
        <w:t xml:space="preserve"> </w:t>
      </w:r>
      <w:r>
        <w:rPr>
          <w:rFonts w:asciiTheme="minorHAnsi" w:hAnsiTheme="minorHAnsi" w:cstheme="minorHAnsi"/>
          <w:bCs/>
        </w:rPr>
        <w:t xml:space="preserve">positive behaviour, </w:t>
      </w:r>
      <w:r w:rsidRPr="00FC65E4">
        <w:rPr>
          <w:rFonts w:asciiTheme="minorHAnsi" w:hAnsiTheme="minorHAnsi" w:cstheme="minorHAnsi"/>
          <w:bCs/>
        </w:rPr>
        <w:t>effective classroom management</w:t>
      </w:r>
      <w:r>
        <w:rPr>
          <w:rFonts w:asciiTheme="minorHAnsi" w:hAnsiTheme="minorHAnsi" w:cstheme="minorHAnsi"/>
          <w:bCs/>
        </w:rPr>
        <w:t xml:space="preserve"> and </w:t>
      </w:r>
      <w:r w:rsidRPr="00FC65E4">
        <w:rPr>
          <w:rFonts w:asciiTheme="minorHAnsi" w:hAnsiTheme="minorHAnsi" w:cstheme="minorHAnsi"/>
          <w:bCs/>
        </w:rPr>
        <w:t xml:space="preserve">providing support for staff as needed whilst </w:t>
      </w:r>
      <w:r w:rsidRPr="00FC65E4">
        <w:rPr>
          <w:rFonts w:asciiTheme="minorHAnsi" w:hAnsiTheme="minorHAnsi" w:cstheme="minorHAnsi"/>
          <w:color w:val="000000"/>
        </w:rPr>
        <w:t>maintaining a professionally disciplined and caring atmosphere.</w:t>
      </w:r>
    </w:p>
    <w:p w14:paraId="6289FAB4" w14:textId="77777777" w:rsidR="00C65D74" w:rsidRPr="000347E4" w:rsidRDefault="00C65D74" w:rsidP="00C65D74">
      <w:pPr>
        <w:pStyle w:val="BodyText"/>
        <w:numPr>
          <w:ilvl w:val="0"/>
          <w:numId w:val="1"/>
        </w:numPr>
        <w:kinsoku w:val="0"/>
        <w:overflowPunct w:val="0"/>
        <w:spacing w:before="2" w:line="235" w:lineRule="auto"/>
        <w:ind w:left="993" w:right="502" w:hanging="359"/>
        <w:jc w:val="both"/>
        <w:rPr>
          <w:rFonts w:asciiTheme="minorHAnsi" w:hAnsiTheme="minorHAnsi" w:cstheme="minorHAnsi"/>
        </w:rPr>
      </w:pPr>
      <w:r w:rsidRPr="000347E4">
        <w:rPr>
          <w:rFonts w:asciiTheme="minorHAnsi" w:hAnsiTheme="minorHAnsi" w:cstheme="minorHAnsi"/>
          <w:color w:val="000000"/>
        </w:rPr>
        <w:t>To manage, and provide, “on call” assistance as needed and follow up on behavioural issues across all key stages which occur on the Lower Site.</w:t>
      </w:r>
    </w:p>
    <w:p w14:paraId="6263C29A" w14:textId="77777777" w:rsidR="00C65D74" w:rsidRPr="00221982" w:rsidRDefault="00C65D74" w:rsidP="00C65D74">
      <w:pPr>
        <w:pStyle w:val="BodyText"/>
        <w:numPr>
          <w:ilvl w:val="0"/>
          <w:numId w:val="1"/>
        </w:numPr>
        <w:kinsoku w:val="0"/>
        <w:overflowPunct w:val="0"/>
        <w:spacing w:before="2" w:line="235" w:lineRule="auto"/>
        <w:ind w:left="993" w:right="502" w:hanging="359"/>
        <w:jc w:val="both"/>
      </w:pPr>
      <w:r w:rsidRPr="008D5761">
        <w:rPr>
          <w:rFonts w:asciiTheme="minorHAnsi" w:hAnsiTheme="minorHAnsi" w:cstheme="minorHAnsi"/>
          <w:color w:val="000000"/>
        </w:rPr>
        <w:t xml:space="preserve">To coordinate and monitor log book visits to classrooms to ensure quality of behaviour and adherence to classroom management policy, following up on issues as noted. </w:t>
      </w:r>
    </w:p>
    <w:p w14:paraId="282D6769" w14:textId="77777777" w:rsidR="00C65D74" w:rsidRPr="00470151" w:rsidRDefault="00C65D74" w:rsidP="00C65D74">
      <w:pPr>
        <w:pStyle w:val="BodyText"/>
        <w:numPr>
          <w:ilvl w:val="0"/>
          <w:numId w:val="1"/>
        </w:numPr>
        <w:kinsoku w:val="0"/>
        <w:overflowPunct w:val="0"/>
        <w:spacing w:before="2" w:line="235" w:lineRule="auto"/>
        <w:ind w:left="993" w:right="502" w:hanging="359"/>
        <w:jc w:val="both"/>
      </w:pPr>
      <w:r>
        <w:lastRenderedPageBreak/>
        <w:t>To be responsible for arranging, coordinating and monitoring staff duties across the site to ensure that all activities are appropriately supervised as well as maintaining a presence at bus stops and in the Castle area.</w:t>
      </w:r>
    </w:p>
    <w:p w14:paraId="70E4FC56" w14:textId="77777777" w:rsidR="00C65D74" w:rsidRPr="0046541D" w:rsidRDefault="00C65D74" w:rsidP="00C65D74">
      <w:pPr>
        <w:pStyle w:val="BodyText"/>
        <w:numPr>
          <w:ilvl w:val="0"/>
          <w:numId w:val="1"/>
        </w:numPr>
        <w:kinsoku w:val="0"/>
        <w:overflowPunct w:val="0"/>
        <w:spacing w:before="2" w:line="235" w:lineRule="auto"/>
        <w:ind w:left="993" w:right="502" w:hanging="359"/>
        <w:jc w:val="both"/>
      </w:pPr>
      <w:r w:rsidRPr="003E7236">
        <w:rPr>
          <w:rFonts w:asciiTheme="minorHAnsi" w:hAnsiTheme="minorHAnsi" w:cstheme="minorHAnsi"/>
          <w:bCs/>
        </w:rPr>
        <w:t>To provide reports for Governors</w:t>
      </w:r>
      <w:r>
        <w:rPr>
          <w:rFonts w:asciiTheme="minorHAnsi" w:hAnsiTheme="minorHAnsi" w:cstheme="minorHAnsi"/>
          <w:bCs/>
        </w:rPr>
        <w:t xml:space="preserve"> as required</w:t>
      </w:r>
      <w:r w:rsidRPr="003E7236">
        <w:rPr>
          <w:rFonts w:asciiTheme="minorHAnsi" w:hAnsiTheme="minorHAnsi" w:cstheme="minorHAnsi"/>
          <w:bCs/>
        </w:rPr>
        <w:t>.</w:t>
      </w:r>
    </w:p>
    <w:p w14:paraId="1BB15D3D" w14:textId="77777777" w:rsidR="00C65D74" w:rsidRPr="006606B7" w:rsidRDefault="00C65D74" w:rsidP="00C65D74">
      <w:pPr>
        <w:pStyle w:val="BodyText"/>
        <w:numPr>
          <w:ilvl w:val="0"/>
          <w:numId w:val="1"/>
        </w:numPr>
        <w:kinsoku w:val="0"/>
        <w:overflowPunct w:val="0"/>
        <w:spacing w:before="2" w:line="235" w:lineRule="auto"/>
        <w:ind w:left="993" w:right="502" w:hanging="359"/>
        <w:jc w:val="both"/>
      </w:pPr>
      <w:r>
        <w:rPr>
          <w:rFonts w:asciiTheme="minorHAnsi" w:hAnsiTheme="minorHAnsi" w:cstheme="minorHAnsi"/>
          <w:bCs/>
        </w:rPr>
        <w:t>To arrange and lead staff Inset and staff and SMT / SLT meetings as required.</w:t>
      </w:r>
    </w:p>
    <w:p w14:paraId="7E52B982" w14:textId="77777777" w:rsidR="00C65D74" w:rsidRPr="008D6105" w:rsidRDefault="00C65D74" w:rsidP="00C65D74">
      <w:pPr>
        <w:pStyle w:val="BodyText"/>
        <w:numPr>
          <w:ilvl w:val="0"/>
          <w:numId w:val="1"/>
        </w:numPr>
        <w:kinsoku w:val="0"/>
        <w:overflowPunct w:val="0"/>
        <w:spacing w:before="2" w:line="235" w:lineRule="auto"/>
        <w:ind w:left="993" w:right="502" w:hanging="359"/>
        <w:jc w:val="both"/>
      </w:pPr>
      <w:r>
        <w:rPr>
          <w:rFonts w:asciiTheme="minorHAnsi" w:hAnsiTheme="minorHAnsi" w:cstheme="minorHAnsi"/>
          <w:bCs/>
        </w:rPr>
        <w:t>To lead school development and contribute to the school improvement plan and monitoring of progress against targets for this.</w:t>
      </w:r>
    </w:p>
    <w:p w14:paraId="46A3B3F3" w14:textId="77777777" w:rsidR="00C65D74" w:rsidRPr="00382C27" w:rsidRDefault="00C65D74" w:rsidP="00C65D74">
      <w:pPr>
        <w:pStyle w:val="BodyText"/>
        <w:numPr>
          <w:ilvl w:val="0"/>
          <w:numId w:val="1"/>
        </w:numPr>
        <w:kinsoku w:val="0"/>
        <w:overflowPunct w:val="0"/>
        <w:spacing w:before="2" w:line="235" w:lineRule="auto"/>
        <w:ind w:left="993" w:right="502" w:hanging="359"/>
        <w:jc w:val="both"/>
      </w:pPr>
      <w:r>
        <w:rPr>
          <w:rFonts w:asciiTheme="minorHAnsi" w:hAnsiTheme="minorHAnsi" w:cstheme="minorHAnsi"/>
          <w:bCs/>
        </w:rPr>
        <w:t xml:space="preserve">To contribute to </w:t>
      </w:r>
      <w:r w:rsidRPr="00C26CA4">
        <w:rPr>
          <w:rFonts w:asciiTheme="minorHAnsi" w:hAnsiTheme="minorHAnsi" w:cstheme="minorHAnsi"/>
          <w:bCs/>
        </w:rPr>
        <w:t>the school’s SEF</w:t>
      </w:r>
      <w:r>
        <w:rPr>
          <w:rFonts w:asciiTheme="minorHAnsi" w:hAnsiTheme="minorHAnsi" w:cstheme="minorHAnsi"/>
          <w:bCs/>
        </w:rPr>
        <w:t xml:space="preserve"> document.</w:t>
      </w:r>
    </w:p>
    <w:p w14:paraId="113B57B5" w14:textId="77777777" w:rsidR="00C65D74" w:rsidRPr="00382C27" w:rsidRDefault="00C65D74" w:rsidP="00C65D74">
      <w:pPr>
        <w:pStyle w:val="BodyText"/>
        <w:numPr>
          <w:ilvl w:val="0"/>
          <w:numId w:val="1"/>
        </w:numPr>
        <w:kinsoku w:val="0"/>
        <w:overflowPunct w:val="0"/>
        <w:spacing w:before="2" w:line="235" w:lineRule="auto"/>
        <w:ind w:left="993" w:right="502" w:hanging="359"/>
        <w:jc w:val="both"/>
        <w:rPr>
          <w:rFonts w:asciiTheme="minorHAnsi" w:hAnsiTheme="minorHAnsi" w:cstheme="minorHAnsi"/>
        </w:rPr>
      </w:pPr>
      <w:r w:rsidRPr="00382C27">
        <w:rPr>
          <w:rFonts w:asciiTheme="minorHAnsi" w:hAnsiTheme="minorHAnsi" w:cstheme="minorHAnsi"/>
          <w:color w:val="000000"/>
        </w:rPr>
        <w:t xml:space="preserve">To be responsible of the management of </w:t>
      </w:r>
      <w:r w:rsidRPr="00C26CA4">
        <w:rPr>
          <w:rFonts w:asciiTheme="minorHAnsi" w:hAnsiTheme="minorHAnsi" w:cstheme="minorHAnsi"/>
          <w:color w:val="000000"/>
        </w:rPr>
        <w:t>the school’s admissions policies and</w:t>
      </w:r>
      <w:r w:rsidRPr="00382C27">
        <w:rPr>
          <w:rFonts w:asciiTheme="minorHAnsi" w:hAnsiTheme="minorHAnsi" w:cstheme="minorHAnsi"/>
          <w:color w:val="000000"/>
        </w:rPr>
        <w:t xml:space="preserve"> practices so that they are in accordance with the relevant Code of Practice including the annual </w:t>
      </w:r>
      <w:r w:rsidRPr="00C26CA4">
        <w:rPr>
          <w:rFonts w:asciiTheme="minorHAnsi" w:hAnsiTheme="minorHAnsi" w:cstheme="minorHAnsi"/>
          <w:color w:val="000000"/>
        </w:rPr>
        <w:t>determination of our school’s</w:t>
      </w:r>
      <w:r w:rsidRPr="00382C27">
        <w:rPr>
          <w:rFonts w:asciiTheme="minorHAnsi" w:hAnsiTheme="minorHAnsi" w:cstheme="minorHAnsi"/>
          <w:color w:val="000000"/>
        </w:rPr>
        <w:t xml:space="preserve"> Admissions Criteria and the process of consultation in accordance with the Code of Practice.</w:t>
      </w:r>
    </w:p>
    <w:p w14:paraId="2CA079D8" w14:textId="77777777" w:rsidR="00C65D74" w:rsidRPr="00382C27" w:rsidRDefault="00C65D74" w:rsidP="00C65D74">
      <w:pPr>
        <w:pStyle w:val="BodyText"/>
        <w:numPr>
          <w:ilvl w:val="0"/>
          <w:numId w:val="1"/>
        </w:numPr>
        <w:kinsoku w:val="0"/>
        <w:overflowPunct w:val="0"/>
        <w:spacing w:before="2" w:line="235" w:lineRule="auto"/>
        <w:ind w:left="993" w:right="502" w:hanging="359"/>
        <w:jc w:val="both"/>
        <w:rPr>
          <w:rFonts w:asciiTheme="minorHAnsi" w:hAnsiTheme="minorHAnsi" w:cstheme="minorHAnsi"/>
        </w:rPr>
      </w:pPr>
      <w:r w:rsidRPr="00382C27">
        <w:rPr>
          <w:rFonts w:asciiTheme="minorHAnsi" w:hAnsiTheme="minorHAnsi" w:cstheme="minorHAnsi"/>
          <w:color w:val="000000"/>
        </w:rPr>
        <w:t xml:space="preserve">To act on behalf of the Headteacher and Governing Body as the School’s Admission’s Manager for </w:t>
      </w:r>
      <w:r>
        <w:rPr>
          <w:rFonts w:asciiTheme="minorHAnsi" w:hAnsiTheme="minorHAnsi" w:cstheme="minorHAnsi"/>
          <w:color w:val="000000"/>
        </w:rPr>
        <w:t xml:space="preserve">all admissions, primarily those of </w:t>
      </w:r>
      <w:r w:rsidRPr="00382C27">
        <w:rPr>
          <w:rFonts w:asciiTheme="minorHAnsi" w:hAnsiTheme="minorHAnsi" w:cstheme="minorHAnsi"/>
          <w:color w:val="000000"/>
        </w:rPr>
        <w:t xml:space="preserve">Year </w:t>
      </w:r>
      <w:r>
        <w:rPr>
          <w:rFonts w:asciiTheme="minorHAnsi" w:hAnsiTheme="minorHAnsi" w:cstheme="minorHAnsi"/>
          <w:color w:val="000000"/>
        </w:rPr>
        <w:t>7.</w:t>
      </w:r>
    </w:p>
    <w:p w14:paraId="236F2B10" w14:textId="77777777" w:rsidR="00C65D74" w:rsidRPr="00382C27" w:rsidRDefault="00C65D74" w:rsidP="00C65D74">
      <w:pPr>
        <w:pStyle w:val="BodyText"/>
        <w:numPr>
          <w:ilvl w:val="0"/>
          <w:numId w:val="1"/>
        </w:numPr>
        <w:kinsoku w:val="0"/>
        <w:overflowPunct w:val="0"/>
        <w:spacing w:before="2" w:line="235" w:lineRule="auto"/>
        <w:ind w:left="993" w:right="502" w:hanging="359"/>
        <w:jc w:val="both"/>
        <w:rPr>
          <w:rFonts w:asciiTheme="minorHAnsi" w:hAnsiTheme="minorHAnsi" w:cstheme="minorHAnsi"/>
        </w:rPr>
      </w:pPr>
      <w:r w:rsidRPr="00382C27">
        <w:rPr>
          <w:rFonts w:asciiTheme="minorHAnsi" w:hAnsiTheme="minorHAnsi" w:cstheme="minorHAnsi"/>
          <w:color w:val="000000"/>
        </w:rPr>
        <w:t xml:space="preserve">To act on behalf of the Headmaster and Governing Body as the School’s presenting officer at </w:t>
      </w:r>
      <w:r>
        <w:rPr>
          <w:rFonts w:asciiTheme="minorHAnsi" w:hAnsiTheme="minorHAnsi" w:cstheme="minorHAnsi"/>
          <w:color w:val="000000"/>
        </w:rPr>
        <w:t>a</w:t>
      </w:r>
      <w:r w:rsidRPr="00382C27">
        <w:rPr>
          <w:rFonts w:asciiTheme="minorHAnsi" w:hAnsiTheme="minorHAnsi" w:cstheme="minorHAnsi"/>
          <w:color w:val="000000"/>
        </w:rPr>
        <w:t xml:space="preserve">dmissions </w:t>
      </w:r>
      <w:r>
        <w:rPr>
          <w:rFonts w:asciiTheme="minorHAnsi" w:hAnsiTheme="minorHAnsi" w:cstheme="minorHAnsi"/>
          <w:color w:val="000000"/>
        </w:rPr>
        <w:t>a</w:t>
      </w:r>
      <w:r w:rsidRPr="00382C27">
        <w:rPr>
          <w:rFonts w:asciiTheme="minorHAnsi" w:hAnsiTheme="minorHAnsi" w:cstheme="minorHAnsi"/>
          <w:color w:val="000000"/>
        </w:rPr>
        <w:t>ppeals.</w:t>
      </w:r>
    </w:p>
    <w:p w14:paraId="7AD3C53F" w14:textId="77777777" w:rsidR="00C65D74" w:rsidRPr="00647DB1" w:rsidRDefault="00C65D74" w:rsidP="00C65D74">
      <w:pPr>
        <w:pStyle w:val="BodyText"/>
        <w:numPr>
          <w:ilvl w:val="0"/>
          <w:numId w:val="1"/>
        </w:numPr>
        <w:kinsoku w:val="0"/>
        <w:overflowPunct w:val="0"/>
        <w:spacing w:before="2" w:line="235" w:lineRule="auto"/>
        <w:ind w:left="993" w:right="502" w:hanging="359"/>
        <w:jc w:val="both"/>
        <w:rPr>
          <w:rFonts w:asciiTheme="minorHAnsi" w:hAnsiTheme="minorHAnsi" w:cstheme="minorHAnsi"/>
        </w:rPr>
      </w:pPr>
      <w:r>
        <w:rPr>
          <w:rFonts w:asciiTheme="minorHAnsi" w:hAnsiTheme="minorHAnsi" w:cstheme="minorHAnsi"/>
        </w:rPr>
        <w:t>To conduct performance management reviews of staff as required.</w:t>
      </w:r>
    </w:p>
    <w:p w14:paraId="29430A2F" w14:textId="77777777" w:rsidR="00C65D74" w:rsidRPr="00975B01" w:rsidRDefault="00C65D74" w:rsidP="00C65D74">
      <w:pPr>
        <w:pStyle w:val="BodyText"/>
        <w:kinsoku w:val="0"/>
        <w:overflowPunct w:val="0"/>
        <w:spacing w:before="2" w:line="235" w:lineRule="auto"/>
        <w:ind w:left="993" w:right="502"/>
        <w:jc w:val="both"/>
      </w:pPr>
    </w:p>
    <w:p w14:paraId="0BEA7023" w14:textId="77777777" w:rsidR="00C65D74" w:rsidRPr="004E4888" w:rsidRDefault="00C65D74" w:rsidP="00C65D74">
      <w:pPr>
        <w:pStyle w:val="BodyText"/>
        <w:kinsoku w:val="0"/>
        <w:overflowPunct w:val="0"/>
        <w:ind w:right="373" w:firstLine="567"/>
        <w:jc w:val="both"/>
        <w:rPr>
          <w:b/>
          <w:bCs/>
          <w:color w:val="011D5D"/>
          <w:sz w:val="28"/>
          <w:szCs w:val="28"/>
          <w:u w:val="single"/>
        </w:rPr>
      </w:pPr>
      <w:r>
        <w:rPr>
          <w:b/>
          <w:bCs/>
          <w:color w:val="011D5D"/>
          <w:sz w:val="28"/>
          <w:szCs w:val="28"/>
          <w:u w:val="single"/>
        </w:rPr>
        <w:t>Teaching</w:t>
      </w:r>
      <w:r w:rsidRPr="004E4888">
        <w:rPr>
          <w:b/>
          <w:bCs/>
          <w:color w:val="011D5D"/>
          <w:sz w:val="28"/>
          <w:szCs w:val="28"/>
          <w:u w:val="single"/>
        </w:rPr>
        <w:t xml:space="preserve"> responsibilities</w:t>
      </w:r>
    </w:p>
    <w:p w14:paraId="3BDCB7FF" w14:textId="77777777" w:rsidR="00C65D74" w:rsidRDefault="00C65D74" w:rsidP="00C65D74">
      <w:pPr>
        <w:pStyle w:val="BodyText"/>
        <w:numPr>
          <w:ilvl w:val="0"/>
          <w:numId w:val="1"/>
        </w:numPr>
        <w:kinsoku w:val="0"/>
        <w:overflowPunct w:val="0"/>
        <w:spacing w:before="2" w:line="235" w:lineRule="auto"/>
        <w:ind w:left="993" w:right="502" w:hanging="359"/>
        <w:jc w:val="both"/>
        <w:rPr>
          <w:rFonts w:asciiTheme="minorHAnsi" w:hAnsiTheme="minorHAnsi" w:cstheme="minorHAnsi"/>
        </w:rPr>
      </w:pPr>
      <w:r>
        <w:rPr>
          <w:rFonts w:asciiTheme="minorHAnsi" w:hAnsiTheme="minorHAnsi" w:cstheme="minorHAnsi"/>
        </w:rPr>
        <w:t>To teach lessons as required.</w:t>
      </w:r>
    </w:p>
    <w:p w14:paraId="1D8B7DD7" w14:textId="77777777" w:rsidR="00C65D74" w:rsidRPr="001A66BD" w:rsidRDefault="00C65D74" w:rsidP="00C65D74">
      <w:pPr>
        <w:pStyle w:val="BodyText"/>
        <w:numPr>
          <w:ilvl w:val="0"/>
          <w:numId w:val="1"/>
        </w:numPr>
        <w:kinsoku w:val="0"/>
        <w:overflowPunct w:val="0"/>
        <w:spacing w:before="2" w:line="235" w:lineRule="auto"/>
        <w:ind w:left="993" w:right="502" w:hanging="359"/>
        <w:jc w:val="both"/>
        <w:rPr>
          <w:rFonts w:asciiTheme="minorHAnsi" w:hAnsiTheme="minorHAnsi" w:cstheme="minorHAnsi"/>
        </w:rPr>
      </w:pPr>
      <w:r>
        <w:rPr>
          <w:rFonts w:asciiTheme="minorHAnsi" w:hAnsiTheme="minorHAnsi" w:cstheme="minorHAnsi"/>
        </w:rPr>
        <w:t>To ensure all aspects of the Teaching Standards are upheld and to act as a model of good practice for other teachers to observe.</w:t>
      </w:r>
    </w:p>
    <w:p w14:paraId="0B677088" w14:textId="77777777" w:rsidR="00C65D74" w:rsidRDefault="00C65D74" w:rsidP="00C65D74">
      <w:pPr>
        <w:pStyle w:val="BodyText"/>
        <w:kinsoku w:val="0"/>
        <w:overflowPunct w:val="0"/>
        <w:spacing w:before="2" w:line="235" w:lineRule="auto"/>
        <w:ind w:left="993" w:right="502"/>
        <w:jc w:val="both"/>
      </w:pPr>
    </w:p>
    <w:p w14:paraId="1A54D991" w14:textId="77777777" w:rsidR="00C65D74" w:rsidRPr="004E4888" w:rsidRDefault="00C65D74" w:rsidP="00C65D74">
      <w:pPr>
        <w:pStyle w:val="BodyText"/>
        <w:kinsoku w:val="0"/>
        <w:overflowPunct w:val="0"/>
        <w:ind w:left="908" w:right="373" w:hanging="341"/>
        <w:jc w:val="both"/>
        <w:rPr>
          <w:b/>
          <w:bCs/>
          <w:color w:val="011D5D"/>
          <w:sz w:val="28"/>
          <w:szCs w:val="28"/>
          <w:u w:val="single"/>
        </w:rPr>
      </w:pPr>
      <w:r>
        <w:rPr>
          <w:b/>
          <w:bCs/>
          <w:color w:val="011D5D"/>
          <w:sz w:val="28"/>
          <w:szCs w:val="28"/>
          <w:u w:val="single"/>
        </w:rPr>
        <w:t>Pastoral and behaviour management</w:t>
      </w:r>
      <w:r w:rsidRPr="004E4888">
        <w:rPr>
          <w:b/>
          <w:bCs/>
          <w:color w:val="011D5D"/>
          <w:sz w:val="28"/>
          <w:szCs w:val="28"/>
          <w:u w:val="single"/>
        </w:rPr>
        <w:t xml:space="preserve"> responsibilities</w:t>
      </w:r>
    </w:p>
    <w:p w14:paraId="442B4014" w14:textId="77777777" w:rsidR="00C65D74" w:rsidRDefault="00C65D74" w:rsidP="00C65D74">
      <w:pPr>
        <w:pStyle w:val="BodyText"/>
        <w:numPr>
          <w:ilvl w:val="0"/>
          <w:numId w:val="2"/>
        </w:numPr>
        <w:kinsoku w:val="0"/>
        <w:overflowPunct w:val="0"/>
        <w:ind w:left="993" w:right="373" w:hanging="284"/>
      </w:pPr>
      <w:r>
        <w:t xml:space="preserve">To be responsible for the strategic leadership </w:t>
      </w:r>
      <w:r w:rsidRPr="00C87331">
        <w:t>of pastoral care and behaviour management of all students on the Lower Site, but specifically, Years 7-9, ensuring that systems, policies and practice are robust and implemented so that outstanding pastoral</w:t>
      </w:r>
      <w:r>
        <w:t xml:space="preserve"> care is in place for students and staff that remains true to the distinctive Catholic ethos of the school.</w:t>
      </w:r>
    </w:p>
    <w:p w14:paraId="4A462624" w14:textId="77777777" w:rsidR="00C65D74" w:rsidRDefault="00C65D74" w:rsidP="00C65D74">
      <w:pPr>
        <w:pStyle w:val="BodyText"/>
        <w:numPr>
          <w:ilvl w:val="0"/>
          <w:numId w:val="2"/>
        </w:numPr>
        <w:kinsoku w:val="0"/>
        <w:overflowPunct w:val="0"/>
        <w:ind w:left="993" w:right="373" w:hanging="284"/>
      </w:pPr>
      <w:r>
        <w:t>To establish Pastoral Improvement Plans at Key Stage 3, setting realistic but challenging targets for improvement and reviewing and reporting on the progress against these.</w:t>
      </w:r>
    </w:p>
    <w:p w14:paraId="00321BFB" w14:textId="77777777" w:rsidR="00C65D74" w:rsidRDefault="00C65D74" w:rsidP="00C65D74">
      <w:pPr>
        <w:pStyle w:val="BodyText"/>
        <w:numPr>
          <w:ilvl w:val="0"/>
          <w:numId w:val="2"/>
        </w:numPr>
        <w:kinsoku w:val="0"/>
        <w:overflowPunct w:val="0"/>
        <w:ind w:left="993" w:right="373" w:hanging="284"/>
      </w:pPr>
      <w:r>
        <w:t>To lead and coordinate the work of the Year Leaders within Key Stage 3, ensuring that there is consistency in standards across year groups and promoting good order, effective discipline and positive attitudes to learning among the students.</w:t>
      </w:r>
    </w:p>
    <w:p w14:paraId="1D682B0D" w14:textId="77777777" w:rsidR="00C65D74" w:rsidRDefault="00C65D74" w:rsidP="00C65D74">
      <w:pPr>
        <w:pStyle w:val="BodyText"/>
        <w:numPr>
          <w:ilvl w:val="0"/>
          <w:numId w:val="2"/>
        </w:numPr>
        <w:kinsoku w:val="0"/>
        <w:overflowPunct w:val="0"/>
        <w:ind w:left="993" w:right="373" w:hanging="284"/>
      </w:pPr>
      <w:r>
        <w:t>To ensure that Key Stage 3 Year Leaders track and monitor student progress and use the data effectively to maximise academic achievement and wellbeing.</w:t>
      </w:r>
    </w:p>
    <w:p w14:paraId="40485469" w14:textId="77777777" w:rsidR="00C65D74" w:rsidRDefault="00C65D74" w:rsidP="00C65D74">
      <w:pPr>
        <w:pStyle w:val="BodyText"/>
        <w:numPr>
          <w:ilvl w:val="0"/>
          <w:numId w:val="2"/>
        </w:numPr>
        <w:kinsoku w:val="0"/>
        <w:overflowPunct w:val="0"/>
        <w:ind w:left="993" w:right="373" w:hanging="284"/>
      </w:pPr>
      <w:r>
        <w:t>To hold regular meetings with KS3 Year Leaders to have oversight, lead and monitor the pastoral system (including form time, assemblies, detention and referral systems, regular homework clubs, student leadership).</w:t>
      </w:r>
    </w:p>
    <w:p w14:paraId="31DB1B55" w14:textId="77777777" w:rsidR="00C65D74" w:rsidRDefault="00C65D74" w:rsidP="00C65D74">
      <w:pPr>
        <w:pStyle w:val="BodyText"/>
        <w:numPr>
          <w:ilvl w:val="0"/>
          <w:numId w:val="2"/>
        </w:numPr>
        <w:kinsoku w:val="0"/>
        <w:overflowPunct w:val="0"/>
        <w:ind w:left="993" w:right="373" w:hanging="284"/>
      </w:pPr>
      <w:r>
        <w:t>To hold Year Leaders accountable for the development of their areas and the management of their form tutors.</w:t>
      </w:r>
    </w:p>
    <w:p w14:paraId="3DB467E4" w14:textId="77777777" w:rsidR="00C65D74" w:rsidRDefault="00C65D74" w:rsidP="00C65D74">
      <w:pPr>
        <w:pStyle w:val="BodyText"/>
        <w:numPr>
          <w:ilvl w:val="0"/>
          <w:numId w:val="2"/>
        </w:numPr>
        <w:kinsoku w:val="0"/>
        <w:overflowPunct w:val="0"/>
        <w:ind w:left="993" w:right="373"/>
        <w:jc w:val="both"/>
      </w:pPr>
      <w:r>
        <w:t>To liaise with the Cloisters Inclusion Manager, Behaviour Support Managers and Director of Upper Site regarding repeated behaviour issues relating to Key Stage 3 students to determine an appropriate strategy for reducing and improving these.</w:t>
      </w:r>
    </w:p>
    <w:p w14:paraId="4D0271C4" w14:textId="77777777" w:rsidR="00C65D74" w:rsidRDefault="00C65D74" w:rsidP="00C65D74">
      <w:pPr>
        <w:pStyle w:val="BodyText"/>
        <w:kinsoku w:val="0"/>
        <w:overflowPunct w:val="0"/>
        <w:ind w:right="373"/>
        <w:jc w:val="both"/>
      </w:pPr>
    </w:p>
    <w:p w14:paraId="71D3412B" w14:textId="77777777" w:rsidR="00C65D74" w:rsidRDefault="00C65D74" w:rsidP="00C65D74">
      <w:pPr>
        <w:pStyle w:val="BodyText"/>
        <w:kinsoku w:val="0"/>
        <w:overflowPunct w:val="0"/>
        <w:ind w:right="373"/>
        <w:jc w:val="both"/>
      </w:pPr>
    </w:p>
    <w:p w14:paraId="50780E13" w14:textId="77777777" w:rsidR="00C65D74" w:rsidRDefault="00C65D74" w:rsidP="00C65D74">
      <w:pPr>
        <w:pStyle w:val="BodyText"/>
        <w:kinsoku w:val="0"/>
        <w:overflowPunct w:val="0"/>
        <w:ind w:right="373"/>
        <w:jc w:val="both"/>
      </w:pPr>
    </w:p>
    <w:p w14:paraId="28C0C7B2" w14:textId="77777777" w:rsidR="00C65D74" w:rsidRDefault="00C65D74" w:rsidP="00C65D74">
      <w:pPr>
        <w:pStyle w:val="BodyText"/>
        <w:kinsoku w:val="0"/>
        <w:overflowPunct w:val="0"/>
        <w:ind w:right="373"/>
        <w:jc w:val="both"/>
      </w:pPr>
    </w:p>
    <w:p w14:paraId="06B9B482" w14:textId="77777777" w:rsidR="00C65D74" w:rsidRDefault="00C65D74" w:rsidP="00C65D74">
      <w:pPr>
        <w:pStyle w:val="BodyText"/>
        <w:kinsoku w:val="0"/>
        <w:overflowPunct w:val="0"/>
        <w:ind w:right="373"/>
        <w:jc w:val="both"/>
      </w:pPr>
    </w:p>
    <w:p w14:paraId="1D4EA596" w14:textId="77777777" w:rsidR="00C65D74" w:rsidRDefault="00C65D74" w:rsidP="00C65D74">
      <w:pPr>
        <w:pStyle w:val="BodyText"/>
        <w:numPr>
          <w:ilvl w:val="0"/>
          <w:numId w:val="2"/>
        </w:numPr>
        <w:kinsoku w:val="0"/>
        <w:overflowPunct w:val="0"/>
        <w:ind w:left="993" w:right="373"/>
      </w:pPr>
      <w:r>
        <w:t>To conduct or oversee detailed investigations into any serious behaviour inciden</w:t>
      </w:r>
      <w:r w:rsidRPr="00AA5243">
        <w:t>ts which occur on Lower Site (or those on Upper site involving Key Stage 3 students), and advise the Headteacher</w:t>
      </w:r>
      <w:r>
        <w:t xml:space="preserve"> of any appropriate sanctions such as suspension or exclusion which require their approval.  To ensure that all paperwork for such matters is effectively completed, circulated to relevant parties and saved onto systems such as CPOMs and SIMs.</w:t>
      </w:r>
    </w:p>
    <w:p w14:paraId="6D333478" w14:textId="77777777" w:rsidR="00C65D74" w:rsidRPr="00F116EF" w:rsidRDefault="00C65D74" w:rsidP="00C65D74">
      <w:pPr>
        <w:pStyle w:val="BodyText"/>
        <w:numPr>
          <w:ilvl w:val="0"/>
          <w:numId w:val="2"/>
        </w:numPr>
        <w:kinsoku w:val="0"/>
        <w:overflowPunct w:val="0"/>
        <w:ind w:left="993" w:right="373"/>
        <w:rPr>
          <w:b/>
          <w:bCs/>
          <w:color w:val="011D5D"/>
          <w:sz w:val="28"/>
          <w:szCs w:val="28"/>
        </w:rPr>
      </w:pPr>
      <w:r>
        <w:t>To lead and advise all staff in completing accurate and detailed referrals for any issue relating to behaviour and attitudes, ensuring that sanctions are applied, and staff/parents/SMT/Heads of Year are updated</w:t>
      </w:r>
      <w:r>
        <w:rPr>
          <w:b/>
          <w:bCs/>
          <w:color w:val="011D5D"/>
          <w:sz w:val="28"/>
          <w:szCs w:val="28"/>
        </w:rPr>
        <w:t>.</w:t>
      </w:r>
    </w:p>
    <w:p w14:paraId="6070DCA6" w14:textId="77777777" w:rsidR="00C65D74" w:rsidRDefault="00C65D74" w:rsidP="00C65D74">
      <w:pPr>
        <w:pStyle w:val="BodyText"/>
        <w:numPr>
          <w:ilvl w:val="0"/>
          <w:numId w:val="2"/>
        </w:numPr>
        <w:kinsoku w:val="0"/>
        <w:overflowPunct w:val="0"/>
        <w:ind w:left="993" w:right="373"/>
        <w:jc w:val="both"/>
      </w:pPr>
      <w:r>
        <w:t xml:space="preserve">To generate and review reports from behaviour systems such as </w:t>
      </w:r>
      <w:proofErr w:type="spellStart"/>
      <w:r>
        <w:t>Edulink</w:t>
      </w:r>
      <w:proofErr w:type="spellEnd"/>
      <w:r>
        <w:t xml:space="preserve"> or SIMs to identify issues and trends in behaviour, establishing strategies and initiatives to reduce these.</w:t>
      </w:r>
    </w:p>
    <w:p w14:paraId="64CDAC49" w14:textId="77777777" w:rsidR="00C65D74" w:rsidRDefault="00C65D74" w:rsidP="00C65D74">
      <w:pPr>
        <w:pStyle w:val="BodyText"/>
        <w:numPr>
          <w:ilvl w:val="0"/>
          <w:numId w:val="2"/>
        </w:numPr>
        <w:kinsoku w:val="0"/>
        <w:overflowPunct w:val="0"/>
        <w:ind w:left="993" w:right="373"/>
        <w:jc w:val="both"/>
      </w:pPr>
      <w:r>
        <w:t>To ensure that there is a strategically planned assembly programme in place at Key Stage 3 that supports all aspects of pastoral care and the Catholic life of the school and ensure the good conduct and effective participation of students in these.</w:t>
      </w:r>
    </w:p>
    <w:p w14:paraId="41576082" w14:textId="77777777" w:rsidR="00C65D74" w:rsidRDefault="00C65D74" w:rsidP="00C65D74">
      <w:pPr>
        <w:pStyle w:val="BodyText"/>
        <w:numPr>
          <w:ilvl w:val="0"/>
          <w:numId w:val="2"/>
        </w:numPr>
        <w:kinsoku w:val="0"/>
        <w:overflowPunct w:val="0"/>
        <w:ind w:left="993" w:right="373"/>
        <w:jc w:val="both"/>
      </w:pPr>
      <w:r>
        <w:t>To develop and promote opportunities to celebrate and reward positive student behaviour and achievement.</w:t>
      </w:r>
    </w:p>
    <w:p w14:paraId="501E3BF5" w14:textId="77777777" w:rsidR="00C65D74" w:rsidRDefault="00C65D74" w:rsidP="00C65D74">
      <w:pPr>
        <w:pStyle w:val="BodyText"/>
        <w:numPr>
          <w:ilvl w:val="0"/>
          <w:numId w:val="2"/>
        </w:numPr>
        <w:kinsoku w:val="0"/>
        <w:overflowPunct w:val="0"/>
        <w:ind w:left="993" w:right="373"/>
        <w:jc w:val="both"/>
      </w:pPr>
      <w:r>
        <w:t xml:space="preserve">To coordinate and </w:t>
      </w:r>
      <w:r w:rsidRPr="00AA5243">
        <w:t>lead parents</w:t>
      </w:r>
      <w:r>
        <w:t>’ evenings for Key Stage 3.</w:t>
      </w:r>
    </w:p>
    <w:p w14:paraId="32EF12F3" w14:textId="77777777" w:rsidR="00C65D74" w:rsidRDefault="00C65D74" w:rsidP="00C65D74">
      <w:pPr>
        <w:pStyle w:val="BodyText"/>
        <w:numPr>
          <w:ilvl w:val="0"/>
          <w:numId w:val="2"/>
        </w:numPr>
        <w:kinsoku w:val="0"/>
        <w:overflowPunct w:val="0"/>
        <w:ind w:left="993" w:right="373"/>
        <w:jc w:val="both"/>
      </w:pPr>
      <w:r>
        <w:t xml:space="preserve">To ensure that all KS3 form groups are appropriately allocated to staff and ensure purposeful use of form time and to liaise with the Cover Coordinator regarding daily absences to ensure that Form tutors are covered if absent. </w:t>
      </w:r>
    </w:p>
    <w:p w14:paraId="18B6D22A" w14:textId="77777777" w:rsidR="00C65D74" w:rsidRDefault="00C65D74" w:rsidP="00C65D74">
      <w:pPr>
        <w:pStyle w:val="BodyText"/>
        <w:numPr>
          <w:ilvl w:val="0"/>
          <w:numId w:val="2"/>
        </w:numPr>
        <w:kinsoku w:val="0"/>
        <w:overflowPunct w:val="0"/>
        <w:ind w:left="993" w:right="373"/>
        <w:jc w:val="both"/>
      </w:pPr>
      <w:r>
        <w:t>To work collaboratively with other pastoral leaders to ensure consistency of expectations and initiatives across both sites.</w:t>
      </w:r>
    </w:p>
    <w:p w14:paraId="38A95F96" w14:textId="77777777" w:rsidR="00C65D74" w:rsidRPr="00144E73" w:rsidRDefault="00C65D74" w:rsidP="00C65D74">
      <w:pPr>
        <w:pStyle w:val="BodyText"/>
        <w:numPr>
          <w:ilvl w:val="0"/>
          <w:numId w:val="2"/>
        </w:numPr>
        <w:kinsoku w:val="0"/>
        <w:overflowPunct w:val="0"/>
        <w:ind w:left="993" w:right="373"/>
        <w:jc w:val="both"/>
      </w:pPr>
      <w:r>
        <w:t xml:space="preserve">To </w:t>
      </w:r>
      <w:r w:rsidRPr="00144E73">
        <w:t>lead or contribute to pastoral team meetings at least once per half term.</w:t>
      </w:r>
    </w:p>
    <w:p w14:paraId="54C4DE86" w14:textId="77777777" w:rsidR="00C65D74" w:rsidRPr="00144E73" w:rsidRDefault="00C65D74" w:rsidP="00C65D74">
      <w:pPr>
        <w:pStyle w:val="BodyText"/>
        <w:numPr>
          <w:ilvl w:val="0"/>
          <w:numId w:val="2"/>
        </w:numPr>
        <w:kinsoku w:val="0"/>
        <w:overflowPunct w:val="0"/>
        <w:ind w:left="993" w:right="373"/>
        <w:jc w:val="both"/>
      </w:pPr>
      <w:r w:rsidRPr="00144E73">
        <w:t xml:space="preserve">To engage in research that ensures Trinity is at the forefront regarding best practice in all aspects of pastoral care, behaviour management and spiritual development. </w:t>
      </w:r>
    </w:p>
    <w:p w14:paraId="1F999D23" w14:textId="77777777" w:rsidR="00C65D74" w:rsidRDefault="00C65D74" w:rsidP="00C65D74">
      <w:pPr>
        <w:pStyle w:val="BodyText"/>
        <w:numPr>
          <w:ilvl w:val="0"/>
          <w:numId w:val="2"/>
        </w:numPr>
        <w:kinsoku w:val="0"/>
        <w:overflowPunct w:val="0"/>
        <w:ind w:left="993" w:right="373"/>
        <w:jc w:val="both"/>
      </w:pPr>
      <w:r w:rsidRPr="00144E73">
        <w:t>To ensure that all KS3 pastoral staff uphold the</w:t>
      </w:r>
      <w:r>
        <w:t xml:space="preserve"> school’s ethos and values through their management of communication with parents and students.</w:t>
      </w:r>
    </w:p>
    <w:p w14:paraId="632E151D" w14:textId="77777777" w:rsidR="00C65D74" w:rsidRDefault="00C65D74" w:rsidP="00C65D74">
      <w:pPr>
        <w:pStyle w:val="BodyText"/>
        <w:numPr>
          <w:ilvl w:val="0"/>
          <w:numId w:val="2"/>
        </w:numPr>
        <w:kinsoku w:val="0"/>
        <w:overflowPunct w:val="0"/>
        <w:ind w:left="993" w:right="373"/>
        <w:jc w:val="both"/>
      </w:pPr>
      <w:r w:rsidRPr="008D0F05">
        <w:rPr>
          <w:rFonts w:asciiTheme="minorHAnsi" w:hAnsiTheme="minorHAnsi" w:cstheme="minorHAnsi"/>
          <w:color w:val="000000"/>
        </w:rPr>
        <w:t xml:space="preserve">To ensure satisfactory medical arrangements for the pupils on </w:t>
      </w:r>
      <w:r>
        <w:rPr>
          <w:rFonts w:asciiTheme="minorHAnsi" w:hAnsiTheme="minorHAnsi" w:cstheme="minorHAnsi"/>
          <w:color w:val="000000"/>
        </w:rPr>
        <w:t xml:space="preserve">the lower </w:t>
      </w:r>
      <w:r w:rsidRPr="008D0F05">
        <w:rPr>
          <w:rFonts w:asciiTheme="minorHAnsi" w:hAnsiTheme="minorHAnsi" w:cstheme="minorHAnsi"/>
          <w:color w:val="000000"/>
        </w:rPr>
        <w:t>site who become sick or have accidents on site to keep appropriate records.</w:t>
      </w:r>
    </w:p>
    <w:p w14:paraId="79ECEBB9" w14:textId="77777777" w:rsidR="00C65D74" w:rsidRDefault="00C65D74" w:rsidP="00C65D74">
      <w:pPr>
        <w:pStyle w:val="BodyText"/>
        <w:numPr>
          <w:ilvl w:val="0"/>
          <w:numId w:val="2"/>
        </w:numPr>
        <w:kinsoku w:val="0"/>
        <w:overflowPunct w:val="0"/>
        <w:ind w:left="993" w:right="373"/>
        <w:jc w:val="both"/>
      </w:pPr>
      <w:bookmarkStart w:id="0" w:name="_Hlk181382002"/>
      <w:r w:rsidRPr="00DA3791">
        <w:rPr>
          <w:rFonts w:cstheme="minorHAnsi"/>
          <w:color w:val="000000"/>
        </w:rPr>
        <w:t xml:space="preserve">To optimise </w:t>
      </w:r>
      <w:r>
        <w:rPr>
          <w:rFonts w:cstheme="minorHAnsi"/>
          <w:color w:val="000000"/>
        </w:rPr>
        <w:t xml:space="preserve">KS3 </w:t>
      </w:r>
      <w:r w:rsidRPr="00DA3791">
        <w:rPr>
          <w:rFonts w:cstheme="minorHAnsi"/>
          <w:color w:val="000000"/>
        </w:rPr>
        <w:t>attendance at morning mass.</w:t>
      </w:r>
    </w:p>
    <w:p w14:paraId="111C1185" w14:textId="77777777" w:rsidR="00C65D74" w:rsidRPr="006E0A37" w:rsidRDefault="00C65D74" w:rsidP="00C65D74">
      <w:pPr>
        <w:pStyle w:val="BodyText"/>
        <w:numPr>
          <w:ilvl w:val="0"/>
          <w:numId w:val="2"/>
        </w:numPr>
        <w:kinsoku w:val="0"/>
        <w:overflowPunct w:val="0"/>
        <w:ind w:left="993" w:right="373"/>
        <w:jc w:val="both"/>
      </w:pPr>
      <w:r w:rsidRPr="006758D9">
        <w:rPr>
          <w:rFonts w:asciiTheme="minorHAnsi" w:hAnsiTheme="minorHAnsi" w:cstheme="minorHAnsi"/>
          <w:color w:val="000000"/>
        </w:rPr>
        <w:t xml:space="preserve">To liaise with the EWO re: attendance at KS3 and act on issues as </w:t>
      </w:r>
      <w:r w:rsidRPr="006E0A37">
        <w:rPr>
          <w:rFonts w:asciiTheme="minorHAnsi" w:hAnsiTheme="minorHAnsi" w:cstheme="minorHAnsi"/>
          <w:color w:val="000000"/>
        </w:rPr>
        <w:t xml:space="preserve">required.  </w:t>
      </w:r>
      <w:bookmarkEnd w:id="0"/>
    </w:p>
    <w:p w14:paraId="7CD8D1C9" w14:textId="77777777" w:rsidR="00C65D74" w:rsidRDefault="00C65D74" w:rsidP="00C65D74">
      <w:pPr>
        <w:pStyle w:val="BodyText"/>
        <w:kinsoku w:val="0"/>
        <w:overflowPunct w:val="0"/>
        <w:ind w:right="373"/>
        <w:jc w:val="both"/>
        <w:rPr>
          <w:rFonts w:asciiTheme="minorHAnsi" w:hAnsiTheme="minorHAnsi" w:cstheme="minorHAnsi"/>
          <w:color w:val="000000"/>
        </w:rPr>
      </w:pPr>
    </w:p>
    <w:p w14:paraId="24F50E3F" w14:textId="77777777" w:rsidR="00C65D74" w:rsidRPr="00ED5230" w:rsidRDefault="00C65D74" w:rsidP="00C65D74">
      <w:pPr>
        <w:pStyle w:val="BodyText"/>
        <w:kinsoku w:val="0"/>
        <w:overflowPunct w:val="0"/>
        <w:ind w:left="908" w:right="373" w:hanging="341"/>
        <w:jc w:val="both"/>
        <w:rPr>
          <w:b/>
          <w:bCs/>
          <w:color w:val="011D5D"/>
          <w:sz w:val="28"/>
          <w:szCs w:val="28"/>
          <w:u w:val="single"/>
        </w:rPr>
      </w:pPr>
      <w:r w:rsidRPr="00ED5230">
        <w:rPr>
          <w:b/>
          <w:bCs/>
          <w:color w:val="011D5D"/>
          <w:sz w:val="28"/>
          <w:szCs w:val="28"/>
          <w:u w:val="single"/>
        </w:rPr>
        <w:t>Academic outcomes</w:t>
      </w:r>
    </w:p>
    <w:p w14:paraId="68305509" w14:textId="77777777" w:rsidR="00C65D74" w:rsidRPr="001C4C40" w:rsidRDefault="00C65D74" w:rsidP="00C65D74">
      <w:pPr>
        <w:pStyle w:val="BodyText"/>
        <w:numPr>
          <w:ilvl w:val="0"/>
          <w:numId w:val="2"/>
        </w:numPr>
        <w:kinsoku w:val="0"/>
        <w:overflowPunct w:val="0"/>
        <w:ind w:left="993" w:right="373"/>
        <w:jc w:val="both"/>
      </w:pPr>
      <w:r w:rsidRPr="008D0F05">
        <w:rPr>
          <w:rFonts w:asciiTheme="minorHAnsi" w:hAnsiTheme="minorHAnsi" w:cstheme="minorHAnsi"/>
          <w:color w:val="000000"/>
        </w:rPr>
        <w:t xml:space="preserve">To ensure </w:t>
      </w:r>
      <w:r>
        <w:rPr>
          <w:rFonts w:asciiTheme="minorHAnsi" w:hAnsiTheme="minorHAnsi" w:cstheme="minorHAnsi"/>
          <w:color w:val="000000"/>
        </w:rPr>
        <w:t>optimal academic outcomes for the KS3 cohort, reviewing data and liaising with the KS3 curriculum lead, SENCO and Lead teacher for Disadvantaged students to ensure that support for students is in place as required.</w:t>
      </w:r>
    </w:p>
    <w:p w14:paraId="213B256B" w14:textId="77777777" w:rsidR="00C65D74" w:rsidRPr="006344CB" w:rsidRDefault="00C65D74" w:rsidP="00C65D74">
      <w:pPr>
        <w:pStyle w:val="BodyText"/>
        <w:numPr>
          <w:ilvl w:val="0"/>
          <w:numId w:val="2"/>
        </w:numPr>
        <w:kinsoku w:val="0"/>
        <w:overflowPunct w:val="0"/>
        <w:ind w:left="993" w:right="373"/>
        <w:jc w:val="both"/>
      </w:pPr>
      <w:r>
        <w:rPr>
          <w:rFonts w:asciiTheme="minorHAnsi" w:hAnsiTheme="minorHAnsi" w:cstheme="minorHAnsi"/>
          <w:color w:val="000000"/>
        </w:rPr>
        <w:t>To facilitate the Y9 options process and liaise with the curriculum team to ensure that all students make appropriate options choices.</w:t>
      </w:r>
    </w:p>
    <w:p w14:paraId="751749F7" w14:textId="77777777" w:rsidR="00C65D74" w:rsidRDefault="00C65D74" w:rsidP="00C65D74">
      <w:pPr>
        <w:pStyle w:val="BodyText"/>
        <w:kinsoku w:val="0"/>
        <w:overflowPunct w:val="0"/>
        <w:ind w:left="908" w:right="373" w:hanging="341"/>
        <w:jc w:val="both"/>
        <w:rPr>
          <w:b/>
          <w:bCs/>
          <w:color w:val="011D5D"/>
          <w:sz w:val="28"/>
          <w:szCs w:val="28"/>
          <w:u w:val="single"/>
        </w:rPr>
      </w:pPr>
    </w:p>
    <w:p w14:paraId="197D8F9B" w14:textId="77777777" w:rsidR="00C65D74" w:rsidRPr="00ED5230" w:rsidRDefault="00C65D74" w:rsidP="00C65D74">
      <w:pPr>
        <w:pStyle w:val="BodyText"/>
        <w:kinsoku w:val="0"/>
        <w:overflowPunct w:val="0"/>
        <w:ind w:left="908" w:right="373" w:hanging="341"/>
        <w:jc w:val="both"/>
        <w:rPr>
          <w:b/>
          <w:bCs/>
          <w:color w:val="011D5D"/>
          <w:sz w:val="28"/>
          <w:szCs w:val="28"/>
          <w:u w:val="single"/>
        </w:rPr>
      </w:pPr>
      <w:r w:rsidRPr="00ED5230">
        <w:rPr>
          <w:b/>
          <w:bCs/>
          <w:color w:val="011D5D"/>
          <w:sz w:val="28"/>
          <w:szCs w:val="28"/>
          <w:u w:val="single"/>
        </w:rPr>
        <w:t xml:space="preserve">Safeguarding </w:t>
      </w:r>
    </w:p>
    <w:p w14:paraId="00FADEFD" w14:textId="77777777" w:rsidR="00C65D74" w:rsidRDefault="00C65D74" w:rsidP="00C65D74">
      <w:pPr>
        <w:pStyle w:val="BodyText"/>
        <w:numPr>
          <w:ilvl w:val="0"/>
          <w:numId w:val="3"/>
        </w:numPr>
        <w:kinsoku w:val="0"/>
        <w:overflowPunct w:val="0"/>
        <w:ind w:left="993" w:right="373"/>
        <w:jc w:val="both"/>
      </w:pPr>
      <w:r>
        <w:t xml:space="preserve">To set attendance targets and lead activities which promote punctuality and good attendance. </w:t>
      </w:r>
    </w:p>
    <w:p w14:paraId="334953CC" w14:textId="77777777" w:rsidR="00C65D74" w:rsidRDefault="00C65D74" w:rsidP="00C65D74">
      <w:pPr>
        <w:pStyle w:val="BodyText"/>
        <w:numPr>
          <w:ilvl w:val="0"/>
          <w:numId w:val="3"/>
        </w:numPr>
        <w:kinsoku w:val="0"/>
        <w:overflowPunct w:val="0"/>
        <w:ind w:left="993" w:right="373"/>
        <w:jc w:val="both"/>
      </w:pPr>
      <w:r>
        <w:t xml:space="preserve">To lead </w:t>
      </w:r>
      <w:r w:rsidRPr="008D5761">
        <w:rPr>
          <w:i/>
          <w:iCs/>
        </w:rPr>
        <w:t xml:space="preserve">(involving Year Leaders as needed) </w:t>
      </w:r>
      <w:r w:rsidRPr="00E0172D">
        <w:t>regular</w:t>
      </w:r>
      <w:r>
        <w:t xml:space="preserve"> meetings with the Educational Welfare Officer and School Attendance Officer </w:t>
      </w:r>
      <w:r w:rsidRPr="008D5761">
        <w:rPr>
          <w:i/>
          <w:iCs/>
        </w:rPr>
        <w:t>(as needed)</w:t>
      </w:r>
      <w:r>
        <w:t xml:space="preserve"> regarding KS3 students and ensure that specific and clear action </w:t>
      </w:r>
      <w:r>
        <w:lastRenderedPageBreak/>
        <w:t xml:space="preserve">is taken to achieve the school’s targets relating to attendance and punctuality.   </w:t>
      </w:r>
    </w:p>
    <w:p w14:paraId="1F208251" w14:textId="77777777" w:rsidR="00C65D74" w:rsidRPr="007C169B" w:rsidRDefault="00C65D74" w:rsidP="00C65D74">
      <w:pPr>
        <w:pStyle w:val="BodyText"/>
        <w:numPr>
          <w:ilvl w:val="0"/>
          <w:numId w:val="3"/>
        </w:numPr>
        <w:kinsoku w:val="0"/>
        <w:overflowPunct w:val="0"/>
        <w:ind w:left="993" w:right="373"/>
        <w:jc w:val="both"/>
      </w:pPr>
      <w:r>
        <w:t xml:space="preserve">To act as a Deputy Designated Safeguarding Lead and as the first point of contact for students based on </w:t>
      </w:r>
      <w:r w:rsidRPr="007C169B">
        <w:t>the Lower Site and undergo training as needed to develop and maintain the knowledge and skills required to carry out the role.</w:t>
      </w:r>
    </w:p>
    <w:p w14:paraId="3D342E29" w14:textId="77777777" w:rsidR="00C65D74" w:rsidRPr="007C169B" w:rsidRDefault="00C65D74" w:rsidP="00C65D74">
      <w:pPr>
        <w:pStyle w:val="BodyText"/>
        <w:numPr>
          <w:ilvl w:val="0"/>
          <w:numId w:val="3"/>
        </w:numPr>
        <w:kinsoku w:val="0"/>
        <w:overflowPunct w:val="0"/>
        <w:ind w:left="993" w:right="373"/>
        <w:jc w:val="both"/>
      </w:pPr>
      <w:r w:rsidRPr="007C169B">
        <w:t xml:space="preserve">To support the school's Designated Safeguarding Lead in the school's responsibility for safeguarding and child protection across the school and with specific reference to KS3 and Lower Site. </w:t>
      </w:r>
    </w:p>
    <w:p w14:paraId="15DBBD17" w14:textId="77777777" w:rsidR="00C65D74" w:rsidRPr="007C169B" w:rsidRDefault="00C65D74" w:rsidP="00C65D74">
      <w:pPr>
        <w:pStyle w:val="BodyText"/>
        <w:numPr>
          <w:ilvl w:val="0"/>
          <w:numId w:val="3"/>
        </w:numPr>
        <w:kinsoku w:val="0"/>
        <w:overflowPunct w:val="0"/>
        <w:ind w:left="993" w:right="373"/>
        <w:jc w:val="both"/>
      </w:pPr>
      <w:r w:rsidRPr="007C169B">
        <w:t xml:space="preserve">In liaison with the DSL, to oversee the management of safeguarding and child protection related referrals for pupils at KS3, taking part in strategy discussions and inter-agency meetings as needed. </w:t>
      </w:r>
    </w:p>
    <w:p w14:paraId="29F1E397" w14:textId="77777777" w:rsidR="00C65D74" w:rsidRDefault="00C65D74" w:rsidP="00C65D74">
      <w:pPr>
        <w:pStyle w:val="BodyText"/>
        <w:numPr>
          <w:ilvl w:val="0"/>
          <w:numId w:val="3"/>
        </w:numPr>
        <w:kinsoku w:val="0"/>
        <w:overflowPunct w:val="0"/>
        <w:ind w:left="993" w:right="373"/>
        <w:jc w:val="both"/>
      </w:pPr>
      <w:r>
        <w:t xml:space="preserve">To keep detailed, accurate and secure records of all concerns and referrals via the school's CPOMS system. </w:t>
      </w:r>
    </w:p>
    <w:p w14:paraId="3FB4CF3A" w14:textId="77777777" w:rsidR="00C65D74" w:rsidRDefault="00C65D74" w:rsidP="00C65D74">
      <w:pPr>
        <w:pStyle w:val="BodyText"/>
        <w:numPr>
          <w:ilvl w:val="0"/>
          <w:numId w:val="3"/>
        </w:numPr>
        <w:kinsoku w:val="0"/>
        <w:overflowPunct w:val="0"/>
        <w:ind w:left="993" w:right="373"/>
        <w:jc w:val="both"/>
      </w:pPr>
      <w:r>
        <w:t xml:space="preserve">To be alert to the specific needs of children in need, those with special educational needs and young carers. </w:t>
      </w:r>
    </w:p>
    <w:p w14:paraId="167EC6D4" w14:textId="77777777" w:rsidR="00C65D74" w:rsidRDefault="00C65D74" w:rsidP="00C65D74">
      <w:pPr>
        <w:pStyle w:val="BodyText"/>
        <w:numPr>
          <w:ilvl w:val="0"/>
          <w:numId w:val="3"/>
        </w:numPr>
        <w:kinsoku w:val="0"/>
        <w:overflowPunct w:val="0"/>
        <w:ind w:left="993" w:right="373"/>
        <w:jc w:val="both"/>
      </w:pPr>
      <w:r>
        <w:t xml:space="preserve">To encourage a culture of listening to children amongst all staff, ensuring that children's feelings are heard when the school puts measures in place to protect them. </w:t>
      </w:r>
    </w:p>
    <w:p w14:paraId="189E75EE" w14:textId="77777777" w:rsidR="00C65D74" w:rsidRDefault="00C65D74" w:rsidP="00C65D74">
      <w:pPr>
        <w:pStyle w:val="BodyText"/>
        <w:numPr>
          <w:ilvl w:val="0"/>
          <w:numId w:val="3"/>
        </w:numPr>
        <w:kinsoku w:val="0"/>
        <w:overflowPunct w:val="0"/>
        <w:ind w:left="993" w:right="373"/>
        <w:jc w:val="both"/>
      </w:pPr>
      <w:r>
        <w:t xml:space="preserve">To model best </w:t>
      </w:r>
      <w:r w:rsidRPr="00AA5243">
        <w:t>safeguarding practice</w:t>
      </w:r>
      <w:r>
        <w:t xml:space="preserve"> at all times. </w:t>
      </w:r>
    </w:p>
    <w:p w14:paraId="121EE6CF" w14:textId="77777777" w:rsidR="00C65D74" w:rsidRDefault="00C65D74" w:rsidP="00C65D74">
      <w:pPr>
        <w:pStyle w:val="BodyText"/>
        <w:kinsoku w:val="0"/>
        <w:overflowPunct w:val="0"/>
        <w:ind w:left="993" w:right="373"/>
        <w:jc w:val="both"/>
      </w:pPr>
    </w:p>
    <w:p w14:paraId="46894148" w14:textId="77777777" w:rsidR="00C65D74" w:rsidRPr="00ED5230" w:rsidRDefault="00C65D74" w:rsidP="00C65D74">
      <w:pPr>
        <w:pStyle w:val="BodyText"/>
        <w:kinsoku w:val="0"/>
        <w:overflowPunct w:val="0"/>
        <w:ind w:left="908" w:right="373" w:hanging="341"/>
        <w:jc w:val="both"/>
        <w:rPr>
          <w:b/>
          <w:bCs/>
          <w:color w:val="011D5D"/>
          <w:sz w:val="28"/>
          <w:szCs w:val="28"/>
          <w:u w:val="single"/>
        </w:rPr>
      </w:pPr>
      <w:r w:rsidRPr="00ED5230">
        <w:rPr>
          <w:b/>
          <w:bCs/>
          <w:color w:val="011D5D"/>
          <w:sz w:val="28"/>
          <w:szCs w:val="28"/>
          <w:u w:val="single"/>
        </w:rPr>
        <w:t>School functioning</w:t>
      </w:r>
    </w:p>
    <w:p w14:paraId="1A9A35D5" w14:textId="77777777" w:rsidR="00C65D74" w:rsidRPr="00AA5243" w:rsidRDefault="00C65D74" w:rsidP="00C65D74">
      <w:pPr>
        <w:pStyle w:val="PlainText"/>
        <w:numPr>
          <w:ilvl w:val="0"/>
          <w:numId w:val="5"/>
        </w:numPr>
        <w:tabs>
          <w:tab w:val="left" w:pos="465"/>
        </w:tabs>
        <w:ind w:left="992" w:right="23" w:hanging="357"/>
        <w:rPr>
          <w:rFonts w:asciiTheme="minorHAnsi" w:hAnsiTheme="minorHAnsi" w:cstheme="minorHAnsi"/>
          <w:bCs/>
          <w:sz w:val="24"/>
          <w:szCs w:val="24"/>
          <w:lang w:val="en-GB"/>
        </w:rPr>
      </w:pPr>
      <w:r w:rsidRPr="00EE34DC">
        <w:rPr>
          <w:rFonts w:asciiTheme="minorHAnsi" w:hAnsiTheme="minorHAnsi" w:cstheme="minorHAnsi"/>
          <w:bCs/>
          <w:sz w:val="24"/>
          <w:szCs w:val="24"/>
          <w:lang w:val="en-GB"/>
        </w:rPr>
        <w:t xml:space="preserve">To </w:t>
      </w:r>
      <w:r>
        <w:rPr>
          <w:rFonts w:asciiTheme="minorHAnsi" w:hAnsiTheme="minorHAnsi" w:cstheme="minorHAnsi"/>
          <w:bCs/>
          <w:sz w:val="24"/>
          <w:szCs w:val="24"/>
          <w:lang w:val="en-GB"/>
        </w:rPr>
        <w:t xml:space="preserve">coordinate and lead </w:t>
      </w:r>
      <w:r w:rsidRPr="00AA5243">
        <w:rPr>
          <w:rFonts w:asciiTheme="minorHAnsi" w:hAnsiTheme="minorHAnsi" w:cstheme="minorHAnsi"/>
          <w:bCs/>
          <w:sz w:val="24"/>
          <w:szCs w:val="24"/>
          <w:lang w:val="en-GB"/>
        </w:rPr>
        <w:t>Lower Site staff briefings.</w:t>
      </w:r>
    </w:p>
    <w:p w14:paraId="290FFB94" w14:textId="77777777" w:rsidR="00C65D74" w:rsidRPr="00871D91" w:rsidRDefault="00C65D74" w:rsidP="00C65D74">
      <w:pPr>
        <w:pStyle w:val="PlainText"/>
        <w:numPr>
          <w:ilvl w:val="0"/>
          <w:numId w:val="5"/>
        </w:numPr>
        <w:tabs>
          <w:tab w:val="left" w:pos="465"/>
        </w:tabs>
        <w:ind w:left="992" w:right="23" w:hanging="357"/>
        <w:rPr>
          <w:rFonts w:asciiTheme="minorHAnsi" w:hAnsiTheme="minorHAnsi" w:cstheme="minorHAnsi"/>
          <w:bCs/>
          <w:sz w:val="24"/>
          <w:szCs w:val="24"/>
          <w:lang w:val="en-GB"/>
        </w:rPr>
      </w:pPr>
      <w:r w:rsidRPr="00AA5243">
        <w:rPr>
          <w:rFonts w:asciiTheme="minorHAnsi" w:hAnsiTheme="minorHAnsi" w:cstheme="minorHAnsi"/>
          <w:bCs/>
          <w:sz w:val="24"/>
          <w:szCs w:val="24"/>
          <w:lang w:val="en-GB"/>
        </w:rPr>
        <w:t xml:space="preserve">To </w:t>
      </w:r>
      <w:r>
        <w:rPr>
          <w:rFonts w:asciiTheme="minorHAnsi" w:hAnsiTheme="minorHAnsi" w:cstheme="minorHAnsi"/>
          <w:bCs/>
          <w:sz w:val="24"/>
          <w:szCs w:val="24"/>
          <w:lang w:val="en-GB"/>
        </w:rPr>
        <w:t xml:space="preserve">line manage and </w:t>
      </w:r>
      <w:r w:rsidRPr="00AA5243">
        <w:rPr>
          <w:rFonts w:asciiTheme="minorHAnsi" w:hAnsiTheme="minorHAnsi" w:cstheme="minorHAnsi"/>
          <w:bCs/>
          <w:sz w:val="24"/>
          <w:szCs w:val="24"/>
          <w:lang w:val="en-GB"/>
        </w:rPr>
        <w:t>oversee the smooth running of the Lower Site school</w:t>
      </w:r>
      <w:r>
        <w:rPr>
          <w:rFonts w:asciiTheme="minorHAnsi" w:hAnsiTheme="minorHAnsi" w:cstheme="minorHAnsi"/>
          <w:bCs/>
          <w:sz w:val="24"/>
          <w:szCs w:val="24"/>
          <w:lang w:val="en-GB"/>
        </w:rPr>
        <w:t xml:space="preserve"> office.</w:t>
      </w:r>
    </w:p>
    <w:p w14:paraId="65333661" w14:textId="77777777" w:rsidR="00C65D74" w:rsidRPr="00871D91" w:rsidRDefault="00C65D74" w:rsidP="00C65D74">
      <w:pPr>
        <w:pStyle w:val="PlainText"/>
        <w:numPr>
          <w:ilvl w:val="0"/>
          <w:numId w:val="5"/>
        </w:numPr>
        <w:tabs>
          <w:tab w:val="left" w:pos="465"/>
        </w:tabs>
        <w:ind w:left="992" w:right="23" w:hanging="357"/>
        <w:rPr>
          <w:rFonts w:asciiTheme="minorHAnsi" w:hAnsiTheme="minorHAnsi" w:cstheme="minorHAnsi"/>
          <w:bCs/>
          <w:sz w:val="24"/>
          <w:szCs w:val="24"/>
          <w:lang w:val="en-GB"/>
        </w:rPr>
      </w:pPr>
      <w:r w:rsidRPr="00871D91">
        <w:rPr>
          <w:rFonts w:asciiTheme="minorHAnsi" w:hAnsiTheme="minorHAnsi" w:cstheme="minorHAnsi"/>
          <w:color w:val="000000"/>
          <w:sz w:val="24"/>
          <w:szCs w:val="24"/>
        </w:rPr>
        <w:t xml:space="preserve">To </w:t>
      </w:r>
      <w:r>
        <w:rPr>
          <w:rFonts w:asciiTheme="minorHAnsi" w:hAnsiTheme="minorHAnsi" w:cstheme="minorHAnsi"/>
          <w:color w:val="000000"/>
          <w:sz w:val="24"/>
          <w:szCs w:val="24"/>
        </w:rPr>
        <w:t xml:space="preserve">ensure </w:t>
      </w:r>
      <w:r w:rsidRPr="00AA5243">
        <w:rPr>
          <w:rFonts w:asciiTheme="minorHAnsi" w:hAnsiTheme="minorHAnsi" w:cstheme="minorHAnsi"/>
          <w:color w:val="000000"/>
          <w:sz w:val="24"/>
          <w:szCs w:val="24"/>
        </w:rPr>
        <w:t>that KS3 and Lower Site</w:t>
      </w:r>
      <w:r>
        <w:rPr>
          <w:rFonts w:asciiTheme="minorHAnsi" w:hAnsiTheme="minorHAnsi" w:cstheme="minorHAnsi"/>
          <w:color w:val="000000"/>
          <w:sz w:val="24"/>
          <w:szCs w:val="24"/>
        </w:rPr>
        <w:t xml:space="preserve"> notices are included in the</w:t>
      </w:r>
      <w:r w:rsidRPr="00871D91">
        <w:rPr>
          <w:rFonts w:asciiTheme="minorHAnsi" w:hAnsiTheme="minorHAnsi" w:cstheme="minorHAnsi"/>
          <w:color w:val="000000"/>
          <w:sz w:val="24"/>
          <w:szCs w:val="24"/>
        </w:rPr>
        <w:t xml:space="preserve"> Diary of Events</w:t>
      </w:r>
      <w:r>
        <w:rPr>
          <w:rFonts w:asciiTheme="minorHAnsi" w:hAnsiTheme="minorHAnsi" w:cstheme="minorHAnsi"/>
          <w:color w:val="000000"/>
          <w:sz w:val="24"/>
          <w:szCs w:val="24"/>
        </w:rPr>
        <w:t>.</w:t>
      </w:r>
    </w:p>
    <w:p w14:paraId="78BA0A5E" w14:textId="77777777" w:rsidR="00C65D74" w:rsidRPr="00E65299" w:rsidRDefault="00C65D74" w:rsidP="00C65D74">
      <w:pPr>
        <w:pStyle w:val="PlainText"/>
        <w:numPr>
          <w:ilvl w:val="0"/>
          <w:numId w:val="5"/>
        </w:numPr>
        <w:tabs>
          <w:tab w:val="left" w:pos="465"/>
        </w:tabs>
        <w:ind w:left="992" w:right="23" w:hanging="357"/>
        <w:rPr>
          <w:rFonts w:asciiTheme="minorHAnsi" w:hAnsiTheme="minorHAnsi" w:cstheme="minorHAnsi"/>
          <w:bCs/>
          <w:sz w:val="24"/>
          <w:szCs w:val="24"/>
          <w:lang w:val="en-GB"/>
        </w:rPr>
      </w:pPr>
      <w:r>
        <w:rPr>
          <w:rFonts w:asciiTheme="minorHAnsi" w:hAnsiTheme="minorHAnsi" w:cstheme="minorHAnsi"/>
          <w:color w:val="000000"/>
          <w:sz w:val="24"/>
          <w:szCs w:val="24"/>
        </w:rPr>
        <w:t>To be responsible for arranging and coordinating events such as KS3 open evenings or parents’ evenings.</w:t>
      </w:r>
    </w:p>
    <w:p w14:paraId="142C9DE7" w14:textId="77777777" w:rsidR="00C65D74" w:rsidRPr="00834454" w:rsidRDefault="00C65D74" w:rsidP="00C65D74">
      <w:pPr>
        <w:pStyle w:val="PlainText"/>
        <w:numPr>
          <w:ilvl w:val="0"/>
          <w:numId w:val="5"/>
        </w:numPr>
        <w:tabs>
          <w:tab w:val="left" w:pos="465"/>
        </w:tabs>
        <w:ind w:left="992" w:right="23" w:hanging="357"/>
        <w:rPr>
          <w:rFonts w:asciiTheme="minorHAnsi" w:hAnsiTheme="minorHAnsi" w:cstheme="minorHAnsi"/>
          <w:bCs/>
          <w:sz w:val="24"/>
          <w:szCs w:val="24"/>
          <w:lang w:val="en-GB"/>
        </w:rPr>
      </w:pPr>
      <w:r>
        <w:rPr>
          <w:rFonts w:asciiTheme="minorHAnsi" w:hAnsiTheme="minorHAnsi" w:cstheme="minorHAnsi"/>
          <w:color w:val="000000"/>
          <w:sz w:val="24"/>
          <w:szCs w:val="24"/>
        </w:rPr>
        <w:t xml:space="preserve">To work with and advise the Premises and Health and Safety Manager regarding any site issues or upcoming events </w:t>
      </w:r>
      <w:r w:rsidRPr="00834454">
        <w:rPr>
          <w:rFonts w:asciiTheme="minorHAnsi" w:hAnsiTheme="minorHAnsi" w:cstheme="minorHAnsi"/>
          <w:color w:val="000000"/>
          <w:sz w:val="24"/>
          <w:szCs w:val="24"/>
        </w:rPr>
        <w:t>which require their input / action.</w:t>
      </w:r>
    </w:p>
    <w:p w14:paraId="0EB2742C" w14:textId="77777777" w:rsidR="00C65D74" w:rsidRPr="00834454" w:rsidRDefault="00C65D74" w:rsidP="00C65D74">
      <w:pPr>
        <w:pStyle w:val="PlainText"/>
        <w:numPr>
          <w:ilvl w:val="0"/>
          <w:numId w:val="5"/>
        </w:numPr>
        <w:tabs>
          <w:tab w:val="left" w:pos="465"/>
        </w:tabs>
        <w:ind w:left="992" w:right="23" w:hanging="357"/>
        <w:rPr>
          <w:rFonts w:asciiTheme="minorHAnsi" w:hAnsiTheme="minorHAnsi" w:cstheme="minorHAnsi"/>
          <w:bCs/>
          <w:sz w:val="24"/>
          <w:szCs w:val="24"/>
          <w:lang w:val="en-GB"/>
        </w:rPr>
      </w:pPr>
      <w:r w:rsidRPr="00834454">
        <w:rPr>
          <w:rFonts w:asciiTheme="minorHAnsi" w:hAnsiTheme="minorHAnsi" w:cstheme="minorHAnsi"/>
          <w:color w:val="000000"/>
          <w:sz w:val="24"/>
          <w:szCs w:val="24"/>
        </w:rPr>
        <w:t>To liaise with relevant staff regarding projects related to the maintenance/improvement of Lower Site.</w:t>
      </w:r>
    </w:p>
    <w:p w14:paraId="6F1F79DF" w14:textId="77777777" w:rsidR="00C65D74" w:rsidRPr="00E54B78" w:rsidRDefault="00C65D74" w:rsidP="00C65D74">
      <w:pPr>
        <w:pStyle w:val="PlainText"/>
        <w:numPr>
          <w:ilvl w:val="0"/>
          <w:numId w:val="5"/>
        </w:numPr>
        <w:tabs>
          <w:tab w:val="left" w:pos="465"/>
        </w:tabs>
        <w:ind w:left="992" w:right="23" w:hanging="357"/>
        <w:rPr>
          <w:rFonts w:asciiTheme="minorHAnsi" w:hAnsiTheme="minorHAnsi" w:cstheme="minorHAnsi"/>
          <w:bCs/>
          <w:sz w:val="24"/>
          <w:szCs w:val="24"/>
          <w:lang w:val="en-GB"/>
        </w:rPr>
      </w:pPr>
      <w:r w:rsidRPr="00834454">
        <w:rPr>
          <w:rFonts w:asciiTheme="minorHAnsi" w:hAnsiTheme="minorHAnsi" w:cstheme="minorHAnsi"/>
          <w:sz w:val="24"/>
          <w:szCs w:val="24"/>
        </w:rPr>
        <w:t xml:space="preserve">To act as a point of </w:t>
      </w:r>
      <w:r w:rsidRPr="00E54B78">
        <w:rPr>
          <w:rFonts w:asciiTheme="minorHAnsi" w:hAnsiTheme="minorHAnsi" w:cstheme="minorHAnsi"/>
          <w:sz w:val="24"/>
          <w:szCs w:val="24"/>
        </w:rPr>
        <w:t>contact/advice for staff based on Lower Site.</w:t>
      </w:r>
    </w:p>
    <w:p w14:paraId="25936191" w14:textId="77777777" w:rsidR="00C65D74" w:rsidRPr="0021456B" w:rsidRDefault="00C65D74" w:rsidP="00C65D74">
      <w:pPr>
        <w:pStyle w:val="PlainText"/>
        <w:numPr>
          <w:ilvl w:val="0"/>
          <w:numId w:val="5"/>
        </w:numPr>
        <w:tabs>
          <w:tab w:val="left" w:pos="465"/>
        </w:tabs>
        <w:ind w:left="992" w:right="23" w:hanging="357"/>
        <w:rPr>
          <w:rFonts w:asciiTheme="minorHAnsi" w:hAnsiTheme="minorHAnsi" w:cstheme="minorHAnsi"/>
          <w:bCs/>
          <w:sz w:val="24"/>
          <w:szCs w:val="24"/>
          <w:lang w:val="en-GB"/>
        </w:rPr>
      </w:pPr>
      <w:r w:rsidRPr="00E54B78">
        <w:rPr>
          <w:rFonts w:asciiTheme="minorHAnsi" w:hAnsiTheme="minorHAnsi" w:cstheme="minorHAnsi"/>
          <w:sz w:val="24"/>
          <w:szCs w:val="24"/>
        </w:rPr>
        <w:t xml:space="preserve">To </w:t>
      </w:r>
      <w:r w:rsidRPr="00E54B78">
        <w:rPr>
          <w:rFonts w:ascii="Calibri" w:hAnsi="Calibri" w:cs="Calibri"/>
          <w:sz w:val="24"/>
          <w:szCs w:val="24"/>
        </w:rPr>
        <w:t>work with the Director of Upper Site, Director of Curriculum and Director of Timetabling to ensure appropriate allocations of teaching staff, departments and ancillary staff are on each site.</w:t>
      </w:r>
    </w:p>
    <w:p w14:paraId="2212AD67" w14:textId="77777777" w:rsidR="00C65D74" w:rsidRPr="00E54B78" w:rsidRDefault="00C65D74" w:rsidP="00C65D74">
      <w:pPr>
        <w:pStyle w:val="PlainText"/>
        <w:numPr>
          <w:ilvl w:val="0"/>
          <w:numId w:val="5"/>
        </w:numPr>
        <w:tabs>
          <w:tab w:val="left" w:pos="465"/>
        </w:tabs>
        <w:ind w:left="992" w:right="23" w:hanging="357"/>
        <w:rPr>
          <w:rFonts w:asciiTheme="minorHAnsi" w:hAnsiTheme="minorHAnsi" w:cstheme="minorHAnsi"/>
          <w:bCs/>
          <w:sz w:val="24"/>
          <w:szCs w:val="24"/>
          <w:lang w:val="en-GB"/>
        </w:rPr>
      </w:pPr>
      <w:r>
        <w:rPr>
          <w:rFonts w:ascii="Calibri" w:hAnsi="Calibri" w:cs="Calibri"/>
          <w:sz w:val="24"/>
          <w:szCs w:val="24"/>
        </w:rPr>
        <w:t xml:space="preserve">To be responsible for the line management of non-teaching staff across the school (unless allocated to other staff). </w:t>
      </w:r>
    </w:p>
    <w:p w14:paraId="419304F6" w14:textId="77777777" w:rsidR="00C65D74" w:rsidRDefault="00C65D74" w:rsidP="00C65D74">
      <w:pPr>
        <w:pStyle w:val="BodyText"/>
        <w:kinsoku w:val="0"/>
        <w:overflowPunct w:val="0"/>
        <w:ind w:left="908" w:right="373"/>
        <w:jc w:val="both"/>
      </w:pPr>
    </w:p>
    <w:p w14:paraId="40322237" w14:textId="77777777" w:rsidR="00C65D74" w:rsidRPr="00ED5230" w:rsidRDefault="00C65D74" w:rsidP="00C65D74">
      <w:pPr>
        <w:pStyle w:val="BodyText"/>
        <w:kinsoku w:val="0"/>
        <w:overflowPunct w:val="0"/>
        <w:ind w:left="908" w:right="373" w:hanging="341"/>
        <w:jc w:val="both"/>
        <w:rPr>
          <w:b/>
          <w:bCs/>
          <w:color w:val="011D5D"/>
          <w:sz w:val="28"/>
          <w:szCs w:val="28"/>
          <w:u w:val="single"/>
        </w:rPr>
      </w:pPr>
      <w:r w:rsidRPr="00ED5230">
        <w:rPr>
          <w:b/>
          <w:bCs/>
          <w:color w:val="011D5D"/>
          <w:sz w:val="28"/>
          <w:szCs w:val="28"/>
          <w:u w:val="single"/>
        </w:rPr>
        <w:t>Line Management responsibilities</w:t>
      </w:r>
    </w:p>
    <w:p w14:paraId="5E577171" w14:textId="77777777" w:rsidR="00C65D74" w:rsidRDefault="00C65D74" w:rsidP="00C65D74">
      <w:pPr>
        <w:pStyle w:val="BodyText"/>
        <w:kinsoku w:val="0"/>
        <w:overflowPunct w:val="0"/>
        <w:ind w:left="908" w:right="373" w:hanging="341"/>
        <w:jc w:val="both"/>
      </w:pPr>
      <w:r>
        <w:t>To line manage the following members of staff:</w:t>
      </w:r>
    </w:p>
    <w:p w14:paraId="5BA7F79B" w14:textId="77777777" w:rsidR="00C65D74" w:rsidRDefault="00C65D74" w:rsidP="00C65D74">
      <w:pPr>
        <w:pStyle w:val="BodyText"/>
        <w:numPr>
          <w:ilvl w:val="0"/>
          <w:numId w:val="4"/>
        </w:numPr>
        <w:kinsoku w:val="0"/>
        <w:overflowPunct w:val="0"/>
        <w:ind w:left="993" w:right="373"/>
        <w:jc w:val="both"/>
      </w:pPr>
      <w:r>
        <w:t>KS3 Year Leaders</w:t>
      </w:r>
    </w:p>
    <w:p w14:paraId="55D2E34D" w14:textId="77777777" w:rsidR="00C65D74" w:rsidRDefault="00C65D74" w:rsidP="00C65D74">
      <w:pPr>
        <w:pStyle w:val="BodyText"/>
        <w:numPr>
          <w:ilvl w:val="0"/>
          <w:numId w:val="4"/>
        </w:numPr>
        <w:kinsoku w:val="0"/>
        <w:overflowPunct w:val="0"/>
        <w:ind w:left="993" w:right="373"/>
        <w:jc w:val="both"/>
      </w:pPr>
      <w:r>
        <w:t>Office staff on lower site</w:t>
      </w:r>
    </w:p>
    <w:p w14:paraId="1666F3B1" w14:textId="77777777" w:rsidR="00C65D74" w:rsidRDefault="00C65D74" w:rsidP="00C65D74">
      <w:pPr>
        <w:pStyle w:val="BodyText"/>
        <w:numPr>
          <w:ilvl w:val="0"/>
          <w:numId w:val="4"/>
        </w:numPr>
        <w:kinsoku w:val="0"/>
        <w:overflowPunct w:val="0"/>
        <w:ind w:left="993" w:right="373"/>
        <w:jc w:val="both"/>
      </w:pPr>
      <w:r>
        <w:t>Behaviour Manager</w:t>
      </w:r>
    </w:p>
    <w:p w14:paraId="069F844D" w14:textId="77777777" w:rsidR="00C65D74" w:rsidRPr="00AA5243" w:rsidRDefault="00C65D74" w:rsidP="00C65D74">
      <w:pPr>
        <w:pStyle w:val="BodyText"/>
        <w:numPr>
          <w:ilvl w:val="0"/>
          <w:numId w:val="4"/>
        </w:numPr>
        <w:kinsoku w:val="0"/>
        <w:overflowPunct w:val="0"/>
        <w:ind w:left="993" w:right="373"/>
        <w:jc w:val="both"/>
      </w:pPr>
      <w:r w:rsidRPr="00AA5243">
        <w:t xml:space="preserve">School </w:t>
      </w:r>
      <w:r>
        <w:t>A</w:t>
      </w:r>
      <w:r w:rsidRPr="00AA5243">
        <w:t>ttendance officer</w:t>
      </w:r>
    </w:p>
    <w:p w14:paraId="30A33DE3" w14:textId="77777777" w:rsidR="00C65D74" w:rsidRDefault="00C65D74" w:rsidP="00C65D74">
      <w:pPr>
        <w:pStyle w:val="BodyText"/>
        <w:numPr>
          <w:ilvl w:val="0"/>
          <w:numId w:val="4"/>
        </w:numPr>
        <w:kinsoku w:val="0"/>
        <w:overflowPunct w:val="0"/>
        <w:ind w:left="993" w:right="373"/>
        <w:jc w:val="both"/>
      </w:pPr>
      <w:r w:rsidRPr="00AA5243">
        <w:t>School Admissions officer</w:t>
      </w:r>
    </w:p>
    <w:p w14:paraId="018A04FC" w14:textId="77777777" w:rsidR="00C65D74" w:rsidRDefault="00C65D74" w:rsidP="00C65D74">
      <w:pPr>
        <w:pStyle w:val="BodyText"/>
        <w:numPr>
          <w:ilvl w:val="0"/>
          <w:numId w:val="4"/>
        </w:numPr>
        <w:kinsoku w:val="0"/>
        <w:overflowPunct w:val="0"/>
        <w:ind w:left="993" w:right="373"/>
        <w:jc w:val="both"/>
      </w:pPr>
      <w:r>
        <w:t>Cover Supervisors</w:t>
      </w:r>
    </w:p>
    <w:p w14:paraId="26EDF105" w14:textId="77777777" w:rsidR="00C65D74" w:rsidRDefault="00C65D74" w:rsidP="00C65D74">
      <w:pPr>
        <w:pStyle w:val="BodyText"/>
        <w:numPr>
          <w:ilvl w:val="0"/>
          <w:numId w:val="4"/>
        </w:numPr>
        <w:kinsoku w:val="0"/>
        <w:overflowPunct w:val="0"/>
        <w:ind w:left="993" w:right="373"/>
        <w:jc w:val="both"/>
      </w:pPr>
      <w:r>
        <w:t xml:space="preserve">Non-teaching staff </w:t>
      </w:r>
    </w:p>
    <w:p w14:paraId="11440C83" w14:textId="77777777" w:rsidR="00C65D74" w:rsidRDefault="00C65D74" w:rsidP="00C65D74">
      <w:pPr>
        <w:pStyle w:val="BodyText"/>
        <w:numPr>
          <w:ilvl w:val="0"/>
          <w:numId w:val="4"/>
        </w:numPr>
        <w:kinsoku w:val="0"/>
        <w:overflowPunct w:val="0"/>
        <w:ind w:left="993" w:right="373"/>
        <w:jc w:val="both"/>
      </w:pPr>
      <w:r>
        <w:t>Assistant Headteachers as required</w:t>
      </w:r>
    </w:p>
    <w:p w14:paraId="7AA0A556" w14:textId="77777777" w:rsidR="00C65D74" w:rsidRDefault="00C65D74" w:rsidP="00C65D74">
      <w:pPr>
        <w:pStyle w:val="BodyText"/>
        <w:numPr>
          <w:ilvl w:val="0"/>
          <w:numId w:val="4"/>
        </w:numPr>
        <w:kinsoku w:val="0"/>
        <w:overflowPunct w:val="0"/>
        <w:ind w:left="993" w:right="373"/>
        <w:jc w:val="both"/>
      </w:pPr>
      <w:r>
        <w:t xml:space="preserve">Department HOD/s as required </w:t>
      </w:r>
    </w:p>
    <w:p w14:paraId="7FF3CF15" w14:textId="77777777" w:rsidR="00C65D74" w:rsidRDefault="00C65D74" w:rsidP="00C65D74">
      <w:pPr>
        <w:tabs>
          <w:tab w:val="left" w:pos="326"/>
        </w:tabs>
        <w:kinsoku w:val="0"/>
        <w:overflowPunct w:val="0"/>
        <w:spacing w:before="7" w:line="235" w:lineRule="auto"/>
        <w:ind w:left="720" w:right="373"/>
        <w:jc w:val="both"/>
        <w:rPr>
          <w:rFonts w:cstheme="minorHAnsi"/>
          <w:b/>
          <w:bCs/>
          <w:i/>
          <w:iCs/>
          <w:spacing w:val="3"/>
          <w:u w:val="single"/>
        </w:rPr>
      </w:pPr>
    </w:p>
    <w:p w14:paraId="475C645F" w14:textId="77777777" w:rsidR="00C65D74" w:rsidRPr="00ED5230" w:rsidRDefault="00C65D74" w:rsidP="00C65D74">
      <w:pPr>
        <w:tabs>
          <w:tab w:val="left" w:pos="326"/>
        </w:tabs>
        <w:kinsoku w:val="0"/>
        <w:overflowPunct w:val="0"/>
        <w:spacing w:before="7" w:line="235" w:lineRule="auto"/>
        <w:ind w:left="720" w:right="373"/>
        <w:jc w:val="both"/>
        <w:rPr>
          <w:rFonts w:cstheme="minorHAnsi"/>
          <w:i/>
          <w:iCs/>
          <w:color w:val="000000"/>
        </w:rPr>
      </w:pPr>
      <w:r w:rsidRPr="00ED5230">
        <w:rPr>
          <w:rFonts w:cstheme="minorHAnsi"/>
          <w:b/>
          <w:bCs/>
          <w:i/>
          <w:iCs/>
          <w:spacing w:val="3"/>
          <w:u w:val="single"/>
        </w:rPr>
        <w:lastRenderedPageBreak/>
        <w:t>Notes</w:t>
      </w:r>
      <w:r>
        <w:rPr>
          <w:rFonts w:cstheme="minorHAnsi"/>
          <w:b/>
          <w:bCs/>
          <w:i/>
          <w:iCs/>
          <w:spacing w:val="3"/>
          <w:u w:val="single"/>
        </w:rPr>
        <w:t xml:space="preserve"> </w:t>
      </w:r>
      <w:r w:rsidRPr="00ED5230">
        <w:rPr>
          <w:rFonts w:cstheme="minorHAnsi"/>
          <w:i/>
          <w:iCs/>
        </w:rPr>
        <w:t xml:space="preserve">This job description sets out the main duties of the post at the date when it was drawn up; it does not provide an </w:t>
      </w:r>
      <w:r w:rsidRPr="00ED5230">
        <w:rPr>
          <w:rFonts w:cstheme="minorHAnsi"/>
          <w:i/>
          <w:iCs/>
          <w:spacing w:val="2"/>
        </w:rPr>
        <w:t xml:space="preserve">exhaustive </w:t>
      </w:r>
      <w:r w:rsidRPr="00ED5230">
        <w:rPr>
          <w:rFonts w:cstheme="minorHAnsi"/>
          <w:i/>
          <w:iCs/>
        </w:rPr>
        <w:t xml:space="preserve">list of duties.  Duties may vary from time to time without changing the general character of the post </w:t>
      </w:r>
      <w:r w:rsidRPr="00ED5230">
        <w:rPr>
          <w:rFonts w:cstheme="minorHAnsi"/>
          <w:i/>
          <w:iCs/>
          <w:spacing w:val="2"/>
        </w:rPr>
        <w:t xml:space="preserve">or </w:t>
      </w:r>
      <w:r w:rsidRPr="00ED5230">
        <w:rPr>
          <w:rFonts w:cstheme="minorHAnsi"/>
          <w:i/>
          <w:iCs/>
        </w:rPr>
        <w:t>level of</w:t>
      </w:r>
      <w:r w:rsidRPr="00ED5230">
        <w:rPr>
          <w:rFonts w:cstheme="minorHAnsi"/>
          <w:i/>
          <w:iCs/>
          <w:spacing w:val="3"/>
        </w:rPr>
        <w:t xml:space="preserve"> </w:t>
      </w:r>
      <w:r w:rsidRPr="00ED5230">
        <w:rPr>
          <w:rFonts w:cstheme="minorHAnsi"/>
          <w:i/>
          <w:iCs/>
        </w:rPr>
        <w:t>responsibility.</w:t>
      </w:r>
    </w:p>
    <w:p w14:paraId="254467B1" w14:textId="77777777" w:rsidR="00F45807" w:rsidRDefault="00F45807"/>
    <w:sectPr w:rsidR="00F45807" w:rsidSect="007145B8">
      <w:footerReference w:type="default" r:id="rId5"/>
      <w:headerReference w:type="first" r:id="rId6"/>
      <w:footerReference w:type="first" r:id="rId7"/>
      <w:pgSz w:w="11910" w:h="16850"/>
      <w:pgMar w:top="567" w:right="428" w:bottom="1843" w:left="100" w:header="720" w:footer="56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6136" w14:textId="77777777" w:rsidR="0059261C" w:rsidRDefault="00C65D74">
    <w:pPr>
      <w:pStyle w:val="Footer"/>
    </w:pPr>
    <w:r>
      <w:rPr>
        <w:noProof/>
      </w:rPr>
      <mc:AlternateContent>
        <mc:Choice Requires="wps">
          <w:drawing>
            <wp:inline distT="0" distB="0" distL="0" distR="0" wp14:anchorId="3A7CCBF9" wp14:editId="60A9E493">
              <wp:extent cx="1075765" cy="1398456"/>
              <wp:effectExtent l="0" t="0" r="0" b="0"/>
              <wp:docPr id="7" name="Rectangle 7"/>
              <wp:cNvGraphicFramePr/>
              <a:graphic xmlns:a="http://schemas.openxmlformats.org/drawingml/2006/main">
                <a:graphicData uri="http://schemas.microsoft.com/office/word/2010/wordprocessingShape">
                  <wps:wsp>
                    <wps:cNvSpPr/>
                    <wps:spPr>
                      <a:xfrm>
                        <a:off x="0" y="0"/>
                        <a:ext cx="1075765" cy="139845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4D76F1" id="Rectangle 7" o:spid="_x0000_s1026" style="width:84.7pt;height:11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" filled="f"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B54E" w14:textId="77777777" w:rsidR="0059261C" w:rsidRDefault="00C65D74">
    <w:pPr>
      <w:pStyle w:val="Footer"/>
    </w:pPr>
    <w:r>
      <w:rPr>
        <w:noProof/>
      </w:rPr>
      <w:drawing>
        <wp:anchor distT="0" distB="0" distL="114300" distR="114300" simplePos="0" relativeHeight="251660288" behindDoc="1" locked="0" layoutInCell="1" allowOverlap="1" wp14:anchorId="0B071D0B" wp14:editId="2AF1F2CF">
          <wp:simplePos x="0" y="0"/>
          <wp:positionH relativeFrom="column">
            <wp:posOffset>-899770</wp:posOffset>
          </wp:positionH>
          <wp:positionV relativeFrom="paragraph">
            <wp:posOffset>-81636</wp:posOffset>
          </wp:positionV>
          <wp:extent cx="7521498" cy="1916769"/>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CHS_Letterhead-04.jpg"/>
                  <pic:cNvPicPr/>
                </pic:nvPicPr>
                <pic:blipFill>
                  <a:blip r:embed="rId1">
                    <a:extLst>
                      <a:ext uri="{28A0092B-C50C-407E-A947-70E740481C1C}">
                        <a14:useLocalDpi xmlns:a14="http://schemas.microsoft.com/office/drawing/2010/main" val="0"/>
                      </a:ext>
                    </a:extLst>
                  </a:blip>
                  <a:stretch>
                    <a:fillRect/>
                  </a:stretch>
                </pic:blipFill>
                <pic:spPr>
                  <a:xfrm>
                    <a:off x="0" y="0"/>
                    <a:ext cx="7521498" cy="191676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EFCB170" wp14:editId="5F2FDF0A">
              <wp:extent cx="1075765" cy="1223421"/>
              <wp:effectExtent l="0" t="0" r="0" b="0"/>
              <wp:docPr id="4" name="Rectangle 4"/>
              <wp:cNvGraphicFramePr/>
              <a:graphic xmlns:a="http://schemas.openxmlformats.org/drawingml/2006/main">
                <a:graphicData uri="http://schemas.microsoft.com/office/word/2010/wordprocessingShape">
                  <wps:wsp>
                    <wps:cNvSpPr/>
                    <wps:spPr>
                      <a:xfrm>
                        <a:off x="0" y="0"/>
                        <a:ext cx="1075765" cy="12234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4410D0" id="Rectangle 4" o:spid="_x0000_s1026" style="width:84.7pt;height:9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" filled="f" stroked="f" strokeweight="1pt">
              <w10:anchorlock/>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08E0" w14:textId="77777777" w:rsidR="0059261C" w:rsidRDefault="00C65D74">
    <w:pPr>
      <w:pStyle w:val="Header"/>
    </w:pPr>
    <w:r>
      <w:rPr>
        <w:noProof/>
      </w:rPr>
      <mc:AlternateContent>
        <mc:Choice Requires="wps">
          <w:drawing>
            <wp:inline distT="0" distB="0" distL="0" distR="0" wp14:anchorId="70B2C26D" wp14:editId="14D9C670">
              <wp:extent cx="793376" cy="1411941"/>
              <wp:effectExtent l="0" t="0" r="0" b="0"/>
              <wp:docPr id="2" name="Rectangle 2"/>
              <wp:cNvGraphicFramePr/>
              <a:graphic xmlns:a="http://schemas.openxmlformats.org/drawingml/2006/main">
                <a:graphicData uri="http://schemas.microsoft.com/office/word/2010/wordprocessingShape">
                  <wps:wsp>
                    <wps:cNvSpPr/>
                    <wps:spPr>
                      <a:xfrm>
                        <a:off x="0" y="0"/>
                        <a:ext cx="793376" cy="14119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0FF246" id="Rectangle 2" o:spid="_x0000_s1026" style="width:62.45pt;height:11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" filled="f" stroked="f" strokeweight="1pt">
              <w10:anchorlock/>
            </v:rect>
          </w:pict>
        </mc:Fallback>
      </mc:AlternateContent>
    </w:r>
    <w:r>
      <w:rPr>
        <w:noProof/>
      </w:rPr>
      <w:drawing>
        <wp:anchor distT="0" distB="0" distL="114300" distR="114300" simplePos="0" relativeHeight="251659264" behindDoc="1" locked="0" layoutInCell="1" allowOverlap="1" wp14:anchorId="019E6D77" wp14:editId="35DA193E">
          <wp:simplePos x="0" y="0"/>
          <wp:positionH relativeFrom="column">
            <wp:posOffset>-900430</wp:posOffset>
          </wp:positionH>
          <wp:positionV relativeFrom="paragraph">
            <wp:posOffset>-556372</wp:posOffset>
          </wp:positionV>
          <wp:extent cx="7536272" cy="170777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HS_Letterhead-03.jpg"/>
                  <pic:cNvPicPr/>
                </pic:nvPicPr>
                <pic:blipFill>
                  <a:blip r:embed="rId1">
                    <a:extLst>
                      <a:ext uri="{28A0092B-C50C-407E-A947-70E740481C1C}">
                        <a14:useLocalDpi xmlns:a14="http://schemas.microsoft.com/office/drawing/2010/main" val="0"/>
                      </a:ext>
                    </a:extLst>
                  </a:blip>
                  <a:stretch>
                    <a:fillRect/>
                  </a:stretch>
                </pic:blipFill>
                <pic:spPr>
                  <a:xfrm>
                    <a:off x="0" y="0"/>
                    <a:ext cx="7536272" cy="17077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C96"/>
    <w:multiLevelType w:val="hybridMultilevel"/>
    <w:tmpl w:val="C14AD892"/>
    <w:lvl w:ilvl="0" w:tplc="08090001">
      <w:start w:val="1"/>
      <w:numFmt w:val="bullet"/>
      <w:lvlText w:val=""/>
      <w:lvlJc w:val="left"/>
      <w:pPr>
        <w:ind w:left="1646" w:hanging="360"/>
      </w:pPr>
      <w:rPr>
        <w:rFonts w:ascii="Symbol" w:hAnsi="Symbol" w:hint="default"/>
      </w:rPr>
    </w:lvl>
    <w:lvl w:ilvl="1" w:tplc="08090003">
      <w:start w:val="1"/>
      <w:numFmt w:val="bullet"/>
      <w:lvlText w:val="o"/>
      <w:lvlJc w:val="left"/>
      <w:pPr>
        <w:ind w:left="2366" w:hanging="360"/>
      </w:pPr>
      <w:rPr>
        <w:rFonts w:ascii="Courier New" w:hAnsi="Courier New" w:cs="Courier New" w:hint="default"/>
      </w:rPr>
    </w:lvl>
    <w:lvl w:ilvl="2" w:tplc="08090005" w:tentative="1">
      <w:start w:val="1"/>
      <w:numFmt w:val="bullet"/>
      <w:lvlText w:val=""/>
      <w:lvlJc w:val="left"/>
      <w:pPr>
        <w:ind w:left="3086" w:hanging="360"/>
      </w:pPr>
      <w:rPr>
        <w:rFonts w:ascii="Wingdings" w:hAnsi="Wingdings" w:hint="default"/>
      </w:rPr>
    </w:lvl>
    <w:lvl w:ilvl="3" w:tplc="08090001" w:tentative="1">
      <w:start w:val="1"/>
      <w:numFmt w:val="bullet"/>
      <w:lvlText w:val=""/>
      <w:lvlJc w:val="left"/>
      <w:pPr>
        <w:ind w:left="3806" w:hanging="360"/>
      </w:pPr>
      <w:rPr>
        <w:rFonts w:ascii="Symbol" w:hAnsi="Symbol" w:hint="default"/>
      </w:rPr>
    </w:lvl>
    <w:lvl w:ilvl="4" w:tplc="08090003" w:tentative="1">
      <w:start w:val="1"/>
      <w:numFmt w:val="bullet"/>
      <w:lvlText w:val="o"/>
      <w:lvlJc w:val="left"/>
      <w:pPr>
        <w:ind w:left="4526" w:hanging="360"/>
      </w:pPr>
      <w:rPr>
        <w:rFonts w:ascii="Courier New" w:hAnsi="Courier New" w:cs="Courier New" w:hint="default"/>
      </w:rPr>
    </w:lvl>
    <w:lvl w:ilvl="5" w:tplc="08090005" w:tentative="1">
      <w:start w:val="1"/>
      <w:numFmt w:val="bullet"/>
      <w:lvlText w:val=""/>
      <w:lvlJc w:val="left"/>
      <w:pPr>
        <w:ind w:left="5246" w:hanging="360"/>
      </w:pPr>
      <w:rPr>
        <w:rFonts w:ascii="Wingdings" w:hAnsi="Wingdings" w:hint="default"/>
      </w:rPr>
    </w:lvl>
    <w:lvl w:ilvl="6" w:tplc="08090001" w:tentative="1">
      <w:start w:val="1"/>
      <w:numFmt w:val="bullet"/>
      <w:lvlText w:val=""/>
      <w:lvlJc w:val="left"/>
      <w:pPr>
        <w:ind w:left="5966" w:hanging="360"/>
      </w:pPr>
      <w:rPr>
        <w:rFonts w:ascii="Symbol" w:hAnsi="Symbol" w:hint="default"/>
      </w:rPr>
    </w:lvl>
    <w:lvl w:ilvl="7" w:tplc="08090003" w:tentative="1">
      <w:start w:val="1"/>
      <w:numFmt w:val="bullet"/>
      <w:lvlText w:val="o"/>
      <w:lvlJc w:val="left"/>
      <w:pPr>
        <w:ind w:left="6686" w:hanging="360"/>
      </w:pPr>
      <w:rPr>
        <w:rFonts w:ascii="Courier New" w:hAnsi="Courier New" w:cs="Courier New" w:hint="default"/>
      </w:rPr>
    </w:lvl>
    <w:lvl w:ilvl="8" w:tplc="08090005" w:tentative="1">
      <w:start w:val="1"/>
      <w:numFmt w:val="bullet"/>
      <w:lvlText w:val=""/>
      <w:lvlJc w:val="left"/>
      <w:pPr>
        <w:ind w:left="7406" w:hanging="360"/>
      </w:pPr>
      <w:rPr>
        <w:rFonts w:ascii="Wingdings" w:hAnsi="Wingdings" w:hint="default"/>
      </w:rPr>
    </w:lvl>
  </w:abstractNum>
  <w:abstractNum w:abstractNumId="1" w15:restartNumberingAfterBreak="0">
    <w:nsid w:val="1225474F"/>
    <w:multiLevelType w:val="hybridMultilevel"/>
    <w:tmpl w:val="BF94302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 w15:restartNumberingAfterBreak="0">
    <w:nsid w:val="2FD07226"/>
    <w:multiLevelType w:val="hybridMultilevel"/>
    <w:tmpl w:val="BCDCD870"/>
    <w:lvl w:ilvl="0" w:tplc="08090001">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3" w15:restartNumberingAfterBreak="0">
    <w:nsid w:val="342F1ACB"/>
    <w:multiLevelType w:val="hybridMultilevel"/>
    <w:tmpl w:val="3756687E"/>
    <w:lvl w:ilvl="0" w:tplc="08090001">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abstractNum w:abstractNumId="4" w15:restartNumberingAfterBreak="0">
    <w:nsid w:val="60DC1B27"/>
    <w:multiLevelType w:val="hybridMultilevel"/>
    <w:tmpl w:val="B856597C"/>
    <w:lvl w:ilvl="0" w:tplc="08090001">
      <w:start w:val="1"/>
      <w:numFmt w:val="bullet"/>
      <w:lvlText w:val=""/>
      <w:lvlJc w:val="left"/>
      <w:pPr>
        <w:ind w:left="1628" w:hanging="360"/>
      </w:pPr>
      <w:rPr>
        <w:rFonts w:ascii="Symbol" w:hAnsi="Symbol" w:hint="default"/>
      </w:rPr>
    </w:lvl>
    <w:lvl w:ilvl="1" w:tplc="08090003" w:tentative="1">
      <w:start w:val="1"/>
      <w:numFmt w:val="bullet"/>
      <w:lvlText w:val="o"/>
      <w:lvlJc w:val="left"/>
      <w:pPr>
        <w:ind w:left="2348" w:hanging="360"/>
      </w:pPr>
      <w:rPr>
        <w:rFonts w:ascii="Courier New" w:hAnsi="Courier New" w:cs="Courier New" w:hint="default"/>
      </w:rPr>
    </w:lvl>
    <w:lvl w:ilvl="2" w:tplc="08090005" w:tentative="1">
      <w:start w:val="1"/>
      <w:numFmt w:val="bullet"/>
      <w:lvlText w:val=""/>
      <w:lvlJc w:val="left"/>
      <w:pPr>
        <w:ind w:left="3068" w:hanging="360"/>
      </w:pPr>
      <w:rPr>
        <w:rFonts w:ascii="Wingdings" w:hAnsi="Wingdings" w:hint="default"/>
      </w:rPr>
    </w:lvl>
    <w:lvl w:ilvl="3" w:tplc="08090001" w:tentative="1">
      <w:start w:val="1"/>
      <w:numFmt w:val="bullet"/>
      <w:lvlText w:val=""/>
      <w:lvlJc w:val="left"/>
      <w:pPr>
        <w:ind w:left="3788" w:hanging="360"/>
      </w:pPr>
      <w:rPr>
        <w:rFonts w:ascii="Symbol" w:hAnsi="Symbol" w:hint="default"/>
      </w:rPr>
    </w:lvl>
    <w:lvl w:ilvl="4" w:tplc="08090003" w:tentative="1">
      <w:start w:val="1"/>
      <w:numFmt w:val="bullet"/>
      <w:lvlText w:val="o"/>
      <w:lvlJc w:val="left"/>
      <w:pPr>
        <w:ind w:left="4508" w:hanging="360"/>
      </w:pPr>
      <w:rPr>
        <w:rFonts w:ascii="Courier New" w:hAnsi="Courier New" w:cs="Courier New" w:hint="default"/>
      </w:rPr>
    </w:lvl>
    <w:lvl w:ilvl="5" w:tplc="08090005" w:tentative="1">
      <w:start w:val="1"/>
      <w:numFmt w:val="bullet"/>
      <w:lvlText w:val=""/>
      <w:lvlJc w:val="left"/>
      <w:pPr>
        <w:ind w:left="5228" w:hanging="360"/>
      </w:pPr>
      <w:rPr>
        <w:rFonts w:ascii="Wingdings" w:hAnsi="Wingdings" w:hint="default"/>
      </w:rPr>
    </w:lvl>
    <w:lvl w:ilvl="6" w:tplc="08090001" w:tentative="1">
      <w:start w:val="1"/>
      <w:numFmt w:val="bullet"/>
      <w:lvlText w:val=""/>
      <w:lvlJc w:val="left"/>
      <w:pPr>
        <w:ind w:left="5948" w:hanging="360"/>
      </w:pPr>
      <w:rPr>
        <w:rFonts w:ascii="Symbol" w:hAnsi="Symbol" w:hint="default"/>
      </w:rPr>
    </w:lvl>
    <w:lvl w:ilvl="7" w:tplc="08090003" w:tentative="1">
      <w:start w:val="1"/>
      <w:numFmt w:val="bullet"/>
      <w:lvlText w:val="o"/>
      <w:lvlJc w:val="left"/>
      <w:pPr>
        <w:ind w:left="6668" w:hanging="360"/>
      </w:pPr>
      <w:rPr>
        <w:rFonts w:ascii="Courier New" w:hAnsi="Courier New" w:cs="Courier New" w:hint="default"/>
      </w:rPr>
    </w:lvl>
    <w:lvl w:ilvl="8" w:tplc="08090005" w:tentative="1">
      <w:start w:val="1"/>
      <w:numFmt w:val="bullet"/>
      <w:lvlText w:val=""/>
      <w:lvlJc w:val="left"/>
      <w:pPr>
        <w:ind w:left="7388"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74"/>
    <w:rsid w:val="00C65D74"/>
    <w:rsid w:val="00F45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3F51"/>
  <w15:chartTrackingRefBased/>
  <w15:docId w15:val="{1DDFBA39-30EC-46BB-B701-06BC7172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D74"/>
    <w:pPr>
      <w:spacing w:after="0" w:line="240" w:lineRule="auto"/>
    </w:pPr>
    <w:rPr>
      <w:sz w:val="24"/>
      <w:szCs w:val="24"/>
    </w:rPr>
  </w:style>
  <w:style w:type="paragraph" w:styleId="Heading1">
    <w:name w:val="heading 1"/>
    <w:basedOn w:val="Normal"/>
    <w:next w:val="Normal"/>
    <w:link w:val="Heading1Char"/>
    <w:uiPriority w:val="1"/>
    <w:qFormat/>
    <w:rsid w:val="00C65D74"/>
    <w:pPr>
      <w:widowControl w:val="0"/>
      <w:autoSpaceDE w:val="0"/>
      <w:autoSpaceDN w:val="0"/>
      <w:adjustRightInd w:val="0"/>
      <w:spacing w:before="20"/>
      <w:ind w:left="416"/>
      <w:outlineLvl w:val="0"/>
    </w:pPr>
    <w:rPr>
      <w:rFonts w:ascii="Calibri" w:eastAsiaTheme="minorEastAsia" w:hAnsi="Calibri" w:cs="Calibri"/>
      <w:b/>
      <w:bCs/>
      <w:sz w:val="40"/>
      <w:szCs w:val="40"/>
      <w:lang w:eastAsia="en-GB"/>
    </w:rPr>
  </w:style>
  <w:style w:type="paragraph" w:styleId="Heading2">
    <w:name w:val="heading 2"/>
    <w:basedOn w:val="Normal"/>
    <w:next w:val="Normal"/>
    <w:link w:val="Heading2Char"/>
    <w:uiPriority w:val="1"/>
    <w:qFormat/>
    <w:rsid w:val="00C65D74"/>
    <w:pPr>
      <w:widowControl w:val="0"/>
      <w:autoSpaceDE w:val="0"/>
      <w:autoSpaceDN w:val="0"/>
      <w:adjustRightInd w:val="0"/>
      <w:ind w:left="921"/>
      <w:outlineLvl w:val="1"/>
    </w:pPr>
    <w:rPr>
      <w:rFonts w:ascii="Calibri" w:eastAsiaTheme="minorEastAsia" w:hAnsi="Calibri" w:cs="Calibri"/>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5D74"/>
    <w:rPr>
      <w:rFonts w:ascii="Calibri" w:eastAsiaTheme="minorEastAsia" w:hAnsi="Calibri" w:cs="Calibri"/>
      <w:b/>
      <w:bCs/>
      <w:sz w:val="40"/>
      <w:szCs w:val="40"/>
      <w:lang w:eastAsia="en-GB"/>
    </w:rPr>
  </w:style>
  <w:style w:type="character" w:customStyle="1" w:styleId="Heading2Char">
    <w:name w:val="Heading 2 Char"/>
    <w:basedOn w:val="DefaultParagraphFont"/>
    <w:link w:val="Heading2"/>
    <w:uiPriority w:val="1"/>
    <w:rsid w:val="00C65D74"/>
    <w:rPr>
      <w:rFonts w:ascii="Calibri" w:eastAsiaTheme="minorEastAsia" w:hAnsi="Calibri" w:cs="Calibri"/>
      <w:b/>
      <w:bCs/>
      <w:sz w:val="28"/>
      <w:szCs w:val="28"/>
      <w:lang w:eastAsia="en-GB"/>
    </w:rPr>
  </w:style>
  <w:style w:type="paragraph" w:styleId="Header">
    <w:name w:val="header"/>
    <w:basedOn w:val="Normal"/>
    <w:link w:val="HeaderChar"/>
    <w:uiPriority w:val="99"/>
    <w:unhideWhenUsed/>
    <w:rsid w:val="00C65D74"/>
    <w:pPr>
      <w:tabs>
        <w:tab w:val="center" w:pos="4680"/>
        <w:tab w:val="right" w:pos="9360"/>
      </w:tabs>
    </w:pPr>
  </w:style>
  <w:style w:type="character" w:customStyle="1" w:styleId="HeaderChar">
    <w:name w:val="Header Char"/>
    <w:basedOn w:val="DefaultParagraphFont"/>
    <w:link w:val="Header"/>
    <w:uiPriority w:val="99"/>
    <w:rsid w:val="00C65D74"/>
    <w:rPr>
      <w:sz w:val="24"/>
      <w:szCs w:val="24"/>
    </w:rPr>
  </w:style>
  <w:style w:type="paragraph" w:styleId="Footer">
    <w:name w:val="footer"/>
    <w:basedOn w:val="Normal"/>
    <w:link w:val="FooterChar"/>
    <w:uiPriority w:val="99"/>
    <w:unhideWhenUsed/>
    <w:rsid w:val="00C65D74"/>
    <w:pPr>
      <w:tabs>
        <w:tab w:val="center" w:pos="4680"/>
        <w:tab w:val="right" w:pos="9360"/>
      </w:tabs>
    </w:pPr>
  </w:style>
  <w:style w:type="character" w:customStyle="1" w:styleId="FooterChar">
    <w:name w:val="Footer Char"/>
    <w:basedOn w:val="DefaultParagraphFont"/>
    <w:link w:val="Footer"/>
    <w:uiPriority w:val="99"/>
    <w:rsid w:val="00C65D74"/>
    <w:rPr>
      <w:sz w:val="24"/>
      <w:szCs w:val="24"/>
    </w:rPr>
  </w:style>
  <w:style w:type="paragraph" w:styleId="BodyText">
    <w:name w:val="Body Text"/>
    <w:basedOn w:val="Normal"/>
    <w:link w:val="BodyTextChar"/>
    <w:uiPriority w:val="1"/>
    <w:qFormat/>
    <w:rsid w:val="00C65D74"/>
    <w:pPr>
      <w:widowControl w:val="0"/>
      <w:autoSpaceDE w:val="0"/>
      <w:autoSpaceDN w:val="0"/>
      <w:adjustRightInd w:val="0"/>
    </w:pPr>
    <w:rPr>
      <w:rFonts w:ascii="Calibri" w:eastAsiaTheme="minorEastAsia" w:hAnsi="Calibri" w:cs="Calibri"/>
      <w:lang w:eastAsia="en-GB"/>
    </w:rPr>
  </w:style>
  <w:style w:type="character" w:customStyle="1" w:styleId="BodyTextChar">
    <w:name w:val="Body Text Char"/>
    <w:basedOn w:val="DefaultParagraphFont"/>
    <w:link w:val="BodyText"/>
    <w:uiPriority w:val="1"/>
    <w:rsid w:val="00C65D74"/>
    <w:rPr>
      <w:rFonts w:ascii="Calibri" w:eastAsiaTheme="minorEastAsia" w:hAnsi="Calibri" w:cs="Calibri"/>
      <w:sz w:val="24"/>
      <w:szCs w:val="24"/>
      <w:lang w:eastAsia="en-GB"/>
    </w:rPr>
  </w:style>
  <w:style w:type="paragraph" w:styleId="PlainText">
    <w:name w:val="Plain Text"/>
    <w:basedOn w:val="Normal"/>
    <w:link w:val="PlainTextChar"/>
    <w:rsid w:val="00C65D74"/>
    <w:rPr>
      <w:rFonts w:ascii="Courier New" w:eastAsia="Times New Roman" w:hAnsi="Courier New" w:cs="Times New Roman"/>
      <w:sz w:val="20"/>
      <w:szCs w:val="20"/>
      <w:lang w:val="en-US" w:eastAsia="en-GB"/>
    </w:rPr>
  </w:style>
  <w:style w:type="character" w:customStyle="1" w:styleId="PlainTextChar">
    <w:name w:val="Plain Text Char"/>
    <w:basedOn w:val="DefaultParagraphFont"/>
    <w:link w:val="PlainText"/>
    <w:rsid w:val="00C65D74"/>
    <w:rPr>
      <w:rFonts w:ascii="Courier New" w:eastAsia="Times New Roman" w:hAnsi="Courier New"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1758</Words>
  <Characters>9409</Characters>
  <Application>Microsoft Office Word</Application>
  <DocSecurity>0</DocSecurity>
  <Lines>204</Lines>
  <Paragraphs>125</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Gillary</dc:creator>
  <cp:keywords/>
  <dc:description/>
  <cp:lastModifiedBy>Sam Gillary</cp:lastModifiedBy>
  <cp:revision>1</cp:revision>
  <dcterms:created xsi:type="dcterms:W3CDTF">2024-12-19T11:38:00Z</dcterms:created>
  <dcterms:modified xsi:type="dcterms:W3CDTF">2024-12-19T11:39:00Z</dcterms:modified>
</cp:coreProperties>
</file>