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2A4F8" w14:textId="2017FF8D" w:rsidR="00401F71" w:rsidRPr="00033DAB" w:rsidRDefault="00401F71" w:rsidP="008F11FB">
      <w:pPr>
        <w:rPr>
          <w:rFonts w:ascii="Arial" w:hAnsi="Arial" w:cs="Arial"/>
        </w:rPr>
      </w:pPr>
      <w:r w:rsidRPr="00033DAB">
        <w:rPr>
          <w:rFonts w:ascii="Arial" w:hAnsi="Arial" w:cs="Arial"/>
          <w:noProof/>
          <w:lang w:eastAsia="en-GB"/>
        </w:rPr>
        <w:drawing>
          <wp:anchor distT="0" distB="0" distL="114300" distR="114300" simplePos="0" relativeHeight="251659264" behindDoc="0" locked="0" layoutInCell="1" allowOverlap="1" wp14:anchorId="53B385A2" wp14:editId="758B90BE">
            <wp:simplePos x="0" y="0"/>
            <wp:positionH relativeFrom="margin">
              <wp:posOffset>2265680</wp:posOffset>
            </wp:positionH>
            <wp:positionV relativeFrom="page">
              <wp:posOffset>946150</wp:posOffset>
            </wp:positionV>
            <wp:extent cx="1191600" cy="1281600"/>
            <wp:effectExtent l="0" t="0" r="8890" b="0"/>
            <wp:wrapSquare wrapText="right"/>
            <wp:docPr id="3" name="Picture 0" descr="New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ewLogoTranspar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1600" cy="128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3B480" w14:textId="77777777" w:rsidR="00401F71" w:rsidRPr="00033DAB" w:rsidRDefault="00401F71" w:rsidP="008F11FB">
      <w:pPr>
        <w:rPr>
          <w:rFonts w:ascii="Arial" w:hAnsi="Arial" w:cs="Arial"/>
        </w:rPr>
      </w:pPr>
    </w:p>
    <w:p w14:paraId="215A3B8C" w14:textId="77777777" w:rsidR="00401F71" w:rsidRPr="00033DAB" w:rsidRDefault="00401F71" w:rsidP="008F11FB">
      <w:pPr>
        <w:rPr>
          <w:rFonts w:ascii="Arial" w:hAnsi="Arial" w:cs="Arial"/>
        </w:rPr>
      </w:pPr>
    </w:p>
    <w:p w14:paraId="4BA1FA9C" w14:textId="77777777" w:rsidR="00401F71" w:rsidRPr="00033DAB" w:rsidRDefault="00401F71" w:rsidP="008F11FB">
      <w:pPr>
        <w:rPr>
          <w:rFonts w:ascii="Arial" w:hAnsi="Arial" w:cs="Arial"/>
        </w:rPr>
      </w:pPr>
    </w:p>
    <w:p w14:paraId="50B58AA8" w14:textId="77777777" w:rsidR="003821DE" w:rsidRPr="00033DAB" w:rsidRDefault="003821DE" w:rsidP="008F11FB">
      <w:pPr>
        <w:rPr>
          <w:rFonts w:ascii="Arial" w:hAnsi="Arial" w:cs="Arial"/>
        </w:rPr>
      </w:pPr>
    </w:p>
    <w:p w14:paraId="54C8CD96" w14:textId="4C0F9DE0" w:rsidR="003821DE" w:rsidRPr="00033DAB" w:rsidRDefault="003821DE" w:rsidP="003821DE">
      <w:pPr>
        <w:tabs>
          <w:tab w:val="left" w:pos="735"/>
          <w:tab w:val="right" w:pos="10348"/>
          <w:tab w:val="right" w:pos="10490"/>
        </w:tabs>
        <w:spacing w:after="0" w:line="240" w:lineRule="auto"/>
        <w:jc w:val="center"/>
        <w:rPr>
          <w:rFonts w:ascii="Arial" w:hAnsi="Arial" w:cs="Arial"/>
          <w:b/>
          <w:sz w:val="28"/>
        </w:rPr>
      </w:pPr>
      <w:r w:rsidRPr="00033DAB">
        <w:rPr>
          <w:rFonts w:ascii="Arial" w:hAnsi="Arial" w:cs="Arial"/>
          <w:b/>
          <w:sz w:val="28"/>
        </w:rPr>
        <w:t>Gilded Hollins Community Primary School</w:t>
      </w:r>
    </w:p>
    <w:p w14:paraId="2E78F92C" w14:textId="77777777" w:rsidR="00550562" w:rsidRPr="00033DAB" w:rsidRDefault="00550562" w:rsidP="003821DE">
      <w:pPr>
        <w:tabs>
          <w:tab w:val="left" w:pos="735"/>
          <w:tab w:val="right" w:pos="10348"/>
          <w:tab w:val="right" w:pos="10490"/>
        </w:tabs>
        <w:spacing w:after="0" w:line="240" w:lineRule="auto"/>
        <w:jc w:val="center"/>
        <w:rPr>
          <w:rFonts w:ascii="Arial" w:hAnsi="Arial" w:cs="Arial"/>
          <w:b/>
          <w:sz w:val="28"/>
        </w:rPr>
      </w:pPr>
    </w:p>
    <w:p w14:paraId="05A7F747" w14:textId="17C61857" w:rsidR="00550562" w:rsidRPr="00033DAB" w:rsidRDefault="003821DE" w:rsidP="003821DE">
      <w:pPr>
        <w:tabs>
          <w:tab w:val="right" w:pos="10348"/>
        </w:tabs>
        <w:spacing w:after="0" w:line="240" w:lineRule="auto"/>
        <w:jc w:val="center"/>
        <w:rPr>
          <w:rFonts w:ascii="Arial" w:hAnsi="Arial" w:cs="Arial"/>
        </w:rPr>
      </w:pPr>
      <w:r w:rsidRPr="00033DAB">
        <w:rPr>
          <w:rFonts w:ascii="Arial" w:hAnsi="Arial" w:cs="Arial"/>
        </w:rPr>
        <w:t>St.</w:t>
      </w:r>
      <w:r w:rsidR="00550562" w:rsidRPr="00033DAB">
        <w:rPr>
          <w:rFonts w:ascii="Arial" w:hAnsi="Arial" w:cs="Arial"/>
        </w:rPr>
        <w:t xml:space="preserve"> </w:t>
      </w:r>
      <w:r w:rsidRPr="00033DAB">
        <w:rPr>
          <w:rFonts w:ascii="Arial" w:hAnsi="Arial" w:cs="Arial"/>
        </w:rPr>
        <w:t>Helens Road,</w:t>
      </w:r>
    </w:p>
    <w:p w14:paraId="6155DF5F" w14:textId="77777777" w:rsidR="00550562" w:rsidRPr="00033DAB" w:rsidRDefault="003821DE" w:rsidP="003821DE">
      <w:pPr>
        <w:tabs>
          <w:tab w:val="right" w:pos="10348"/>
        </w:tabs>
        <w:spacing w:after="0" w:line="240" w:lineRule="auto"/>
        <w:jc w:val="center"/>
        <w:rPr>
          <w:rFonts w:ascii="Arial" w:hAnsi="Arial" w:cs="Arial"/>
        </w:rPr>
      </w:pPr>
      <w:r w:rsidRPr="00033DAB">
        <w:rPr>
          <w:rFonts w:ascii="Arial" w:hAnsi="Arial" w:cs="Arial"/>
        </w:rPr>
        <w:t>Leigh,</w:t>
      </w:r>
    </w:p>
    <w:p w14:paraId="3683CF94" w14:textId="1A985732" w:rsidR="003821DE" w:rsidRPr="00033DAB" w:rsidRDefault="003821DE" w:rsidP="003821DE">
      <w:pPr>
        <w:tabs>
          <w:tab w:val="right" w:pos="10348"/>
        </w:tabs>
        <w:spacing w:after="0" w:line="240" w:lineRule="auto"/>
        <w:jc w:val="center"/>
        <w:rPr>
          <w:rFonts w:ascii="Arial" w:hAnsi="Arial" w:cs="Arial"/>
        </w:rPr>
      </w:pPr>
      <w:r w:rsidRPr="00033DAB">
        <w:rPr>
          <w:rFonts w:ascii="Arial" w:hAnsi="Arial" w:cs="Arial"/>
        </w:rPr>
        <w:t>WN7 3PQ</w:t>
      </w:r>
    </w:p>
    <w:p w14:paraId="79BF43AB" w14:textId="77777777" w:rsidR="003821DE" w:rsidRPr="00033DAB" w:rsidRDefault="003821DE" w:rsidP="003821DE">
      <w:pPr>
        <w:tabs>
          <w:tab w:val="right" w:pos="10348"/>
        </w:tabs>
        <w:spacing w:after="0" w:line="240" w:lineRule="auto"/>
        <w:jc w:val="center"/>
        <w:rPr>
          <w:rFonts w:ascii="Arial" w:hAnsi="Arial" w:cs="Arial"/>
        </w:rPr>
      </w:pPr>
      <w:r w:rsidRPr="00033DAB">
        <w:rPr>
          <w:rFonts w:ascii="Arial" w:hAnsi="Arial" w:cs="Arial"/>
        </w:rPr>
        <w:t>Telephone: 01942 678903</w:t>
      </w:r>
    </w:p>
    <w:p w14:paraId="24E16C09" w14:textId="77777777" w:rsidR="00E46B4F" w:rsidRPr="00033DAB" w:rsidRDefault="00E46B4F" w:rsidP="003821DE">
      <w:pPr>
        <w:tabs>
          <w:tab w:val="right" w:pos="10348"/>
        </w:tabs>
        <w:spacing w:after="0" w:line="240" w:lineRule="auto"/>
        <w:jc w:val="center"/>
        <w:rPr>
          <w:rFonts w:ascii="Arial" w:hAnsi="Arial" w:cs="Arial"/>
        </w:rPr>
      </w:pPr>
    </w:p>
    <w:p w14:paraId="7EB96B88" w14:textId="06507E76" w:rsidR="00E46B4F" w:rsidRPr="00033DAB" w:rsidRDefault="00E46B4F" w:rsidP="003821DE">
      <w:pPr>
        <w:tabs>
          <w:tab w:val="right" w:pos="10348"/>
        </w:tabs>
        <w:spacing w:after="0" w:line="240" w:lineRule="auto"/>
        <w:jc w:val="center"/>
        <w:rPr>
          <w:rFonts w:ascii="Arial" w:hAnsi="Arial" w:cs="Arial"/>
        </w:rPr>
      </w:pPr>
      <w:hyperlink r:id="rId9" w:history="1">
        <w:r w:rsidRPr="00033DAB">
          <w:rPr>
            <w:rStyle w:val="Hyperlink"/>
            <w:rFonts w:ascii="Arial" w:hAnsi="Arial" w:cs="Arial"/>
          </w:rPr>
          <w:t>https://www.gildedhollins.wigan.sch.uk/</w:t>
        </w:r>
      </w:hyperlink>
      <w:r w:rsidRPr="00033DAB">
        <w:rPr>
          <w:rFonts w:ascii="Arial" w:hAnsi="Arial" w:cs="Arial"/>
        </w:rPr>
        <w:t xml:space="preserve"> </w:t>
      </w:r>
    </w:p>
    <w:p w14:paraId="2D66B64F" w14:textId="77777777" w:rsidR="00550562" w:rsidRPr="00033DAB" w:rsidRDefault="00550562" w:rsidP="003821DE">
      <w:pPr>
        <w:tabs>
          <w:tab w:val="right" w:pos="10348"/>
        </w:tabs>
        <w:spacing w:after="0" w:line="240" w:lineRule="auto"/>
        <w:jc w:val="center"/>
        <w:rPr>
          <w:rFonts w:ascii="Arial" w:hAnsi="Arial" w:cs="Arial"/>
        </w:rPr>
      </w:pPr>
    </w:p>
    <w:p w14:paraId="08DD459F" w14:textId="77777777" w:rsidR="00393665" w:rsidRPr="00033DAB" w:rsidRDefault="00393665" w:rsidP="00393665">
      <w:pPr>
        <w:pStyle w:val="NormalWeb"/>
        <w:spacing w:before="0" w:beforeAutospacing="0" w:after="0" w:afterAutospacing="0"/>
        <w:jc w:val="center"/>
        <w:rPr>
          <w:rStyle w:val="Strong"/>
          <w:rFonts w:ascii="Arial" w:eastAsiaTheme="majorEastAsia" w:hAnsi="Arial" w:cs="Arial"/>
          <w:sz w:val="28"/>
          <w:szCs w:val="28"/>
          <w:lang w:val="en"/>
        </w:rPr>
      </w:pPr>
      <w:r w:rsidRPr="00033DAB">
        <w:rPr>
          <w:rStyle w:val="Strong"/>
          <w:rFonts w:ascii="Arial" w:eastAsiaTheme="majorEastAsia" w:hAnsi="Arial" w:cs="Arial"/>
          <w:sz w:val="28"/>
          <w:szCs w:val="28"/>
          <w:lang w:val="en"/>
        </w:rPr>
        <w:t>DEPUTY HEADTEACHER</w:t>
      </w:r>
    </w:p>
    <w:p w14:paraId="2BC48BF3" w14:textId="77777777" w:rsidR="00393665" w:rsidRPr="00033DAB" w:rsidRDefault="00393665" w:rsidP="00393665">
      <w:pPr>
        <w:pStyle w:val="NormalWeb"/>
        <w:spacing w:before="0" w:beforeAutospacing="0" w:after="0" w:afterAutospacing="0"/>
        <w:jc w:val="center"/>
        <w:rPr>
          <w:rStyle w:val="Strong"/>
          <w:rFonts w:ascii="Arial" w:eastAsiaTheme="majorEastAsia" w:hAnsi="Arial" w:cs="Arial"/>
          <w:lang w:val="en"/>
        </w:rPr>
      </w:pPr>
    </w:p>
    <w:p w14:paraId="2E39C30B" w14:textId="4A096109" w:rsidR="00393665" w:rsidRPr="00033DAB" w:rsidRDefault="00393665" w:rsidP="00393665">
      <w:pPr>
        <w:pStyle w:val="NormalWeb"/>
        <w:spacing w:before="0" w:beforeAutospacing="0" w:after="0" w:afterAutospacing="0"/>
        <w:jc w:val="center"/>
        <w:rPr>
          <w:rStyle w:val="Strong"/>
          <w:rFonts w:ascii="Arial" w:eastAsiaTheme="majorEastAsia" w:hAnsi="Arial" w:cs="Arial"/>
          <w:b w:val="0"/>
          <w:lang w:val="en"/>
        </w:rPr>
      </w:pPr>
      <w:r w:rsidRPr="00033DAB">
        <w:rPr>
          <w:rStyle w:val="Strong"/>
          <w:rFonts w:ascii="Arial" w:eastAsiaTheme="majorEastAsia" w:hAnsi="Arial" w:cs="Arial"/>
          <w:lang w:val="en"/>
        </w:rPr>
        <w:t>Required for September 2025</w:t>
      </w:r>
    </w:p>
    <w:p w14:paraId="78FC47B2" w14:textId="77777777" w:rsidR="00393665" w:rsidRPr="00033DAB" w:rsidRDefault="00393665" w:rsidP="00393665">
      <w:pPr>
        <w:pStyle w:val="NormalWeb"/>
        <w:spacing w:before="0" w:beforeAutospacing="0" w:after="0" w:afterAutospacing="0"/>
        <w:jc w:val="center"/>
        <w:rPr>
          <w:rStyle w:val="Strong"/>
          <w:rFonts w:ascii="Arial" w:eastAsiaTheme="majorEastAsia" w:hAnsi="Arial" w:cs="Arial"/>
          <w:lang w:val="en"/>
        </w:rPr>
      </w:pPr>
    </w:p>
    <w:p w14:paraId="01577B8B" w14:textId="77777777" w:rsidR="00393665" w:rsidRPr="00033DAB" w:rsidRDefault="00393665" w:rsidP="00393665">
      <w:pPr>
        <w:pStyle w:val="NormalWeb"/>
        <w:spacing w:before="0" w:beforeAutospacing="0" w:after="0" w:afterAutospacing="0"/>
        <w:jc w:val="center"/>
        <w:rPr>
          <w:rStyle w:val="Strong"/>
          <w:rFonts w:ascii="Arial" w:eastAsiaTheme="majorEastAsia" w:hAnsi="Arial" w:cs="Arial"/>
          <w:b w:val="0"/>
          <w:lang w:val="en"/>
        </w:rPr>
      </w:pPr>
      <w:r w:rsidRPr="00033DAB">
        <w:rPr>
          <w:rStyle w:val="Strong"/>
          <w:rFonts w:ascii="Arial" w:eastAsiaTheme="majorEastAsia" w:hAnsi="Arial" w:cs="Arial"/>
          <w:lang w:val="en"/>
        </w:rPr>
        <w:t>Salary range L7-11</w:t>
      </w:r>
    </w:p>
    <w:p w14:paraId="3F4C1D2C" w14:textId="77777777" w:rsidR="003821DE" w:rsidRPr="00033DAB" w:rsidRDefault="003821DE" w:rsidP="008F11FB">
      <w:pPr>
        <w:rPr>
          <w:rFonts w:ascii="Arial" w:hAnsi="Arial" w:cs="Arial"/>
        </w:rPr>
      </w:pPr>
    </w:p>
    <w:p w14:paraId="495FF31E" w14:textId="4C616C48" w:rsidR="008F11FB" w:rsidRPr="00033DAB" w:rsidRDefault="008F11FB" w:rsidP="008F11FB">
      <w:pPr>
        <w:jc w:val="both"/>
        <w:rPr>
          <w:rFonts w:ascii="Arial" w:hAnsi="Arial" w:cs="Arial"/>
        </w:rPr>
      </w:pPr>
      <w:r w:rsidRPr="00033DAB">
        <w:rPr>
          <w:rFonts w:ascii="Arial" w:hAnsi="Arial" w:cs="Arial"/>
        </w:rPr>
        <w:t>The Governors, staff, pupils and parents of Gilded Hollins wish to appoint an outstanding Deputy Headteacher to help lead, inspire and continue to develop our thriving, popular school. The successful candidate will have a class responsibility, alongside time out of the classroom to carry out their duties as deputy</w:t>
      </w:r>
      <w:r w:rsidR="00FE1DE4">
        <w:rPr>
          <w:rFonts w:ascii="Arial" w:hAnsi="Arial" w:cs="Arial"/>
        </w:rPr>
        <w:t xml:space="preserve"> and their position as SENDCo.</w:t>
      </w:r>
    </w:p>
    <w:p w14:paraId="00FE9AB9" w14:textId="656FD34A" w:rsidR="008F11FB" w:rsidRPr="00033DAB" w:rsidRDefault="008F11FB" w:rsidP="008F11FB">
      <w:pPr>
        <w:jc w:val="both"/>
        <w:rPr>
          <w:rFonts w:ascii="Arial" w:hAnsi="Arial" w:cs="Arial"/>
        </w:rPr>
      </w:pPr>
      <w:r w:rsidRPr="00033DAB">
        <w:rPr>
          <w:rFonts w:ascii="Arial" w:hAnsi="Arial" w:cs="Arial"/>
        </w:rPr>
        <w:t xml:space="preserve">We have a rich and engaging curriculum: the children who come here benefit from the wealth of experiences and opportunities we offer. We work closely with parents to ensure that all children </w:t>
      </w:r>
      <w:r w:rsidR="007A363F" w:rsidRPr="00033DAB">
        <w:rPr>
          <w:rFonts w:ascii="Arial" w:hAnsi="Arial" w:cs="Arial"/>
        </w:rPr>
        <w:t xml:space="preserve">achieve </w:t>
      </w:r>
      <w:r w:rsidRPr="00033DAB">
        <w:rPr>
          <w:rFonts w:ascii="Arial" w:hAnsi="Arial" w:cs="Arial"/>
        </w:rPr>
        <w:t>as highly as they are</w:t>
      </w:r>
      <w:r w:rsidR="00E3505E" w:rsidRPr="00033DAB">
        <w:rPr>
          <w:rFonts w:ascii="Arial" w:hAnsi="Arial" w:cs="Arial"/>
        </w:rPr>
        <w:t xml:space="preserve"> </w:t>
      </w:r>
      <w:r w:rsidRPr="00033DAB">
        <w:rPr>
          <w:rFonts w:ascii="Arial" w:hAnsi="Arial" w:cs="Arial"/>
        </w:rPr>
        <w:t xml:space="preserve">able, not only in their academic achievement, but also in their wider abilities and talents. Children leave Gilded Hollins as confident, respectful young people who are kind, tolerant, resilient and happy. </w:t>
      </w:r>
    </w:p>
    <w:p w14:paraId="327B36C1" w14:textId="56823D0A" w:rsidR="007B7E1E" w:rsidRPr="00033DAB" w:rsidRDefault="008F11FB" w:rsidP="008F11FB">
      <w:pPr>
        <w:jc w:val="both"/>
        <w:rPr>
          <w:rFonts w:ascii="Arial" w:hAnsi="Arial" w:cs="Arial"/>
        </w:rPr>
      </w:pPr>
      <w:r w:rsidRPr="00033DAB">
        <w:rPr>
          <w:rFonts w:ascii="Arial" w:hAnsi="Arial" w:cs="Arial"/>
        </w:rPr>
        <w:t>This is a fantastic opportunity to join our supportive team and help us to make a difference for our children</w:t>
      </w:r>
      <w:r w:rsidR="007B7E1E">
        <w:rPr>
          <w:rFonts w:ascii="Arial" w:hAnsi="Arial" w:cs="Arial"/>
        </w:rPr>
        <w:t>.</w:t>
      </w:r>
    </w:p>
    <w:p w14:paraId="1C43CA99" w14:textId="77777777" w:rsidR="008F11FB" w:rsidRPr="00033DAB" w:rsidRDefault="008F11FB" w:rsidP="008F11FB">
      <w:pPr>
        <w:jc w:val="both"/>
        <w:rPr>
          <w:rFonts w:ascii="Arial" w:hAnsi="Arial" w:cs="Arial"/>
        </w:rPr>
      </w:pPr>
      <w:r w:rsidRPr="00033DAB">
        <w:rPr>
          <w:rFonts w:ascii="Arial" w:hAnsi="Arial" w:cs="Arial"/>
        </w:rPr>
        <w:t>We are looking for someone who:</w:t>
      </w:r>
    </w:p>
    <w:p w14:paraId="6FC0102B" w14:textId="77777777" w:rsidR="008F11FB" w:rsidRPr="00033DAB" w:rsidRDefault="008F11FB" w:rsidP="008F11FB">
      <w:pPr>
        <w:pStyle w:val="ListParagraph"/>
        <w:numPr>
          <w:ilvl w:val="0"/>
          <w:numId w:val="1"/>
        </w:numPr>
        <w:spacing w:after="0"/>
        <w:jc w:val="both"/>
        <w:rPr>
          <w:rFonts w:ascii="Arial" w:hAnsi="Arial" w:cs="Arial"/>
        </w:rPr>
      </w:pPr>
      <w:r w:rsidRPr="00033DAB">
        <w:rPr>
          <w:rFonts w:ascii="Arial" w:hAnsi="Arial" w:cs="Arial"/>
        </w:rPr>
        <w:t>Is an exemplary classroom practitioner with high expectations of both achievement and behaviour</w:t>
      </w:r>
    </w:p>
    <w:p w14:paraId="3639317D" w14:textId="530D46FB" w:rsidR="008F11FB" w:rsidRPr="00033DAB" w:rsidRDefault="009C4E30" w:rsidP="008F11FB">
      <w:pPr>
        <w:pStyle w:val="ListParagraph"/>
        <w:numPr>
          <w:ilvl w:val="0"/>
          <w:numId w:val="1"/>
        </w:numPr>
        <w:spacing w:after="0"/>
        <w:jc w:val="both"/>
        <w:rPr>
          <w:rFonts w:ascii="Arial" w:hAnsi="Arial" w:cs="Arial"/>
        </w:rPr>
      </w:pPr>
      <w:r w:rsidRPr="00033DAB">
        <w:rPr>
          <w:rFonts w:ascii="Arial" w:hAnsi="Arial" w:cs="Arial"/>
        </w:rPr>
        <w:t xml:space="preserve">Is friendly and </w:t>
      </w:r>
      <w:r w:rsidR="008F11FB" w:rsidRPr="00033DAB">
        <w:rPr>
          <w:rFonts w:ascii="Arial" w:hAnsi="Arial" w:cs="Arial"/>
        </w:rPr>
        <w:t>approachabl</w:t>
      </w:r>
      <w:r w:rsidR="00021AD0" w:rsidRPr="00033DAB">
        <w:rPr>
          <w:rFonts w:ascii="Arial" w:hAnsi="Arial" w:cs="Arial"/>
        </w:rPr>
        <w:t>e</w:t>
      </w:r>
      <w:r w:rsidR="008F11FB" w:rsidRPr="00033DAB">
        <w:rPr>
          <w:rFonts w:ascii="Arial" w:hAnsi="Arial" w:cs="Arial"/>
        </w:rPr>
        <w:t xml:space="preserve">, with a proven track record of </w:t>
      </w:r>
      <w:r w:rsidR="00F66F90" w:rsidRPr="00033DAB">
        <w:rPr>
          <w:rFonts w:ascii="Arial" w:hAnsi="Arial" w:cs="Arial"/>
        </w:rPr>
        <w:t>high-quality</w:t>
      </w:r>
      <w:r w:rsidR="00057B88" w:rsidRPr="00033DAB">
        <w:rPr>
          <w:rFonts w:ascii="Arial" w:hAnsi="Arial" w:cs="Arial"/>
        </w:rPr>
        <w:t xml:space="preserve"> </w:t>
      </w:r>
      <w:r w:rsidR="008F11FB" w:rsidRPr="00033DAB">
        <w:rPr>
          <w:rFonts w:ascii="Arial" w:hAnsi="Arial" w:cs="Arial"/>
        </w:rPr>
        <w:t>teaching and leadership experience in a primary school</w:t>
      </w:r>
    </w:p>
    <w:p w14:paraId="4B2C6997" w14:textId="77777777" w:rsidR="008F11FB" w:rsidRPr="00033DAB" w:rsidRDefault="008F11FB" w:rsidP="008F11FB">
      <w:pPr>
        <w:pStyle w:val="ListParagraph"/>
        <w:numPr>
          <w:ilvl w:val="0"/>
          <w:numId w:val="1"/>
        </w:numPr>
        <w:spacing w:after="0"/>
        <w:jc w:val="both"/>
        <w:rPr>
          <w:rFonts w:ascii="Arial" w:hAnsi="Arial" w:cs="Arial"/>
        </w:rPr>
      </w:pPr>
      <w:r w:rsidRPr="00033DAB">
        <w:rPr>
          <w:rFonts w:ascii="Arial" w:hAnsi="Arial" w:cs="Arial"/>
        </w:rPr>
        <w:t>is innovative, creative and motivational with excellent communication skills</w:t>
      </w:r>
    </w:p>
    <w:p w14:paraId="01DBB641" w14:textId="77777777" w:rsidR="008F11FB" w:rsidRPr="00033DAB" w:rsidRDefault="008F11FB" w:rsidP="008F11FB">
      <w:pPr>
        <w:pStyle w:val="ListParagraph"/>
        <w:numPr>
          <w:ilvl w:val="0"/>
          <w:numId w:val="1"/>
        </w:numPr>
        <w:spacing w:after="0"/>
        <w:jc w:val="both"/>
        <w:rPr>
          <w:rFonts w:ascii="Arial" w:hAnsi="Arial" w:cs="Arial"/>
        </w:rPr>
      </w:pPr>
      <w:r w:rsidRPr="00033DAB">
        <w:rPr>
          <w:rFonts w:ascii="Arial" w:hAnsi="Arial" w:cs="Arial"/>
        </w:rPr>
        <w:t xml:space="preserve">demonstrates an excellent understanding of how to develop a nurturing and inclusive environment </w:t>
      </w:r>
    </w:p>
    <w:p w14:paraId="64EB7A68" w14:textId="1B15965A" w:rsidR="008F11FB" w:rsidRDefault="008F11FB" w:rsidP="008F11FB">
      <w:pPr>
        <w:pStyle w:val="ListParagraph"/>
        <w:numPr>
          <w:ilvl w:val="0"/>
          <w:numId w:val="1"/>
        </w:numPr>
        <w:spacing w:after="0"/>
        <w:jc w:val="both"/>
        <w:rPr>
          <w:rFonts w:ascii="Arial" w:hAnsi="Arial" w:cs="Arial"/>
        </w:rPr>
      </w:pPr>
      <w:r w:rsidRPr="00033DAB">
        <w:rPr>
          <w:rFonts w:ascii="Arial" w:hAnsi="Arial" w:cs="Arial"/>
        </w:rPr>
        <w:lastRenderedPageBreak/>
        <w:t>is willing to go the extra mile so that all children thrive and achieve</w:t>
      </w:r>
    </w:p>
    <w:p w14:paraId="5EAD053D" w14:textId="77777777" w:rsidR="00EF6D98" w:rsidRDefault="00EF6D98" w:rsidP="00EF6D98">
      <w:pPr>
        <w:pStyle w:val="ListParagraph"/>
        <w:spacing w:after="0"/>
        <w:jc w:val="both"/>
        <w:rPr>
          <w:rFonts w:ascii="Arial" w:hAnsi="Arial" w:cs="Arial"/>
        </w:rPr>
      </w:pPr>
    </w:p>
    <w:p w14:paraId="4FB1FF62" w14:textId="215B397A" w:rsidR="008F11FB" w:rsidRPr="00033DAB" w:rsidRDefault="008F11FB" w:rsidP="00EF6D98">
      <w:pPr>
        <w:jc w:val="both"/>
        <w:rPr>
          <w:rFonts w:ascii="Arial" w:hAnsi="Arial" w:cs="Arial"/>
        </w:rPr>
      </w:pPr>
      <w:r w:rsidRPr="00033DAB">
        <w:rPr>
          <w:rFonts w:ascii="Arial" w:hAnsi="Arial" w:cs="Arial"/>
        </w:rPr>
        <w:t>We can offer you:</w:t>
      </w:r>
    </w:p>
    <w:p w14:paraId="7A9F2C10" w14:textId="77777777" w:rsidR="008F11FB" w:rsidRPr="00EF6D98" w:rsidRDefault="008F11FB" w:rsidP="00EF6D98">
      <w:pPr>
        <w:pStyle w:val="ListParagraph"/>
        <w:numPr>
          <w:ilvl w:val="0"/>
          <w:numId w:val="3"/>
        </w:numPr>
        <w:jc w:val="both"/>
        <w:rPr>
          <w:rFonts w:ascii="Arial" w:hAnsi="Arial" w:cs="Arial"/>
        </w:rPr>
      </w:pPr>
      <w:r w:rsidRPr="00EF6D98">
        <w:rPr>
          <w:rFonts w:ascii="Arial" w:hAnsi="Arial" w:cs="Arial"/>
        </w:rPr>
        <w:t>a good school that plays an important part in the local community</w:t>
      </w:r>
    </w:p>
    <w:p w14:paraId="476A5D5E" w14:textId="77777777" w:rsidR="008F11FB" w:rsidRPr="00033DAB" w:rsidRDefault="008F11FB" w:rsidP="008F11FB">
      <w:pPr>
        <w:pStyle w:val="ListParagraph"/>
        <w:numPr>
          <w:ilvl w:val="0"/>
          <w:numId w:val="2"/>
        </w:numPr>
        <w:spacing w:after="0"/>
        <w:jc w:val="both"/>
        <w:rPr>
          <w:rFonts w:ascii="Arial" w:hAnsi="Arial" w:cs="Arial"/>
        </w:rPr>
      </w:pPr>
      <w:r w:rsidRPr="00033DAB">
        <w:rPr>
          <w:rFonts w:ascii="Arial" w:hAnsi="Arial" w:cs="Arial"/>
        </w:rPr>
        <w:t>a friendly and enthusiastic staff team</w:t>
      </w:r>
    </w:p>
    <w:p w14:paraId="568CCD38" w14:textId="77777777" w:rsidR="008F11FB" w:rsidRPr="00033DAB" w:rsidRDefault="008F11FB" w:rsidP="008F11FB">
      <w:pPr>
        <w:pStyle w:val="ListParagraph"/>
        <w:numPr>
          <w:ilvl w:val="0"/>
          <w:numId w:val="2"/>
        </w:numPr>
        <w:spacing w:after="0"/>
        <w:jc w:val="both"/>
        <w:rPr>
          <w:rFonts w:ascii="Arial" w:hAnsi="Arial" w:cs="Arial"/>
        </w:rPr>
      </w:pPr>
      <w:r w:rsidRPr="00033DAB">
        <w:rPr>
          <w:rFonts w:ascii="Arial" w:hAnsi="Arial" w:cs="Arial"/>
        </w:rPr>
        <w:t xml:space="preserve">children who are happy and enthusiastic with positive attitudes towards learning </w:t>
      </w:r>
    </w:p>
    <w:p w14:paraId="72A9B0A9" w14:textId="77777777" w:rsidR="008F11FB" w:rsidRPr="00033DAB" w:rsidRDefault="008F11FB" w:rsidP="008F11FB">
      <w:pPr>
        <w:pStyle w:val="ListParagraph"/>
        <w:numPr>
          <w:ilvl w:val="0"/>
          <w:numId w:val="2"/>
        </w:numPr>
        <w:spacing w:after="0"/>
        <w:jc w:val="both"/>
        <w:rPr>
          <w:rFonts w:ascii="Arial" w:hAnsi="Arial" w:cs="Arial"/>
        </w:rPr>
      </w:pPr>
      <w:r w:rsidRPr="00033DAB">
        <w:rPr>
          <w:rFonts w:ascii="Arial" w:hAnsi="Arial" w:cs="Arial"/>
        </w:rPr>
        <w:t>committed and supportive governors</w:t>
      </w:r>
    </w:p>
    <w:p w14:paraId="4676175D" w14:textId="4C19DC06" w:rsidR="008F11FB" w:rsidRPr="00033DAB" w:rsidRDefault="008F11FB" w:rsidP="008F11FB">
      <w:pPr>
        <w:pStyle w:val="ListParagraph"/>
        <w:numPr>
          <w:ilvl w:val="0"/>
          <w:numId w:val="2"/>
        </w:numPr>
        <w:spacing w:after="0"/>
        <w:jc w:val="both"/>
        <w:rPr>
          <w:rFonts w:ascii="Arial" w:hAnsi="Arial" w:cs="Arial"/>
        </w:rPr>
      </w:pPr>
      <w:r w:rsidRPr="00033DAB">
        <w:rPr>
          <w:rFonts w:ascii="Arial" w:hAnsi="Arial" w:cs="Arial"/>
        </w:rPr>
        <w:t>a strong commitment to professional development and leadership opportunities</w:t>
      </w:r>
    </w:p>
    <w:p w14:paraId="3B6B25D3" w14:textId="77777777" w:rsidR="008F11FB" w:rsidRPr="00033DAB" w:rsidRDefault="008F11FB" w:rsidP="008F11FB">
      <w:pPr>
        <w:spacing w:after="0"/>
        <w:jc w:val="both"/>
        <w:rPr>
          <w:rFonts w:ascii="Arial" w:hAnsi="Arial" w:cs="Arial"/>
        </w:rPr>
      </w:pPr>
    </w:p>
    <w:p w14:paraId="697B0FDB" w14:textId="013B0BC0" w:rsidR="009B59FA" w:rsidRDefault="008F11FB" w:rsidP="008F11FB">
      <w:pPr>
        <w:spacing w:after="0"/>
        <w:jc w:val="both"/>
        <w:rPr>
          <w:rFonts w:ascii="Arial" w:hAnsi="Arial" w:cs="Arial"/>
        </w:rPr>
      </w:pPr>
      <w:r w:rsidRPr="00033DAB">
        <w:rPr>
          <w:rFonts w:ascii="Arial" w:hAnsi="Arial" w:cs="Arial"/>
        </w:rPr>
        <w:t>Visits to the school are warmly welcomed. Please telephone the school office to arrange an appointment for a visit</w:t>
      </w:r>
      <w:r w:rsidR="00B75F00">
        <w:rPr>
          <w:rFonts w:ascii="Arial" w:hAnsi="Arial" w:cs="Arial"/>
        </w:rPr>
        <w:t xml:space="preserve"> or contact Julie Ainsworth, </w:t>
      </w:r>
      <w:r w:rsidR="00B75F00" w:rsidRPr="00033DAB">
        <w:rPr>
          <w:rFonts w:ascii="Arial" w:hAnsi="Arial" w:cs="Arial"/>
        </w:rPr>
        <w:t>Clerk to the Selection Panel</w:t>
      </w:r>
      <w:r w:rsidR="00B75F00">
        <w:rPr>
          <w:rFonts w:ascii="Arial" w:hAnsi="Arial" w:cs="Arial"/>
        </w:rPr>
        <w:t xml:space="preserve"> at </w:t>
      </w:r>
      <w:hyperlink r:id="rId10" w:history="1">
        <w:r w:rsidR="00B75F00" w:rsidRPr="009B0EF9">
          <w:rPr>
            <w:rStyle w:val="Hyperlink"/>
            <w:rFonts w:ascii="Arial" w:hAnsi="Arial" w:cs="Arial"/>
          </w:rPr>
          <w:t>julie.ainsworth@wigan.gov.uk</w:t>
        </w:r>
      </w:hyperlink>
      <w:r w:rsidR="00B75F00">
        <w:rPr>
          <w:rFonts w:ascii="Arial" w:hAnsi="Arial" w:cs="Arial"/>
        </w:rPr>
        <w:t>.</w:t>
      </w:r>
    </w:p>
    <w:p w14:paraId="50527068" w14:textId="77777777" w:rsidR="003507EF" w:rsidRPr="00033DAB" w:rsidRDefault="003507EF" w:rsidP="008F11FB">
      <w:pPr>
        <w:spacing w:after="0"/>
        <w:jc w:val="both"/>
        <w:rPr>
          <w:rFonts w:ascii="Arial" w:hAnsi="Arial" w:cs="Arial"/>
        </w:rPr>
      </w:pPr>
    </w:p>
    <w:p w14:paraId="31FE9625" w14:textId="77777777" w:rsidR="003507EF" w:rsidRDefault="009B59FA" w:rsidP="007B7E1E">
      <w:pPr>
        <w:spacing w:after="0"/>
        <w:jc w:val="both"/>
        <w:rPr>
          <w:rFonts w:ascii="Arial" w:hAnsi="Arial" w:cs="Arial"/>
        </w:rPr>
      </w:pPr>
      <w:r w:rsidRPr="00033DAB">
        <w:rPr>
          <w:rFonts w:ascii="Arial" w:hAnsi="Arial" w:cs="Arial"/>
        </w:rPr>
        <w:t xml:space="preserve">Application packs are available from and returnable to </w:t>
      </w:r>
      <w:hyperlink r:id="rId11" w:history="1">
        <w:r w:rsidRPr="00033DAB">
          <w:rPr>
            <w:rStyle w:val="Hyperlink"/>
            <w:rFonts w:ascii="Arial" w:hAnsi="Arial" w:cs="Arial"/>
          </w:rPr>
          <w:t>julie.ainsworth@wigan.gov.uk</w:t>
        </w:r>
      </w:hyperlink>
      <w:r w:rsidRPr="00033DAB">
        <w:rPr>
          <w:rFonts w:ascii="Arial" w:hAnsi="Arial" w:cs="Arial"/>
        </w:rPr>
        <w:t xml:space="preserve"> or to Julie Ainsworth, Clerk to the Selection Panel, Governor Services, 2</w:t>
      </w:r>
      <w:r w:rsidRPr="00033DAB">
        <w:rPr>
          <w:rFonts w:ascii="Arial" w:hAnsi="Arial" w:cs="Arial"/>
          <w:vertAlign w:val="superscript"/>
        </w:rPr>
        <w:t>nd</w:t>
      </w:r>
      <w:r w:rsidRPr="00033DAB">
        <w:rPr>
          <w:rFonts w:ascii="Arial" w:hAnsi="Arial" w:cs="Arial"/>
        </w:rPr>
        <w:t xml:space="preserve"> Floor, Life Centre South, College Avenue, Wigan WN1 1NZ.</w:t>
      </w:r>
      <w:r w:rsidRPr="00033DAB">
        <w:rPr>
          <w:rFonts w:ascii="Arial" w:hAnsi="Arial" w:cs="Arial"/>
        </w:rPr>
        <w:tab/>
      </w:r>
    </w:p>
    <w:p w14:paraId="6960D02D" w14:textId="77777777" w:rsidR="007B7E1E" w:rsidRPr="007B7E1E" w:rsidRDefault="007B7E1E" w:rsidP="007B7E1E">
      <w:pPr>
        <w:spacing w:after="0"/>
        <w:jc w:val="both"/>
        <w:rPr>
          <w:rFonts w:ascii="Arial" w:hAnsi="Arial" w:cs="Arial"/>
        </w:rPr>
      </w:pPr>
    </w:p>
    <w:p w14:paraId="652AEE52" w14:textId="242638E1" w:rsidR="004E20C6" w:rsidRPr="007B7E1E" w:rsidRDefault="004E20C6" w:rsidP="007B7E1E">
      <w:pPr>
        <w:spacing w:after="0"/>
        <w:jc w:val="both"/>
        <w:rPr>
          <w:rFonts w:ascii="Arial" w:hAnsi="Arial" w:cs="Arial"/>
        </w:rPr>
      </w:pPr>
      <w:r w:rsidRPr="007B7E1E">
        <w:rPr>
          <w:rFonts w:ascii="Arial" w:hAnsi="Arial" w:cs="Arial"/>
        </w:rPr>
        <w:t>References will also be requested prior to interview.  Please note that we do not</w:t>
      </w:r>
      <w:r w:rsidRPr="007B7E1E">
        <w:rPr>
          <w:rStyle w:val="normaltextrun"/>
          <w:rFonts w:ascii="Arial" w:hAnsi="Arial" w:cs="Arial"/>
        </w:rPr>
        <w:t xml:space="preserve"> accept CVs.   Applications must be made using the Wigan Council application form.</w:t>
      </w:r>
    </w:p>
    <w:p w14:paraId="72C1FCD8" w14:textId="77777777" w:rsidR="006E3003" w:rsidRPr="00033DAB" w:rsidRDefault="006E3003" w:rsidP="008F11FB">
      <w:pPr>
        <w:spacing w:after="0"/>
        <w:jc w:val="both"/>
        <w:rPr>
          <w:rFonts w:ascii="Arial" w:hAnsi="Arial" w:cs="Arial"/>
        </w:rPr>
      </w:pPr>
    </w:p>
    <w:p w14:paraId="0C581594" w14:textId="04EC9A29" w:rsidR="006E3003" w:rsidRPr="00033DAB" w:rsidRDefault="006E3003" w:rsidP="008F11FB">
      <w:pPr>
        <w:spacing w:after="0"/>
        <w:jc w:val="both"/>
        <w:rPr>
          <w:rFonts w:ascii="Arial" w:hAnsi="Arial" w:cs="Arial"/>
        </w:rPr>
      </w:pPr>
      <w:r w:rsidRPr="00033DAB">
        <w:rPr>
          <w:rFonts w:ascii="Arial" w:hAnsi="Arial" w:cs="Arial"/>
        </w:rPr>
        <w:t>Closing date</w:t>
      </w:r>
      <w:r w:rsidR="00033DAB">
        <w:rPr>
          <w:rFonts w:ascii="Arial" w:hAnsi="Arial" w:cs="Arial"/>
        </w:rPr>
        <w:t xml:space="preserve"> for applications:</w:t>
      </w:r>
      <w:r w:rsidR="00033DAB">
        <w:rPr>
          <w:rFonts w:ascii="Arial" w:hAnsi="Arial" w:cs="Arial"/>
        </w:rPr>
        <w:tab/>
      </w:r>
      <w:r w:rsidR="002E3EBA" w:rsidRPr="00033DAB">
        <w:rPr>
          <w:rFonts w:ascii="Arial" w:hAnsi="Arial" w:cs="Arial"/>
        </w:rPr>
        <w:t>Wednesday 19</w:t>
      </w:r>
      <w:r w:rsidR="002E3EBA" w:rsidRPr="00033DAB">
        <w:rPr>
          <w:rFonts w:ascii="Arial" w:hAnsi="Arial" w:cs="Arial"/>
          <w:vertAlign w:val="superscript"/>
        </w:rPr>
        <w:t>th</w:t>
      </w:r>
      <w:r w:rsidR="002E3EBA" w:rsidRPr="00033DAB">
        <w:rPr>
          <w:rFonts w:ascii="Arial" w:hAnsi="Arial" w:cs="Arial"/>
        </w:rPr>
        <w:t xml:space="preserve"> March 2025, midnight</w:t>
      </w:r>
    </w:p>
    <w:p w14:paraId="58DD4BE7" w14:textId="77777777" w:rsidR="006E3003" w:rsidRPr="00033DAB" w:rsidRDefault="006E3003" w:rsidP="008F11FB">
      <w:pPr>
        <w:spacing w:after="0"/>
        <w:jc w:val="both"/>
        <w:rPr>
          <w:rFonts w:ascii="Arial" w:hAnsi="Arial" w:cs="Arial"/>
        </w:rPr>
      </w:pPr>
    </w:p>
    <w:p w14:paraId="238CD281" w14:textId="1F07AFB6" w:rsidR="006E3003" w:rsidRPr="00033DAB" w:rsidRDefault="006E3003" w:rsidP="008F11FB">
      <w:pPr>
        <w:spacing w:after="0"/>
        <w:jc w:val="both"/>
        <w:rPr>
          <w:rFonts w:ascii="Arial" w:hAnsi="Arial" w:cs="Arial"/>
        </w:rPr>
      </w:pPr>
      <w:r w:rsidRPr="00033DAB">
        <w:rPr>
          <w:rFonts w:ascii="Arial" w:hAnsi="Arial" w:cs="Arial"/>
        </w:rPr>
        <w:t>Shortlisting:</w:t>
      </w:r>
      <w:r w:rsidR="00C603C8">
        <w:rPr>
          <w:rFonts w:ascii="Arial" w:hAnsi="Arial" w:cs="Arial"/>
        </w:rPr>
        <w:tab/>
      </w:r>
      <w:r w:rsidR="00C603C8">
        <w:rPr>
          <w:rFonts w:ascii="Arial" w:hAnsi="Arial" w:cs="Arial"/>
        </w:rPr>
        <w:tab/>
      </w:r>
      <w:r w:rsidR="00C603C8">
        <w:rPr>
          <w:rFonts w:ascii="Arial" w:hAnsi="Arial" w:cs="Arial"/>
        </w:rPr>
        <w:tab/>
      </w:r>
      <w:r w:rsidR="00C603C8">
        <w:rPr>
          <w:rFonts w:ascii="Arial" w:hAnsi="Arial" w:cs="Arial"/>
        </w:rPr>
        <w:tab/>
      </w:r>
      <w:r w:rsidR="002E3EBA" w:rsidRPr="00033DAB">
        <w:rPr>
          <w:rFonts w:ascii="Arial" w:hAnsi="Arial" w:cs="Arial"/>
        </w:rPr>
        <w:t>Monday 24</w:t>
      </w:r>
      <w:r w:rsidR="002E3EBA" w:rsidRPr="00033DAB">
        <w:rPr>
          <w:rFonts w:ascii="Arial" w:hAnsi="Arial" w:cs="Arial"/>
          <w:vertAlign w:val="superscript"/>
        </w:rPr>
        <w:t>th</w:t>
      </w:r>
      <w:r w:rsidR="002E3EBA" w:rsidRPr="00033DAB">
        <w:rPr>
          <w:rFonts w:ascii="Arial" w:hAnsi="Arial" w:cs="Arial"/>
        </w:rPr>
        <w:t xml:space="preserve"> March 2025</w:t>
      </w:r>
    </w:p>
    <w:p w14:paraId="1FFE9EC8" w14:textId="77777777" w:rsidR="006E3003" w:rsidRPr="00033DAB" w:rsidRDefault="006E3003" w:rsidP="008F11FB">
      <w:pPr>
        <w:spacing w:after="0"/>
        <w:jc w:val="both"/>
        <w:rPr>
          <w:rFonts w:ascii="Arial" w:hAnsi="Arial" w:cs="Arial"/>
        </w:rPr>
      </w:pPr>
    </w:p>
    <w:p w14:paraId="4BDB2651" w14:textId="1FFBA92B" w:rsidR="006E3003" w:rsidRPr="00033DAB" w:rsidRDefault="006E3003" w:rsidP="008F11FB">
      <w:pPr>
        <w:spacing w:after="0"/>
        <w:jc w:val="both"/>
        <w:rPr>
          <w:rFonts w:ascii="Arial" w:hAnsi="Arial" w:cs="Arial"/>
        </w:rPr>
      </w:pPr>
      <w:r w:rsidRPr="00033DAB">
        <w:rPr>
          <w:rFonts w:ascii="Arial" w:hAnsi="Arial" w:cs="Arial"/>
        </w:rPr>
        <w:t>Interview</w:t>
      </w:r>
      <w:r w:rsidR="00C603C8">
        <w:rPr>
          <w:rFonts w:ascii="Arial" w:hAnsi="Arial" w:cs="Arial"/>
        </w:rPr>
        <w:t xml:space="preserve"> days</w:t>
      </w:r>
      <w:r w:rsidR="001207CC" w:rsidRPr="00033DAB">
        <w:rPr>
          <w:rFonts w:ascii="Arial" w:hAnsi="Arial" w:cs="Arial"/>
        </w:rPr>
        <w:t>:</w:t>
      </w:r>
      <w:r w:rsidR="00C603C8">
        <w:rPr>
          <w:rFonts w:ascii="Arial" w:hAnsi="Arial" w:cs="Arial"/>
        </w:rPr>
        <w:tab/>
      </w:r>
      <w:r w:rsidR="00C603C8">
        <w:rPr>
          <w:rFonts w:ascii="Arial" w:hAnsi="Arial" w:cs="Arial"/>
        </w:rPr>
        <w:tab/>
      </w:r>
      <w:r w:rsidR="00C603C8">
        <w:rPr>
          <w:rFonts w:ascii="Arial" w:hAnsi="Arial" w:cs="Arial"/>
        </w:rPr>
        <w:tab/>
      </w:r>
      <w:r w:rsidR="002E3EBA" w:rsidRPr="00033DAB">
        <w:rPr>
          <w:rFonts w:ascii="Arial" w:hAnsi="Arial" w:cs="Arial"/>
        </w:rPr>
        <w:t xml:space="preserve">Wednesday </w:t>
      </w:r>
      <w:r w:rsidR="00080024" w:rsidRPr="00033DAB">
        <w:rPr>
          <w:rFonts w:ascii="Arial" w:hAnsi="Arial" w:cs="Arial"/>
        </w:rPr>
        <w:t>2</w:t>
      </w:r>
      <w:r w:rsidR="00080024" w:rsidRPr="00033DAB">
        <w:rPr>
          <w:rFonts w:ascii="Arial" w:hAnsi="Arial" w:cs="Arial"/>
          <w:vertAlign w:val="superscript"/>
        </w:rPr>
        <w:t>nd</w:t>
      </w:r>
      <w:r w:rsidR="00080024" w:rsidRPr="00033DAB">
        <w:rPr>
          <w:rFonts w:ascii="Arial" w:hAnsi="Arial" w:cs="Arial"/>
        </w:rPr>
        <w:t xml:space="preserve"> </w:t>
      </w:r>
      <w:r w:rsidR="002E3EBA" w:rsidRPr="00033DAB">
        <w:rPr>
          <w:rFonts w:ascii="Arial" w:hAnsi="Arial" w:cs="Arial"/>
        </w:rPr>
        <w:t xml:space="preserve">and Thursday </w:t>
      </w:r>
      <w:r w:rsidR="00080024" w:rsidRPr="00033DAB">
        <w:rPr>
          <w:rFonts w:ascii="Arial" w:hAnsi="Arial" w:cs="Arial"/>
        </w:rPr>
        <w:t>3</w:t>
      </w:r>
      <w:r w:rsidR="00080024" w:rsidRPr="00033DAB">
        <w:rPr>
          <w:rFonts w:ascii="Arial" w:hAnsi="Arial" w:cs="Arial"/>
          <w:vertAlign w:val="superscript"/>
        </w:rPr>
        <w:t>rd</w:t>
      </w:r>
      <w:r w:rsidR="00080024" w:rsidRPr="00033DAB">
        <w:rPr>
          <w:rFonts w:ascii="Arial" w:hAnsi="Arial" w:cs="Arial"/>
        </w:rPr>
        <w:t xml:space="preserve"> </w:t>
      </w:r>
      <w:r w:rsidR="002E3EBA" w:rsidRPr="00033DAB">
        <w:rPr>
          <w:rFonts w:ascii="Arial" w:hAnsi="Arial" w:cs="Arial"/>
        </w:rPr>
        <w:t>April 2025</w:t>
      </w:r>
    </w:p>
    <w:p w14:paraId="5F6265A8" w14:textId="77777777" w:rsidR="009B59FA" w:rsidRPr="00033DAB" w:rsidRDefault="009B59FA" w:rsidP="008F11FB">
      <w:pPr>
        <w:spacing w:after="0"/>
        <w:jc w:val="both"/>
        <w:rPr>
          <w:rFonts w:ascii="Arial" w:hAnsi="Arial" w:cs="Arial"/>
        </w:rPr>
      </w:pPr>
    </w:p>
    <w:p w14:paraId="43C6D1B8" w14:textId="73C107C0" w:rsidR="009B59FA" w:rsidRPr="00033DAB" w:rsidRDefault="009B59FA" w:rsidP="009B59FA">
      <w:pPr>
        <w:spacing w:line="247" w:lineRule="auto"/>
        <w:ind w:right="78"/>
        <w:rPr>
          <w:rFonts w:ascii="Arial" w:hAnsi="Arial" w:cs="Arial"/>
        </w:rPr>
      </w:pPr>
      <w:r w:rsidRPr="00033DAB">
        <w:rPr>
          <w:rFonts w:ascii="Arial" w:hAnsi="Arial" w:cs="Arial"/>
        </w:rPr>
        <w:t xml:space="preserve">Gilded Hollins Community School is committed to safeguarding and promoting the welfare of children and expects all staff and volunteers to share this commitment. The successful candidate will be required to undertake an enhanced Disclosure and Barring Service (DBS) check.  </w:t>
      </w:r>
    </w:p>
    <w:p w14:paraId="3D684753" w14:textId="77777777" w:rsidR="009B59FA" w:rsidRPr="00033DAB" w:rsidRDefault="009B59FA" w:rsidP="009B59FA">
      <w:pPr>
        <w:rPr>
          <w:rFonts w:ascii="Arial" w:hAnsi="Arial" w:cs="Arial"/>
        </w:rPr>
      </w:pPr>
      <w:r w:rsidRPr="00033DAB">
        <w:rPr>
          <w:rFonts w:ascii="Arial" w:hAnsi="Arial" w:cs="Arial"/>
        </w:rPr>
        <w:t xml:space="preserve">This post is likely to come under the requirements of the Childcare (Disqualification) 2009 Regulation and the successful applicant will be required to complete a declaration form to establish whether they are disqualified under these regulations. </w:t>
      </w:r>
    </w:p>
    <w:p w14:paraId="08F0C5C2" w14:textId="77777777" w:rsidR="00033DAB" w:rsidRPr="00033DAB" w:rsidRDefault="00033DAB" w:rsidP="00033DAB">
      <w:pPr>
        <w:rPr>
          <w:rFonts w:ascii="Arial" w:hAnsi="Arial" w:cs="Arial"/>
        </w:rPr>
      </w:pPr>
      <w:r w:rsidRPr="00033DAB">
        <w:rPr>
          <w:rFonts w:ascii="Arial" w:hAnsi="Arial" w:cs="Arial"/>
        </w:rPr>
        <w:t>As part of the shortlisting process, online searches will be carried out on shortlisted candidates in accordance with the requirements of Keeping Children Safe in Education.</w:t>
      </w:r>
    </w:p>
    <w:p w14:paraId="00E2B59E" w14:textId="77777777" w:rsidR="009B59FA" w:rsidRPr="00033DAB" w:rsidRDefault="009B59FA" w:rsidP="008F11FB">
      <w:pPr>
        <w:spacing w:after="0"/>
        <w:jc w:val="both"/>
        <w:rPr>
          <w:rFonts w:ascii="Arial" w:hAnsi="Arial" w:cs="Arial"/>
        </w:rPr>
      </w:pPr>
    </w:p>
    <w:p w14:paraId="77E99597" w14:textId="77777777" w:rsidR="00EE29A1" w:rsidRPr="00033DAB" w:rsidRDefault="00EE29A1">
      <w:pPr>
        <w:rPr>
          <w:rFonts w:ascii="Arial" w:hAnsi="Arial" w:cs="Arial"/>
        </w:rPr>
      </w:pPr>
    </w:p>
    <w:sectPr w:rsidR="00EE29A1" w:rsidRPr="00033D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790B"/>
    <w:multiLevelType w:val="hybridMultilevel"/>
    <w:tmpl w:val="FC4A4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38321D"/>
    <w:multiLevelType w:val="hybridMultilevel"/>
    <w:tmpl w:val="8606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6C6078"/>
    <w:multiLevelType w:val="hybridMultilevel"/>
    <w:tmpl w:val="63C4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921940">
    <w:abstractNumId w:val="1"/>
  </w:num>
  <w:num w:numId="2" w16cid:durableId="1716847864">
    <w:abstractNumId w:val="0"/>
  </w:num>
  <w:num w:numId="3" w16cid:durableId="1766146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FB"/>
    <w:rsid w:val="00021AD0"/>
    <w:rsid w:val="00033DAB"/>
    <w:rsid w:val="00057B88"/>
    <w:rsid w:val="00080024"/>
    <w:rsid w:val="000C6B40"/>
    <w:rsid w:val="001207CC"/>
    <w:rsid w:val="00293DF8"/>
    <w:rsid w:val="002E3EBA"/>
    <w:rsid w:val="003507EF"/>
    <w:rsid w:val="003821DE"/>
    <w:rsid w:val="00393665"/>
    <w:rsid w:val="00401F71"/>
    <w:rsid w:val="004E20C6"/>
    <w:rsid w:val="00526048"/>
    <w:rsid w:val="00550562"/>
    <w:rsid w:val="00561377"/>
    <w:rsid w:val="005B4B4E"/>
    <w:rsid w:val="005C65E1"/>
    <w:rsid w:val="00667400"/>
    <w:rsid w:val="006E3003"/>
    <w:rsid w:val="00746BA5"/>
    <w:rsid w:val="007A363F"/>
    <w:rsid w:val="007B7E1E"/>
    <w:rsid w:val="008F11FB"/>
    <w:rsid w:val="00900BD0"/>
    <w:rsid w:val="009B59FA"/>
    <w:rsid w:val="009C4E30"/>
    <w:rsid w:val="00A265BD"/>
    <w:rsid w:val="00B75F00"/>
    <w:rsid w:val="00C603C8"/>
    <w:rsid w:val="00D34870"/>
    <w:rsid w:val="00E3505E"/>
    <w:rsid w:val="00E46B4F"/>
    <w:rsid w:val="00EE29A1"/>
    <w:rsid w:val="00EF6D98"/>
    <w:rsid w:val="00F66F90"/>
    <w:rsid w:val="00FC5CD0"/>
    <w:rsid w:val="00FE1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ED16"/>
  <w15:chartTrackingRefBased/>
  <w15:docId w15:val="{B4A6975F-5DEB-4C82-ABE3-BC9D6076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1FB"/>
  </w:style>
  <w:style w:type="paragraph" w:styleId="Heading1">
    <w:name w:val="heading 1"/>
    <w:basedOn w:val="Normal"/>
    <w:next w:val="Normal"/>
    <w:link w:val="Heading1Char"/>
    <w:uiPriority w:val="9"/>
    <w:qFormat/>
    <w:rsid w:val="008F11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1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1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1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1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1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1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1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1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1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1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1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1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1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1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1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1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1FB"/>
    <w:rPr>
      <w:rFonts w:eastAsiaTheme="majorEastAsia" w:cstheme="majorBidi"/>
      <w:color w:val="272727" w:themeColor="text1" w:themeTint="D8"/>
    </w:rPr>
  </w:style>
  <w:style w:type="paragraph" w:styleId="Title">
    <w:name w:val="Title"/>
    <w:basedOn w:val="Normal"/>
    <w:next w:val="Normal"/>
    <w:link w:val="TitleChar"/>
    <w:uiPriority w:val="10"/>
    <w:qFormat/>
    <w:rsid w:val="008F11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1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1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1FB"/>
    <w:pPr>
      <w:spacing w:before="160"/>
      <w:jc w:val="center"/>
    </w:pPr>
    <w:rPr>
      <w:i/>
      <w:iCs/>
      <w:color w:val="404040" w:themeColor="text1" w:themeTint="BF"/>
    </w:rPr>
  </w:style>
  <w:style w:type="character" w:customStyle="1" w:styleId="QuoteChar">
    <w:name w:val="Quote Char"/>
    <w:basedOn w:val="DefaultParagraphFont"/>
    <w:link w:val="Quote"/>
    <w:uiPriority w:val="29"/>
    <w:rsid w:val="008F11FB"/>
    <w:rPr>
      <w:i/>
      <w:iCs/>
      <w:color w:val="404040" w:themeColor="text1" w:themeTint="BF"/>
    </w:rPr>
  </w:style>
  <w:style w:type="paragraph" w:styleId="ListParagraph">
    <w:name w:val="List Paragraph"/>
    <w:basedOn w:val="Normal"/>
    <w:uiPriority w:val="34"/>
    <w:qFormat/>
    <w:rsid w:val="008F11FB"/>
    <w:pPr>
      <w:ind w:left="720"/>
      <w:contextualSpacing/>
    </w:pPr>
  </w:style>
  <w:style w:type="character" w:styleId="IntenseEmphasis">
    <w:name w:val="Intense Emphasis"/>
    <w:basedOn w:val="DefaultParagraphFont"/>
    <w:uiPriority w:val="21"/>
    <w:qFormat/>
    <w:rsid w:val="008F11FB"/>
    <w:rPr>
      <w:i/>
      <w:iCs/>
      <w:color w:val="0F4761" w:themeColor="accent1" w:themeShade="BF"/>
    </w:rPr>
  </w:style>
  <w:style w:type="paragraph" w:styleId="IntenseQuote">
    <w:name w:val="Intense Quote"/>
    <w:basedOn w:val="Normal"/>
    <w:next w:val="Normal"/>
    <w:link w:val="IntenseQuoteChar"/>
    <w:uiPriority w:val="30"/>
    <w:qFormat/>
    <w:rsid w:val="008F1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1FB"/>
    <w:rPr>
      <w:i/>
      <w:iCs/>
      <w:color w:val="0F4761" w:themeColor="accent1" w:themeShade="BF"/>
    </w:rPr>
  </w:style>
  <w:style w:type="character" w:styleId="IntenseReference">
    <w:name w:val="Intense Reference"/>
    <w:basedOn w:val="DefaultParagraphFont"/>
    <w:uiPriority w:val="32"/>
    <w:qFormat/>
    <w:rsid w:val="008F11FB"/>
    <w:rPr>
      <w:b/>
      <w:bCs/>
      <w:smallCaps/>
      <w:color w:val="0F4761" w:themeColor="accent1" w:themeShade="BF"/>
      <w:spacing w:val="5"/>
    </w:rPr>
  </w:style>
  <w:style w:type="character" w:styleId="Hyperlink">
    <w:name w:val="Hyperlink"/>
    <w:basedOn w:val="DefaultParagraphFont"/>
    <w:uiPriority w:val="99"/>
    <w:unhideWhenUsed/>
    <w:rsid w:val="00E46B4F"/>
    <w:rPr>
      <w:color w:val="467886" w:themeColor="hyperlink"/>
      <w:u w:val="single"/>
    </w:rPr>
  </w:style>
  <w:style w:type="character" w:styleId="UnresolvedMention">
    <w:name w:val="Unresolved Mention"/>
    <w:basedOn w:val="DefaultParagraphFont"/>
    <w:uiPriority w:val="99"/>
    <w:semiHidden/>
    <w:unhideWhenUsed/>
    <w:rsid w:val="00E46B4F"/>
    <w:rPr>
      <w:color w:val="605E5C"/>
      <w:shd w:val="clear" w:color="auto" w:fill="E1DFDD"/>
    </w:rPr>
  </w:style>
  <w:style w:type="paragraph" w:styleId="NormalWeb">
    <w:name w:val="Normal (Web)"/>
    <w:basedOn w:val="Normal"/>
    <w:rsid w:val="0039366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qFormat/>
    <w:rsid w:val="00393665"/>
    <w:rPr>
      <w:b/>
      <w:bCs/>
    </w:rPr>
  </w:style>
  <w:style w:type="character" w:customStyle="1" w:styleId="normaltextrun">
    <w:name w:val="normaltextrun"/>
    <w:basedOn w:val="DefaultParagraphFont"/>
    <w:rsid w:val="009B5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lie.ainsworth@wigan.gov.uk" TargetMode="External"/><Relationship Id="rId5" Type="http://schemas.openxmlformats.org/officeDocument/2006/relationships/styles" Target="styles.xml"/><Relationship Id="rId10" Type="http://schemas.openxmlformats.org/officeDocument/2006/relationships/hyperlink" Target="mailto:julie.ainsworth@wigan.gov.uk" TargetMode="External"/><Relationship Id="rId4" Type="http://schemas.openxmlformats.org/officeDocument/2006/relationships/numbering" Target="numbering.xml"/><Relationship Id="rId9" Type="http://schemas.openxmlformats.org/officeDocument/2006/relationships/hyperlink" Target="https://www.gildedhollins.wiga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5" ma:contentTypeDescription="Create a new document." ma:contentTypeScope="" ma:versionID="afa83306738e9331ba9d063fc1e63b17">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d3afc42f8fbc7a493764b39f48749d40"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57D63B6-A9AE-4980-AB56-E8A1440C9FA6}">
  <ds:schemaRefs>
    <ds:schemaRef ds:uri="http://schemas.microsoft.com/sharepoint/v3/contenttype/forms"/>
  </ds:schemaRefs>
</ds:datastoreItem>
</file>

<file path=customXml/itemProps2.xml><?xml version="1.0" encoding="utf-8"?>
<ds:datastoreItem xmlns:ds="http://schemas.openxmlformats.org/officeDocument/2006/customXml" ds:itemID="{4680F8C8-DA41-43AF-A857-64D635C3A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1F32B-2AB7-49D7-8B07-76C7B9F00505}">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GH</dc:creator>
  <cp:keywords/>
  <dc:description/>
  <cp:lastModifiedBy>Ainsworth, Julie</cp:lastModifiedBy>
  <cp:revision>3</cp:revision>
  <dcterms:created xsi:type="dcterms:W3CDTF">2025-02-13T09:27:00Z</dcterms:created>
  <dcterms:modified xsi:type="dcterms:W3CDTF">2025-02-13T11:01:00Z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