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A0EC06A" w:rsidR="00A16C0F" w:rsidRDefault="00DC2540" w:rsidP="00A16C0F">
      <w:pPr>
        <w:jc w:val="center"/>
        <w:rPr>
          <w:b/>
          <w:sz w:val="28"/>
          <w:szCs w:val="28"/>
        </w:rPr>
      </w:pPr>
      <w:r>
        <w:rPr>
          <w:b/>
          <w:sz w:val="28"/>
          <w:szCs w:val="28"/>
        </w:rPr>
        <w:t xml:space="preserve">DEPUTY </w:t>
      </w:r>
      <w:r w:rsidR="004956D9">
        <w:rPr>
          <w:b/>
          <w:sz w:val="28"/>
          <w:szCs w:val="28"/>
        </w:rPr>
        <w:t>HEADTEACHER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03697964" w:rsidR="00A92554" w:rsidRDefault="00A16C0F" w:rsidP="00A92554">
      <w:pPr>
        <w:jc w:val="both"/>
        <w:rPr>
          <w:b/>
        </w:rPr>
      </w:pPr>
      <w:r>
        <w:rPr>
          <w:b/>
        </w:rPr>
        <w:t xml:space="preserve">PLEASE MAKE SURE THAT YOU ARE USING THE LATEST VERSION OF THIS APPLICATION FORM WHICH CAN BE DOWNLOADED FROM </w:t>
      </w:r>
      <w:r w:rsidR="004956D9">
        <w:rPr>
          <w:b/>
        </w:rPr>
        <w:t>HOLY FAMILY CATHOLIC PRIMARY SCHOOL</w:t>
      </w:r>
      <w:r>
        <w:rPr>
          <w:b/>
        </w:rPr>
        <w:t xml:space="preserve"> WEBSITE: </w:t>
      </w:r>
    </w:p>
    <w:p w14:paraId="368FA639" w14:textId="10363817" w:rsidR="004956D9" w:rsidRDefault="001240E0" w:rsidP="00A16C0F">
      <w:hyperlink r:id="rId12" w:history="1">
        <w:r w:rsidR="004956D9" w:rsidRPr="004956D9">
          <w:rPr>
            <w:color w:val="0000FF"/>
            <w:u w:val="single"/>
          </w:rPr>
          <w:t>Home | Holy Family Cat</w:t>
        </w:r>
        <w:r w:rsidR="004956D9" w:rsidRPr="004956D9">
          <w:rPr>
            <w:color w:val="0000FF"/>
            <w:u w:val="single"/>
          </w:rPr>
          <w:t>h</w:t>
        </w:r>
        <w:r w:rsidR="004956D9" w:rsidRPr="004956D9">
          <w:rPr>
            <w:color w:val="0000FF"/>
            <w:u w:val="single"/>
          </w:rPr>
          <w:t>olic Primary School</w:t>
        </w:r>
      </w:hyperlink>
      <w:bookmarkStart w:id="1" w:name="_GoBack"/>
      <w:bookmarkEnd w:id="1"/>
    </w:p>
    <w:p w14:paraId="79BA2831" w14:textId="257C8F3C"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230FE0F8" w:rsidR="00BF3AC1" w:rsidRPr="004956D9" w:rsidRDefault="00BF3AC1" w:rsidP="00BF3AC1">
      <w:pPr>
        <w:jc w:val="both"/>
        <w:rPr>
          <w:rFonts w:cstheme="minorHAnsi"/>
          <w:b/>
        </w:rPr>
      </w:pPr>
      <w:r>
        <w:rPr>
          <w:b/>
        </w:rPr>
        <w:t xml:space="preserve">PLEASE DO NOT RETURN ANY COMPLETED APPLICATION FORMS AND/OR SUPPLEMENTARY DOCUMENTS TO THE CATHOLIC EDUCATION SERVICE.  PLEASE RETURN ALL COMPLETED APPLICATION FORMS AND/OR SUPPLEMENTARY DOCUMENTS TO </w:t>
      </w:r>
      <w:r w:rsidR="004956D9">
        <w:rPr>
          <w:b/>
        </w:rPr>
        <w:t xml:space="preserve">SHREWSBURY DIOCESE </w:t>
      </w:r>
      <w:hyperlink r:id="rId13" w:history="1">
        <w:r w:rsidR="004956D9" w:rsidRPr="004956D9">
          <w:rPr>
            <w:rStyle w:val="Hyperlink"/>
            <w:rFonts w:cstheme="minorHAnsi"/>
            <w:sz w:val="24"/>
            <w:szCs w:val="24"/>
          </w:rPr>
          <w:t>Julie.English@dioceseofshrewsbury.org</w:t>
        </w:r>
      </w:hyperlink>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7975F71E" w14:textId="77777777" w:rsidR="00DC2540" w:rsidRDefault="00BF3AC1" w:rsidP="00BF3AC1">
      <w:pPr>
        <w:jc w:val="both"/>
      </w:pPr>
      <w:r>
        <w:t>Application for the position of:</w:t>
      </w:r>
    </w:p>
    <w:p w14:paraId="302A4726" w14:textId="75425A24" w:rsidR="00613974" w:rsidRDefault="00DC2540" w:rsidP="00BF3AC1">
      <w:pPr>
        <w:jc w:val="both"/>
      </w:pPr>
      <w:r>
        <w:t xml:space="preserve">Deputy </w:t>
      </w:r>
      <w:r w:rsidR="004956D9">
        <w:t>Headteacher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79FF23F" w:rsidR="00BF3AC1" w:rsidRDefault="00BF3AC1" w:rsidP="00BF3AC1">
      <w:pPr>
        <w:jc w:val="both"/>
      </w:pPr>
      <w:r>
        <w:t>At:</w:t>
      </w:r>
      <w:r w:rsidR="00B45A58">
        <w:t xml:space="preserve">  </w:t>
      </w:r>
      <w:r w:rsidR="004956D9">
        <w:t xml:space="preserve">Holy Family Catholic Primary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0BAA55FD" w14:textId="381EB38C" w:rsidR="00BF3AC1" w:rsidRDefault="00BF3AC1" w:rsidP="00BF3AC1">
      <w:pPr>
        <w:jc w:val="both"/>
      </w:pPr>
      <w:r>
        <w:t>Governing Body is the employer of staff.</w:t>
      </w:r>
    </w:p>
    <w:p w14:paraId="20B17911" w14:textId="77777777" w:rsidR="00BF3AC1" w:rsidRDefault="00BF3AC1" w:rsidP="00BF3AC1">
      <w:pPr>
        <w:jc w:val="both"/>
      </w:pPr>
    </w:p>
    <w:p w14:paraId="537E56D1" w14:textId="53099076" w:rsidR="00BF3AC1" w:rsidRDefault="00BF3AC1" w:rsidP="00BF3AC1">
      <w:pPr>
        <w:jc w:val="both"/>
      </w:pPr>
      <w:r>
        <w:t>In the Local Authority of:</w:t>
      </w:r>
      <w:r w:rsidR="006219F3">
        <w:tab/>
      </w:r>
      <w:r w:rsidR="00B45A58">
        <w:tab/>
      </w:r>
      <w:r w:rsidR="004956D9">
        <w:t>Trafford</w:t>
      </w:r>
    </w:p>
    <w:p w14:paraId="30D5815E" w14:textId="77777777" w:rsidR="006219F3" w:rsidRDefault="006219F3" w:rsidP="00BF3AC1">
      <w:pPr>
        <w:jc w:val="both"/>
      </w:pPr>
    </w:p>
    <w:p w14:paraId="09D0CD24" w14:textId="20CC6E4A" w:rsidR="006219F3" w:rsidRDefault="006219F3" w:rsidP="00BF3AC1">
      <w:pPr>
        <w:jc w:val="both"/>
      </w:pPr>
      <w:r>
        <w:t>In the Diocese of:</w:t>
      </w:r>
      <w:r>
        <w:tab/>
      </w:r>
      <w:r w:rsidR="004956D9">
        <w:tab/>
      </w:r>
      <w:r w:rsidR="00B45A58">
        <w:tab/>
      </w:r>
      <w:r w:rsidR="004956D9">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210164A" w:rsidR="00006E55" w:rsidRDefault="00333353" w:rsidP="00667743">
      <w:pPr>
        <w:jc w:val="both"/>
      </w:pPr>
      <w:r>
        <w:t>If you or your spouse / civil partner / partner are related by marriage, blood or as a co-</w:t>
      </w:r>
      <w:proofErr w:type="spellStart"/>
      <w:r>
        <w:t>habitee</w:t>
      </w:r>
      <w:proofErr w:type="spellEnd"/>
      <w:r>
        <w:t xml:space="preserve"> to any member of the Governing Body please provide the relevant details here:</w:t>
      </w:r>
    </w:p>
    <w:p w14:paraId="45FAFE77" w14:textId="4102394E" w:rsidR="00ED167B" w:rsidRDefault="00ED167B" w:rsidP="00667743">
      <w:pPr>
        <w:jc w:val="both"/>
      </w:pPr>
      <w:r>
        <w:t xml:space="preserve">Name(s) of Governing Body </w:t>
      </w:r>
      <w:r w:rsidR="00DD3CB6">
        <w:t>member</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0D5D3B0F"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19C6E3A" w:rsidR="0017243E" w:rsidRDefault="0017243E" w:rsidP="0017243E">
      <w:pPr>
        <w:pStyle w:val="ListParagraph"/>
        <w:numPr>
          <w:ilvl w:val="0"/>
          <w:numId w:val="3"/>
        </w:numPr>
        <w:jc w:val="both"/>
      </w:pPr>
      <w:r>
        <w:t xml:space="preserve">We are </w:t>
      </w:r>
      <w:r w:rsidR="00CB4E0D">
        <w:t>Holy Family Catholic Primary School</w:t>
      </w:r>
      <w:r w:rsidR="00643D67">
        <w:t>.</w:t>
      </w:r>
    </w:p>
    <w:p w14:paraId="783B8483" w14:textId="77777777" w:rsidR="0017243E" w:rsidRDefault="0017243E" w:rsidP="0017243E">
      <w:pPr>
        <w:pStyle w:val="ListParagraph"/>
        <w:jc w:val="both"/>
      </w:pPr>
    </w:p>
    <w:p w14:paraId="1E577B6B" w14:textId="223F1922" w:rsidR="0017243E" w:rsidRDefault="0017243E" w:rsidP="0017243E">
      <w:pPr>
        <w:pStyle w:val="ListParagraph"/>
        <w:numPr>
          <w:ilvl w:val="0"/>
          <w:numId w:val="3"/>
        </w:numPr>
        <w:jc w:val="both"/>
      </w:pPr>
      <w:r>
        <w:t>Being a Catholic education provider</w:t>
      </w:r>
      <w:r w:rsidR="00CB4E0D">
        <w:t>,</w:t>
      </w:r>
      <w:r>
        <w:t xml:space="preserve"> we work closely</w:t>
      </w:r>
      <w:r w:rsidR="00643D67">
        <w:t xml:space="preserve"> with</w:t>
      </w:r>
      <w:r w:rsidR="009774BC">
        <w:t xml:space="preserve"> the school’s Diocesan Authority, the school’s </w:t>
      </w:r>
      <w:r w:rsidR="00CB4E0D">
        <w:t xml:space="preserve">Governors, </w:t>
      </w:r>
      <w:r w:rsidR="009774BC">
        <w:t>the Local Authority, the Department for Education</w:t>
      </w:r>
      <w:r w:rsidR="00CB4E0D">
        <w:t xml:space="preserve"> and</w:t>
      </w:r>
      <w:r w:rsidR="009774BC">
        <w:t xml:space="preserve">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17CF7E7" w:rsidR="00643D67" w:rsidRPr="00643D67" w:rsidRDefault="00643D67" w:rsidP="0017243E">
      <w:pPr>
        <w:pStyle w:val="ListParagraph"/>
        <w:numPr>
          <w:ilvl w:val="0"/>
          <w:numId w:val="3"/>
        </w:numPr>
        <w:jc w:val="both"/>
      </w:pPr>
      <w:r>
        <w:t xml:space="preserve">The person responsible for data protection within our organisation is </w:t>
      </w:r>
      <w:r w:rsidR="00CB4E0D" w:rsidRPr="00CB4E0D">
        <w:t>Judicium Consulting </w:t>
      </w:r>
      <w:r>
        <w:t xml:space="preserve">and you can contact them with any questions relating to our handling of your data.  You can contact them by </w:t>
      </w:r>
      <w:r w:rsidR="00CB4E0D">
        <w:t>email at dataservices@judicium.com</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FE18BC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B4E0D">
        <w:t>email to holyfamily.admin@trafford.gov.uk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ABB4FAB" w:rsidR="00C440E8" w:rsidRDefault="00C440E8" w:rsidP="00C440E8">
      <w:pPr>
        <w:jc w:val="both"/>
      </w:pPr>
      <w:r>
        <w:t xml:space="preserve">The </w:t>
      </w:r>
      <w:r w:rsidRPr="00D43A0B">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17D82254" w14:textId="602D15F7" w:rsidR="007F3282" w:rsidRDefault="00C440E8" w:rsidP="00CB4E0D">
      <w:pPr>
        <w:jc w:val="both"/>
      </w:pPr>
      <w:r>
        <w:t xml:space="preserve">The ability to communicate with members of the public in accurate spoken </w:t>
      </w:r>
      <w:r w:rsidR="00CB4E0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6F628" w14:textId="77777777" w:rsidR="001240E0" w:rsidRDefault="001240E0" w:rsidP="00BF3AC1">
      <w:pPr>
        <w:spacing w:after="0" w:line="240" w:lineRule="auto"/>
      </w:pPr>
      <w:r>
        <w:separator/>
      </w:r>
    </w:p>
  </w:endnote>
  <w:endnote w:type="continuationSeparator" w:id="0">
    <w:p w14:paraId="64B10113" w14:textId="77777777" w:rsidR="001240E0" w:rsidRDefault="001240E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4956D9" w:rsidRDefault="00495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4956D9" w:rsidRDefault="004956D9">
    <w:pPr>
      <w:pStyle w:val="Footer"/>
      <w:rPr>
        <w:sz w:val="18"/>
        <w:szCs w:val="18"/>
      </w:rPr>
    </w:pPr>
    <w:r>
      <w:rPr>
        <w:sz w:val="18"/>
        <w:szCs w:val="18"/>
      </w:rPr>
      <w:t>Model Application Form – Senior Leadership – September 2013 – updated December 2020</w:t>
    </w:r>
  </w:p>
  <w:p w14:paraId="1BA25479" w14:textId="77777777" w:rsidR="004956D9" w:rsidRPr="00BF3AC1" w:rsidRDefault="004956D9">
    <w:pPr>
      <w:pStyle w:val="Footer"/>
      <w:rPr>
        <w:sz w:val="18"/>
        <w:szCs w:val="18"/>
      </w:rPr>
    </w:pPr>
    <w:r>
      <w:rPr>
        <w:sz w:val="18"/>
        <w:szCs w:val="18"/>
      </w:rPr>
      <w:t>THE CATHOLIC EDUCATION SERVICE ©</w:t>
    </w:r>
  </w:p>
  <w:p w14:paraId="3D8F6040" w14:textId="77777777" w:rsidR="004956D9" w:rsidRDefault="00495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4956D9" w:rsidRDefault="00495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F5D1A" w14:textId="77777777" w:rsidR="001240E0" w:rsidRDefault="001240E0" w:rsidP="00BF3AC1">
      <w:pPr>
        <w:spacing w:after="0" w:line="240" w:lineRule="auto"/>
      </w:pPr>
      <w:r>
        <w:separator/>
      </w:r>
    </w:p>
  </w:footnote>
  <w:footnote w:type="continuationSeparator" w:id="0">
    <w:p w14:paraId="7D47E5D9" w14:textId="77777777" w:rsidR="001240E0" w:rsidRDefault="001240E0" w:rsidP="00BF3AC1">
      <w:pPr>
        <w:spacing w:after="0" w:line="240" w:lineRule="auto"/>
      </w:pPr>
      <w:r>
        <w:continuationSeparator/>
      </w:r>
    </w:p>
  </w:footnote>
  <w:footnote w:id="1">
    <w:p w14:paraId="1E763539" w14:textId="77777777" w:rsidR="004956D9" w:rsidRPr="00643D67" w:rsidRDefault="004956D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4956D9" w:rsidRDefault="00495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4956D9" w:rsidRDefault="004956D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4956D9" w:rsidRDefault="00495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4956D9" w:rsidRDefault="0049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240E0"/>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4956D9"/>
    <w:rsid w:val="005012AF"/>
    <w:rsid w:val="00553A6C"/>
    <w:rsid w:val="00565BB6"/>
    <w:rsid w:val="005D31C3"/>
    <w:rsid w:val="005F6498"/>
    <w:rsid w:val="00613974"/>
    <w:rsid w:val="006219F3"/>
    <w:rsid w:val="00636C6D"/>
    <w:rsid w:val="00643D67"/>
    <w:rsid w:val="00667743"/>
    <w:rsid w:val="006744A9"/>
    <w:rsid w:val="006A6CD1"/>
    <w:rsid w:val="006D2BB9"/>
    <w:rsid w:val="006E394A"/>
    <w:rsid w:val="00707A6C"/>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C6925"/>
    <w:rsid w:val="00BE5141"/>
    <w:rsid w:val="00BF1682"/>
    <w:rsid w:val="00BF3AC1"/>
    <w:rsid w:val="00C14431"/>
    <w:rsid w:val="00C440E8"/>
    <w:rsid w:val="00C62537"/>
    <w:rsid w:val="00CA198A"/>
    <w:rsid w:val="00CB4E0D"/>
    <w:rsid w:val="00D41F06"/>
    <w:rsid w:val="00D43A0B"/>
    <w:rsid w:val="00D730D9"/>
    <w:rsid w:val="00DA67EE"/>
    <w:rsid w:val="00DB7860"/>
    <w:rsid w:val="00DC2540"/>
    <w:rsid w:val="00DD2D13"/>
    <w:rsid w:val="00DD3CB6"/>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e.English@dioceseofshrewsbury.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olyfamilysalemoor.co.uk/job-vacanc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FE2B506267419B166D3F89CC12F3" ma:contentTypeVersion="11" ma:contentTypeDescription="Create a new document." ma:contentTypeScope="" ma:versionID="021769467b4cd07a01d9cf6bb39051be">
  <xsd:schema xmlns:xsd="http://www.w3.org/2001/XMLSchema" xmlns:xs="http://www.w3.org/2001/XMLSchema" xmlns:p="http://schemas.microsoft.com/office/2006/metadata/properties" xmlns:ns2="5a9fa431-2f06-4806-a16d-5bc20bd0c640" xmlns:ns3="d26b5b8c-1f68-461e-9670-82a75e3dcec3" targetNamespace="http://schemas.microsoft.com/office/2006/metadata/properties" ma:root="true" ma:fieldsID="d5a210bba40dd0c6578043d4b3d25fd5" ns2:_="" ns3:_="">
    <xsd:import namespace="5a9fa431-2f06-4806-a16d-5bc20bd0c640"/>
    <xsd:import namespace="d26b5b8c-1f68-461e-9670-82a75e3dc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a431-2f06-4806-a16d-5bc20bd0c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c8191b-21a0-4bf2-906f-107469a4c4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b5b8c-1f68-461e-9670-82a75e3dce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f44fa5-e28f-46b1-8513-aa50688f1c6d}" ma:internalName="TaxCatchAll" ma:showField="CatchAllData" ma:web="d26b5b8c-1f68-461e-9670-82a75e3dc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6b5b8c-1f68-461e-9670-82a75e3dcec3"/>
    <lcf76f155ced4ddcb4097134ff3c332f xmlns="5a9fa431-2f06-4806-a16d-5bc20bd0c6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DA958-F704-4C2C-89CA-4FFD042DD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a431-2f06-4806-a16d-5bc20bd0c640"/>
    <ds:schemaRef ds:uri="d26b5b8c-1f68-461e-9670-82a75e3d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d26b5b8c-1f68-461e-9670-82a75e3dcec3"/>
    <ds:schemaRef ds:uri="5a9fa431-2f06-4806-a16d-5bc20bd0c640"/>
  </ds:schemaRefs>
</ds:datastoreItem>
</file>

<file path=customXml/itemProps4.xml><?xml version="1.0" encoding="utf-8"?>
<ds:datastoreItem xmlns:ds="http://schemas.openxmlformats.org/officeDocument/2006/customXml" ds:itemID="{F795332B-5014-40EE-A985-651CC027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Kathryn Curvis</cp:lastModifiedBy>
  <cp:revision>6</cp:revision>
  <cp:lastPrinted>2019-03-28T16:35:00Z</cp:lastPrinted>
  <dcterms:created xsi:type="dcterms:W3CDTF">2025-03-12T10:41:00Z</dcterms:created>
  <dcterms:modified xsi:type="dcterms:W3CDTF">2026-01-06T10:32:00Z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0x010100A6A7FE2B506267419B166D3F89CC12F3</vt:lpwstr>
  </property>
  <property fmtid="{D5CDD505-2E9C-101B-9397-08002B2CF9AE}" pid="3" name="MediaServiceImageTags">
    <vt:lpwstr/>
  </property>
</Properties>
</file>