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Default="00C10016" w:rsidP="47233978">
      <w:pPr>
        <w:pStyle w:val="Heading1"/>
        <w:jc w:val="center"/>
      </w:pPr>
    </w:p>
    <w:p w14:paraId="15D5D22C" w14:textId="0F2E03DB" w:rsidR="00C10016" w:rsidRPr="00C10016" w:rsidRDefault="00511049" w:rsidP="1962AE5F">
      <w:pPr>
        <w:pStyle w:val="Heading1"/>
        <w:jc w:val="center"/>
        <w:rPr>
          <w:rFonts w:ascii="Verdana" w:eastAsia="Times New Roman" w:hAnsi="Verdana" w:cs="Times New Roman"/>
          <w:b/>
          <w:bCs/>
          <w:color w:val="004990"/>
          <w:sz w:val="50"/>
          <w:szCs w:val="50"/>
          <w:lang w:val="en-US"/>
        </w:rPr>
      </w:pPr>
      <w:r w:rsidRPr="1962AE5F">
        <w:rPr>
          <w:rFonts w:ascii="Verdana" w:eastAsia="Times New Roman" w:hAnsi="Verdana" w:cs="Times New Roman"/>
          <w:b/>
          <w:bCs/>
          <w:color w:val="004990"/>
          <w:sz w:val="50"/>
          <w:szCs w:val="50"/>
          <w:lang w:val="en-US"/>
        </w:rPr>
        <w:t>Deputy Headteacher</w:t>
      </w:r>
      <w:r w:rsidR="2ED8072F" w:rsidRPr="1962AE5F">
        <w:rPr>
          <w:rFonts w:ascii="Verdana" w:eastAsia="Times New Roman" w:hAnsi="Verdana" w:cs="Times New Roman"/>
          <w:b/>
          <w:bCs/>
          <w:color w:val="004990"/>
          <w:sz w:val="50"/>
          <w:szCs w:val="50"/>
          <w:lang w:val="en-US"/>
        </w:rPr>
        <w:t xml:space="preserve"> </w:t>
      </w:r>
    </w:p>
    <w:p w14:paraId="7FD7C4B8" w14:textId="3BF2EF47" w:rsidR="00C10016" w:rsidRPr="00C10016" w:rsidRDefault="2ED8072F" w:rsidP="1962AE5F">
      <w:pPr>
        <w:pStyle w:val="Heading1"/>
        <w:jc w:val="center"/>
        <w:rPr>
          <w:rFonts w:ascii="Verdana" w:eastAsia="Times New Roman" w:hAnsi="Verdana" w:cs="Times New Roman"/>
          <w:b/>
          <w:bCs/>
          <w:color w:val="004990"/>
          <w:sz w:val="24"/>
          <w:szCs w:val="24"/>
          <w:lang w:val="en-US"/>
        </w:rPr>
      </w:pPr>
      <w:r w:rsidRPr="47233978">
        <w:rPr>
          <w:rFonts w:ascii="Verdana" w:eastAsia="Times New Roman" w:hAnsi="Verdana" w:cs="Times New Roman"/>
          <w:b/>
          <w:bCs/>
          <w:color w:val="004990"/>
          <w:sz w:val="28"/>
          <w:szCs w:val="28"/>
          <w:lang w:val="en-US"/>
        </w:rPr>
        <w:t>(</w:t>
      </w:r>
      <w:r w:rsidR="71EB4534" w:rsidRPr="47233978">
        <w:rPr>
          <w:rFonts w:ascii="Verdana" w:eastAsia="Times New Roman" w:hAnsi="Verdana" w:cs="Times New Roman"/>
          <w:b/>
          <w:bCs/>
          <w:color w:val="004990"/>
          <w:sz w:val="28"/>
          <w:szCs w:val="28"/>
          <w:lang w:val="en-US"/>
        </w:rPr>
        <w:t>F</w:t>
      </w:r>
      <w:r w:rsidRPr="47233978">
        <w:rPr>
          <w:rFonts w:ascii="Verdana" w:eastAsia="Times New Roman" w:hAnsi="Verdana" w:cs="Times New Roman"/>
          <w:b/>
          <w:bCs/>
          <w:color w:val="004990"/>
          <w:sz w:val="28"/>
          <w:szCs w:val="28"/>
          <w:lang w:val="en-US"/>
        </w:rPr>
        <w:t xml:space="preserve">ixed </w:t>
      </w:r>
      <w:r w:rsidR="6443D588" w:rsidRPr="47233978">
        <w:rPr>
          <w:rFonts w:ascii="Verdana" w:eastAsia="Times New Roman" w:hAnsi="Verdana" w:cs="Times New Roman"/>
          <w:b/>
          <w:bCs/>
          <w:color w:val="004990"/>
          <w:sz w:val="28"/>
          <w:szCs w:val="28"/>
          <w:lang w:val="en-US"/>
        </w:rPr>
        <w:t>T</w:t>
      </w:r>
      <w:r w:rsidRPr="47233978">
        <w:rPr>
          <w:rFonts w:ascii="Verdana" w:eastAsia="Times New Roman" w:hAnsi="Verdana" w:cs="Times New Roman"/>
          <w:b/>
          <w:bCs/>
          <w:color w:val="004990"/>
          <w:sz w:val="28"/>
          <w:szCs w:val="28"/>
          <w:lang w:val="en-US"/>
        </w:rPr>
        <w:t>erm secondment)</w:t>
      </w:r>
    </w:p>
    <w:p w14:paraId="13A2B6A4" w14:textId="633C343B" w:rsidR="00C10016" w:rsidRPr="00C10016" w:rsidRDefault="00C10016" w:rsidP="47233978">
      <w:pPr>
        <w:keepNext/>
        <w:keepLines/>
        <w:spacing w:before="240" w:after="0" w:line="240" w:lineRule="auto"/>
        <w:jc w:val="center"/>
        <w:outlineLvl w:val="0"/>
        <w:rPr>
          <w:rFonts w:ascii="Verdana" w:eastAsia="Times New Roman" w:hAnsi="Verdana" w:cs="Times New Roman"/>
          <w:b/>
          <w:bCs/>
          <w:color w:val="BE06B1"/>
          <w:sz w:val="40"/>
          <w:szCs w:val="40"/>
          <w:highlight w:val="yellow"/>
          <w:lang w:val="en-US"/>
        </w:rPr>
      </w:pPr>
      <w:r w:rsidRPr="47233978">
        <w:rPr>
          <w:rFonts w:ascii="Verdana" w:eastAsia="Times New Roman" w:hAnsi="Verdana" w:cs="Times New Roman"/>
          <w:b/>
          <w:bCs/>
          <w:color w:val="004990"/>
          <w:sz w:val="40"/>
          <w:szCs w:val="40"/>
          <w:lang w:val="en-US"/>
        </w:rPr>
        <w:t>Candid</w:t>
      </w:r>
      <w:r w:rsidR="18DE9E1E" w:rsidRPr="47233978">
        <w:rPr>
          <w:rFonts w:ascii="Verdana" w:eastAsia="Times New Roman" w:hAnsi="Verdana" w:cs="Times New Roman"/>
          <w:b/>
          <w:bCs/>
          <w:color w:val="004990"/>
          <w:sz w:val="40"/>
          <w:szCs w:val="40"/>
          <w:lang w:val="en-US"/>
        </w:rPr>
        <w:t>a</w:t>
      </w:r>
      <w:r w:rsidRPr="47233978">
        <w:rPr>
          <w:rFonts w:ascii="Verdana" w:eastAsia="Times New Roman" w:hAnsi="Verdana" w:cs="Times New Roman"/>
          <w:b/>
          <w:bCs/>
          <w:color w:val="004990"/>
          <w:sz w:val="40"/>
          <w:szCs w:val="40"/>
          <w:lang w:val="en-US"/>
        </w:rPr>
        <w:t>te Information Pack</w:t>
      </w:r>
      <w:r>
        <w:br/>
      </w:r>
    </w:p>
    <w:p w14:paraId="6445655A" w14:textId="2045D35B"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3D88BE4E" w14:textId="57E0AFA6" w:rsidR="0AC3A33A" w:rsidRDefault="0AC3A33A" w:rsidP="065BC86C">
      <w:pPr>
        <w:keepNext/>
        <w:keepLines/>
        <w:spacing w:before="240" w:after="0" w:line="240" w:lineRule="auto"/>
        <w:jc w:val="center"/>
      </w:pPr>
      <w:r w:rsidRPr="065BC86C">
        <w:rPr>
          <w:rFonts w:ascii="Verdana" w:eastAsia="Times New Roman" w:hAnsi="Verdana" w:cs="Times New Roman"/>
          <w:b/>
          <w:bCs/>
          <w:color w:val="004990"/>
          <w:sz w:val="50"/>
          <w:szCs w:val="50"/>
          <w:lang w:val="en-US"/>
        </w:rPr>
        <w:t>Holy Trinity Church of England Primary School</w:t>
      </w:r>
    </w:p>
    <w:p w14:paraId="3077E26E" w14:textId="0106717F"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23665B0" w14:textId="3EA55FF4" w:rsidR="00C10016" w:rsidRPr="00C10016" w:rsidRDefault="007F5F4F" w:rsidP="00C10016">
      <w:pPr>
        <w:spacing w:after="0" w:line="240" w:lineRule="auto"/>
        <w:jc w:val="center"/>
        <w:rPr>
          <w:rFonts w:ascii="Verdana" w:eastAsia="Times New Roman" w:hAnsi="Verdana" w:cs="Times New Roman"/>
          <w:color w:val="1F497D"/>
          <w:sz w:val="44"/>
          <w:szCs w:val="44"/>
          <w:lang w:val="en-US"/>
        </w:rPr>
      </w:pPr>
      <w:r>
        <w:rPr>
          <w:noProof/>
        </w:rPr>
        <w:drawing>
          <wp:anchor distT="0" distB="0" distL="114300" distR="114300" simplePos="0" relativeHeight="251658240" behindDoc="1" locked="0" layoutInCell="1" allowOverlap="1" wp14:anchorId="4E8128B0" wp14:editId="695EFBCA">
            <wp:simplePos x="0" y="0"/>
            <wp:positionH relativeFrom="margin">
              <wp:align>center</wp:align>
            </wp:positionH>
            <wp:positionV relativeFrom="paragraph">
              <wp:posOffset>179705</wp:posOffset>
            </wp:positionV>
            <wp:extent cx="2667000" cy="2667000"/>
            <wp:effectExtent l="0" t="0" r="0" b="0"/>
            <wp:wrapNone/>
            <wp:docPr id="419869180" name="Picture 1" descr="A blue circle with white text and fish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9180" name="Picture 1" descr="A blue circle with white text and fish in i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p>
    <w:p w14:paraId="7BE7CE9A" w14:textId="464240CC"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Default="00C10016"/>
    <w:p w14:paraId="6D4E5E4E" w14:textId="77777777" w:rsidR="00C10016" w:rsidRDefault="00C10016"/>
    <w:p w14:paraId="7284D569" w14:textId="3862BACF" w:rsidR="00C10016" w:rsidRDefault="00C10016"/>
    <w:p w14:paraId="6CFC1FBE" w14:textId="77777777" w:rsidR="00C10016" w:rsidRDefault="00C10016"/>
    <w:p w14:paraId="1F5AACF1" w14:textId="77777777"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313C0D74" w14:textId="77777777" w:rsidR="00C10016" w:rsidRDefault="00C10016"/>
    <w:p w14:paraId="67DCFA86" w14:textId="77777777" w:rsidR="00C10016" w:rsidRDefault="00C10016"/>
    <w:p w14:paraId="21F1B839" w14:textId="1602C9D8" w:rsidR="1962AE5F" w:rsidRDefault="1962AE5F"/>
    <w:p w14:paraId="2383C94A" w14:textId="77777777" w:rsidR="00C10016" w:rsidRDefault="00C10016"/>
    <w:p w14:paraId="35749E87" w14:textId="27A38638" w:rsidR="00C10016" w:rsidRDefault="2E8C0566" w:rsidP="1962AE5F">
      <w:pPr>
        <w:spacing w:after="200" w:line="276" w:lineRule="auto"/>
        <w:jc w:val="center"/>
        <w:rPr>
          <w:rFonts w:ascii="Verdana" w:eastAsia="Verdana" w:hAnsi="Verdana" w:cs="Verdana"/>
          <w:color w:val="004990"/>
          <w:sz w:val="28"/>
          <w:szCs w:val="28"/>
        </w:rPr>
      </w:pPr>
      <w:r w:rsidRPr="1962AE5F">
        <w:rPr>
          <w:rFonts w:ascii="Verdana" w:eastAsia="Verdana" w:hAnsi="Verdana" w:cs="Verdana"/>
          <w:b/>
          <w:bCs/>
          <w:color w:val="004990"/>
          <w:sz w:val="28"/>
          <w:szCs w:val="28"/>
        </w:rPr>
        <w:lastRenderedPageBreak/>
        <w:t>Welcome to Liverpool Diocesan Schools Trust</w:t>
      </w:r>
    </w:p>
    <w:p w14:paraId="4F119ED9" w14:textId="69703354" w:rsidR="00C10016" w:rsidRDefault="00C10016" w:rsidP="1962AE5F">
      <w:pPr>
        <w:spacing w:after="0" w:line="240" w:lineRule="auto"/>
        <w:jc w:val="both"/>
        <w:rPr>
          <w:rFonts w:ascii="Verdana" w:eastAsia="Verdana" w:hAnsi="Verdana" w:cs="Verdana"/>
          <w:color w:val="000000" w:themeColor="text1"/>
        </w:rPr>
      </w:pPr>
    </w:p>
    <w:p w14:paraId="07F2A488" w14:textId="5F9092B3" w:rsidR="00C10016" w:rsidRDefault="2E8C0566" w:rsidP="1962AE5F">
      <w:pPr>
        <w:spacing w:after="0" w:line="240" w:lineRule="auto"/>
        <w:jc w:val="both"/>
        <w:rPr>
          <w:rFonts w:ascii="Verdana" w:eastAsia="Verdana" w:hAnsi="Verdana" w:cs="Verdana"/>
          <w:color w:val="000000" w:themeColor="text1"/>
        </w:rPr>
      </w:pPr>
      <w:r w:rsidRPr="1962AE5F">
        <w:rPr>
          <w:rFonts w:ascii="Verdana" w:eastAsia="Verdana" w:hAnsi="Verdana" w:cs="Verdana"/>
          <w:color w:val="000000" w:themeColor="text1"/>
        </w:rPr>
        <w:t>Thank you for your interest in working in one of our amazing schools and committing to making a difference to learners right across our Trust. </w:t>
      </w:r>
    </w:p>
    <w:p w14:paraId="60308FCE" w14:textId="7871C809" w:rsidR="00C10016" w:rsidRDefault="00C10016" w:rsidP="1962AE5F">
      <w:pPr>
        <w:spacing w:after="0" w:line="240" w:lineRule="auto"/>
        <w:jc w:val="both"/>
        <w:rPr>
          <w:rFonts w:ascii="Verdana" w:eastAsia="Verdana" w:hAnsi="Verdana" w:cs="Verdana"/>
          <w:color w:val="000000" w:themeColor="text1"/>
        </w:rPr>
      </w:pPr>
    </w:p>
    <w:p w14:paraId="03C07C48" w14:textId="27449373" w:rsidR="00C10016" w:rsidRDefault="2E8C0566" w:rsidP="1962AE5F">
      <w:pPr>
        <w:spacing w:after="120" w:line="240" w:lineRule="auto"/>
        <w:jc w:val="both"/>
        <w:rPr>
          <w:rFonts w:ascii="Verdana" w:eastAsia="Verdana" w:hAnsi="Verdana" w:cs="Verdana"/>
          <w:color w:val="000000" w:themeColor="text1"/>
        </w:rPr>
      </w:pPr>
      <w:r w:rsidRPr="1962AE5F">
        <w:rPr>
          <w:rFonts w:ascii="Verdana" w:eastAsia="Verdana" w:hAnsi="Verdana" w:cs="Verdana"/>
          <w:b/>
          <w:bCs/>
          <w:i/>
          <w:iCs/>
          <w:color w:val="000000" w:themeColor="text1"/>
        </w:rPr>
        <w:t>LDST is a multi–academy Trust of 18 primary schools that welcomes young people and colleagues of all faiths and none and is committed to providing a high-quality education and environment where Christian values and principles permeate all that we do.</w:t>
      </w:r>
    </w:p>
    <w:p w14:paraId="3AC40A05" w14:textId="072B51E1" w:rsidR="00C10016" w:rsidRDefault="00C10016" w:rsidP="1962AE5F">
      <w:pPr>
        <w:spacing w:after="120" w:line="240" w:lineRule="auto"/>
        <w:jc w:val="both"/>
        <w:rPr>
          <w:rFonts w:ascii="Verdana" w:eastAsia="Verdana" w:hAnsi="Verdana" w:cs="Verdana"/>
          <w:color w:val="000000" w:themeColor="text1"/>
          <w:lang w:val="en-US"/>
        </w:rPr>
      </w:pPr>
    </w:p>
    <w:p w14:paraId="5F02DDA8" w14:textId="5C674578" w:rsidR="00C10016" w:rsidRDefault="2E8C0566" w:rsidP="1962AE5F">
      <w:pPr>
        <w:spacing w:after="120" w:line="240" w:lineRule="auto"/>
        <w:jc w:val="both"/>
        <w:rPr>
          <w:rFonts w:ascii="Verdana" w:eastAsia="Verdana" w:hAnsi="Verdana" w:cs="Verdana"/>
          <w:color w:val="000000" w:themeColor="text1"/>
        </w:rPr>
      </w:pPr>
      <w:r w:rsidRPr="1962AE5F">
        <w:rPr>
          <w:rFonts w:ascii="Verdana" w:eastAsia="Verdana" w:hAnsi="Verdana" w:cs="Verdana"/>
          <w:color w:val="000000" w:themeColor="text1"/>
        </w:rPr>
        <w:t>As a Trust, we have a very clear purpose, and an uncompromising vision:  </w:t>
      </w:r>
    </w:p>
    <w:p w14:paraId="6DA0D6E0" w14:textId="17DBF674" w:rsidR="00C10016" w:rsidRDefault="2E8C0566" w:rsidP="1962AE5F">
      <w:pPr>
        <w:spacing w:after="120" w:line="240" w:lineRule="auto"/>
        <w:jc w:val="both"/>
        <w:rPr>
          <w:rFonts w:ascii="Verdana" w:eastAsia="Verdana" w:hAnsi="Verdana" w:cs="Verdana"/>
          <w:color w:val="000000" w:themeColor="text1"/>
        </w:rPr>
      </w:pPr>
      <w:r w:rsidRPr="1962AE5F">
        <w:rPr>
          <w:rFonts w:ascii="Verdana" w:eastAsia="Verdana" w:hAnsi="Verdana" w:cs="Verdana"/>
          <w:color w:val="000000" w:themeColor="text1"/>
        </w:rPr>
        <w:t>The right of all to have a great education is at the heart of everything we do so that all learners, regardless of background, ethnicity or need, make excellent progress, and fulfil their academic potential.</w:t>
      </w:r>
    </w:p>
    <w:p w14:paraId="32131824" w14:textId="33C4F43F" w:rsidR="00C10016" w:rsidRDefault="00C10016" w:rsidP="1962AE5F">
      <w:pPr>
        <w:spacing w:after="120" w:line="240" w:lineRule="auto"/>
        <w:jc w:val="both"/>
        <w:rPr>
          <w:rFonts w:ascii="Verdana" w:eastAsia="Verdana" w:hAnsi="Verdana" w:cs="Verdana"/>
          <w:color w:val="000000" w:themeColor="text1"/>
        </w:rPr>
      </w:pPr>
    </w:p>
    <w:p w14:paraId="3469B0FC" w14:textId="0CB1DDA6" w:rsidR="00C10016" w:rsidRDefault="2E8C0566" w:rsidP="1962AE5F">
      <w:pPr>
        <w:spacing w:after="120" w:line="240" w:lineRule="auto"/>
        <w:jc w:val="both"/>
        <w:rPr>
          <w:rFonts w:ascii="Verdana" w:eastAsia="Verdana" w:hAnsi="Verdana" w:cs="Verdana"/>
          <w:color w:val="000000" w:themeColor="text1"/>
        </w:rPr>
      </w:pPr>
      <w:r w:rsidRPr="1962AE5F">
        <w:rPr>
          <w:rFonts w:ascii="Verdana" w:eastAsia="Verdana" w:hAnsi="Verdana" w:cs="Verdana"/>
          <w:color w:val="000000" w:themeColor="text1"/>
        </w:rPr>
        <w:t xml:space="preserve">Central to this are our </w:t>
      </w:r>
      <w:r w:rsidRPr="1962AE5F">
        <w:rPr>
          <w:rFonts w:ascii="Verdana" w:eastAsia="Verdana" w:hAnsi="Verdana" w:cs="Verdana"/>
          <w:b/>
          <w:bCs/>
          <w:color w:val="000000" w:themeColor="text1"/>
        </w:rPr>
        <w:t>core values of </w:t>
      </w:r>
      <w:r w:rsidRPr="1962AE5F">
        <w:rPr>
          <w:rFonts w:ascii="Verdana" w:eastAsia="Verdana" w:hAnsi="Verdana" w:cs="Verdana"/>
          <w:b/>
          <w:bCs/>
          <w:i/>
          <w:iCs/>
          <w:color w:val="000000" w:themeColor="text1"/>
        </w:rPr>
        <w:t>collaboration, difference, local and inclusion</w:t>
      </w:r>
      <w:r w:rsidRPr="1962AE5F">
        <w:rPr>
          <w:rFonts w:ascii="Verdana" w:eastAsia="Verdana" w:hAnsi="Verdana" w:cs="Verdana"/>
          <w:color w:val="000000" w:themeColor="text1"/>
        </w:rPr>
        <w:t>, and our commitment to ensuring that all learners thrive through an education that teaches wisdom, instils hope, nurtures community, and embeds dignity and respect.   </w:t>
      </w:r>
    </w:p>
    <w:p w14:paraId="45C99C48" w14:textId="3C320BDB" w:rsidR="00C10016" w:rsidRDefault="00C10016" w:rsidP="1962AE5F">
      <w:pPr>
        <w:spacing w:after="120" w:line="240" w:lineRule="auto"/>
        <w:jc w:val="both"/>
        <w:rPr>
          <w:rFonts w:ascii="Verdana" w:eastAsia="Verdana" w:hAnsi="Verdana" w:cs="Verdana"/>
          <w:color w:val="000000" w:themeColor="text1"/>
        </w:rPr>
      </w:pPr>
    </w:p>
    <w:p w14:paraId="0B3E59ED" w14:textId="0831B5A8" w:rsidR="00C10016" w:rsidRDefault="2E8C0566" w:rsidP="1962AE5F">
      <w:pPr>
        <w:spacing w:after="120" w:line="240" w:lineRule="auto"/>
        <w:jc w:val="both"/>
        <w:rPr>
          <w:rFonts w:ascii="Verdana" w:eastAsia="Verdana" w:hAnsi="Verdana" w:cs="Verdana"/>
          <w:color w:val="000000" w:themeColor="text1"/>
        </w:rPr>
      </w:pPr>
      <w:proofErr w:type="gramStart"/>
      <w:r w:rsidRPr="1962AE5F">
        <w:rPr>
          <w:rFonts w:ascii="Verdana" w:eastAsia="Verdana" w:hAnsi="Verdana" w:cs="Verdana"/>
          <w:color w:val="000000" w:themeColor="text1"/>
        </w:rPr>
        <w:t>All of</w:t>
      </w:r>
      <w:proofErr w:type="gramEnd"/>
      <w:r w:rsidRPr="1962AE5F">
        <w:rPr>
          <w:rFonts w:ascii="Verdana" w:eastAsia="Verdana" w:hAnsi="Verdana" w:cs="Verdana"/>
          <w:color w:val="000000" w:themeColor="text1"/>
        </w:rPr>
        <w:t xml:space="preserve"> our </w:t>
      </w:r>
      <w:proofErr w:type="gramStart"/>
      <w:r w:rsidRPr="1962AE5F">
        <w:rPr>
          <w:rFonts w:ascii="Verdana" w:eastAsia="Verdana" w:hAnsi="Verdana" w:cs="Verdana"/>
          <w:color w:val="000000" w:themeColor="text1"/>
        </w:rPr>
        <w:t>schools</w:t>
      </w:r>
      <w:proofErr w:type="gramEnd"/>
      <w:r w:rsidRPr="1962AE5F">
        <w:rPr>
          <w:rFonts w:ascii="Verdana" w:eastAsia="Verdana" w:hAnsi="Verdana" w:cs="Verdana"/>
          <w:color w:val="000000" w:themeColor="text1"/>
        </w:rPr>
        <w:t xml:space="preserve"> benefit from high levels of collaboration and a strong school improvement function and central team, which give the capacity to support schools, evaluate and intervene where needed. Strong networks and a culture of support </w:t>
      </w:r>
      <w:proofErr w:type="gramStart"/>
      <w:r w:rsidRPr="1962AE5F">
        <w:rPr>
          <w:rFonts w:ascii="Verdana" w:eastAsia="Verdana" w:hAnsi="Verdana" w:cs="Verdana"/>
          <w:color w:val="000000" w:themeColor="text1"/>
        </w:rPr>
        <w:t>ensures</w:t>
      </w:r>
      <w:proofErr w:type="gramEnd"/>
      <w:r w:rsidRPr="1962AE5F">
        <w:rPr>
          <w:rFonts w:ascii="Verdana" w:eastAsia="Verdana" w:hAnsi="Verdana" w:cs="Verdana"/>
          <w:color w:val="000000" w:themeColor="text1"/>
        </w:rPr>
        <w:t xml:space="preserve"> a high level of accountability matched with only the challenge required to enable local leadership to flourish.</w:t>
      </w:r>
    </w:p>
    <w:p w14:paraId="553ABC2D" w14:textId="559935C3" w:rsidR="00C10016" w:rsidRDefault="00C10016" w:rsidP="1962AE5F">
      <w:pPr>
        <w:spacing w:after="120" w:line="240" w:lineRule="auto"/>
        <w:jc w:val="both"/>
        <w:rPr>
          <w:rFonts w:ascii="Verdana" w:eastAsia="Verdana" w:hAnsi="Verdana" w:cs="Verdana"/>
          <w:color w:val="000000" w:themeColor="text1"/>
        </w:rPr>
      </w:pPr>
    </w:p>
    <w:p w14:paraId="525F284C" w14:textId="6534B413" w:rsidR="00C10016" w:rsidRDefault="2E8C0566" w:rsidP="1962AE5F">
      <w:pPr>
        <w:spacing w:after="120" w:line="240" w:lineRule="auto"/>
        <w:jc w:val="both"/>
        <w:rPr>
          <w:rFonts w:ascii="Verdana" w:eastAsia="Verdana" w:hAnsi="Verdana" w:cs="Verdana"/>
          <w:color w:val="000000" w:themeColor="text1"/>
        </w:rPr>
      </w:pPr>
      <w:r w:rsidRPr="1962AE5F">
        <w:rPr>
          <w:rFonts w:ascii="Verdana" w:eastAsia="Verdana" w:hAnsi="Verdana" w:cs="Verdana"/>
          <w:color w:val="000000" w:themeColor="text1"/>
        </w:rPr>
        <w:t xml:space="preserve">We do this to ensure that our schools are </w:t>
      </w:r>
      <w:proofErr w:type="gramStart"/>
      <w:r w:rsidRPr="1962AE5F">
        <w:rPr>
          <w:rFonts w:ascii="Verdana" w:eastAsia="Verdana" w:hAnsi="Verdana" w:cs="Verdana"/>
          <w:color w:val="000000" w:themeColor="text1"/>
        </w:rPr>
        <w:t>self-sustaining</w:t>
      </w:r>
      <w:proofErr w:type="gramEnd"/>
      <w:r w:rsidRPr="1962AE5F">
        <w:rPr>
          <w:rFonts w:ascii="Verdana" w:eastAsia="Verdana" w:hAnsi="Verdana" w:cs="Verdana"/>
          <w:color w:val="000000" w:themeColor="text1"/>
        </w:rPr>
        <w:t xml:space="preserve"> and we are committed to being:</w:t>
      </w:r>
    </w:p>
    <w:p w14:paraId="69EF65FD" w14:textId="4D46DA70" w:rsidR="00C10016" w:rsidRDefault="2E8C0566" w:rsidP="1962AE5F">
      <w:pPr>
        <w:pStyle w:val="ListParagraph"/>
        <w:numPr>
          <w:ilvl w:val="0"/>
          <w:numId w:val="2"/>
        </w:numPr>
        <w:spacing w:after="120"/>
        <w:jc w:val="both"/>
        <w:rPr>
          <w:rFonts w:ascii="Verdana" w:eastAsia="Verdana" w:hAnsi="Verdana" w:cs="Verdana"/>
          <w:color w:val="000000" w:themeColor="text1"/>
        </w:rPr>
      </w:pPr>
      <w:r w:rsidRPr="1962AE5F">
        <w:rPr>
          <w:rFonts w:ascii="Verdana" w:eastAsia="Verdana" w:hAnsi="Verdana" w:cs="Verdana"/>
          <w:b/>
          <w:bCs/>
          <w:color w:val="000000" w:themeColor="text1"/>
        </w:rPr>
        <w:t xml:space="preserve">Respectful </w:t>
      </w:r>
      <w:r w:rsidRPr="1962AE5F">
        <w:rPr>
          <w:rFonts w:ascii="Verdana" w:eastAsia="Verdana" w:hAnsi="Verdana" w:cs="Verdana"/>
          <w:color w:val="000000" w:themeColor="text1"/>
        </w:rPr>
        <w:t>of the individual identity of our schools –knowing their strengths and understand where improvements are needed  </w:t>
      </w:r>
    </w:p>
    <w:p w14:paraId="50493D0C" w14:textId="3DC6A222" w:rsidR="00C10016" w:rsidRDefault="2E8C0566" w:rsidP="1962AE5F">
      <w:pPr>
        <w:pStyle w:val="ListParagraph"/>
        <w:numPr>
          <w:ilvl w:val="0"/>
          <w:numId w:val="2"/>
        </w:numPr>
        <w:spacing w:after="120"/>
        <w:jc w:val="both"/>
        <w:rPr>
          <w:rFonts w:ascii="Verdana" w:eastAsia="Verdana" w:hAnsi="Verdana" w:cs="Verdana"/>
          <w:color w:val="000000" w:themeColor="text1"/>
        </w:rPr>
      </w:pPr>
      <w:r w:rsidRPr="1962AE5F">
        <w:rPr>
          <w:rFonts w:ascii="Verdana" w:eastAsia="Verdana" w:hAnsi="Verdana" w:cs="Verdana"/>
          <w:b/>
          <w:bCs/>
          <w:color w:val="000000" w:themeColor="text1"/>
        </w:rPr>
        <w:t xml:space="preserve">Resourceful </w:t>
      </w:r>
      <w:r w:rsidRPr="1962AE5F">
        <w:rPr>
          <w:rFonts w:ascii="Verdana" w:eastAsia="Verdana" w:hAnsi="Verdana" w:cs="Verdana"/>
          <w:color w:val="000000" w:themeColor="text1"/>
        </w:rPr>
        <w:t>and recognising effective and successful practice in all schools and using this where possible as a resource to support others to bring about improvement  </w:t>
      </w:r>
    </w:p>
    <w:p w14:paraId="07F209CE" w14:textId="0ECEFB26" w:rsidR="00C10016" w:rsidRDefault="2E8C0566" w:rsidP="1962AE5F">
      <w:pPr>
        <w:pStyle w:val="ListParagraph"/>
        <w:numPr>
          <w:ilvl w:val="0"/>
          <w:numId w:val="2"/>
        </w:numPr>
        <w:spacing w:after="120"/>
        <w:jc w:val="both"/>
        <w:rPr>
          <w:rFonts w:ascii="Verdana" w:eastAsia="Verdana" w:hAnsi="Verdana" w:cs="Verdana"/>
          <w:color w:val="000000" w:themeColor="text1"/>
        </w:rPr>
      </w:pPr>
      <w:r w:rsidRPr="1962AE5F">
        <w:rPr>
          <w:rFonts w:ascii="Verdana" w:eastAsia="Verdana" w:hAnsi="Verdana" w:cs="Verdana"/>
          <w:b/>
          <w:bCs/>
          <w:color w:val="000000" w:themeColor="text1"/>
        </w:rPr>
        <w:t>Responsive</w:t>
      </w:r>
      <w:r w:rsidRPr="1962AE5F">
        <w:rPr>
          <w:rFonts w:ascii="Verdana" w:eastAsia="Verdana" w:hAnsi="Verdana" w:cs="Verdana"/>
          <w:color w:val="000000" w:themeColor="text1"/>
        </w:rPr>
        <w:t xml:space="preserve"> to the context of each school, adapting strategies where necessary to promote and sustain improvements  </w:t>
      </w:r>
    </w:p>
    <w:p w14:paraId="4A016D3A" w14:textId="40D25525" w:rsidR="00C10016" w:rsidRDefault="2E8C0566" w:rsidP="1962AE5F">
      <w:pPr>
        <w:pStyle w:val="ListParagraph"/>
        <w:numPr>
          <w:ilvl w:val="0"/>
          <w:numId w:val="2"/>
        </w:numPr>
        <w:spacing w:after="120"/>
        <w:jc w:val="both"/>
        <w:rPr>
          <w:rFonts w:ascii="Verdana" w:eastAsia="Verdana" w:hAnsi="Verdana" w:cs="Verdana"/>
          <w:color w:val="000000" w:themeColor="text1"/>
        </w:rPr>
      </w:pPr>
      <w:r w:rsidRPr="1962AE5F">
        <w:rPr>
          <w:rFonts w:ascii="Verdana" w:eastAsia="Verdana" w:hAnsi="Verdana" w:cs="Verdana"/>
          <w:b/>
          <w:bCs/>
          <w:color w:val="000000" w:themeColor="text1"/>
        </w:rPr>
        <w:t>Relentless</w:t>
      </w:r>
      <w:r w:rsidRPr="1962AE5F">
        <w:rPr>
          <w:rFonts w:ascii="Verdana" w:eastAsia="Verdana" w:hAnsi="Verdana" w:cs="Verdana"/>
          <w:color w:val="000000" w:themeColor="text1"/>
        </w:rPr>
        <w:t xml:space="preserve"> in our pursuit of excellence and led by a belief that every child can achieve</w:t>
      </w:r>
    </w:p>
    <w:p w14:paraId="220E95E6" w14:textId="50292B82" w:rsidR="00C10016" w:rsidRDefault="2E8C0566" w:rsidP="1962AE5F">
      <w:pPr>
        <w:spacing w:after="120" w:line="240" w:lineRule="auto"/>
        <w:jc w:val="both"/>
        <w:rPr>
          <w:rFonts w:ascii="Verdana" w:eastAsia="Verdana" w:hAnsi="Verdana" w:cs="Verdana"/>
          <w:color w:val="000000" w:themeColor="text1"/>
        </w:rPr>
      </w:pPr>
      <w:r w:rsidRPr="1962AE5F">
        <w:rPr>
          <w:rFonts w:ascii="Verdana" w:eastAsia="Verdana" w:hAnsi="Verdana" w:cs="Verdana"/>
          <w:color w:val="000000" w:themeColor="text1"/>
        </w:rPr>
        <w:t xml:space="preserve">Our family of </w:t>
      </w:r>
      <w:proofErr w:type="gramStart"/>
      <w:r w:rsidRPr="1962AE5F">
        <w:rPr>
          <w:rFonts w:ascii="Verdana" w:eastAsia="Verdana" w:hAnsi="Verdana" w:cs="Verdana"/>
          <w:color w:val="000000" w:themeColor="text1"/>
        </w:rPr>
        <w:t>schools</w:t>
      </w:r>
      <w:proofErr w:type="gramEnd"/>
      <w:r w:rsidRPr="1962AE5F">
        <w:rPr>
          <w:rFonts w:ascii="Verdana" w:eastAsia="Verdana" w:hAnsi="Verdana" w:cs="Verdana"/>
          <w:color w:val="000000" w:themeColor="text1"/>
        </w:rPr>
        <w:t xml:space="preserve"> support and connect, share practice, and provide an excellent education built on distinctly Christian values so that </w:t>
      </w:r>
      <w:r w:rsidRPr="1962AE5F">
        <w:rPr>
          <w:rFonts w:ascii="Verdana" w:eastAsia="Verdana" w:hAnsi="Verdana" w:cs="Verdana"/>
          <w:i/>
          <w:iCs/>
          <w:color w:val="000000" w:themeColor="text1"/>
        </w:rPr>
        <w:t>all</w:t>
      </w:r>
      <w:r w:rsidRPr="1962AE5F">
        <w:rPr>
          <w:rFonts w:ascii="Verdana" w:eastAsia="Verdana" w:hAnsi="Verdana" w:cs="Verdana"/>
          <w:color w:val="000000" w:themeColor="text1"/>
        </w:rPr>
        <w:t> children, learners and staff across our Trust, flourish.  Our established networks provide exciting opportunities for schools to work together to create a fluid school improvement system. </w:t>
      </w:r>
    </w:p>
    <w:p w14:paraId="5AE95645" w14:textId="7B6BF900" w:rsidR="00C10016" w:rsidRDefault="00C10016" w:rsidP="1962AE5F">
      <w:pPr>
        <w:spacing w:after="120" w:line="240" w:lineRule="auto"/>
        <w:jc w:val="both"/>
        <w:rPr>
          <w:rFonts w:ascii="Verdana" w:eastAsia="Verdana" w:hAnsi="Verdana" w:cs="Verdana"/>
          <w:color w:val="000000" w:themeColor="text1"/>
        </w:rPr>
      </w:pPr>
    </w:p>
    <w:p w14:paraId="5AE4FD0A" w14:textId="17F7941C" w:rsidR="00C10016" w:rsidRDefault="00C10016" w:rsidP="1962AE5F">
      <w:pPr>
        <w:spacing w:after="120" w:line="240" w:lineRule="auto"/>
        <w:jc w:val="both"/>
        <w:rPr>
          <w:rFonts w:ascii="Verdana" w:eastAsia="Verdana" w:hAnsi="Verdana" w:cs="Verdana"/>
          <w:color w:val="000000" w:themeColor="text1"/>
        </w:rPr>
      </w:pPr>
    </w:p>
    <w:p w14:paraId="219D41D2" w14:textId="6EBF8AC1" w:rsidR="00C10016" w:rsidRDefault="2E8C0566" w:rsidP="1962AE5F">
      <w:pPr>
        <w:spacing w:after="120" w:line="240" w:lineRule="auto"/>
        <w:jc w:val="both"/>
        <w:rPr>
          <w:rFonts w:ascii="Verdana" w:eastAsia="Verdana" w:hAnsi="Verdana" w:cs="Verdana"/>
          <w:color w:val="000000" w:themeColor="text1"/>
        </w:rPr>
      </w:pPr>
      <w:r w:rsidRPr="1962AE5F">
        <w:rPr>
          <w:rFonts w:ascii="Verdana" w:eastAsia="Verdana" w:hAnsi="Verdana" w:cs="Verdana"/>
          <w:color w:val="000000" w:themeColor="text1"/>
        </w:rPr>
        <w:t>Supporting you to flourish and thrive in your role is extremely important to us and this is reflected in our strategic People Pillar and People Strategy:  </w:t>
      </w:r>
    </w:p>
    <w:p w14:paraId="44B69299" w14:textId="2DC7FB72" w:rsidR="00C10016" w:rsidRDefault="2E8C0566" w:rsidP="1962AE5F">
      <w:pPr>
        <w:spacing w:after="0" w:line="240" w:lineRule="auto"/>
        <w:ind w:left="120" w:right="1185"/>
        <w:jc w:val="both"/>
        <w:rPr>
          <w:rFonts w:ascii="Verdana" w:eastAsia="Verdana" w:hAnsi="Verdana" w:cs="Verdana"/>
          <w:color w:val="000000" w:themeColor="text1"/>
          <w:sz w:val="24"/>
          <w:szCs w:val="24"/>
        </w:rPr>
      </w:pPr>
      <w:r>
        <w:rPr>
          <w:noProof/>
        </w:rPr>
        <w:drawing>
          <wp:inline distT="0" distB="0" distL="0" distR="0" wp14:anchorId="7A4D8CC2" wp14:editId="29442D84">
            <wp:extent cx="5734050" cy="3181350"/>
            <wp:effectExtent l="0" t="0" r="0" b="0"/>
            <wp:docPr id="425290153" name="drawing" title="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90153" name="Picture 425290153"/>
                    <pic:cNvPicPr/>
                  </pic:nvPicPr>
                  <pic:blipFill>
                    <a:blip r:embed="rId11">
                      <a:extLst>
                        <a:ext uri="{28A0092B-C50C-407E-A947-70E740481C1C}">
                          <a14:useLocalDpi xmlns:a14="http://schemas.microsoft.com/office/drawing/2010/main"/>
                        </a:ext>
                      </a:extLst>
                    </a:blip>
                    <a:stretch>
                      <a:fillRect/>
                    </a:stretch>
                  </pic:blipFill>
                  <pic:spPr>
                    <a:xfrm>
                      <a:off x="0" y="0"/>
                      <a:ext cx="5734050" cy="3181350"/>
                    </a:xfrm>
                    <a:prstGeom prst="rect">
                      <a:avLst/>
                    </a:prstGeom>
                  </pic:spPr>
                </pic:pic>
              </a:graphicData>
            </a:graphic>
          </wp:inline>
        </w:drawing>
      </w:r>
    </w:p>
    <w:p w14:paraId="291726D7" w14:textId="20516D61" w:rsidR="00C10016" w:rsidRDefault="00C10016" w:rsidP="1962AE5F">
      <w:pPr>
        <w:spacing w:after="0" w:line="240" w:lineRule="auto"/>
        <w:ind w:left="120" w:right="1185"/>
        <w:jc w:val="both"/>
        <w:rPr>
          <w:rFonts w:ascii="Verdana" w:eastAsia="Verdana" w:hAnsi="Verdana" w:cs="Verdana"/>
          <w:color w:val="000000" w:themeColor="text1"/>
          <w:sz w:val="24"/>
          <w:szCs w:val="24"/>
        </w:rPr>
      </w:pPr>
    </w:p>
    <w:p w14:paraId="1089AAB2" w14:textId="16AF3B2D" w:rsidR="00C10016" w:rsidRDefault="2E8C0566" w:rsidP="1962AE5F">
      <w:pPr>
        <w:spacing w:line="240" w:lineRule="auto"/>
        <w:jc w:val="both"/>
        <w:rPr>
          <w:rFonts w:ascii="Verdana" w:eastAsia="Verdana" w:hAnsi="Verdana" w:cs="Verdana"/>
          <w:color w:val="000000" w:themeColor="text1"/>
        </w:rPr>
      </w:pPr>
      <w:r w:rsidRPr="1962AE5F">
        <w:rPr>
          <w:rFonts w:ascii="Verdana" w:eastAsia="Verdana" w:hAnsi="Verdana" w:cs="Verdana"/>
          <w:b/>
          <w:bCs/>
          <w:color w:val="000000" w:themeColor="text1"/>
        </w:rPr>
        <w:t>We are a fully inclusive organisation and encourage applications from individuals from all communities regardless of faith, race or ethnicity, age, disability, gender or sex, marital status, pregnancy or maternity, or sexual orientation.</w:t>
      </w:r>
    </w:p>
    <w:p w14:paraId="2EADBAE0" w14:textId="2D470045" w:rsidR="00C10016" w:rsidRDefault="2E8C0566" w:rsidP="1962AE5F">
      <w:pPr>
        <w:spacing w:after="240" w:line="240" w:lineRule="auto"/>
        <w:jc w:val="both"/>
        <w:rPr>
          <w:rFonts w:ascii="Verdana" w:eastAsia="Verdana" w:hAnsi="Verdana" w:cs="Verdana"/>
          <w:color w:val="1F497D"/>
          <w:sz w:val="32"/>
          <w:szCs w:val="32"/>
        </w:rPr>
      </w:pPr>
      <w:r w:rsidRPr="1962AE5F">
        <w:rPr>
          <w:rFonts w:ascii="Verdana" w:eastAsia="Verdana" w:hAnsi="Verdana" w:cs="Verdana"/>
          <w:color w:val="1F497D"/>
          <w:sz w:val="32"/>
          <w:szCs w:val="32"/>
        </w:rPr>
        <w:t>What we can offer you</w:t>
      </w:r>
    </w:p>
    <w:p w14:paraId="0D8B72BE" w14:textId="2E27414C" w:rsidR="00C10016" w:rsidRDefault="2E8C0566" w:rsidP="1962AE5F">
      <w:pPr>
        <w:pStyle w:val="ListParagraph"/>
        <w:numPr>
          <w:ilvl w:val="0"/>
          <w:numId w:val="1"/>
        </w:numPr>
        <w:spacing w:line="257" w:lineRule="auto"/>
        <w:jc w:val="both"/>
        <w:rPr>
          <w:rFonts w:ascii="Verdana" w:eastAsia="Verdana" w:hAnsi="Verdana" w:cs="Verdana"/>
          <w:color w:val="000000" w:themeColor="text1"/>
        </w:rPr>
      </w:pPr>
      <w:r w:rsidRPr="1962AE5F">
        <w:rPr>
          <w:rFonts w:ascii="Verdana" w:eastAsia="Verdana" w:hAnsi="Verdana" w:cs="Verdana"/>
          <w:b/>
          <w:bCs/>
          <w:color w:val="000000" w:themeColor="text1"/>
        </w:rPr>
        <w:t>Continuing Professional Development –</w:t>
      </w:r>
      <w:r w:rsidRPr="1962AE5F">
        <w:rPr>
          <w:rFonts w:ascii="Verdana" w:eastAsia="Verdana" w:hAnsi="Verdana" w:cs="Verdana"/>
          <w:color w:val="000000" w:themeColor="text1"/>
        </w:rPr>
        <w:t xml:space="preserve"> All support staff can apply for fully-funded apprenticeships up to degree level.</w:t>
      </w:r>
    </w:p>
    <w:p w14:paraId="250AFC5A" w14:textId="219D8668" w:rsidR="00C10016" w:rsidRDefault="2E8C0566" w:rsidP="1962AE5F">
      <w:pPr>
        <w:pStyle w:val="ListParagraph"/>
        <w:numPr>
          <w:ilvl w:val="0"/>
          <w:numId w:val="1"/>
        </w:numPr>
        <w:spacing w:line="257" w:lineRule="auto"/>
        <w:jc w:val="both"/>
        <w:rPr>
          <w:rFonts w:ascii="Verdana" w:eastAsia="Verdana" w:hAnsi="Verdana" w:cs="Verdana"/>
          <w:color w:val="000000" w:themeColor="text1"/>
        </w:rPr>
      </w:pPr>
      <w:r w:rsidRPr="1962AE5F">
        <w:rPr>
          <w:rFonts w:ascii="Verdana" w:eastAsia="Verdana" w:hAnsi="Verdana" w:cs="Verdana"/>
          <w:b/>
          <w:bCs/>
          <w:color w:val="000000" w:themeColor="text1"/>
        </w:rPr>
        <w:t>Leadership Pathways</w:t>
      </w:r>
      <w:r w:rsidRPr="1962AE5F">
        <w:rPr>
          <w:rFonts w:ascii="Verdana" w:eastAsia="Verdana" w:hAnsi="Verdana" w:cs="Verdana"/>
          <w:color w:val="000000" w:themeColor="text1"/>
        </w:rPr>
        <w:t xml:space="preserve"> </w:t>
      </w:r>
      <w:r w:rsidRPr="1962AE5F">
        <w:rPr>
          <w:rFonts w:ascii="Verdana" w:eastAsia="Verdana" w:hAnsi="Verdana" w:cs="Verdana"/>
          <w:b/>
          <w:bCs/>
          <w:color w:val="000000" w:themeColor="text1"/>
        </w:rPr>
        <w:t>–</w:t>
      </w:r>
      <w:r w:rsidRPr="1962AE5F">
        <w:rPr>
          <w:rFonts w:ascii="Verdana" w:eastAsia="Verdana" w:hAnsi="Verdana" w:cs="Verdana"/>
          <w:color w:val="000000" w:themeColor="text1"/>
        </w:rPr>
        <w:t xml:space="preserve"> We have a wealth of development opportunities that are open to </w:t>
      </w:r>
      <w:proofErr w:type="gramStart"/>
      <w:r w:rsidRPr="1962AE5F">
        <w:rPr>
          <w:rFonts w:ascii="Verdana" w:eastAsia="Verdana" w:hAnsi="Verdana" w:cs="Verdana"/>
          <w:color w:val="000000" w:themeColor="text1"/>
        </w:rPr>
        <w:t>colleagues</w:t>
      </w:r>
      <w:proofErr w:type="gramEnd"/>
      <w:r w:rsidRPr="1962AE5F">
        <w:rPr>
          <w:rFonts w:ascii="Verdana" w:eastAsia="Verdana" w:hAnsi="Verdana" w:cs="Verdana"/>
          <w:color w:val="000000" w:themeColor="text1"/>
        </w:rPr>
        <w:t xml:space="preserve"> and we are exceptionally proud of our very high levels of internal promotion.</w:t>
      </w:r>
    </w:p>
    <w:p w14:paraId="7A0129AF" w14:textId="2C028007" w:rsidR="00C10016" w:rsidRDefault="2E8C0566" w:rsidP="1962AE5F">
      <w:pPr>
        <w:pStyle w:val="ListParagraph"/>
        <w:numPr>
          <w:ilvl w:val="0"/>
          <w:numId w:val="1"/>
        </w:numPr>
        <w:spacing w:line="257" w:lineRule="auto"/>
        <w:jc w:val="both"/>
        <w:rPr>
          <w:rFonts w:ascii="Verdana" w:eastAsia="Verdana" w:hAnsi="Verdana" w:cs="Verdana"/>
          <w:color w:val="000000" w:themeColor="text1"/>
        </w:rPr>
      </w:pPr>
      <w:r w:rsidRPr="1962AE5F">
        <w:rPr>
          <w:rFonts w:ascii="Verdana" w:eastAsia="Verdana" w:hAnsi="Verdana" w:cs="Verdana"/>
          <w:b/>
          <w:bCs/>
          <w:color w:val="000000" w:themeColor="text1"/>
        </w:rPr>
        <w:t>Annual Trust Wide Conference</w:t>
      </w:r>
      <w:r w:rsidRPr="1962AE5F">
        <w:rPr>
          <w:rFonts w:ascii="Verdana" w:eastAsia="Verdana" w:hAnsi="Verdana" w:cs="Verdana"/>
          <w:color w:val="000000" w:themeColor="text1"/>
        </w:rPr>
        <w:t xml:space="preserve"> </w:t>
      </w:r>
      <w:r w:rsidRPr="1962AE5F">
        <w:rPr>
          <w:rFonts w:ascii="Verdana" w:eastAsia="Verdana" w:hAnsi="Verdana" w:cs="Verdana"/>
          <w:b/>
          <w:bCs/>
          <w:color w:val="000000" w:themeColor="text1"/>
        </w:rPr>
        <w:t>–</w:t>
      </w:r>
      <w:r w:rsidRPr="1962AE5F">
        <w:rPr>
          <w:rFonts w:ascii="Verdana" w:eastAsia="Verdana" w:hAnsi="Verdana" w:cs="Verdana"/>
          <w:color w:val="000000" w:themeColor="text1"/>
        </w:rPr>
        <w:t xml:space="preserve"> For all colleagues to celebrate and learn together.</w:t>
      </w:r>
    </w:p>
    <w:p w14:paraId="053044DA" w14:textId="759D4885" w:rsidR="00C10016" w:rsidRDefault="2E8C0566" w:rsidP="1962AE5F">
      <w:pPr>
        <w:pStyle w:val="ListParagraph"/>
        <w:numPr>
          <w:ilvl w:val="0"/>
          <w:numId w:val="1"/>
        </w:numPr>
        <w:spacing w:line="257" w:lineRule="auto"/>
        <w:jc w:val="both"/>
        <w:rPr>
          <w:rFonts w:ascii="Verdana" w:eastAsia="Verdana" w:hAnsi="Verdana" w:cs="Verdana"/>
          <w:color w:val="000000" w:themeColor="text1"/>
        </w:rPr>
      </w:pPr>
      <w:r w:rsidRPr="1962AE5F">
        <w:rPr>
          <w:rFonts w:ascii="Verdana" w:eastAsia="Verdana" w:hAnsi="Verdana" w:cs="Verdana"/>
          <w:b/>
          <w:bCs/>
          <w:color w:val="000000" w:themeColor="text1"/>
        </w:rPr>
        <w:t>Collaboration</w:t>
      </w:r>
      <w:r w:rsidRPr="1962AE5F">
        <w:rPr>
          <w:rFonts w:ascii="Verdana" w:eastAsia="Verdana" w:hAnsi="Verdana" w:cs="Verdana"/>
          <w:color w:val="000000" w:themeColor="text1"/>
        </w:rPr>
        <w:t xml:space="preserve"> </w:t>
      </w:r>
      <w:r w:rsidRPr="1962AE5F">
        <w:rPr>
          <w:rFonts w:ascii="Verdana" w:eastAsia="Verdana" w:hAnsi="Verdana" w:cs="Verdana"/>
          <w:b/>
          <w:bCs/>
          <w:color w:val="000000" w:themeColor="text1"/>
        </w:rPr>
        <w:t>–</w:t>
      </w:r>
      <w:r w:rsidRPr="1962AE5F">
        <w:rPr>
          <w:rFonts w:ascii="Verdana" w:eastAsia="Verdana" w:hAnsi="Verdana" w:cs="Verdana"/>
          <w:color w:val="000000" w:themeColor="text1"/>
        </w:rPr>
        <w:t xml:space="preserve"> Regular networking opportunities across our networks for different staff groups.</w:t>
      </w:r>
    </w:p>
    <w:p w14:paraId="4910F527" w14:textId="60C09AAD" w:rsidR="00C10016" w:rsidRDefault="2E8C0566" w:rsidP="1962AE5F">
      <w:pPr>
        <w:pStyle w:val="ListParagraph"/>
        <w:numPr>
          <w:ilvl w:val="0"/>
          <w:numId w:val="1"/>
        </w:numPr>
        <w:spacing w:line="257" w:lineRule="auto"/>
        <w:jc w:val="both"/>
        <w:rPr>
          <w:rFonts w:ascii="Verdana" w:eastAsia="Verdana" w:hAnsi="Verdana" w:cs="Verdana"/>
          <w:color w:val="000000" w:themeColor="text1"/>
        </w:rPr>
      </w:pPr>
      <w:r w:rsidRPr="1962AE5F">
        <w:rPr>
          <w:rFonts w:ascii="Verdana" w:eastAsia="Verdana" w:hAnsi="Verdana" w:cs="Verdana"/>
          <w:b/>
          <w:bCs/>
          <w:color w:val="000000" w:themeColor="text1"/>
        </w:rPr>
        <w:t>Trust Wellbeing Group</w:t>
      </w:r>
      <w:r w:rsidRPr="1962AE5F">
        <w:rPr>
          <w:rFonts w:ascii="Verdana" w:eastAsia="Verdana" w:hAnsi="Verdana" w:cs="Verdana"/>
          <w:color w:val="000000" w:themeColor="text1"/>
        </w:rPr>
        <w:t xml:space="preserve"> – Exploring and implementing new and innovative initiatives to support our colleagues to be happy and healthy in work like our Trust Wide employee assistance programme and reward platform.</w:t>
      </w:r>
    </w:p>
    <w:p w14:paraId="4BF7C7FE" w14:textId="3F868A28" w:rsidR="00C10016" w:rsidRDefault="00C10016" w:rsidP="1962AE5F">
      <w:pPr>
        <w:spacing w:line="257" w:lineRule="auto"/>
        <w:ind w:left="720"/>
        <w:contextualSpacing/>
        <w:jc w:val="both"/>
        <w:rPr>
          <w:rFonts w:ascii="Verdana" w:eastAsia="Verdana" w:hAnsi="Verdana" w:cs="Verdana"/>
          <w:color w:val="000000" w:themeColor="text1"/>
        </w:rPr>
      </w:pPr>
    </w:p>
    <w:p w14:paraId="46A175BD" w14:textId="7003F05F" w:rsidR="00C10016" w:rsidRDefault="2E8C0566" w:rsidP="1962AE5F">
      <w:pPr>
        <w:spacing w:after="0" w:line="240" w:lineRule="auto"/>
        <w:jc w:val="both"/>
        <w:rPr>
          <w:rFonts w:ascii="Verdana" w:eastAsia="Verdana" w:hAnsi="Verdana" w:cs="Verdana"/>
          <w:color w:val="000000" w:themeColor="text1"/>
          <w:sz w:val="20"/>
          <w:szCs w:val="20"/>
        </w:rPr>
      </w:pPr>
      <w:r>
        <w:rPr>
          <w:noProof/>
        </w:rPr>
        <w:drawing>
          <wp:inline distT="0" distB="0" distL="0" distR="0" wp14:anchorId="246C40EA" wp14:editId="13B7D48A">
            <wp:extent cx="3448050" cy="685800"/>
            <wp:effectExtent l="0" t="0" r="0" b="0"/>
            <wp:docPr id="6217800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80004" name="Picture 621780004"/>
                    <pic:cNvPicPr/>
                  </pic:nvPicPr>
                  <pic:blipFill>
                    <a:blip r:embed="rId12">
                      <a:extLst>
                        <a:ext uri="{28A0092B-C50C-407E-A947-70E740481C1C}">
                          <a14:useLocalDpi xmlns:a14="http://schemas.microsoft.com/office/drawing/2010/main"/>
                        </a:ext>
                      </a:extLst>
                    </a:blip>
                    <a:stretch>
                      <a:fillRect/>
                    </a:stretch>
                  </pic:blipFill>
                  <pic:spPr>
                    <a:xfrm>
                      <a:off x="0" y="0"/>
                      <a:ext cx="3448050" cy="685800"/>
                    </a:xfrm>
                    <a:prstGeom prst="rect">
                      <a:avLst/>
                    </a:prstGeom>
                  </pic:spPr>
                </pic:pic>
              </a:graphicData>
            </a:graphic>
          </wp:inline>
        </w:drawing>
      </w:r>
    </w:p>
    <w:p w14:paraId="2DE4F94D" w14:textId="790E5A7D" w:rsidR="00C10016" w:rsidRDefault="00C10016" w:rsidP="1962AE5F">
      <w:pPr>
        <w:spacing w:after="0" w:line="240" w:lineRule="auto"/>
        <w:jc w:val="both"/>
        <w:rPr>
          <w:rFonts w:ascii="Verdana" w:eastAsia="Verdana" w:hAnsi="Verdana" w:cs="Verdana"/>
          <w:color w:val="000000" w:themeColor="text1"/>
          <w:sz w:val="20"/>
          <w:szCs w:val="20"/>
        </w:rPr>
      </w:pPr>
    </w:p>
    <w:p w14:paraId="452A1DE3" w14:textId="3619F569" w:rsidR="00C10016" w:rsidRDefault="2E8C0566" w:rsidP="1962AE5F">
      <w:pPr>
        <w:spacing w:after="0" w:line="240" w:lineRule="auto"/>
        <w:jc w:val="both"/>
        <w:rPr>
          <w:rFonts w:ascii="Verdana" w:eastAsia="Verdana" w:hAnsi="Verdana" w:cs="Verdana"/>
          <w:color w:val="000000" w:themeColor="text1"/>
          <w:sz w:val="24"/>
          <w:szCs w:val="24"/>
        </w:rPr>
      </w:pPr>
      <w:r w:rsidRPr="1962AE5F">
        <w:rPr>
          <w:rFonts w:ascii="Verdana" w:eastAsia="Verdana" w:hAnsi="Verdana" w:cs="Verdana"/>
          <w:b/>
          <w:bCs/>
          <w:color w:val="000000" w:themeColor="text1"/>
          <w:sz w:val="24"/>
          <w:szCs w:val="24"/>
        </w:rPr>
        <w:t xml:space="preserve">Laurie Kwissa </w:t>
      </w:r>
    </w:p>
    <w:p w14:paraId="67F57A05" w14:textId="4AE5004C" w:rsidR="00C10016" w:rsidRDefault="2E8C0566" w:rsidP="1962AE5F">
      <w:pPr>
        <w:spacing w:after="0" w:line="240" w:lineRule="auto"/>
        <w:jc w:val="both"/>
        <w:rPr>
          <w:rFonts w:ascii="Verdana" w:eastAsia="Verdana" w:hAnsi="Verdana" w:cs="Verdana"/>
          <w:color w:val="000000" w:themeColor="text1"/>
          <w:sz w:val="24"/>
          <w:szCs w:val="24"/>
        </w:rPr>
      </w:pPr>
      <w:r w:rsidRPr="1962AE5F">
        <w:rPr>
          <w:rFonts w:ascii="Verdana" w:eastAsia="Verdana" w:hAnsi="Verdana" w:cs="Verdana"/>
          <w:b/>
          <w:bCs/>
          <w:color w:val="000000" w:themeColor="text1"/>
          <w:sz w:val="24"/>
          <w:szCs w:val="24"/>
        </w:rPr>
        <w:lastRenderedPageBreak/>
        <w:t>Chief Executive Officer</w:t>
      </w:r>
    </w:p>
    <w:p w14:paraId="11CDD0DC" w14:textId="75613E00" w:rsidR="00C10016" w:rsidRDefault="00C10016"/>
    <w:p w14:paraId="63284816" w14:textId="77777777" w:rsidR="00464448" w:rsidRDefault="00464448" w:rsidP="00464448">
      <w:pPr>
        <w:autoSpaceDE w:val="0"/>
        <w:autoSpaceDN w:val="0"/>
        <w:adjustRightInd w:val="0"/>
        <w:spacing w:after="240" w:line="240" w:lineRule="auto"/>
        <w:jc w:val="center"/>
        <w:rPr>
          <w:rFonts w:ascii="Verdana" w:eastAsia="Verdana" w:hAnsi="Verdana" w:cs="Verdana"/>
          <w:b/>
          <w:bCs/>
        </w:rPr>
      </w:pPr>
    </w:p>
    <w:p w14:paraId="2A137F38" w14:textId="77777777" w:rsidR="00464448" w:rsidRDefault="00464448" w:rsidP="00464448">
      <w:pPr>
        <w:autoSpaceDE w:val="0"/>
        <w:autoSpaceDN w:val="0"/>
        <w:adjustRightInd w:val="0"/>
        <w:spacing w:after="240" w:line="240" w:lineRule="auto"/>
        <w:jc w:val="center"/>
        <w:rPr>
          <w:rFonts w:ascii="Verdana" w:eastAsia="Verdana" w:hAnsi="Verdana" w:cs="Verdana"/>
          <w:b/>
          <w:bCs/>
        </w:rPr>
      </w:pPr>
    </w:p>
    <w:p w14:paraId="44DAFEBC" w14:textId="77777777" w:rsidR="00464448" w:rsidRDefault="00464448" w:rsidP="00464448">
      <w:pPr>
        <w:autoSpaceDE w:val="0"/>
        <w:autoSpaceDN w:val="0"/>
        <w:adjustRightInd w:val="0"/>
        <w:spacing w:after="240" w:line="240" w:lineRule="auto"/>
        <w:jc w:val="center"/>
        <w:rPr>
          <w:rFonts w:ascii="Verdana" w:eastAsia="Verdana" w:hAnsi="Verdana" w:cs="Verdana"/>
          <w:b/>
          <w:bCs/>
        </w:rPr>
      </w:pPr>
    </w:p>
    <w:p w14:paraId="4DAB3F87" w14:textId="77777777" w:rsidR="00464448" w:rsidRDefault="00464448" w:rsidP="00464448">
      <w:pPr>
        <w:autoSpaceDE w:val="0"/>
        <w:autoSpaceDN w:val="0"/>
        <w:adjustRightInd w:val="0"/>
        <w:spacing w:after="240" w:line="240" w:lineRule="auto"/>
        <w:jc w:val="center"/>
        <w:rPr>
          <w:rFonts w:ascii="Verdana" w:eastAsia="Verdana" w:hAnsi="Verdana" w:cs="Verdana"/>
          <w:b/>
          <w:bCs/>
        </w:rPr>
      </w:pPr>
    </w:p>
    <w:p w14:paraId="487BB246" w14:textId="77777777" w:rsidR="00464448" w:rsidRPr="00464448" w:rsidRDefault="00464448" w:rsidP="00464448">
      <w:pPr>
        <w:autoSpaceDE w:val="0"/>
        <w:autoSpaceDN w:val="0"/>
        <w:adjustRightInd w:val="0"/>
        <w:spacing w:after="240" w:line="240" w:lineRule="auto"/>
        <w:jc w:val="center"/>
        <w:rPr>
          <w:rFonts w:ascii="Verdana" w:eastAsia="Verdana" w:hAnsi="Verdana" w:cs="Verdana"/>
          <w:b/>
          <w:bCs/>
        </w:rPr>
      </w:pPr>
    </w:p>
    <w:p w14:paraId="125B0EE3" w14:textId="77777777" w:rsidR="00A848FB" w:rsidRDefault="00A848FB" w:rsidP="00C10016">
      <w:pPr>
        <w:jc w:val="center"/>
      </w:pPr>
    </w:p>
    <w:p w14:paraId="4A56D642" w14:textId="77777777" w:rsidR="00A848FB" w:rsidRDefault="00A848FB"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6B748B66" w14:textId="7114A809" w:rsidR="003736A4" w:rsidRDefault="003736A4" w:rsidP="00C10016">
      <w:pPr>
        <w:jc w:val="center"/>
      </w:pPr>
    </w:p>
    <w:p w14:paraId="407F5555" w14:textId="6FF985A7" w:rsidR="003736A4" w:rsidRDefault="003736A4" w:rsidP="00C10016">
      <w:pPr>
        <w:jc w:val="center"/>
      </w:pPr>
    </w:p>
    <w:p w14:paraId="52894776" w14:textId="77875401" w:rsidR="003736A4" w:rsidRDefault="003736A4" w:rsidP="00C10016">
      <w:pPr>
        <w:jc w:val="center"/>
      </w:pPr>
    </w:p>
    <w:p w14:paraId="36D60BF8" w14:textId="5342665D" w:rsidR="1962AE5F" w:rsidRDefault="1962AE5F" w:rsidP="1962AE5F">
      <w:pPr>
        <w:jc w:val="center"/>
      </w:pPr>
    </w:p>
    <w:p w14:paraId="0AC764B1" w14:textId="333AD630" w:rsidR="1962AE5F" w:rsidRDefault="1962AE5F" w:rsidP="1962AE5F">
      <w:pPr>
        <w:jc w:val="center"/>
      </w:pPr>
    </w:p>
    <w:p w14:paraId="0D5FAF57" w14:textId="63C18EA9" w:rsidR="1962AE5F" w:rsidRDefault="1962AE5F" w:rsidP="1962AE5F">
      <w:pPr>
        <w:jc w:val="center"/>
      </w:pPr>
    </w:p>
    <w:p w14:paraId="1D0A9738" w14:textId="73E079E7" w:rsidR="1962AE5F" w:rsidRDefault="1962AE5F" w:rsidP="1962AE5F">
      <w:pPr>
        <w:jc w:val="center"/>
      </w:pPr>
    </w:p>
    <w:p w14:paraId="25F9B534" w14:textId="10A4B971" w:rsidR="1962AE5F" w:rsidRDefault="1962AE5F" w:rsidP="1962AE5F">
      <w:pPr>
        <w:jc w:val="center"/>
      </w:pPr>
    </w:p>
    <w:p w14:paraId="7474652F" w14:textId="59494D2E" w:rsidR="1962AE5F" w:rsidRDefault="1962AE5F" w:rsidP="1962AE5F">
      <w:pPr>
        <w:jc w:val="center"/>
      </w:pPr>
    </w:p>
    <w:p w14:paraId="6EA64768" w14:textId="2DD732E8" w:rsidR="1962AE5F" w:rsidRDefault="1962AE5F" w:rsidP="1962AE5F">
      <w:pPr>
        <w:jc w:val="center"/>
      </w:pPr>
    </w:p>
    <w:p w14:paraId="1F55BC5F" w14:textId="4154641D" w:rsidR="1962AE5F" w:rsidRDefault="1962AE5F" w:rsidP="1962AE5F">
      <w:pPr>
        <w:jc w:val="center"/>
      </w:pPr>
    </w:p>
    <w:p w14:paraId="38379DEC" w14:textId="072001AE" w:rsidR="1962AE5F" w:rsidRDefault="1962AE5F" w:rsidP="1962AE5F">
      <w:pPr>
        <w:jc w:val="center"/>
      </w:pPr>
    </w:p>
    <w:p w14:paraId="3EEF4290" w14:textId="77777777" w:rsidR="00D407D4" w:rsidRDefault="00D407D4" w:rsidP="1962AE5F">
      <w:pPr>
        <w:jc w:val="center"/>
      </w:pPr>
    </w:p>
    <w:p w14:paraId="5CA8E6EB" w14:textId="77777777" w:rsidR="00D407D4" w:rsidRDefault="00D407D4" w:rsidP="1962AE5F">
      <w:pPr>
        <w:jc w:val="center"/>
      </w:pPr>
    </w:p>
    <w:p w14:paraId="2D5B8B2F" w14:textId="77777777" w:rsidR="00D407D4" w:rsidRDefault="00D407D4" w:rsidP="1962AE5F">
      <w:pPr>
        <w:jc w:val="center"/>
      </w:pPr>
    </w:p>
    <w:p w14:paraId="49CFBB90" w14:textId="77777777" w:rsidR="00D407D4" w:rsidRDefault="00D407D4" w:rsidP="1962AE5F">
      <w:pPr>
        <w:jc w:val="center"/>
      </w:pPr>
    </w:p>
    <w:p w14:paraId="27BBE2D4" w14:textId="720345FC" w:rsidR="1962AE5F" w:rsidRDefault="1962AE5F" w:rsidP="1962AE5F">
      <w:pPr>
        <w:jc w:val="center"/>
      </w:pPr>
    </w:p>
    <w:p w14:paraId="48A545ED" w14:textId="6A45F733" w:rsidR="00945DE7" w:rsidRDefault="00945DE7" w:rsidP="3C4F81BB"/>
    <w:p w14:paraId="323CF674" w14:textId="77777777" w:rsidR="007F5F4F" w:rsidRDefault="007F5F4F" w:rsidP="3C4F81BB"/>
    <w:p w14:paraId="00EB1AFA" w14:textId="372C83A0" w:rsidR="00A848FB" w:rsidRDefault="000C5C06" w:rsidP="1962AE5F">
      <w:pPr>
        <w:autoSpaceDE w:val="0"/>
        <w:autoSpaceDN w:val="0"/>
        <w:adjustRightInd w:val="0"/>
        <w:spacing w:after="240" w:line="264" w:lineRule="auto"/>
        <w:contextualSpacing/>
        <w:rPr>
          <w:rFonts w:ascii="Verdana" w:eastAsia="Times New Roman" w:hAnsi="Verdana" w:cs="AUdimat-Regular"/>
          <w:color w:val="000000" w:themeColor="text1"/>
          <w:sz w:val="44"/>
          <w:szCs w:val="44"/>
          <w:lang w:eastAsia="en-GB"/>
        </w:rPr>
      </w:pPr>
      <w:r w:rsidRPr="1962AE5F">
        <w:rPr>
          <w:rFonts w:ascii="Verdana" w:eastAsia="Times New Roman" w:hAnsi="Verdana" w:cs="AUdimat-Regular"/>
          <w:color w:val="004990"/>
          <w:sz w:val="44"/>
          <w:szCs w:val="44"/>
          <w:lang w:eastAsia="en-GB"/>
        </w:rPr>
        <w:lastRenderedPageBreak/>
        <w:t xml:space="preserve">Letter from the </w:t>
      </w:r>
      <w:r w:rsidR="5B94BFD8" w:rsidRPr="1962AE5F">
        <w:rPr>
          <w:rFonts w:ascii="Verdana" w:eastAsia="Times New Roman" w:hAnsi="Verdana" w:cs="AUdimat-Regular"/>
          <w:color w:val="004990"/>
          <w:sz w:val="44"/>
          <w:szCs w:val="44"/>
          <w:lang w:eastAsia="en-GB"/>
        </w:rPr>
        <w:t xml:space="preserve">Chair of Governors </w:t>
      </w:r>
    </w:p>
    <w:p w14:paraId="204584EC"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19FB678" w14:textId="48D35768"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Dear Candidate</w:t>
      </w:r>
    </w:p>
    <w:p w14:paraId="5799CB78" w14:textId="46EE7B1F"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7B02D150" w14:textId="2BA5D18A" w:rsidR="00AB6B6C" w:rsidRDefault="454C7513" w:rsidP="1962AE5F">
      <w:pPr>
        <w:autoSpaceDE w:val="0"/>
        <w:autoSpaceDN w:val="0"/>
        <w:adjustRightInd w:val="0"/>
        <w:spacing w:after="0"/>
        <w:contextualSpacing/>
        <w:jc w:val="both"/>
        <w:rPr>
          <w:rFonts w:ascii="Verdana" w:eastAsia="Verdana" w:hAnsi="Verdana" w:cs="Verdana"/>
          <w:color w:val="000000" w:themeColor="text1"/>
          <w:sz w:val="20"/>
          <w:szCs w:val="20"/>
        </w:rPr>
      </w:pPr>
      <w:r w:rsidRPr="1962AE5F">
        <w:rPr>
          <w:rFonts w:ascii="Verdana" w:eastAsia="Verdana" w:hAnsi="Verdana" w:cs="Verdana"/>
          <w:color w:val="000000" w:themeColor="text1"/>
          <w:sz w:val="20"/>
          <w:szCs w:val="20"/>
        </w:rPr>
        <w:t xml:space="preserve">Thank you for expressing an interest in our position of Deputy Headteacher at Holy Trinity CE Primary School.  </w:t>
      </w:r>
    </w:p>
    <w:p w14:paraId="376DB173" w14:textId="4D56C90A"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 xml:space="preserve">      </w:t>
      </w:r>
    </w:p>
    <w:p w14:paraId="7ADA3D16" w14:textId="1320ADE1"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Holy Trinity CE Primary School benefits from being part of the Liverpool Diocesan Schools Trust which aims to ensure that school performance and outcomes are strengthened, with all aspects of school life being driven by distinctively Christian values.</w:t>
      </w:r>
    </w:p>
    <w:p w14:paraId="4468D905" w14:textId="06467562"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5748BF69" w14:textId="360AEBD0"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Our dedicated team of staff and governors work extremely hard to ensure that the best educational opportunities and care is provided for all our children, that safety and wellbeing is paramount, and that partnerships with our stakeholders remain strong and effective.  The governing body work collaboratively in partnership with the leadership team to effectively support and challenge.</w:t>
      </w:r>
    </w:p>
    <w:p w14:paraId="52F86256" w14:textId="4F80C4CB"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42457813" w14:textId="27FB915E"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 xml:space="preserve">The relationship with our church is well established with strong cohesive working that enriches spirituality, allowing children, staff and families to flourish. The school is positioned in the church grounds which facilitates close collaboration between the church and the school </w:t>
      </w:r>
    </w:p>
    <w:p w14:paraId="66BBE79C" w14:textId="64149169"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5D4A2EFD" w14:textId="10E8E0D7"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Our school mission – ‘We are precious children of God’ Isaiah 43:4, both inspires us and gives us the confidence to live out our Christian faith in our communities, as we embrace our Gospel values.  With Gods help, we seek to be fully inclusive and provide all our children with the opportunity to grow and flourish in a positive environment.  We are committed to develop the whole child so that they strive ‘To be the best they can be for God, for others and for ourselves’.</w:t>
      </w:r>
    </w:p>
    <w:p w14:paraId="146A102E" w14:textId="4B53666A"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7E865B22" w14:textId="344488A7"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We want our school to be defined by love, and a school where all members of the community feel respected and ultimately feel like they can learn and achieve.</w:t>
      </w:r>
    </w:p>
    <w:p w14:paraId="4095485B" w14:textId="64E67A79"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1DD80153" w14:textId="3AE65170"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Our school is a happy, vibrant place, one where children and staff feel secure and able to give their best.  We are extremely proud of our care and nurturing of pupils, and the results we achieve together.</w:t>
      </w:r>
    </w:p>
    <w:p w14:paraId="5270884C" w14:textId="4EFC5FD0"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5C09CDD0" w14:textId="0E08109D"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Please have a look at our website, I hope this will give you a real flavour of what our school is about, and how you can be the person to make a difference in our student’s lives.</w:t>
      </w:r>
    </w:p>
    <w:p w14:paraId="14A24610" w14:textId="3B2A10BC"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74F10275" w14:textId="69E15C52"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2EA8769D" w14:textId="360BEB22" w:rsidR="00AB6B6C" w:rsidRDefault="00AB6B6C" w:rsidP="3C4F81BB">
      <w:pPr>
        <w:autoSpaceDE w:val="0"/>
        <w:autoSpaceDN w:val="0"/>
        <w:adjustRightInd w:val="0"/>
        <w:spacing w:after="0"/>
        <w:contextualSpacing/>
        <w:jc w:val="both"/>
        <w:rPr>
          <w:rFonts w:ascii="Verdana" w:eastAsia="Verdana" w:hAnsi="Verdana" w:cs="Verdana"/>
          <w:color w:val="000000" w:themeColor="text1"/>
          <w:sz w:val="20"/>
          <w:szCs w:val="20"/>
        </w:rPr>
      </w:pPr>
    </w:p>
    <w:p w14:paraId="1A6E685D" w14:textId="14CE9D06"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Mrs Clare Murphy-Worrell</w:t>
      </w:r>
    </w:p>
    <w:p w14:paraId="118BBB30" w14:textId="75592491" w:rsidR="00AB6B6C" w:rsidRDefault="454C7513" w:rsidP="3C4F81BB">
      <w:pPr>
        <w:autoSpaceDE w:val="0"/>
        <w:autoSpaceDN w:val="0"/>
        <w:adjustRightInd w:val="0"/>
        <w:spacing w:after="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Chair, Local Governing Body</w:t>
      </w:r>
    </w:p>
    <w:p w14:paraId="26091E2A" w14:textId="31CF99C6" w:rsidR="00AB6B6C" w:rsidRDefault="00AB6B6C" w:rsidP="3C4F81BB">
      <w:pPr>
        <w:autoSpaceDE w:val="0"/>
        <w:autoSpaceDN w:val="0"/>
        <w:adjustRightInd w:val="0"/>
        <w:spacing w:after="240" w:line="264" w:lineRule="auto"/>
        <w:contextualSpacing/>
        <w:rPr>
          <w:rFonts w:ascii="Verdana" w:eastAsia="Times New Roman" w:hAnsi="Verdana" w:cs="AUdimat-Regular"/>
          <w:color w:val="004990"/>
          <w:lang w:eastAsia="en-GB"/>
        </w:rPr>
      </w:pPr>
    </w:p>
    <w:p w14:paraId="46D6EF39"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58E290D" w14:textId="77777777" w:rsidR="00D407D4" w:rsidRDefault="00D407D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A968882" w14:textId="77777777" w:rsidR="00D407D4" w:rsidRDefault="00D407D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EAE73B4" w14:textId="77777777" w:rsidR="00D407D4" w:rsidRDefault="00D407D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7029304" w14:textId="77777777" w:rsidR="00D407D4" w:rsidRDefault="00D407D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3E991C9" w14:textId="77777777" w:rsidR="00D407D4" w:rsidRDefault="00D407D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BF5E3A3" w14:textId="238D12AD" w:rsidR="065BC86C" w:rsidRDefault="065BC86C" w:rsidP="065BC86C">
      <w:pPr>
        <w:spacing w:after="240" w:line="264" w:lineRule="auto"/>
        <w:contextualSpacing/>
        <w:rPr>
          <w:rFonts w:ascii="Verdana" w:eastAsia="Times New Roman" w:hAnsi="Verdana" w:cs="AUdimat-Regular"/>
          <w:color w:val="004990"/>
          <w:lang w:eastAsia="en-GB"/>
        </w:rPr>
      </w:pPr>
    </w:p>
    <w:p w14:paraId="41EA7336" w14:textId="7DB373CF"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t>Job Description</w:t>
      </w:r>
    </w:p>
    <w:p w14:paraId="5A52C6D7" w14:textId="166CE7C2" w:rsidR="00AB6B6C" w:rsidRPr="00AB6B6C" w:rsidRDefault="00AB6B6C" w:rsidP="00AB6B6C">
      <w:pPr>
        <w:keepNext/>
        <w:keepLines/>
        <w:spacing w:before="240" w:after="0" w:line="360" w:lineRule="auto"/>
        <w:outlineLvl w:val="0"/>
        <w:rPr>
          <w:rFonts w:ascii="Verdana" w:eastAsia="Times New Roman" w:hAnsi="Verdana" w:cs="Calibri"/>
          <w:color w:val="004990"/>
          <w:lang w:val="en-US"/>
        </w:rPr>
      </w:pPr>
      <w:r w:rsidRPr="00AB6B6C">
        <w:rPr>
          <w:rFonts w:ascii="Verdana" w:eastAsia="Times New Roman" w:hAnsi="Verdana" w:cs="Calibri"/>
          <w:color w:val="004990"/>
          <w:lang w:eastAsia="en-GB"/>
        </w:rPr>
        <w:t>Title:</w:t>
      </w:r>
      <w:r w:rsidR="00836CC5">
        <w:rPr>
          <w:rFonts w:ascii="Verdana" w:eastAsia="Times New Roman" w:hAnsi="Verdana" w:cs="Calibri"/>
          <w:color w:val="004990"/>
          <w:lang w:eastAsia="en-GB"/>
        </w:rPr>
        <w:t xml:space="preserve"> </w:t>
      </w:r>
      <w:r w:rsidR="00AB306F">
        <w:rPr>
          <w:rFonts w:ascii="Verdana" w:eastAsia="Times New Roman" w:hAnsi="Verdana" w:cs="Calibri"/>
          <w:color w:val="004990"/>
          <w:lang w:eastAsia="en-GB"/>
        </w:rPr>
        <w:t>Deputy Headteacher</w:t>
      </w:r>
      <w:r w:rsidRPr="00AB6B6C">
        <w:rPr>
          <w:rFonts w:ascii="Verdana" w:eastAsia="Times New Roman" w:hAnsi="Verdana" w:cs="Calibri"/>
          <w:color w:val="004990"/>
          <w:lang w:val="en-US"/>
        </w:rPr>
        <w:t xml:space="preserve">                </w:t>
      </w:r>
    </w:p>
    <w:p w14:paraId="34A31959" w14:textId="3E0CB645" w:rsidR="00AB6B6C" w:rsidRPr="00AB6B6C" w:rsidRDefault="00AB6B6C" w:rsidP="47233978">
      <w:pPr>
        <w:tabs>
          <w:tab w:val="left" w:pos="1985"/>
        </w:tabs>
        <w:autoSpaceDE w:val="0"/>
        <w:autoSpaceDN w:val="0"/>
        <w:adjustRightInd w:val="0"/>
        <w:spacing w:after="120" w:line="276" w:lineRule="auto"/>
        <w:rPr>
          <w:rFonts w:ascii="Verdana" w:eastAsia="Times New Roman" w:hAnsi="Verdana" w:cs="Calibri"/>
          <w:color w:val="004990"/>
          <w:lang w:eastAsia="en-GB"/>
        </w:rPr>
      </w:pPr>
      <w:r w:rsidRPr="47233978">
        <w:rPr>
          <w:rFonts w:ascii="Verdana" w:eastAsia="Times New Roman" w:hAnsi="Verdana" w:cs="Calibri"/>
          <w:color w:val="004990"/>
          <w:lang w:eastAsia="en-GB"/>
        </w:rPr>
        <w:t>Salary</w:t>
      </w:r>
      <w:r w:rsidR="00AB306F" w:rsidRPr="47233978">
        <w:rPr>
          <w:rFonts w:ascii="Verdana" w:eastAsia="Times New Roman" w:hAnsi="Verdana" w:cs="Calibri"/>
          <w:color w:val="004990"/>
          <w:lang w:eastAsia="en-GB"/>
        </w:rPr>
        <w:t xml:space="preserve">: </w:t>
      </w:r>
      <w:r w:rsidR="19C4511E" w:rsidRPr="47233978">
        <w:rPr>
          <w:rFonts w:ascii="Verdana" w:eastAsia="Times New Roman" w:hAnsi="Verdana" w:cs="Calibri"/>
          <w:color w:val="004990"/>
          <w:lang w:eastAsia="en-GB"/>
        </w:rPr>
        <w:t>L</w:t>
      </w:r>
      <w:r w:rsidR="37F2B574" w:rsidRPr="47233978">
        <w:rPr>
          <w:rFonts w:ascii="Verdana" w:eastAsia="Times New Roman" w:hAnsi="Verdana" w:cs="Calibri"/>
          <w:color w:val="004990"/>
          <w:lang w:eastAsia="en-GB"/>
        </w:rPr>
        <w:t>4</w:t>
      </w:r>
      <w:r w:rsidR="4F8AA511" w:rsidRPr="47233978">
        <w:rPr>
          <w:rFonts w:ascii="Verdana" w:eastAsia="Times New Roman" w:hAnsi="Verdana" w:cs="Calibri"/>
          <w:color w:val="004990"/>
          <w:lang w:eastAsia="en-GB"/>
        </w:rPr>
        <w:t xml:space="preserve"> </w:t>
      </w:r>
      <w:r w:rsidR="19C4511E" w:rsidRPr="47233978">
        <w:rPr>
          <w:rFonts w:ascii="Verdana" w:eastAsia="Times New Roman" w:hAnsi="Verdana" w:cs="Calibri"/>
          <w:color w:val="004990"/>
          <w:lang w:eastAsia="en-GB"/>
        </w:rPr>
        <w:t>– L</w:t>
      </w:r>
      <w:r w:rsidR="072BC336" w:rsidRPr="47233978">
        <w:rPr>
          <w:rFonts w:ascii="Verdana" w:eastAsia="Times New Roman" w:hAnsi="Verdana" w:cs="Calibri"/>
          <w:color w:val="004990"/>
          <w:lang w:eastAsia="en-GB"/>
        </w:rPr>
        <w:t>8</w:t>
      </w:r>
    </w:p>
    <w:p w14:paraId="52346EFC" w14:textId="77777777" w:rsidR="003D56F0"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Hours: </w:t>
      </w:r>
      <w:r w:rsidR="0030788F">
        <w:rPr>
          <w:rFonts w:ascii="Verdana" w:eastAsia="Times New Roman" w:hAnsi="Verdana" w:cs="Calibri"/>
          <w:color w:val="004990"/>
          <w:lang w:eastAsia="en-GB"/>
        </w:rPr>
        <w:t>Full Time</w:t>
      </w:r>
    </w:p>
    <w:p w14:paraId="70102CBE" w14:textId="51B6D46A" w:rsidR="00AB6B6C" w:rsidRPr="00AB6B6C" w:rsidRDefault="003D56F0"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47233978">
        <w:rPr>
          <w:rFonts w:ascii="Verdana" w:eastAsia="Times New Roman" w:hAnsi="Verdana" w:cs="Calibri"/>
          <w:color w:val="004990"/>
          <w:lang w:eastAsia="en-GB"/>
        </w:rPr>
        <w:t>Term: Secondment</w:t>
      </w:r>
      <w:r w:rsidR="00E43590" w:rsidRPr="47233978">
        <w:rPr>
          <w:rFonts w:ascii="Verdana" w:eastAsia="Times New Roman" w:hAnsi="Verdana" w:cs="Calibri"/>
          <w:color w:val="004990"/>
          <w:lang w:eastAsia="en-GB"/>
        </w:rPr>
        <w:t xml:space="preserve"> (Maternity </w:t>
      </w:r>
      <w:r w:rsidR="1E96F3F1" w:rsidRPr="47233978">
        <w:rPr>
          <w:rFonts w:ascii="Verdana" w:eastAsia="Times New Roman" w:hAnsi="Verdana" w:cs="Calibri"/>
          <w:color w:val="004990"/>
          <w:lang w:eastAsia="en-GB"/>
        </w:rPr>
        <w:t>Cover) ￼</w:t>
      </w:r>
      <w:r>
        <w:tab/>
      </w:r>
      <w:r w:rsidR="00AB6B6C" w:rsidRPr="47233978">
        <w:rPr>
          <w:rFonts w:ascii="Verdana" w:eastAsia="Times New Roman" w:hAnsi="Verdana" w:cs="Calibri"/>
          <w:color w:val="004990"/>
          <w:lang w:eastAsia="en-GB"/>
        </w:rPr>
        <w:t xml:space="preserve"> </w:t>
      </w:r>
    </w:p>
    <w:p w14:paraId="379164D1" w14:textId="3F7B2C15"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Accountable to: </w:t>
      </w:r>
      <w:r w:rsidR="0030788F">
        <w:rPr>
          <w:rFonts w:ascii="Verdana" w:eastAsia="Times New Roman" w:hAnsi="Verdana" w:cs="Calibri"/>
          <w:color w:val="004990"/>
          <w:lang w:eastAsia="en-GB"/>
        </w:rPr>
        <w:t>Headteacher</w:t>
      </w:r>
    </w:p>
    <w:p w14:paraId="5280F95B" w14:textId="1211F7A9" w:rsidR="00BC6DED"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3C4F81BB">
        <w:rPr>
          <w:rFonts w:ascii="Verdana" w:eastAsia="Times New Roman" w:hAnsi="Verdana" w:cs="Calibri"/>
          <w:color w:val="004990"/>
          <w:lang w:eastAsia="en-GB"/>
        </w:rPr>
        <w:t xml:space="preserve">Location: </w:t>
      </w:r>
      <w:r w:rsidR="3D57DB04" w:rsidRPr="3C4F81BB">
        <w:rPr>
          <w:rFonts w:ascii="Verdana" w:eastAsia="Times New Roman" w:hAnsi="Verdana" w:cs="Calibri"/>
          <w:color w:val="004990"/>
          <w:lang w:eastAsia="en-GB"/>
        </w:rPr>
        <w:t>Holy Trinity</w:t>
      </w:r>
      <w:r w:rsidR="0030788F" w:rsidRPr="3C4F81BB">
        <w:rPr>
          <w:rFonts w:ascii="Verdana" w:eastAsia="Times New Roman" w:hAnsi="Verdana" w:cs="Calibri"/>
          <w:color w:val="004990"/>
          <w:lang w:eastAsia="en-GB"/>
        </w:rPr>
        <w:t xml:space="preserve"> </w:t>
      </w:r>
      <w:r w:rsidR="007F5F4F">
        <w:rPr>
          <w:rFonts w:ascii="Verdana" w:eastAsia="Times New Roman" w:hAnsi="Verdana" w:cs="Calibri"/>
          <w:color w:val="004990"/>
          <w:lang w:eastAsia="en-GB"/>
        </w:rPr>
        <w:t xml:space="preserve">Church of England </w:t>
      </w:r>
      <w:r w:rsidR="0030788F" w:rsidRPr="3C4F81BB">
        <w:rPr>
          <w:rFonts w:ascii="Verdana" w:eastAsia="Times New Roman" w:hAnsi="Verdana" w:cs="Calibri"/>
          <w:color w:val="004990"/>
          <w:lang w:eastAsia="en-GB"/>
        </w:rPr>
        <w:t>Primary School</w:t>
      </w:r>
      <w:r w:rsidR="00587C13" w:rsidRPr="3C4F81BB">
        <w:rPr>
          <w:rFonts w:ascii="Verdana" w:eastAsia="Times New Roman" w:hAnsi="Verdana" w:cs="Calibri"/>
          <w:color w:val="004990"/>
          <w:lang w:eastAsia="en-GB"/>
        </w:rPr>
        <w:t xml:space="preserve">, </w:t>
      </w:r>
      <w:r w:rsidR="77EEFCA7" w:rsidRPr="3C4F81BB">
        <w:rPr>
          <w:rFonts w:ascii="Verdana" w:eastAsia="Times New Roman" w:hAnsi="Verdana" w:cs="Calibri"/>
          <w:color w:val="004990"/>
          <w:lang w:eastAsia="en-GB"/>
        </w:rPr>
        <w:t>Southport</w:t>
      </w:r>
    </w:p>
    <w:p w14:paraId="3CB0FE42" w14:textId="77777777" w:rsidR="00107364" w:rsidRDefault="00107364" w:rsidP="0033572E">
      <w:pPr>
        <w:tabs>
          <w:tab w:val="left" w:pos="1985"/>
        </w:tabs>
        <w:autoSpaceDE w:val="0"/>
        <w:autoSpaceDN w:val="0"/>
        <w:adjustRightInd w:val="0"/>
        <w:spacing w:after="120" w:line="240" w:lineRule="auto"/>
        <w:jc w:val="both"/>
        <w:rPr>
          <w:rFonts w:ascii="Verdana" w:eastAsia="Times New Roman" w:hAnsi="Verdana" w:cs="Calibri"/>
          <w:color w:val="004990"/>
          <w:lang w:eastAsia="en-GB"/>
        </w:rPr>
      </w:pPr>
    </w:p>
    <w:p w14:paraId="3310A3B3" w14:textId="77777777" w:rsidR="00107364" w:rsidRDefault="00107364" w:rsidP="00107364">
      <w:pPr>
        <w:autoSpaceDE w:val="0"/>
        <w:autoSpaceDN w:val="0"/>
        <w:adjustRightInd w:val="0"/>
        <w:spacing w:after="240" w:line="264" w:lineRule="auto"/>
        <w:contextualSpacing/>
        <w:rPr>
          <w:rFonts w:ascii="Verdana" w:eastAsia="Times New Roman" w:hAnsi="Verdana" w:cs="AUdimat-Regular"/>
          <w:color w:val="004990"/>
          <w:sz w:val="28"/>
          <w:szCs w:val="28"/>
          <w:lang w:eastAsia="en-GB"/>
        </w:rPr>
      </w:pPr>
      <w:r w:rsidRPr="00107364">
        <w:rPr>
          <w:rFonts w:ascii="Verdana" w:eastAsia="Times New Roman" w:hAnsi="Verdana" w:cs="AUdimat-Regular"/>
          <w:color w:val="004990"/>
          <w:sz w:val="28"/>
          <w:szCs w:val="28"/>
          <w:lang w:eastAsia="en-GB"/>
        </w:rPr>
        <w:t>Main Duties</w:t>
      </w:r>
    </w:p>
    <w:p w14:paraId="69724C05" w14:textId="77777777" w:rsidR="0033572E" w:rsidRPr="000559C4" w:rsidRDefault="00BC6DED" w:rsidP="0033572E">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Be an excellent classroom practitioner.</w:t>
      </w:r>
    </w:p>
    <w:p w14:paraId="12D90539" w14:textId="77777777" w:rsidR="00F65ACE" w:rsidRPr="000559C4" w:rsidRDefault="00BC6DED" w:rsidP="00F65ACE">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To take the lead on specific roles and responsibilities determined following appointment of success candidate.</w:t>
      </w:r>
    </w:p>
    <w:p w14:paraId="651E28B1" w14:textId="77777777" w:rsidR="00F65ACE" w:rsidRPr="000559C4" w:rsidRDefault="00BC6DED" w:rsidP="00F65ACE">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Undertake the professional duties of the Headteacher during their absence.</w:t>
      </w:r>
    </w:p>
    <w:p w14:paraId="53B302BE" w14:textId="77777777" w:rsidR="00F65ACE" w:rsidRPr="000559C4" w:rsidRDefault="00BC6DED" w:rsidP="00F65ACE">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Have an impact on educational progress beyond your assigned pupils.</w:t>
      </w:r>
    </w:p>
    <w:p w14:paraId="5ED653B2" w14:textId="77777777" w:rsidR="000559C4" w:rsidRPr="000559C4" w:rsidRDefault="00BC6DED" w:rsidP="000559C4">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Identify and drive the School Improvement Plan to raise achievement and progress under the overall direction of the Headteacher.</w:t>
      </w:r>
    </w:p>
    <w:p w14:paraId="476E2231" w14:textId="77777777" w:rsidR="000559C4" w:rsidRPr="000559C4" w:rsidRDefault="00BC6DED" w:rsidP="000559C4">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Line manage and appraise identified staff.</w:t>
      </w:r>
    </w:p>
    <w:p w14:paraId="4C7F04DD" w14:textId="77777777" w:rsidR="000559C4" w:rsidRPr="000559C4" w:rsidRDefault="00BC6DED" w:rsidP="000559C4">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Ensure Health and Safety requirements are met.</w:t>
      </w:r>
    </w:p>
    <w:p w14:paraId="7B2FE25B" w14:textId="77777777" w:rsidR="000559C4" w:rsidRPr="000559C4" w:rsidRDefault="00BC6DED" w:rsidP="000559C4">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proofErr w:type="gramStart"/>
      <w:r w:rsidRPr="000559C4">
        <w:rPr>
          <w:rFonts w:ascii="Verdana" w:eastAsia="Times New Roman" w:hAnsi="Verdana" w:cs="Calibri"/>
          <w:color w:val="000000" w:themeColor="text1"/>
          <w:lang w:eastAsia="en-GB"/>
        </w:rPr>
        <w:t>Assist in the smooth running of the whole school at all times</w:t>
      </w:r>
      <w:proofErr w:type="gramEnd"/>
      <w:r w:rsidRPr="000559C4">
        <w:rPr>
          <w:rFonts w:ascii="Verdana" w:eastAsia="Times New Roman" w:hAnsi="Verdana" w:cs="Calibri"/>
          <w:color w:val="000000" w:themeColor="text1"/>
          <w:lang w:eastAsia="en-GB"/>
        </w:rPr>
        <w:t>.</w:t>
      </w:r>
    </w:p>
    <w:p w14:paraId="2EACD760" w14:textId="77777777" w:rsidR="000559C4" w:rsidRPr="000559C4" w:rsidRDefault="00BC6DED" w:rsidP="000559C4">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Analyse and interpret whole school data and produce action plans for improvement.</w:t>
      </w:r>
    </w:p>
    <w:p w14:paraId="01DC0D47" w14:textId="77777777" w:rsidR="000559C4" w:rsidRPr="000559C4" w:rsidRDefault="00BC6DED" w:rsidP="000559C4">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To manage behaviour effectively in both the classroom and through supporting colleagues with behaviour management.</w:t>
      </w:r>
    </w:p>
    <w:p w14:paraId="1A59ACBE" w14:textId="6B7EFDD0" w:rsidR="00BC6DED" w:rsidRPr="000559C4" w:rsidRDefault="00BC6DED" w:rsidP="000559C4">
      <w:pPr>
        <w:pStyle w:val="ListParagraph"/>
        <w:numPr>
          <w:ilvl w:val="0"/>
          <w:numId w:val="20"/>
        </w:numPr>
        <w:autoSpaceDE w:val="0"/>
        <w:autoSpaceDN w:val="0"/>
        <w:adjustRightInd w:val="0"/>
        <w:spacing w:after="240" w:line="264" w:lineRule="auto"/>
        <w:rPr>
          <w:rFonts w:ascii="Verdana" w:eastAsia="Times New Roman" w:hAnsi="Verdana" w:cs="AUdimat-Regular"/>
          <w:color w:val="004990"/>
          <w:lang w:eastAsia="en-GB"/>
        </w:rPr>
      </w:pPr>
      <w:r w:rsidRPr="000559C4">
        <w:rPr>
          <w:rFonts w:ascii="Verdana" w:eastAsia="Times New Roman" w:hAnsi="Verdana" w:cs="Calibri"/>
          <w:color w:val="000000" w:themeColor="text1"/>
          <w:lang w:eastAsia="en-GB"/>
        </w:rPr>
        <w:t>Lead and share responsibility for developing and implementing school policies, decision-making and strategic planning.</w:t>
      </w:r>
    </w:p>
    <w:p w14:paraId="4FD872F6" w14:textId="77777777" w:rsidR="00BC6DED" w:rsidRPr="00BC6DED" w:rsidRDefault="00BC6DED" w:rsidP="00BC6DED">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BC6DED">
        <w:rPr>
          <w:rFonts w:ascii="Verdana" w:eastAsia="Times New Roman" w:hAnsi="Verdana" w:cs="Calibri"/>
          <w:color w:val="000000" w:themeColor="text1"/>
          <w:lang w:eastAsia="en-GB"/>
        </w:rPr>
        <w:t>Duties and responsibilities of the post will change over time as requirements and circumstances change. The post holder will be required to carry out such other duties consistent with the post and as directed by the Headteacher.</w:t>
      </w:r>
    </w:p>
    <w:p w14:paraId="6A91A718" w14:textId="29095F1E" w:rsidR="00BC6DED" w:rsidRPr="00BC6DED" w:rsidRDefault="00BC6DED" w:rsidP="00BC6DED">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BC6DED">
        <w:rPr>
          <w:rFonts w:ascii="Verdana" w:eastAsia="Times New Roman" w:hAnsi="Verdana" w:cs="Calibri"/>
          <w:color w:val="000000" w:themeColor="text1"/>
          <w:lang w:eastAsia="en-GB"/>
        </w:rPr>
        <w:t>These duties and responsibilities are in addition to meeting the Teacher Standards</w:t>
      </w:r>
      <w:r w:rsidR="00A74EAE">
        <w:rPr>
          <w:rFonts w:ascii="Verdana" w:eastAsia="Times New Roman" w:hAnsi="Verdana" w:cs="Calibri"/>
          <w:color w:val="000000" w:themeColor="text1"/>
          <w:lang w:eastAsia="en-GB"/>
        </w:rPr>
        <w:t>.</w:t>
      </w:r>
    </w:p>
    <w:p w14:paraId="05ABE0D5" w14:textId="77777777" w:rsidR="00E74570" w:rsidRDefault="009859CD" w:rsidP="00E74570">
      <w:pPr>
        <w:autoSpaceDE w:val="0"/>
        <w:autoSpaceDN w:val="0"/>
        <w:adjustRightInd w:val="0"/>
        <w:spacing w:after="240" w:line="264" w:lineRule="auto"/>
        <w:contextualSpacing/>
        <w:rPr>
          <w:rFonts w:ascii="Verdana" w:eastAsia="Times New Roman" w:hAnsi="Verdana" w:cs="AUdimat-Regular"/>
          <w:color w:val="004990"/>
          <w:sz w:val="28"/>
          <w:szCs w:val="28"/>
          <w:lang w:eastAsia="en-GB"/>
        </w:rPr>
      </w:pPr>
      <w:r w:rsidRPr="00E74570">
        <w:rPr>
          <w:rFonts w:ascii="Verdana" w:eastAsia="Times New Roman" w:hAnsi="Verdana" w:cs="AUdimat-Regular"/>
          <w:color w:val="004990"/>
          <w:sz w:val="28"/>
          <w:szCs w:val="28"/>
          <w:lang w:eastAsia="en-GB"/>
        </w:rPr>
        <w:t>Qualities and Knowledge</w:t>
      </w:r>
    </w:p>
    <w:p w14:paraId="53772DAD" w14:textId="77777777" w:rsidR="008B1864" w:rsidRPr="008B1864" w:rsidRDefault="009859CD" w:rsidP="008B1864">
      <w:pPr>
        <w:pStyle w:val="ListParagraph"/>
        <w:numPr>
          <w:ilvl w:val="0"/>
          <w:numId w:val="21"/>
        </w:numPr>
        <w:autoSpaceDE w:val="0"/>
        <w:autoSpaceDN w:val="0"/>
        <w:adjustRightInd w:val="0"/>
        <w:spacing w:after="240" w:line="264" w:lineRule="auto"/>
        <w:rPr>
          <w:rFonts w:ascii="Verdana" w:eastAsia="Times New Roman" w:hAnsi="Verdana" w:cs="AUdimat-Regular"/>
          <w:color w:val="004990"/>
          <w:lang w:eastAsia="en-GB"/>
        </w:rPr>
      </w:pPr>
      <w:r w:rsidRPr="008B1864">
        <w:rPr>
          <w:rFonts w:ascii="Verdana" w:eastAsia="Times New Roman" w:hAnsi="Verdana" w:cs="Calibri"/>
          <w:color w:val="000000" w:themeColor="text1"/>
          <w:lang w:eastAsia="en-GB"/>
        </w:rPr>
        <w:t>Holding and articulating clear values and moral purpose, focused on providing a world class education all for pupils.</w:t>
      </w:r>
    </w:p>
    <w:p w14:paraId="38AE6097" w14:textId="77777777" w:rsidR="008B1864" w:rsidRPr="008B1864" w:rsidRDefault="009859CD" w:rsidP="008B1864">
      <w:pPr>
        <w:pStyle w:val="ListParagraph"/>
        <w:numPr>
          <w:ilvl w:val="0"/>
          <w:numId w:val="21"/>
        </w:numPr>
        <w:autoSpaceDE w:val="0"/>
        <w:autoSpaceDN w:val="0"/>
        <w:adjustRightInd w:val="0"/>
        <w:spacing w:after="240" w:line="264" w:lineRule="auto"/>
        <w:rPr>
          <w:rFonts w:ascii="Verdana" w:eastAsia="Times New Roman" w:hAnsi="Verdana" w:cs="AUdimat-Regular"/>
          <w:color w:val="004990"/>
          <w:lang w:eastAsia="en-GB"/>
        </w:rPr>
      </w:pPr>
      <w:r w:rsidRPr="008B1864">
        <w:rPr>
          <w:rFonts w:ascii="Verdana" w:eastAsia="Times New Roman" w:hAnsi="Verdana" w:cs="Calibri"/>
          <w:color w:val="000000" w:themeColor="text1"/>
          <w:lang w:eastAsia="en-GB"/>
        </w:rPr>
        <w:t>Demonstrating optimistic personal behaviour, positive relationships and attitudes towards all stakeholders.</w:t>
      </w:r>
    </w:p>
    <w:p w14:paraId="253EF06E" w14:textId="77777777" w:rsidR="008B1864" w:rsidRPr="008B1864" w:rsidRDefault="009859CD" w:rsidP="008B1864">
      <w:pPr>
        <w:pStyle w:val="ListParagraph"/>
        <w:numPr>
          <w:ilvl w:val="0"/>
          <w:numId w:val="21"/>
        </w:numPr>
        <w:autoSpaceDE w:val="0"/>
        <w:autoSpaceDN w:val="0"/>
        <w:adjustRightInd w:val="0"/>
        <w:spacing w:after="240" w:line="264" w:lineRule="auto"/>
        <w:rPr>
          <w:rFonts w:ascii="Verdana" w:eastAsia="Times New Roman" w:hAnsi="Verdana" w:cs="AUdimat-Regular"/>
          <w:color w:val="004990"/>
          <w:lang w:eastAsia="en-GB"/>
        </w:rPr>
      </w:pPr>
      <w:r w:rsidRPr="008B1864">
        <w:rPr>
          <w:rFonts w:ascii="Verdana" w:eastAsia="Times New Roman" w:hAnsi="Verdana" w:cs="Calibri"/>
          <w:color w:val="000000" w:themeColor="text1"/>
          <w:lang w:eastAsia="en-GB"/>
        </w:rPr>
        <w:t>Leading by example - with integrity, creativity, resilience and clarity- drawing on own expertise /skills, and that of others.</w:t>
      </w:r>
    </w:p>
    <w:p w14:paraId="33348EDD" w14:textId="77777777" w:rsidR="008B1864" w:rsidRPr="008B1864" w:rsidRDefault="009859CD" w:rsidP="008B1864">
      <w:pPr>
        <w:pStyle w:val="ListParagraph"/>
        <w:numPr>
          <w:ilvl w:val="0"/>
          <w:numId w:val="21"/>
        </w:numPr>
        <w:autoSpaceDE w:val="0"/>
        <w:autoSpaceDN w:val="0"/>
        <w:adjustRightInd w:val="0"/>
        <w:spacing w:after="240" w:line="264" w:lineRule="auto"/>
        <w:rPr>
          <w:rFonts w:ascii="Verdana" w:eastAsia="Times New Roman" w:hAnsi="Verdana" w:cs="AUdimat-Regular"/>
          <w:color w:val="004990"/>
          <w:lang w:eastAsia="en-GB"/>
        </w:rPr>
      </w:pPr>
      <w:r w:rsidRPr="008B1864">
        <w:rPr>
          <w:rFonts w:ascii="Verdana" w:eastAsia="Times New Roman" w:hAnsi="Verdana" w:cs="Calibri"/>
          <w:color w:val="000000" w:themeColor="text1"/>
          <w:lang w:eastAsia="en-GB"/>
        </w:rPr>
        <w:lastRenderedPageBreak/>
        <w:t>Sustaining wide, current knowledge and understanding of education locally, nationally and globally, and pursuing continuous professional development.</w:t>
      </w:r>
    </w:p>
    <w:p w14:paraId="143991EB" w14:textId="77777777" w:rsidR="008B1864" w:rsidRPr="008B1864" w:rsidRDefault="009859CD" w:rsidP="008B1864">
      <w:pPr>
        <w:pStyle w:val="ListParagraph"/>
        <w:numPr>
          <w:ilvl w:val="0"/>
          <w:numId w:val="21"/>
        </w:numPr>
        <w:autoSpaceDE w:val="0"/>
        <w:autoSpaceDN w:val="0"/>
        <w:adjustRightInd w:val="0"/>
        <w:spacing w:after="240" w:line="264" w:lineRule="auto"/>
        <w:rPr>
          <w:rFonts w:ascii="Verdana" w:eastAsia="Times New Roman" w:hAnsi="Verdana" w:cs="AUdimat-Regular"/>
          <w:color w:val="004990"/>
          <w:lang w:eastAsia="en-GB"/>
        </w:rPr>
      </w:pPr>
      <w:r w:rsidRPr="008B1864">
        <w:rPr>
          <w:rFonts w:ascii="Verdana" w:eastAsia="Times New Roman" w:hAnsi="Verdana" w:cs="Calibri"/>
          <w:color w:val="000000" w:themeColor="text1"/>
          <w:lang w:eastAsia="en-GB"/>
        </w:rPr>
        <w:t>Working with political, business and financial astuteness, within a clear set of principles centred on the school’s vision, ably translating local and national policy into our school’s context.</w:t>
      </w:r>
    </w:p>
    <w:p w14:paraId="2FC9C03A" w14:textId="78D4BBE7" w:rsidR="009859CD" w:rsidRPr="008B1864" w:rsidRDefault="009859CD" w:rsidP="008B1864">
      <w:pPr>
        <w:pStyle w:val="ListParagraph"/>
        <w:numPr>
          <w:ilvl w:val="0"/>
          <w:numId w:val="21"/>
        </w:numPr>
        <w:autoSpaceDE w:val="0"/>
        <w:autoSpaceDN w:val="0"/>
        <w:adjustRightInd w:val="0"/>
        <w:spacing w:after="240" w:line="264" w:lineRule="auto"/>
        <w:rPr>
          <w:rFonts w:ascii="Verdana" w:eastAsia="Times New Roman" w:hAnsi="Verdana" w:cs="AUdimat-Regular"/>
          <w:color w:val="004990"/>
          <w:lang w:eastAsia="en-GB"/>
        </w:rPr>
      </w:pPr>
      <w:r w:rsidRPr="008B1864">
        <w:rPr>
          <w:rFonts w:ascii="Verdana" w:eastAsia="Times New Roman" w:hAnsi="Verdana" w:cs="Calibri"/>
          <w:color w:val="000000" w:themeColor="text1"/>
          <w:lang w:eastAsia="en-GB"/>
        </w:rPr>
        <w:t>Communicate at every opportunity the vision of our school and, empowering all pupils and staff to excel.</w:t>
      </w:r>
    </w:p>
    <w:p w14:paraId="69E03733" w14:textId="3EE8436B" w:rsidR="009859CD" w:rsidRPr="009859CD" w:rsidRDefault="009859CD" w:rsidP="008B1864">
      <w:pPr>
        <w:autoSpaceDE w:val="0"/>
        <w:autoSpaceDN w:val="0"/>
        <w:adjustRightInd w:val="0"/>
        <w:spacing w:after="240" w:line="264" w:lineRule="auto"/>
        <w:contextualSpacing/>
        <w:rPr>
          <w:rFonts w:ascii="Verdana" w:eastAsia="Times New Roman" w:hAnsi="Verdana" w:cs="Calibri"/>
          <w:color w:val="000000" w:themeColor="text1"/>
          <w:lang w:eastAsia="en-GB"/>
        </w:rPr>
      </w:pPr>
      <w:r w:rsidRPr="008B1864">
        <w:rPr>
          <w:rFonts w:ascii="Verdana" w:eastAsia="Times New Roman" w:hAnsi="Verdana" w:cs="AUdimat-Regular"/>
          <w:color w:val="004990"/>
          <w:sz w:val="28"/>
          <w:szCs w:val="28"/>
          <w:lang w:eastAsia="en-GB"/>
        </w:rPr>
        <w:t xml:space="preserve">Pupils and </w:t>
      </w:r>
      <w:r w:rsidR="008B1864" w:rsidRPr="008B1864">
        <w:rPr>
          <w:rFonts w:ascii="Verdana" w:eastAsia="Times New Roman" w:hAnsi="Verdana" w:cs="AUdimat-Regular"/>
          <w:color w:val="004990"/>
          <w:sz w:val="28"/>
          <w:szCs w:val="28"/>
          <w:lang w:eastAsia="en-GB"/>
        </w:rPr>
        <w:t>Colleagues</w:t>
      </w:r>
    </w:p>
    <w:p w14:paraId="594999F3" w14:textId="77777777" w:rsidR="009263C9" w:rsidRDefault="009859CD" w:rsidP="009859CD">
      <w:pPr>
        <w:pStyle w:val="ListParagraph"/>
        <w:numPr>
          <w:ilvl w:val="0"/>
          <w:numId w:val="22"/>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8B1864">
        <w:rPr>
          <w:rFonts w:ascii="Verdana" w:eastAsia="Times New Roman" w:hAnsi="Verdana" w:cs="Calibri"/>
          <w:color w:val="000000" w:themeColor="text1"/>
          <w:lang w:eastAsia="en-GB"/>
        </w:rPr>
        <w:t>Demanding ambitious standards for all pupils, overcoming disadvantage and advancing equality, instilling a strong sense of accountability in staff for the impact of their work on pupils’ outcomes.</w:t>
      </w:r>
    </w:p>
    <w:p w14:paraId="22BBB1AD" w14:textId="77777777" w:rsidR="009263C9" w:rsidRDefault="009859CD" w:rsidP="009859CD">
      <w:pPr>
        <w:pStyle w:val="ListParagraph"/>
        <w:numPr>
          <w:ilvl w:val="0"/>
          <w:numId w:val="22"/>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263C9">
        <w:rPr>
          <w:rFonts w:ascii="Verdana" w:eastAsia="Times New Roman" w:hAnsi="Verdana" w:cs="Calibri"/>
          <w:color w:val="000000" w:themeColor="text1"/>
          <w:lang w:eastAsia="en-GB"/>
        </w:rPr>
        <w:t>Securing excellent teaching through an analytical understanding of how pupils learn and of the core features of successful classroom practice and curriculum design.</w:t>
      </w:r>
    </w:p>
    <w:p w14:paraId="5AD50841" w14:textId="77777777" w:rsidR="009263C9" w:rsidRDefault="009859CD" w:rsidP="009859CD">
      <w:pPr>
        <w:pStyle w:val="ListParagraph"/>
        <w:numPr>
          <w:ilvl w:val="0"/>
          <w:numId w:val="22"/>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263C9">
        <w:rPr>
          <w:rFonts w:ascii="Verdana" w:eastAsia="Times New Roman" w:hAnsi="Verdana" w:cs="Calibri"/>
          <w:color w:val="000000" w:themeColor="text1"/>
          <w:lang w:eastAsia="en-GB"/>
        </w:rPr>
        <w:t>Establishing an educational culture of ‘openness’ as a basis for sharing best practice.</w:t>
      </w:r>
    </w:p>
    <w:p w14:paraId="4E52653F" w14:textId="77777777" w:rsidR="009263C9" w:rsidRDefault="009859CD" w:rsidP="009859CD">
      <w:pPr>
        <w:pStyle w:val="ListParagraph"/>
        <w:numPr>
          <w:ilvl w:val="0"/>
          <w:numId w:val="22"/>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263C9">
        <w:rPr>
          <w:rFonts w:ascii="Verdana" w:eastAsia="Times New Roman" w:hAnsi="Verdana" w:cs="Calibri"/>
          <w:color w:val="000000" w:themeColor="text1"/>
          <w:lang w:eastAsia="en-GB"/>
        </w:rPr>
        <w:t xml:space="preserve">Creating an ethos within which all </w:t>
      </w:r>
      <w:r w:rsidR="009263C9">
        <w:rPr>
          <w:rFonts w:ascii="Verdana" w:eastAsia="Times New Roman" w:hAnsi="Verdana" w:cs="Calibri"/>
          <w:color w:val="000000" w:themeColor="text1"/>
          <w:lang w:eastAsia="en-GB"/>
        </w:rPr>
        <w:t>colleagues</w:t>
      </w:r>
      <w:r w:rsidRPr="009263C9">
        <w:rPr>
          <w:rFonts w:ascii="Verdana" w:eastAsia="Times New Roman" w:hAnsi="Verdana" w:cs="Calibri"/>
          <w:color w:val="000000" w:themeColor="text1"/>
          <w:lang w:eastAsia="en-GB"/>
        </w:rPr>
        <w:t xml:space="preserve"> are motivated and supported to develop their own skills and subject knowledge, and to support each other.</w:t>
      </w:r>
    </w:p>
    <w:p w14:paraId="4C9D3E28" w14:textId="77777777" w:rsidR="009263C9" w:rsidRDefault="009859CD" w:rsidP="009859CD">
      <w:pPr>
        <w:pStyle w:val="ListParagraph"/>
        <w:numPr>
          <w:ilvl w:val="0"/>
          <w:numId w:val="22"/>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263C9">
        <w:rPr>
          <w:rFonts w:ascii="Verdana" w:eastAsia="Times New Roman" w:hAnsi="Verdana" w:cs="Calibri"/>
          <w:color w:val="000000" w:themeColor="text1"/>
          <w:lang w:eastAsia="en-GB"/>
        </w:rPr>
        <w:t>Identifying emerging talent, coaching current and aspiring leaders in a climate where excellence is the standard, leading to clear succession planning.</w:t>
      </w:r>
    </w:p>
    <w:p w14:paraId="74355A21" w14:textId="77777777" w:rsidR="009263C9" w:rsidRDefault="009859CD" w:rsidP="009859CD">
      <w:pPr>
        <w:pStyle w:val="ListParagraph"/>
        <w:numPr>
          <w:ilvl w:val="0"/>
          <w:numId w:val="22"/>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263C9">
        <w:rPr>
          <w:rFonts w:ascii="Verdana" w:eastAsia="Times New Roman" w:hAnsi="Verdana" w:cs="Calibri"/>
          <w:color w:val="000000" w:themeColor="text1"/>
          <w:lang w:eastAsia="en-GB"/>
        </w:rPr>
        <w:t xml:space="preserve">Holding all </w:t>
      </w:r>
      <w:r w:rsidR="009263C9">
        <w:rPr>
          <w:rFonts w:ascii="Verdana" w:eastAsia="Times New Roman" w:hAnsi="Verdana" w:cs="Calibri"/>
          <w:color w:val="000000" w:themeColor="text1"/>
          <w:lang w:eastAsia="en-GB"/>
        </w:rPr>
        <w:t>colleagues</w:t>
      </w:r>
      <w:r w:rsidRPr="009263C9">
        <w:rPr>
          <w:rFonts w:ascii="Verdana" w:eastAsia="Times New Roman" w:hAnsi="Verdana" w:cs="Calibri"/>
          <w:color w:val="000000" w:themeColor="text1"/>
          <w:lang w:eastAsia="en-GB"/>
        </w:rPr>
        <w:t xml:space="preserve"> to account for their professional conduct and practice.</w:t>
      </w:r>
    </w:p>
    <w:p w14:paraId="68D992BE" w14:textId="597ADA6C" w:rsidR="009859CD" w:rsidRPr="009263C9" w:rsidRDefault="009859CD" w:rsidP="009859CD">
      <w:pPr>
        <w:pStyle w:val="ListParagraph"/>
        <w:numPr>
          <w:ilvl w:val="0"/>
          <w:numId w:val="22"/>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263C9">
        <w:rPr>
          <w:rFonts w:ascii="Verdana" w:eastAsia="Times New Roman" w:hAnsi="Verdana" w:cs="Calibri"/>
          <w:color w:val="000000" w:themeColor="text1"/>
          <w:lang w:eastAsia="en-GB"/>
        </w:rPr>
        <w:t>Attend</w:t>
      </w:r>
      <w:r w:rsidR="009263C9">
        <w:rPr>
          <w:rFonts w:ascii="Verdana" w:eastAsia="Times New Roman" w:hAnsi="Verdana" w:cs="Calibri"/>
          <w:color w:val="000000" w:themeColor="text1"/>
          <w:lang w:eastAsia="en-GB"/>
        </w:rPr>
        <w:t>ing</w:t>
      </w:r>
      <w:r w:rsidRPr="009263C9">
        <w:rPr>
          <w:rFonts w:ascii="Verdana" w:eastAsia="Times New Roman" w:hAnsi="Verdana" w:cs="Calibri"/>
          <w:color w:val="000000" w:themeColor="text1"/>
          <w:lang w:eastAsia="en-GB"/>
        </w:rPr>
        <w:t xml:space="preserve"> meetings and prepare reports for the Local Governing Body and the Trust Board as required.</w:t>
      </w:r>
    </w:p>
    <w:p w14:paraId="3A5200E0" w14:textId="77777777" w:rsidR="009263C9" w:rsidRDefault="009859CD" w:rsidP="009263C9">
      <w:pPr>
        <w:autoSpaceDE w:val="0"/>
        <w:autoSpaceDN w:val="0"/>
        <w:adjustRightInd w:val="0"/>
        <w:spacing w:after="240" w:line="264" w:lineRule="auto"/>
        <w:contextualSpacing/>
        <w:rPr>
          <w:rFonts w:ascii="Verdana" w:eastAsia="Times New Roman" w:hAnsi="Verdana" w:cs="AUdimat-Regular"/>
          <w:color w:val="004990"/>
          <w:sz w:val="28"/>
          <w:szCs w:val="28"/>
          <w:lang w:eastAsia="en-GB"/>
        </w:rPr>
      </w:pPr>
      <w:r w:rsidRPr="009263C9">
        <w:rPr>
          <w:rFonts w:ascii="Verdana" w:eastAsia="Times New Roman" w:hAnsi="Verdana" w:cs="AUdimat-Regular"/>
          <w:color w:val="004990"/>
          <w:sz w:val="28"/>
          <w:szCs w:val="28"/>
          <w:lang w:eastAsia="en-GB"/>
        </w:rPr>
        <w:t>Systems and Process</w:t>
      </w:r>
      <w:r w:rsidR="009263C9">
        <w:rPr>
          <w:rFonts w:ascii="Verdana" w:eastAsia="Times New Roman" w:hAnsi="Verdana" w:cs="AUdimat-Regular"/>
          <w:color w:val="004990"/>
          <w:sz w:val="28"/>
          <w:szCs w:val="28"/>
          <w:lang w:eastAsia="en-GB"/>
        </w:rPr>
        <w:t>es</w:t>
      </w:r>
    </w:p>
    <w:p w14:paraId="3116B734" w14:textId="77777777" w:rsidR="009263C9" w:rsidRPr="009263C9" w:rsidRDefault="009859CD" w:rsidP="009263C9">
      <w:pPr>
        <w:pStyle w:val="ListParagraph"/>
        <w:numPr>
          <w:ilvl w:val="0"/>
          <w:numId w:val="23"/>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t>Exercising strategic, curriculum-led and affordable financial planning to ensure the equitable deployment of budgets and resources to ensure positive pupil outcomes.</w:t>
      </w:r>
    </w:p>
    <w:p w14:paraId="6E97BFC8" w14:textId="77777777" w:rsidR="009263C9" w:rsidRPr="009263C9" w:rsidRDefault="009859CD" w:rsidP="009263C9">
      <w:pPr>
        <w:pStyle w:val="ListParagraph"/>
        <w:numPr>
          <w:ilvl w:val="0"/>
          <w:numId w:val="23"/>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t>Ensuring that the school’s systems and processes are well considered, efficient and fit for</w:t>
      </w:r>
      <w:r w:rsidR="009263C9">
        <w:rPr>
          <w:rFonts w:ascii="Verdana" w:eastAsia="Times New Roman" w:hAnsi="Verdana" w:cs="Calibri"/>
          <w:color w:val="000000" w:themeColor="text1"/>
          <w:lang w:eastAsia="en-GB"/>
        </w:rPr>
        <w:t xml:space="preserve"> </w:t>
      </w:r>
      <w:r w:rsidRPr="009263C9">
        <w:rPr>
          <w:rFonts w:ascii="Verdana" w:eastAsia="Times New Roman" w:hAnsi="Verdana" w:cs="Calibri"/>
          <w:color w:val="000000" w:themeColor="text1"/>
          <w:lang w:eastAsia="en-GB"/>
        </w:rPr>
        <w:t>purpose.</w:t>
      </w:r>
    </w:p>
    <w:p w14:paraId="6DC75A82" w14:textId="77777777" w:rsidR="009263C9" w:rsidRPr="009263C9" w:rsidRDefault="009859CD" w:rsidP="009263C9">
      <w:pPr>
        <w:pStyle w:val="ListParagraph"/>
        <w:numPr>
          <w:ilvl w:val="0"/>
          <w:numId w:val="23"/>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t>Providing a safe, calm and well-ordered environment for all pupils and staff.</w:t>
      </w:r>
    </w:p>
    <w:p w14:paraId="493298F0" w14:textId="77777777" w:rsidR="009263C9" w:rsidRPr="009263C9" w:rsidRDefault="009859CD" w:rsidP="009263C9">
      <w:pPr>
        <w:pStyle w:val="ListParagraph"/>
        <w:numPr>
          <w:ilvl w:val="0"/>
          <w:numId w:val="23"/>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t>Valuing excellent practice by establishing rigorous, fair and transparent systems and measures for managing the performance of all staff.</w:t>
      </w:r>
    </w:p>
    <w:p w14:paraId="67FAEA37" w14:textId="043A3C93" w:rsidR="009859CD" w:rsidRPr="009263C9" w:rsidRDefault="009859CD" w:rsidP="009263C9">
      <w:pPr>
        <w:pStyle w:val="ListParagraph"/>
        <w:numPr>
          <w:ilvl w:val="0"/>
          <w:numId w:val="23"/>
        </w:numPr>
        <w:autoSpaceDE w:val="0"/>
        <w:autoSpaceDN w:val="0"/>
        <w:adjustRightInd w:val="0"/>
        <w:spacing w:after="240" w:line="264" w:lineRule="auto"/>
        <w:rPr>
          <w:rFonts w:ascii="Verdana" w:eastAsia="Times New Roman" w:hAnsi="Verdana" w:cs="AUdimat-Regular"/>
          <w:color w:val="004990"/>
          <w:sz w:val="28"/>
          <w:szCs w:val="28"/>
          <w:lang w:eastAsia="en-GB"/>
        </w:rPr>
      </w:pPr>
      <w:r w:rsidRPr="1962AE5F">
        <w:rPr>
          <w:rFonts w:ascii="Verdana" w:eastAsia="Times New Roman" w:hAnsi="Verdana" w:cs="Calibri"/>
          <w:color w:val="000000" w:themeColor="text1"/>
          <w:lang w:eastAsia="en-GB"/>
        </w:rPr>
        <w:t>Actively supporting the governing board to understand its role and deliver its functions effectively.</w:t>
      </w:r>
    </w:p>
    <w:p w14:paraId="5D87CD9F" w14:textId="57CC5E7C" w:rsidR="1962AE5F" w:rsidRDefault="1962AE5F" w:rsidP="1962AE5F">
      <w:pPr>
        <w:pStyle w:val="ListParagraph"/>
        <w:spacing w:after="240" w:line="264" w:lineRule="auto"/>
        <w:rPr>
          <w:rFonts w:ascii="Verdana" w:eastAsia="Times New Roman" w:hAnsi="Verdana" w:cs="AUdimat-Regular"/>
          <w:color w:val="004990"/>
          <w:sz w:val="28"/>
          <w:szCs w:val="28"/>
          <w:lang w:eastAsia="en-GB"/>
        </w:rPr>
      </w:pPr>
    </w:p>
    <w:p w14:paraId="3CD55659" w14:textId="77777777" w:rsidR="009263C9" w:rsidRDefault="009859CD" w:rsidP="009263C9">
      <w:pPr>
        <w:autoSpaceDE w:val="0"/>
        <w:autoSpaceDN w:val="0"/>
        <w:adjustRightInd w:val="0"/>
        <w:spacing w:after="240" w:line="264" w:lineRule="auto"/>
        <w:contextualSpacing/>
        <w:rPr>
          <w:rFonts w:ascii="Verdana" w:eastAsia="Times New Roman" w:hAnsi="Verdana" w:cs="AUdimat-Regular"/>
          <w:color w:val="004990"/>
          <w:sz w:val="28"/>
          <w:szCs w:val="28"/>
          <w:lang w:eastAsia="en-GB"/>
        </w:rPr>
      </w:pPr>
      <w:r w:rsidRPr="009263C9">
        <w:rPr>
          <w:rFonts w:ascii="Verdana" w:eastAsia="Times New Roman" w:hAnsi="Verdana" w:cs="AUdimat-Regular"/>
          <w:color w:val="004990"/>
          <w:sz w:val="28"/>
          <w:szCs w:val="28"/>
          <w:lang w:eastAsia="en-GB"/>
        </w:rPr>
        <w:t>The Self-Improving System</w:t>
      </w:r>
    </w:p>
    <w:p w14:paraId="0F7995DB" w14:textId="77777777" w:rsidR="009263C9" w:rsidRPr="009263C9" w:rsidRDefault="009859CD" w:rsidP="009263C9">
      <w:pPr>
        <w:pStyle w:val="ListParagraph"/>
        <w:numPr>
          <w:ilvl w:val="0"/>
          <w:numId w:val="24"/>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lastRenderedPageBreak/>
        <w:t>Working and collaborating across the Trust to improve outcomes for all pupils.</w:t>
      </w:r>
    </w:p>
    <w:p w14:paraId="300B499C" w14:textId="77777777" w:rsidR="009263C9" w:rsidRPr="009263C9" w:rsidRDefault="009859CD" w:rsidP="009263C9">
      <w:pPr>
        <w:pStyle w:val="ListParagraph"/>
        <w:numPr>
          <w:ilvl w:val="0"/>
          <w:numId w:val="24"/>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t>Championing best practice and securing excellent achievements for all pupils.</w:t>
      </w:r>
    </w:p>
    <w:p w14:paraId="1560C4CF" w14:textId="77777777" w:rsidR="009263C9" w:rsidRPr="009263C9" w:rsidRDefault="009859CD" w:rsidP="009263C9">
      <w:pPr>
        <w:pStyle w:val="ListParagraph"/>
        <w:numPr>
          <w:ilvl w:val="0"/>
          <w:numId w:val="24"/>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t>Developing effective relationships with colleagues in other schools, further and higher education and public services to improve academic and social outcomes for all pupils.</w:t>
      </w:r>
    </w:p>
    <w:p w14:paraId="3FD754A4" w14:textId="77777777" w:rsidR="009263C9" w:rsidRPr="009263C9" w:rsidRDefault="009859CD" w:rsidP="009263C9">
      <w:pPr>
        <w:pStyle w:val="ListParagraph"/>
        <w:numPr>
          <w:ilvl w:val="0"/>
          <w:numId w:val="24"/>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t>Shaping the current and future quality of the teaching profession through high quality training and sustained professional development for all staff.</w:t>
      </w:r>
    </w:p>
    <w:p w14:paraId="028F8937" w14:textId="1B83C7F5" w:rsidR="009859CD" w:rsidRPr="009263C9" w:rsidRDefault="009859CD" w:rsidP="009263C9">
      <w:pPr>
        <w:pStyle w:val="ListParagraph"/>
        <w:numPr>
          <w:ilvl w:val="0"/>
          <w:numId w:val="24"/>
        </w:numPr>
        <w:autoSpaceDE w:val="0"/>
        <w:autoSpaceDN w:val="0"/>
        <w:adjustRightInd w:val="0"/>
        <w:spacing w:after="240" w:line="264" w:lineRule="auto"/>
        <w:rPr>
          <w:rFonts w:ascii="Verdana" w:eastAsia="Times New Roman" w:hAnsi="Verdana" w:cs="AUdimat-Regular"/>
          <w:color w:val="004990"/>
          <w:sz w:val="28"/>
          <w:szCs w:val="28"/>
          <w:lang w:eastAsia="en-GB"/>
        </w:rPr>
      </w:pPr>
      <w:r w:rsidRPr="009263C9">
        <w:rPr>
          <w:rFonts w:ascii="Verdana" w:eastAsia="Times New Roman" w:hAnsi="Verdana" w:cs="Calibri"/>
          <w:color w:val="000000" w:themeColor="text1"/>
          <w:lang w:eastAsia="en-GB"/>
        </w:rPr>
        <w:t>Inspiring and influencing others to believe in the fundamental importance of</w:t>
      </w:r>
      <w:r w:rsidR="009263C9">
        <w:rPr>
          <w:rFonts w:ascii="Verdana" w:eastAsia="Times New Roman" w:hAnsi="Verdana" w:cs="Calibri"/>
          <w:color w:val="000000" w:themeColor="text1"/>
          <w:lang w:eastAsia="en-GB"/>
        </w:rPr>
        <w:t xml:space="preserve"> </w:t>
      </w:r>
      <w:r w:rsidRPr="009263C9">
        <w:rPr>
          <w:rFonts w:ascii="Verdana" w:eastAsia="Times New Roman" w:hAnsi="Verdana" w:cs="Calibri"/>
          <w:color w:val="000000" w:themeColor="text1"/>
          <w:lang w:eastAsia="en-GB"/>
        </w:rPr>
        <w:t>education in pupil’s lives and to promote the value of education.</w:t>
      </w:r>
    </w:p>
    <w:p w14:paraId="578FB5B5" w14:textId="77777777" w:rsidR="009859CD" w:rsidRPr="009263C9" w:rsidRDefault="009859CD" w:rsidP="009263C9">
      <w:pPr>
        <w:autoSpaceDE w:val="0"/>
        <w:autoSpaceDN w:val="0"/>
        <w:adjustRightInd w:val="0"/>
        <w:spacing w:after="240" w:line="264" w:lineRule="auto"/>
        <w:contextualSpacing/>
        <w:rPr>
          <w:rFonts w:ascii="Verdana" w:eastAsia="Times New Roman" w:hAnsi="Verdana" w:cs="AUdimat-Regular"/>
          <w:color w:val="004990"/>
          <w:sz w:val="28"/>
          <w:szCs w:val="28"/>
          <w:lang w:eastAsia="en-GB"/>
        </w:rPr>
      </w:pPr>
      <w:r w:rsidRPr="009263C9">
        <w:rPr>
          <w:rFonts w:ascii="Verdana" w:eastAsia="Times New Roman" w:hAnsi="Verdana" w:cs="AUdimat-Regular"/>
          <w:color w:val="004990"/>
          <w:sz w:val="28"/>
          <w:szCs w:val="28"/>
          <w:lang w:eastAsia="en-GB"/>
        </w:rPr>
        <w:t>Safeguarding Children and Safer Recruitment</w:t>
      </w:r>
    </w:p>
    <w:p w14:paraId="349378EB" w14:textId="77777777" w:rsidR="009263C9" w:rsidRDefault="009859CD" w:rsidP="009859CD">
      <w:pPr>
        <w:pStyle w:val="ListParagraph"/>
        <w:numPr>
          <w:ilvl w:val="0"/>
          <w:numId w:val="25"/>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263C9">
        <w:rPr>
          <w:rFonts w:ascii="Verdana" w:eastAsia="Times New Roman" w:hAnsi="Verdana" w:cs="Calibri"/>
          <w:color w:val="000000" w:themeColor="text1"/>
          <w:lang w:eastAsia="en-GB"/>
        </w:rPr>
        <w:t>Maintain a collective responsibility, and an individual commitment to safeguarding and promoting the welfare of students and recruitment of staff.</w:t>
      </w:r>
    </w:p>
    <w:p w14:paraId="4AEA23D5" w14:textId="0F4DBE8A" w:rsidR="009859CD" w:rsidRPr="009263C9" w:rsidRDefault="009859CD" w:rsidP="009859CD">
      <w:pPr>
        <w:pStyle w:val="ListParagraph"/>
        <w:numPr>
          <w:ilvl w:val="0"/>
          <w:numId w:val="25"/>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263C9">
        <w:rPr>
          <w:rFonts w:ascii="Verdana" w:eastAsia="Times New Roman" w:hAnsi="Verdana" w:cs="Calibri"/>
          <w:color w:val="000000" w:themeColor="text1"/>
          <w:lang w:eastAsia="en-GB"/>
        </w:rPr>
        <w:t>Ensure that the safeguarding policy is followed where there may be a concern.</w:t>
      </w:r>
    </w:p>
    <w:p w14:paraId="6C59E9F5" w14:textId="77777777" w:rsidR="009859CD" w:rsidRPr="009132CF" w:rsidRDefault="009859CD" w:rsidP="009132CF">
      <w:pPr>
        <w:autoSpaceDE w:val="0"/>
        <w:autoSpaceDN w:val="0"/>
        <w:adjustRightInd w:val="0"/>
        <w:spacing w:after="240" w:line="264" w:lineRule="auto"/>
        <w:contextualSpacing/>
        <w:rPr>
          <w:rFonts w:ascii="Verdana" w:eastAsia="Times New Roman" w:hAnsi="Verdana" w:cs="AUdimat-Regular"/>
          <w:color w:val="004990"/>
          <w:sz w:val="28"/>
          <w:szCs w:val="28"/>
          <w:lang w:eastAsia="en-GB"/>
        </w:rPr>
      </w:pPr>
      <w:r w:rsidRPr="009132CF">
        <w:rPr>
          <w:rFonts w:ascii="Verdana" w:eastAsia="Times New Roman" w:hAnsi="Verdana" w:cs="AUdimat-Regular"/>
          <w:color w:val="004990"/>
          <w:sz w:val="28"/>
          <w:szCs w:val="28"/>
          <w:lang w:eastAsia="en-GB"/>
        </w:rPr>
        <w:t>Additional and Special Educational Needs and Disabilities</w:t>
      </w:r>
    </w:p>
    <w:p w14:paraId="4B03BFEC" w14:textId="77777777" w:rsidR="008D0B36" w:rsidRDefault="009859CD" w:rsidP="009859CD">
      <w:pPr>
        <w:pStyle w:val="ListParagraph"/>
        <w:numPr>
          <w:ilvl w:val="0"/>
          <w:numId w:val="26"/>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8D0B36">
        <w:rPr>
          <w:rFonts w:ascii="Verdana" w:eastAsia="Times New Roman" w:hAnsi="Verdana" w:cs="Calibri"/>
          <w:color w:val="000000" w:themeColor="text1"/>
          <w:lang w:eastAsia="en-GB"/>
        </w:rPr>
        <w:t>Ensure the school holds ambitious expectations for all pupils with additional and special educational needs and disabilities.</w:t>
      </w:r>
    </w:p>
    <w:p w14:paraId="759C5E26" w14:textId="77777777" w:rsidR="008D0B36" w:rsidRDefault="009859CD" w:rsidP="009859CD">
      <w:pPr>
        <w:pStyle w:val="ListParagraph"/>
        <w:numPr>
          <w:ilvl w:val="0"/>
          <w:numId w:val="26"/>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8D0B36">
        <w:rPr>
          <w:rFonts w:ascii="Verdana" w:eastAsia="Times New Roman" w:hAnsi="Verdana" w:cs="Calibri"/>
          <w:color w:val="000000" w:themeColor="text1"/>
          <w:lang w:eastAsia="en-GB"/>
        </w:rPr>
        <w:t>Establish and sustain culture and practices that enable pupils to access the curriculum and learn effectively.</w:t>
      </w:r>
    </w:p>
    <w:p w14:paraId="75A40D4F" w14:textId="086B2AD6" w:rsidR="00227163" w:rsidRDefault="009859CD" w:rsidP="009859CD">
      <w:pPr>
        <w:pStyle w:val="ListParagraph"/>
        <w:numPr>
          <w:ilvl w:val="0"/>
          <w:numId w:val="26"/>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1962AE5F">
        <w:rPr>
          <w:rFonts w:ascii="Verdana" w:eastAsia="Times New Roman" w:hAnsi="Verdana" w:cs="Calibri"/>
          <w:color w:val="000000" w:themeColor="text1"/>
          <w:lang w:eastAsia="en-GB"/>
        </w:rPr>
        <w:t xml:space="preserve">Ensure </w:t>
      </w:r>
      <w:r w:rsidR="008D0B36" w:rsidRPr="1962AE5F">
        <w:rPr>
          <w:rFonts w:ascii="Verdana" w:eastAsia="Times New Roman" w:hAnsi="Verdana" w:cs="Calibri"/>
          <w:color w:val="000000" w:themeColor="text1"/>
          <w:lang w:eastAsia="en-GB"/>
        </w:rPr>
        <w:t xml:space="preserve">that </w:t>
      </w:r>
      <w:r w:rsidRPr="1962AE5F">
        <w:rPr>
          <w:rFonts w:ascii="Verdana" w:eastAsia="Times New Roman" w:hAnsi="Verdana" w:cs="Calibri"/>
          <w:color w:val="000000" w:themeColor="text1"/>
          <w:lang w:eastAsia="en-GB"/>
        </w:rPr>
        <w:t xml:space="preserve">the </w:t>
      </w:r>
      <w:proofErr w:type="gramStart"/>
      <w:r w:rsidRPr="1962AE5F">
        <w:rPr>
          <w:rFonts w:ascii="Verdana" w:eastAsia="Times New Roman" w:hAnsi="Verdana" w:cs="Calibri"/>
          <w:color w:val="000000" w:themeColor="text1"/>
          <w:lang w:eastAsia="en-GB"/>
        </w:rPr>
        <w:t>school</w:t>
      </w:r>
      <w:r w:rsidR="15D8F240" w:rsidRPr="1962AE5F">
        <w:rPr>
          <w:rFonts w:ascii="Verdana" w:eastAsia="Times New Roman" w:hAnsi="Verdana" w:cs="Calibri"/>
          <w:color w:val="000000" w:themeColor="text1"/>
          <w:lang w:eastAsia="en-GB"/>
        </w:rPr>
        <w:t xml:space="preserve"> </w:t>
      </w:r>
      <w:r w:rsidRPr="1962AE5F">
        <w:rPr>
          <w:rFonts w:ascii="Verdana" w:eastAsia="Times New Roman" w:hAnsi="Verdana" w:cs="Calibri"/>
          <w:color w:val="000000" w:themeColor="text1"/>
          <w:lang w:eastAsia="en-GB"/>
        </w:rPr>
        <w:t>works</w:t>
      </w:r>
      <w:proofErr w:type="gramEnd"/>
      <w:r w:rsidRPr="1962AE5F">
        <w:rPr>
          <w:rFonts w:ascii="Verdana" w:eastAsia="Times New Roman" w:hAnsi="Verdana" w:cs="Calibri"/>
          <w:color w:val="000000" w:themeColor="text1"/>
          <w:lang w:eastAsia="en-GB"/>
        </w:rPr>
        <w:t xml:space="preserve"> effectively in partnership with parents, carers and professionals, to identify the additional needs and special educational needs and disabilities of pupils, providing support and adaptation where appropriate.</w:t>
      </w:r>
    </w:p>
    <w:p w14:paraId="6F941B56" w14:textId="58B81965" w:rsidR="009859CD" w:rsidRPr="00227163" w:rsidRDefault="009859CD" w:rsidP="009859CD">
      <w:pPr>
        <w:pStyle w:val="ListParagraph"/>
        <w:numPr>
          <w:ilvl w:val="0"/>
          <w:numId w:val="26"/>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27163">
        <w:rPr>
          <w:rFonts w:ascii="Verdana" w:eastAsia="Times New Roman" w:hAnsi="Verdana" w:cs="Calibri"/>
          <w:color w:val="000000" w:themeColor="text1"/>
          <w:lang w:eastAsia="en-GB"/>
        </w:rPr>
        <w:t xml:space="preserve">Ensure the school fulfils its statutory duties </w:t>
      </w:r>
      <w:proofErr w:type="gramStart"/>
      <w:r w:rsidRPr="00227163">
        <w:rPr>
          <w:rFonts w:ascii="Verdana" w:eastAsia="Times New Roman" w:hAnsi="Verdana" w:cs="Calibri"/>
          <w:color w:val="000000" w:themeColor="text1"/>
          <w:lang w:eastAsia="en-GB"/>
        </w:rPr>
        <w:t>with regard to</w:t>
      </w:r>
      <w:proofErr w:type="gramEnd"/>
      <w:r w:rsidRPr="00227163">
        <w:rPr>
          <w:rFonts w:ascii="Verdana" w:eastAsia="Times New Roman" w:hAnsi="Verdana" w:cs="Calibri"/>
          <w:color w:val="000000" w:themeColor="text1"/>
          <w:lang w:eastAsia="en-GB"/>
        </w:rPr>
        <w:t xml:space="preserve"> the SEND </w:t>
      </w:r>
      <w:r w:rsidR="00981681">
        <w:rPr>
          <w:rFonts w:ascii="Verdana" w:eastAsia="Times New Roman" w:hAnsi="Verdana" w:cs="Calibri"/>
          <w:color w:val="000000" w:themeColor="text1"/>
          <w:lang w:eastAsia="en-GB"/>
        </w:rPr>
        <w:t>C</w:t>
      </w:r>
      <w:r w:rsidRPr="00227163">
        <w:rPr>
          <w:rFonts w:ascii="Verdana" w:eastAsia="Times New Roman" w:hAnsi="Verdana" w:cs="Calibri"/>
          <w:color w:val="000000" w:themeColor="text1"/>
          <w:lang w:eastAsia="en-GB"/>
        </w:rPr>
        <w:t xml:space="preserve">ode of </w:t>
      </w:r>
      <w:r w:rsidR="00981681">
        <w:rPr>
          <w:rFonts w:ascii="Verdana" w:eastAsia="Times New Roman" w:hAnsi="Verdana" w:cs="Calibri"/>
          <w:color w:val="000000" w:themeColor="text1"/>
          <w:lang w:eastAsia="en-GB"/>
        </w:rPr>
        <w:t>P</w:t>
      </w:r>
      <w:r w:rsidRPr="00227163">
        <w:rPr>
          <w:rFonts w:ascii="Verdana" w:eastAsia="Times New Roman" w:hAnsi="Verdana" w:cs="Calibri"/>
          <w:color w:val="000000" w:themeColor="text1"/>
          <w:lang w:eastAsia="en-GB"/>
        </w:rPr>
        <w:t>ractice.</w:t>
      </w:r>
    </w:p>
    <w:p w14:paraId="159FFCB0" w14:textId="77777777" w:rsidR="00227163" w:rsidRDefault="009859CD" w:rsidP="00227163">
      <w:pPr>
        <w:autoSpaceDE w:val="0"/>
        <w:autoSpaceDN w:val="0"/>
        <w:adjustRightInd w:val="0"/>
        <w:spacing w:after="240" w:line="264" w:lineRule="auto"/>
        <w:contextualSpacing/>
        <w:rPr>
          <w:rFonts w:ascii="Verdana" w:eastAsia="Times New Roman" w:hAnsi="Verdana" w:cs="Calibri"/>
          <w:color w:val="000000" w:themeColor="text1"/>
          <w:lang w:eastAsia="en-GB"/>
        </w:rPr>
      </w:pPr>
      <w:r w:rsidRPr="00227163">
        <w:rPr>
          <w:rFonts w:ascii="Verdana" w:eastAsia="Times New Roman" w:hAnsi="Verdana" w:cs="AUdimat-Regular"/>
          <w:color w:val="004990"/>
          <w:sz w:val="28"/>
          <w:szCs w:val="28"/>
          <w:lang w:eastAsia="en-GB"/>
        </w:rPr>
        <w:t>General Duties and Responsibilities</w:t>
      </w:r>
    </w:p>
    <w:p w14:paraId="57AFA654"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227163">
        <w:rPr>
          <w:rFonts w:ascii="Verdana" w:eastAsia="Times New Roman" w:hAnsi="Verdana" w:cs="Calibri"/>
          <w:color w:val="000000" w:themeColor="text1"/>
          <w:lang w:eastAsia="en-GB"/>
        </w:rPr>
        <w:t>Teaching the pupils according to their educational needs, including the preparation and, marking and feedback of work.</w:t>
      </w:r>
    </w:p>
    <w:p w14:paraId="3948AE03"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t>Provide cover teaching when required.</w:t>
      </w:r>
    </w:p>
    <w:p w14:paraId="0881359B"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t>Lead Collective Worship.</w:t>
      </w:r>
    </w:p>
    <w:p w14:paraId="69E9BCD4"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t>Assessing, recording and reporting on the development, progress and attainment of all pupils.</w:t>
      </w:r>
    </w:p>
    <w:p w14:paraId="0E504F05"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t>Supporting and promoting the school’s provision of social, spiritual, moral and cultural</w:t>
      </w:r>
      <w:r w:rsidR="00981681">
        <w:rPr>
          <w:rFonts w:ascii="Verdana" w:eastAsia="Times New Roman" w:hAnsi="Verdana" w:cs="Calibri"/>
          <w:color w:val="000000" w:themeColor="text1"/>
          <w:lang w:eastAsia="en-GB"/>
        </w:rPr>
        <w:t xml:space="preserve"> </w:t>
      </w:r>
      <w:r w:rsidRPr="00981681">
        <w:rPr>
          <w:rFonts w:ascii="Verdana" w:eastAsia="Times New Roman" w:hAnsi="Verdana" w:cs="Calibri"/>
          <w:color w:val="000000" w:themeColor="text1"/>
          <w:lang w:eastAsia="en-GB"/>
        </w:rPr>
        <w:t>opportunities.</w:t>
      </w:r>
    </w:p>
    <w:p w14:paraId="392B2241"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t>Promoting the general progress and wellbeing of individual pupils and of any class or group of pupils assigned.</w:t>
      </w:r>
    </w:p>
    <w:p w14:paraId="26342C00" w14:textId="77777777" w:rsidR="00981681" w:rsidRDefault="00981681"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Pr>
          <w:rFonts w:ascii="Verdana" w:eastAsia="Times New Roman" w:hAnsi="Verdana" w:cs="Calibri"/>
          <w:color w:val="000000" w:themeColor="text1"/>
          <w:lang w:eastAsia="en-GB"/>
        </w:rPr>
        <w:t>Keeping</w:t>
      </w:r>
      <w:r w:rsidR="009859CD" w:rsidRPr="00981681">
        <w:rPr>
          <w:rFonts w:ascii="Verdana" w:eastAsia="Times New Roman" w:hAnsi="Verdana" w:cs="Calibri"/>
          <w:color w:val="000000" w:themeColor="text1"/>
          <w:lang w:eastAsia="en-GB"/>
        </w:rPr>
        <w:t xml:space="preserve"> relevant records and</w:t>
      </w:r>
      <w:r>
        <w:rPr>
          <w:rFonts w:ascii="Verdana" w:eastAsia="Times New Roman" w:hAnsi="Verdana" w:cs="Calibri"/>
          <w:color w:val="000000" w:themeColor="text1"/>
          <w:lang w:eastAsia="en-GB"/>
        </w:rPr>
        <w:t xml:space="preserve"> writing</w:t>
      </w:r>
      <w:r w:rsidR="009859CD" w:rsidRPr="00981681">
        <w:rPr>
          <w:rFonts w:ascii="Verdana" w:eastAsia="Times New Roman" w:hAnsi="Verdana" w:cs="Calibri"/>
          <w:color w:val="000000" w:themeColor="text1"/>
          <w:lang w:eastAsia="en-GB"/>
        </w:rPr>
        <w:t xml:space="preserve"> reports.</w:t>
      </w:r>
    </w:p>
    <w:p w14:paraId="69E8BD19"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lastRenderedPageBreak/>
        <w:t>Maintaining records of and reporting on the personal and social needs of pupils.</w:t>
      </w:r>
    </w:p>
    <w:p w14:paraId="1CACE9AC"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t>Communicating and consulting with the parents of pupils.</w:t>
      </w:r>
    </w:p>
    <w:p w14:paraId="799E3775" w14:textId="77777777" w:rsid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t>Communicating and co-operating with relevant persons or bodies outside the school.</w:t>
      </w:r>
    </w:p>
    <w:p w14:paraId="3F88EA4F" w14:textId="10AB0210" w:rsidR="009859CD" w:rsidRPr="00981681" w:rsidRDefault="009859CD" w:rsidP="00981681">
      <w:pPr>
        <w:pStyle w:val="ListParagraph"/>
        <w:numPr>
          <w:ilvl w:val="0"/>
          <w:numId w:val="27"/>
        </w:numPr>
        <w:autoSpaceDE w:val="0"/>
        <w:autoSpaceDN w:val="0"/>
        <w:adjustRightInd w:val="0"/>
        <w:spacing w:after="240" w:line="264" w:lineRule="auto"/>
        <w:rPr>
          <w:rFonts w:ascii="Verdana" w:eastAsia="Times New Roman" w:hAnsi="Verdana" w:cs="Calibri"/>
          <w:color w:val="000000" w:themeColor="text1"/>
          <w:lang w:eastAsia="en-GB"/>
        </w:rPr>
      </w:pPr>
      <w:r w:rsidRPr="00981681">
        <w:rPr>
          <w:rFonts w:ascii="Verdana" w:eastAsia="Times New Roman" w:hAnsi="Verdana" w:cs="Calibri"/>
          <w:color w:val="000000" w:themeColor="text1"/>
          <w:lang w:eastAsia="en-GB"/>
        </w:rPr>
        <w:t>Participating in meetings arranged for any of the purposes described above.</w:t>
      </w:r>
    </w:p>
    <w:p w14:paraId="141F3955" w14:textId="0291A847" w:rsidR="00C004AE" w:rsidRPr="00315483" w:rsidRDefault="009859CD" w:rsidP="009859CD">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9859CD">
        <w:rPr>
          <w:rFonts w:ascii="Verdana" w:eastAsia="Times New Roman" w:hAnsi="Verdana" w:cs="Calibri"/>
          <w:color w:val="000000" w:themeColor="text1"/>
          <w:lang w:eastAsia="en-GB"/>
        </w:rPr>
        <w:t xml:space="preserve">This job description is indicative in the first instance and precise roles and responsibilities will be agreed with the successful candidate </w:t>
      </w:r>
      <w:proofErr w:type="gramStart"/>
      <w:r w:rsidRPr="009859CD">
        <w:rPr>
          <w:rFonts w:ascii="Verdana" w:eastAsia="Times New Roman" w:hAnsi="Verdana" w:cs="Calibri"/>
          <w:color w:val="000000" w:themeColor="text1"/>
          <w:lang w:eastAsia="en-GB"/>
        </w:rPr>
        <w:t>at a later date</w:t>
      </w:r>
      <w:proofErr w:type="gramEnd"/>
      <w:r w:rsidRPr="009859CD">
        <w:rPr>
          <w:rFonts w:ascii="Verdana" w:eastAsia="Times New Roman" w:hAnsi="Verdana" w:cs="Calibri"/>
          <w:color w:val="000000" w:themeColor="text1"/>
          <w:lang w:eastAsia="en-GB"/>
        </w:rPr>
        <w:t>.</w:t>
      </w:r>
    </w:p>
    <w:p w14:paraId="0CE71B3E" w14:textId="783E82FC" w:rsidR="00C004AE" w:rsidRPr="00315483" w:rsidRDefault="00C004AE" w:rsidP="00C004AE">
      <w:pPr>
        <w:autoSpaceDE w:val="0"/>
        <w:autoSpaceDN w:val="0"/>
        <w:adjustRightInd w:val="0"/>
        <w:spacing w:after="120" w:line="264" w:lineRule="auto"/>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w:t>
      </w:r>
      <w:proofErr w:type="gramStart"/>
      <w:r w:rsidRPr="00315483">
        <w:rPr>
          <w:rFonts w:ascii="Verdana" w:eastAsia="Times New Roman" w:hAnsi="Verdana" w:cs="Times New Roman"/>
          <w:color w:val="000000" w:themeColor="text1"/>
        </w:rPr>
        <w:t>)</w:t>
      </w:r>
      <w:proofErr w:type="gramEnd"/>
      <w:r w:rsidRPr="00315483">
        <w:rPr>
          <w:rFonts w:ascii="Verdana" w:eastAsia="Times New Roman" w:hAnsi="Verdana" w:cs="Times New Roman"/>
          <w:color w:val="000000" w:themeColor="text1"/>
        </w:rPr>
        <w:t xml:space="preserve">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p w14:paraId="190CD731"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CA83916" w14:textId="77777777" w:rsidR="00C6650F" w:rsidRPr="00AB6B6C"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CA2C300"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0B1FD82E"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5FB515E1"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41154948"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68A92240"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D2F1AB3" w14:textId="77777777" w:rsidR="006537AD" w:rsidRDefault="006537AD"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6FC079AD" w14:textId="77777777" w:rsidR="006537AD" w:rsidRDefault="006537AD"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3B93DBF3"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0D6AB40" w14:textId="5E770713" w:rsidR="00C6650F" w:rsidRDefault="00C6650F" w:rsidP="1962AE5F">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657D3FEC" w14:textId="77777777" w:rsidR="00B12B32" w:rsidRDefault="00B12B32"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674703F" w14:textId="49DA289A" w:rsidR="00C6650F" w:rsidRDefault="00CF7D12" w:rsidP="00C6650F">
      <w:pPr>
        <w:keepNext/>
        <w:keepLines/>
        <w:spacing w:before="240" w:after="0" w:line="240" w:lineRule="auto"/>
        <w:outlineLvl w:val="0"/>
        <w:rPr>
          <w:rFonts w:ascii="Verdana" w:eastAsia="Times New Roman" w:hAnsi="Verdana" w:cs="Times New Roman"/>
          <w:color w:val="004990"/>
          <w:sz w:val="50"/>
          <w:szCs w:val="50"/>
          <w:lang w:val="en-US"/>
        </w:rPr>
      </w:pPr>
      <w:r>
        <w:rPr>
          <w:rFonts w:ascii="Verdana" w:eastAsia="Times New Roman" w:hAnsi="Verdana" w:cs="Times New Roman"/>
          <w:color w:val="004990"/>
          <w:sz w:val="50"/>
          <w:szCs w:val="50"/>
          <w:lang w:val="en-US"/>
        </w:rPr>
        <w:lastRenderedPageBreak/>
        <w:t>P</w:t>
      </w:r>
      <w:r w:rsidR="00C6650F" w:rsidRPr="00C6650F">
        <w:rPr>
          <w:rFonts w:ascii="Verdana" w:eastAsia="Times New Roman" w:hAnsi="Verdana" w:cs="Times New Roman"/>
          <w:color w:val="004990"/>
          <w:sz w:val="50"/>
          <w:szCs w:val="50"/>
          <w:lang w:val="en-US"/>
        </w:rPr>
        <w:t>erson Specification</w:t>
      </w:r>
    </w:p>
    <w:p w14:paraId="62CE44A0" w14:textId="6FFC804F" w:rsidR="00B12B32" w:rsidRPr="00866611" w:rsidRDefault="00071876" w:rsidP="00071876">
      <w:pPr>
        <w:keepNext/>
        <w:keepLines/>
        <w:tabs>
          <w:tab w:val="left" w:pos="2535"/>
        </w:tabs>
        <w:spacing w:before="240" w:after="0" w:line="240" w:lineRule="auto"/>
        <w:outlineLvl w:val="0"/>
        <w:rPr>
          <w:rFonts w:ascii="Verdana" w:eastAsia="Times New Roman" w:hAnsi="Verdana" w:cs="Times New Roman"/>
          <w:color w:val="004990"/>
          <w:lang w:val="en-US"/>
        </w:rPr>
      </w:pPr>
      <w:r>
        <w:rPr>
          <w:rFonts w:ascii="Verdana" w:eastAsia="Times New Roman" w:hAnsi="Verdana" w:cs="Times New Roman"/>
          <w:color w:val="004990"/>
          <w:lang w:val="en-US"/>
        </w:rPr>
        <w:tab/>
      </w:r>
    </w:p>
    <w:tbl>
      <w:tblPr>
        <w:tblW w:w="9925" w:type="dxa"/>
        <w:tblInd w:w="-4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949"/>
        <w:gridCol w:w="1440"/>
        <w:gridCol w:w="1536"/>
      </w:tblGrid>
      <w:tr w:rsidR="00150DDE" w:rsidRPr="00150DDE" w14:paraId="2C08BEED" w14:textId="77777777" w:rsidTr="1962AE5F">
        <w:trPr>
          <w:trHeight w:val="681"/>
        </w:trPr>
        <w:tc>
          <w:tcPr>
            <w:tcW w:w="6949" w:type="dxa"/>
          </w:tcPr>
          <w:p w14:paraId="2613F3D1" w14:textId="77777777" w:rsidR="00150DDE" w:rsidRPr="00071876" w:rsidRDefault="00150DDE" w:rsidP="00150DDE">
            <w:pPr>
              <w:widowControl w:val="0"/>
              <w:autoSpaceDE w:val="0"/>
              <w:autoSpaceDN w:val="0"/>
              <w:spacing w:before="47" w:after="0" w:line="240" w:lineRule="auto"/>
              <w:ind w:left="107"/>
              <w:rPr>
                <w:rFonts w:ascii="Verdana" w:eastAsia="Calibri" w:hAnsi="Verdana" w:cs="Calibri"/>
                <w:b/>
                <w:color w:val="000000" w:themeColor="text1"/>
                <w:lang w:val="en-US"/>
              </w:rPr>
            </w:pPr>
            <w:r w:rsidRPr="00150DDE">
              <w:rPr>
                <w:rFonts w:ascii="Verdana" w:eastAsia="Calibri" w:hAnsi="Verdana" w:cs="Calibri"/>
                <w:b/>
                <w:color w:val="000000" w:themeColor="text1"/>
                <w:lang w:val="en-US"/>
              </w:rPr>
              <w:t>The</w:t>
            </w:r>
            <w:r w:rsidRPr="00150DDE">
              <w:rPr>
                <w:rFonts w:ascii="Verdana" w:eastAsia="Calibri" w:hAnsi="Verdana" w:cs="Calibri"/>
                <w:b/>
                <w:color w:val="000000" w:themeColor="text1"/>
                <w:spacing w:val="-5"/>
                <w:lang w:val="en-US"/>
              </w:rPr>
              <w:t xml:space="preserve"> </w:t>
            </w:r>
            <w:r w:rsidRPr="00150DDE">
              <w:rPr>
                <w:rFonts w:ascii="Verdana" w:eastAsia="Calibri" w:hAnsi="Verdana" w:cs="Calibri"/>
                <w:b/>
                <w:color w:val="000000" w:themeColor="text1"/>
                <w:lang w:val="en-US"/>
              </w:rPr>
              <w:t>successful</w:t>
            </w:r>
            <w:r w:rsidRPr="00150DDE">
              <w:rPr>
                <w:rFonts w:ascii="Verdana" w:eastAsia="Calibri" w:hAnsi="Verdana" w:cs="Calibri"/>
                <w:b/>
                <w:color w:val="000000" w:themeColor="text1"/>
                <w:spacing w:val="-4"/>
                <w:lang w:val="en-US"/>
              </w:rPr>
              <w:t xml:space="preserve"> </w:t>
            </w:r>
            <w:r w:rsidRPr="00150DDE">
              <w:rPr>
                <w:rFonts w:ascii="Verdana" w:eastAsia="Calibri" w:hAnsi="Verdana" w:cs="Calibri"/>
                <w:b/>
                <w:color w:val="000000" w:themeColor="text1"/>
                <w:lang w:val="en-US"/>
              </w:rPr>
              <w:t>candidate</w:t>
            </w:r>
            <w:r w:rsidRPr="00150DDE">
              <w:rPr>
                <w:rFonts w:ascii="Verdana" w:eastAsia="Calibri" w:hAnsi="Verdana" w:cs="Calibri"/>
                <w:b/>
                <w:color w:val="000000" w:themeColor="text1"/>
                <w:spacing w:val="-5"/>
                <w:lang w:val="en-US"/>
              </w:rPr>
              <w:t xml:space="preserve"> </w:t>
            </w:r>
            <w:r w:rsidRPr="00150DDE">
              <w:rPr>
                <w:rFonts w:ascii="Verdana" w:eastAsia="Calibri" w:hAnsi="Verdana" w:cs="Calibri"/>
                <w:b/>
                <w:color w:val="000000" w:themeColor="text1"/>
                <w:lang w:val="en-US"/>
              </w:rPr>
              <w:t>will</w:t>
            </w:r>
            <w:r w:rsidRPr="00150DDE">
              <w:rPr>
                <w:rFonts w:ascii="Verdana" w:eastAsia="Calibri" w:hAnsi="Verdana" w:cs="Calibri"/>
                <w:b/>
                <w:color w:val="000000" w:themeColor="text1"/>
                <w:spacing w:val="-4"/>
                <w:lang w:val="en-US"/>
              </w:rPr>
              <w:t xml:space="preserve"> have:</w:t>
            </w:r>
          </w:p>
          <w:p w14:paraId="7E82591A" w14:textId="667D6114" w:rsidR="00A46490" w:rsidRPr="00150DDE" w:rsidRDefault="00A46490" w:rsidP="00A46490">
            <w:pPr>
              <w:tabs>
                <w:tab w:val="left" w:pos="960"/>
              </w:tabs>
              <w:rPr>
                <w:rFonts w:ascii="Verdana" w:eastAsia="Calibri" w:hAnsi="Verdana" w:cs="Calibri"/>
                <w:color w:val="000000" w:themeColor="text1"/>
                <w:lang w:val="en-US"/>
              </w:rPr>
            </w:pPr>
            <w:r w:rsidRPr="00071876">
              <w:rPr>
                <w:rFonts w:ascii="Verdana" w:eastAsia="Calibri" w:hAnsi="Verdana" w:cs="Calibri"/>
                <w:color w:val="000000" w:themeColor="text1"/>
                <w:lang w:val="en-US"/>
              </w:rPr>
              <w:tab/>
            </w:r>
          </w:p>
        </w:tc>
        <w:tc>
          <w:tcPr>
            <w:tcW w:w="1440" w:type="dxa"/>
          </w:tcPr>
          <w:p w14:paraId="69A13D7E" w14:textId="77777777" w:rsidR="00150DDE" w:rsidRPr="00150DDE" w:rsidRDefault="00150DDE" w:rsidP="00150DDE">
            <w:pPr>
              <w:widowControl w:val="0"/>
              <w:autoSpaceDE w:val="0"/>
              <w:autoSpaceDN w:val="0"/>
              <w:spacing w:before="30" w:after="0" w:line="310" w:lineRule="atLeast"/>
              <w:ind w:left="105"/>
              <w:rPr>
                <w:rFonts w:ascii="Verdana" w:eastAsia="Calibri" w:hAnsi="Verdana" w:cs="Calibri"/>
                <w:b/>
                <w:color w:val="000000" w:themeColor="text1"/>
                <w:lang w:val="en-US"/>
              </w:rPr>
            </w:pPr>
            <w:r w:rsidRPr="00150DDE">
              <w:rPr>
                <w:rFonts w:ascii="Verdana" w:eastAsia="Calibri" w:hAnsi="Verdana" w:cs="Calibri"/>
                <w:b/>
                <w:color w:val="000000" w:themeColor="text1"/>
                <w:spacing w:val="-2"/>
                <w:lang w:val="en-US"/>
              </w:rPr>
              <w:t>Essential/ Desirable</w:t>
            </w:r>
          </w:p>
        </w:tc>
        <w:tc>
          <w:tcPr>
            <w:tcW w:w="1536" w:type="dxa"/>
          </w:tcPr>
          <w:p w14:paraId="69C0FF23" w14:textId="69F2F8EB" w:rsidR="00150DDE" w:rsidRPr="00150DDE" w:rsidRDefault="10E14AF5" w:rsidP="1962AE5F">
            <w:pPr>
              <w:widowControl w:val="0"/>
              <w:spacing w:before="30" w:after="0" w:line="310" w:lineRule="atLeast"/>
              <w:ind w:left="106"/>
              <w:jc w:val="center"/>
            </w:pPr>
            <w:r w:rsidRPr="1962AE5F">
              <w:rPr>
                <w:rFonts w:ascii="Verdana" w:eastAsia="Calibri" w:hAnsi="Verdana" w:cs="Calibri"/>
                <w:b/>
                <w:bCs/>
                <w:color w:val="000000" w:themeColor="text1"/>
                <w:lang w:val="en-US"/>
              </w:rPr>
              <w:t>Source</w:t>
            </w:r>
          </w:p>
        </w:tc>
      </w:tr>
      <w:tr w:rsidR="00150DDE" w:rsidRPr="00150DDE" w14:paraId="17DF35E5" w14:textId="77777777" w:rsidTr="1962AE5F">
        <w:trPr>
          <w:trHeight w:val="2868"/>
        </w:trPr>
        <w:tc>
          <w:tcPr>
            <w:tcW w:w="6949" w:type="dxa"/>
          </w:tcPr>
          <w:p w14:paraId="66916270" w14:textId="77777777" w:rsidR="00150DDE" w:rsidRPr="00150DDE" w:rsidRDefault="00150DDE" w:rsidP="00150DDE">
            <w:pPr>
              <w:widowControl w:val="0"/>
              <w:autoSpaceDE w:val="0"/>
              <w:autoSpaceDN w:val="0"/>
              <w:spacing w:before="45" w:after="0" w:line="240" w:lineRule="auto"/>
              <w:ind w:left="107"/>
              <w:rPr>
                <w:rFonts w:ascii="Verdana" w:eastAsia="Calibri" w:hAnsi="Verdana" w:cs="Calibri"/>
                <w:b/>
                <w:color w:val="000000" w:themeColor="text1"/>
                <w:lang w:val="en-US"/>
              </w:rPr>
            </w:pPr>
            <w:r w:rsidRPr="00150DDE">
              <w:rPr>
                <w:rFonts w:ascii="Verdana" w:eastAsia="Calibri" w:hAnsi="Verdana" w:cs="Calibri"/>
                <w:b/>
                <w:color w:val="000000" w:themeColor="text1"/>
                <w:spacing w:val="-2"/>
                <w:lang w:val="en-US"/>
              </w:rPr>
              <w:t>Qualifications</w:t>
            </w:r>
          </w:p>
          <w:p w14:paraId="727A4271" w14:textId="77777777" w:rsidR="00150DDE" w:rsidRPr="00150DDE" w:rsidRDefault="00150DDE" w:rsidP="00150DDE">
            <w:pPr>
              <w:widowControl w:val="0"/>
              <w:numPr>
                <w:ilvl w:val="0"/>
                <w:numId w:val="30"/>
              </w:numPr>
              <w:tabs>
                <w:tab w:val="left" w:pos="467"/>
              </w:tabs>
              <w:autoSpaceDE w:val="0"/>
              <w:autoSpaceDN w:val="0"/>
              <w:spacing w:before="31" w:after="0" w:line="240" w:lineRule="auto"/>
              <w:ind w:right="827"/>
              <w:rPr>
                <w:rFonts w:ascii="Verdana" w:eastAsia="Calibri" w:hAnsi="Verdana" w:cs="Calibri"/>
                <w:color w:val="000000" w:themeColor="text1"/>
                <w:lang w:val="en-US"/>
              </w:rPr>
            </w:pPr>
            <w:proofErr w:type="spellStart"/>
            <w:r w:rsidRPr="00150DDE">
              <w:rPr>
                <w:rFonts w:ascii="Verdana" w:eastAsia="Calibri" w:hAnsi="Verdana" w:cs="Calibri"/>
                <w:color w:val="000000" w:themeColor="text1"/>
                <w:lang w:val="en-US"/>
              </w:rPr>
              <w:t>Recognised</w:t>
            </w:r>
            <w:proofErr w:type="spellEnd"/>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teaching</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qualification</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with</w:t>
            </w:r>
            <w:r w:rsidRPr="00150DDE">
              <w:rPr>
                <w:rFonts w:ascii="Verdana" w:eastAsia="Calibri" w:hAnsi="Verdana" w:cs="Calibri"/>
                <w:color w:val="000000" w:themeColor="text1"/>
                <w:spacing w:val="-5"/>
                <w:lang w:val="en-US"/>
              </w:rPr>
              <w:t xml:space="preserve"> </w:t>
            </w:r>
            <w:proofErr w:type="spellStart"/>
            <w:r w:rsidRPr="00150DDE">
              <w:rPr>
                <w:rFonts w:ascii="Verdana" w:eastAsia="Calibri" w:hAnsi="Verdana" w:cs="Calibri"/>
                <w:color w:val="000000" w:themeColor="text1"/>
                <w:lang w:val="en-US"/>
              </w:rPr>
              <w:t>Honours</w:t>
            </w:r>
            <w:proofErr w:type="spellEnd"/>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degree</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 xml:space="preserve">or </w:t>
            </w:r>
            <w:r w:rsidRPr="00150DDE">
              <w:rPr>
                <w:rFonts w:ascii="Verdana" w:eastAsia="Calibri" w:hAnsi="Verdana" w:cs="Calibri"/>
                <w:color w:val="000000" w:themeColor="text1"/>
                <w:spacing w:val="-2"/>
                <w:lang w:val="en-US"/>
              </w:rPr>
              <w:t>equivalent</w:t>
            </w:r>
          </w:p>
          <w:p w14:paraId="5753EE7F" w14:textId="77777777" w:rsidR="00150DDE" w:rsidRPr="00150DDE" w:rsidRDefault="00150DDE" w:rsidP="00150DDE">
            <w:pPr>
              <w:widowControl w:val="0"/>
              <w:numPr>
                <w:ilvl w:val="0"/>
                <w:numId w:val="30"/>
              </w:numPr>
              <w:tabs>
                <w:tab w:val="left" w:pos="467"/>
              </w:tabs>
              <w:autoSpaceDE w:val="0"/>
              <w:autoSpaceDN w:val="0"/>
              <w:spacing w:before="5" w:after="0" w:line="240" w:lineRule="auto"/>
              <w:ind w:hanging="369"/>
              <w:rPr>
                <w:rFonts w:ascii="Verdana" w:eastAsia="Calibri" w:hAnsi="Verdana" w:cs="Calibri"/>
                <w:color w:val="000000" w:themeColor="text1"/>
                <w:lang w:val="en-US"/>
              </w:rPr>
            </w:pPr>
            <w:r w:rsidRPr="00150DDE">
              <w:rPr>
                <w:rFonts w:ascii="Verdana" w:eastAsia="Calibri" w:hAnsi="Verdana" w:cs="Calibri"/>
                <w:color w:val="000000" w:themeColor="text1"/>
                <w:lang w:val="en-US"/>
              </w:rPr>
              <w:t>Evidence</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of</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recent</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personal</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professional</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spacing w:val="-2"/>
                <w:lang w:val="en-US"/>
              </w:rPr>
              <w:t>development</w:t>
            </w:r>
          </w:p>
          <w:p w14:paraId="49F16B4F" w14:textId="77777777" w:rsidR="00150DDE" w:rsidRPr="00150DDE" w:rsidRDefault="00150DDE" w:rsidP="00150DDE">
            <w:pPr>
              <w:widowControl w:val="0"/>
              <w:numPr>
                <w:ilvl w:val="0"/>
                <w:numId w:val="30"/>
              </w:numPr>
              <w:tabs>
                <w:tab w:val="left" w:pos="467"/>
              </w:tabs>
              <w:autoSpaceDE w:val="0"/>
              <w:autoSpaceDN w:val="0"/>
              <w:spacing w:before="26" w:after="0" w:line="247" w:lineRule="auto"/>
              <w:ind w:right="421"/>
              <w:rPr>
                <w:rFonts w:ascii="Verdana" w:eastAsia="Calibri" w:hAnsi="Verdana" w:cs="Calibri"/>
                <w:color w:val="000000" w:themeColor="text1"/>
                <w:lang w:val="en-US"/>
              </w:rPr>
            </w:pPr>
            <w:r w:rsidRPr="00150DDE">
              <w:rPr>
                <w:rFonts w:ascii="Verdana" w:eastAsia="Calibri" w:hAnsi="Verdana" w:cs="Calibri"/>
                <w:color w:val="000000" w:themeColor="text1"/>
                <w:lang w:val="en-US"/>
              </w:rPr>
              <w:t>Evidence</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of</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continued</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relevant</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professional</w:t>
            </w:r>
            <w:r w:rsidRPr="00150DDE">
              <w:rPr>
                <w:rFonts w:ascii="Verdana" w:eastAsia="Calibri" w:hAnsi="Verdana" w:cs="Calibri"/>
                <w:color w:val="000000" w:themeColor="text1"/>
                <w:spacing w:val="-10"/>
                <w:lang w:val="en-US"/>
              </w:rPr>
              <w:t xml:space="preserve"> </w:t>
            </w:r>
            <w:r w:rsidRPr="00150DDE">
              <w:rPr>
                <w:rFonts w:ascii="Verdana" w:eastAsia="Calibri" w:hAnsi="Verdana" w:cs="Calibri"/>
                <w:color w:val="000000" w:themeColor="text1"/>
                <w:lang w:val="en-US"/>
              </w:rPr>
              <w:t>development in school leadership and management</w:t>
            </w:r>
          </w:p>
          <w:p w14:paraId="4DAE8220" w14:textId="77777777" w:rsidR="00150DDE" w:rsidRPr="00150DDE" w:rsidRDefault="00150DDE" w:rsidP="00150DDE">
            <w:pPr>
              <w:widowControl w:val="0"/>
              <w:numPr>
                <w:ilvl w:val="0"/>
                <w:numId w:val="30"/>
              </w:numPr>
              <w:tabs>
                <w:tab w:val="left" w:pos="467"/>
              </w:tabs>
              <w:autoSpaceDE w:val="0"/>
              <w:autoSpaceDN w:val="0"/>
              <w:spacing w:before="22" w:after="0" w:line="247" w:lineRule="auto"/>
              <w:ind w:right="465"/>
              <w:rPr>
                <w:rFonts w:ascii="Verdana" w:eastAsia="Calibri" w:hAnsi="Verdana" w:cs="Calibri"/>
                <w:color w:val="000000" w:themeColor="text1"/>
                <w:lang w:val="en-US"/>
              </w:rPr>
            </w:pPr>
            <w:r w:rsidRPr="00150DDE">
              <w:rPr>
                <w:rFonts w:ascii="Verdana" w:eastAsia="Calibri" w:hAnsi="Verdana" w:cs="Calibri"/>
                <w:color w:val="000000" w:themeColor="text1"/>
                <w:lang w:val="en-US"/>
              </w:rPr>
              <w:t>Completed</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or</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working</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towards</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Leadership</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qualifications</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 xml:space="preserve">such </w:t>
            </w:r>
            <w:proofErr w:type="gramStart"/>
            <w:r w:rsidRPr="00150DDE">
              <w:rPr>
                <w:rFonts w:ascii="Verdana" w:eastAsia="Calibri" w:hAnsi="Verdana" w:cs="Calibri"/>
                <w:color w:val="000000" w:themeColor="text1"/>
                <w:lang w:val="en-US"/>
              </w:rPr>
              <w:t>as;</w:t>
            </w:r>
            <w:proofErr w:type="gramEnd"/>
            <w:r w:rsidRPr="00150DDE">
              <w:rPr>
                <w:rFonts w:ascii="Verdana" w:eastAsia="Calibri" w:hAnsi="Verdana" w:cs="Calibri"/>
                <w:color w:val="000000" w:themeColor="text1"/>
                <w:lang w:val="en-US"/>
              </w:rPr>
              <w:t xml:space="preserve"> NPQSL, NPQH, SENCO or alternative qualifications</w:t>
            </w:r>
          </w:p>
        </w:tc>
        <w:tc>
          <w:tcPr>
            <w:tcW w:w="1440" w:type="dxa"/>
          </w:tcPr>
          <w:p w14:paraId="3AC2E9F4" w14:textId="77777777" w:rsidR="00150DDE" w:rsidRPr="00150DDE" w:rsidRDefault="00150DDE" w:rsidP="00150DDE">
            <w:pPr>
              <w:widowControl w:val="0"/>
              <w:autoSpaceDE w:val="0"/>
              <w:autoSpaceDN w:val="0"/>
              <w:spacing w:before="7" w:after="0" w:line="240" w:lineRule="auto"/>
              <w:rPr>
                <w:rFonts w:ascii="Verdana" w:eastAsia="Calibri" w:hAnsi="Verdana" w:cs="Calibri"/>
                <w:color w:val="000000" w:themeColor="text1"/>
                <w:lang w:val="en-US"/>
              </w:rPr>
            </w:pPr>
          </w:p>
          <w:p w14:paraId="629617CB" w14:textId="77777777" w:rsidR="00150DDE" w:rsidRPr="00150DDE" w:rsidRDefault="00150DDE" w:rsidP="00150DDE">
            <w:pPr>
              <w:widowControl w:val="0"/>
              <w:autoSpaceDE w:val="0"/>
              <w:autoSpaceDN w:val="0"/>
              <w:spacing w:after="0" w:line="240" w:lineRule="auto"/>
              <w:ind w:left="2"/>
              <w:jc w:val="center"/>
              <w:rPr>
                <w:rFonts w:ascii="Verdana" w:eastAsia="Calibri" w:hAnsi="Verdana" w:cs="Calibri"/>
                <w:color w:val="000000" w:themeColor="text1"/>
                <w:lang w:val="en-US"/>
              </w:rPr>
            </w:pPr>
            <w:r w:rsidRPr="00150DDE">
              <w:rPr>
                <w:rFonts w:ascii="Verdana" w:eastAsia="Calibri" w:hAnsi="Verdana" w:cs="Calibri"/>
                <w:color w:val="000000" w:themeColor="text1"/>
                <w:lang w:val="en-US"/>
              </w:rPr>
              <w:t>E</w:t>
            </w:r>
          </w:p>
          <w:p w14:paraId="331BC500" w14:textId="77777777" w:rsidR="00150DDE" w:rsidRPr="00150DDE" w:rsidRDefault="00150DDE" w:rsidP="00150DDE">
            <w:pPr>
              <w:widowControl w:val="0"/>
              <w:autoSpaceDE w:val="0"/>
              <w:autoSpaceDN w:val="0"/>
              <w:spacing w:before="11" w:after="0" w:line="240" w:lineRule="auto"/>
              <w:rPr>
                <w:rFonts w:ascii="Verdana" w:eastAsia="Calibri" w:hAnsi="Verdana" w:cs="Calibri"/>
                <w:color w:val="000000" w:themeColor="text1"/>
                <w:lang w:val="en-US"/>
              </w:rPr>
            </w:pPr>
          </w:p>
          <w:p w14:paraId="4B616D50" w14:textId="77777777" w:rsidR="00150DDE" w:rsidRPr="00150DDE" w:rsidRDefault="00150DDE" w:rsidP="00150DDE">
            <w:pPr>
              <w:widowControl w:val="0"/>
              <w:autoSpaceDE w:val="0"/>
              <w:autoSpaceDN w:val="0"/>
              <w:spacing w:after="0" w:line="256" w:lineRule="auto"/>
              <w:ind w:left="566" w:right="561"/>
              <w:jc w:val="center"/>
              <w:rPr>
                <w:rFonts w:ascii="Verdana" w:eastAsia="Calibri" w:hAnsi="Verdana" w:cs="Calibri"/>
                <w:color w:val="000000" w:themeColor="text1"/>
                <w:lang w:val="en-US"/>
              </w:rPr>
            </w:pPr>
            <w:r w:rsidRPr="00150DDE">
              <w:rPr>
                <w:rFonts w:ascii="Verdana" w:eastAsia="Calibri" w:hAnsi="Verdana" w:cs="Calibri"/>
                <w:color w:val="000000" w:themeColor="text1"/>
                <w:spacing w:val="-10"/>
                <w:lang w:val="en-US"/>
              </w:rPr>
              <w:t xml:space="preserve">E </w:t>
            </w:r>
            <w:proofErr w:type="spellStart"/>
            <w:r w:rsidRPr="00150DDE">
              <w:rPr>
                <w:rFonts w:ascii="Verdana" w:eastAsia="Calibri" w:hAnsi="Verdana" w:cs="Calibri"/>
                <w:color w:val="000000" w:themeColor="text1"/>
                <w:spacing w:val="-10"/>
                <w:lang w:val="en-US"/>
              </w:rPr>
              <w:t>E</w:t>
            </w:r>
            <w:proofErr w:type="spellEnd"/>
          </w:p>
          <w:p w14:paraId="73AB6782" w14:textId="77777777" w:rsidR="00150DDE" w:rsidRPr="00150DDE" w:rsidRDefault="00150DDE" w:rsidP="00150DDE">
            <w:pPr>
              <w:widowControl w:val="0"/>
              <w:autoSpaceDE w:val="0"/>
              <w:autoSpaceDN w:val="0"/>
              <w:spacing w:before="4" w:after="0" w:line="240" w:lineRule="auto"/>
              <w:rPr>
                <w:rFonts w:ascii="Verdana" w:eastAsia="Calibri" w:hAnsi="Verdana" w:cs="Calibri"/>
                <w:color w:val="000000" w:themeColor="text1"/>
                <w:lang w:val="en-US"/>
              </w:rPr>
            </w:pPr>
          </w:p>
          <w:p w14:paraId="11AED114" w14:textId="77777777" w:rsidR="00150DDE" w:rsidRPr="00150DDE" w:rsidRDefault="00150DDE" w:rsidP="00150DDE">
            <w:pPr>
              <w:widowControl w:val="0"/>
              <w:autoSpaceDE w:val="0"/>
              <w:autoSpaceDN w:val="0"/>
              <w:spacing w:before="1" w:after="0" w:line="240" w:lineRule="auto"/>
              <w:ind w:right="67"/>
              <w:jc w:val="center"/>
              <w:rPr>
                <w:rFonts w:ascii="Verdana" w:eastAsia="Calibri" w:hAnsi="Verdana" w:cs="Calibri"/>
                <w:color w:val="000000" w:themeColor="text1"/>
                <w:lang w:val="en-US"/>
              </w:rPr>
            </w:pPr>
            <w:r w:rsidRPr="00150DDE">
              <w:rPr>
                <w:rFonts w:ascii="Verdana" w:eastAsia="Calibri" w:hAnsi="Verdana" w:cs="Calibri"/>
                <w:color w:val="000000" w:themeColor="text1"/>
                <w:lang w:val="en-US"/>
              </w:rPr>
              <w:t>E</w:t>
            </w:r>
          </w:p>
        </w:tc>
        <w:tc>
          <w:tcPr>
            <w:tcW w:w="1536" w:type="dxa"/>
          </w:tcPr>
          <w:p w14:paraId="7A97A0A3" w14:textId="77777777" w:rsidR="00150DDE" w:rsidRPr="00150DDE" w:rsidRDefault="00150DDE" w:rsidP="00150DDE">
            <w:pPr>
              <w:widowControl w:val="0"/>
              <w:autoSpaceDE w:val="0"/>
              <w:autoSpaceDN w:val="0"/>
              <w:spacing w:before="7" w:after="0" w:line="240" w:lineRule="auto"/>
              <w:rPr>
                <w:rFonts w:ascii="Verdana" w:eastAsia="Calibri" w:hAnsi="Verdana" w:cs="Calibri"/>
                <w:color w:val="000000" w:themeColor="text1"/>
                <w:lang w:val="en-US"/>
              </w:rPr>
            </w:pPr>
          </w:p>
          <w:p w14:paraId="25FA8C25" w14:textId="77777777" w:rsidR="00150DDE" w:rsidRPr="00150DDE" w:rsidRDefault="00150DDE" w:rsidP="00150DDE">
            <w:pPr>
              <w:widowControl w:val="0"/>
              <w:autoSpaceDE w:val="0"/>
              <w:autoSpaceDN w:val="0"/>
              <w:spacing w:after="0"/>
              <w:ind w:left="106"/>
              <w:rPr>
                <w:rFonts w:ascii="Verdana" w:eastAsia="Calibri" w:hAnsi="Verdana" w:cs="Calibri"/>
                <w:color w:val="000000" w:themeColor="text1"/>
                <w:lang w:val="en-US"/>
              </w:rPr>
            </w:pPr>
            <w:r w:rsidRPr="00150DDE">
              <w:rPr>
                <w:rFonts w:ascii="Verdana" w:eastAsia="Calibri" w:hAnsi="Verdana" w:cs="Calibri"/>
                <w:color w:val="000000" w:themeColor="text1"/>
                <w:lang w:val="en-US"/>
              </w:rPr>
              <w:t xml:space="preserve">Letter of </w:t>
            </w:r>
            <w:r w:rsidRPr="00150DDE">
              <w:rPr>
                <w:rFonts w:ascii="Verdana" w:eastAsia="Calibri" w:hAnsi="Verdana" w:cs="Calibri"/>
                <w:color w:val="000000" w:themeColor="text1"/>
                <w:spacing w:val="-2"/>
                <w:lang w:val="en-US"/>
              </w:rPr>
              <w:t>Application/ Interview</w:t>
            </w:r>
          </w:p>
        </w:tc>
      </w:tr>
      <w:tr w:rsidR="00150DDE" w:rsidRPr="00150DDE" w14:paraId="5C8E2D96" w14:textId="77777777" w:rsidTr="1962AE5F">
        <w:trPr>
          <w:cantSplit/>
          <w:trHeight w:val="5712"/>
        </w:trPr>
        <w:tc>
          <w:tcPr>
            <w:tcW w:w="6949" w:type="dxa"/>
          </w:tcPr>
          <w:p w14:paraId="69234C7C" w14:textId="77777777" w:rsidR="00150DDE" w:rsidRPr="00150DDE" w:rsidRDefault="00150DDE" w:rsidP="00150DDE">
            <w:pPr>
              <w:widowControl w:val="0"/>
              <w:autoSpaceDE w:val="0"/>
              <w:autoSpaceDN w:val="0"/>
              <w:spacing w:before="47" w:after="0" w:line="240" w:lineRule="auto"/>
              <w:ind w:left="107"/>
              <w:rPr>
                <w:rFonts w:ascii="Verdana" w:eastAsia="Calibri" w:hAnsi="Verdana" w:cs="Calibri"/>
                <w:b/>
                <w:color w:val="000000" w:themeColor="text1"/>
                <w:lang w:val="en-US"/>
              </w:rPr>
            </w:pPr>
            <w:r w:rsidRPr="00150DDE">
              <w:rPr>
                <w:rFonts w:ascii="Verdana" w:eastAsia="Calibri" w:hAnsi="Verdana" w:cs="Calibri"/>
                <w:b/>
                <w:color w:val="000000" w:themeColor="text1"/>
                <w:spacing w:val="-2"/>
                <w:lang w:val="en-US"/>
              </w:rPr>
              <w:t>Qualities</w:t>
            </w:r>
          </w:p>
          <w:p w14:paraId="0A3A1707" w14:textId="77777777" w:rsidR="00150DDE" w:rsidRPr="00150DDE" w:rsidRDefault="00150DDE" w:rsidP="00150DDE">
            <w:pPr>
              <w:widowControl w:val="0"/>
              <w:numPr>
                <w:ilvl w:val="0"/>
                <w:numId w:val="29"/>
              </w:numPr>
              <w:tabs>
                <w:tab w:val="left" w:pos="429"/>
              </w:tabs>
              <w:autoSpaceDE w:val="0"/>
              <w:autoSpaceDN w:val="0"/>
              <w:spacing w:before="55" w:after="0" w:line="240" w:lineRule="auto"/>
              <w:rPr>
                <w:rFonts w:ascii="Verdana" w:eastAsia="Calibri" w:hAnsi="Verdana" w:cs="Calibri"/>
                <w:color w:val="000000" w:themeColor="text1"/>
                <w:lang w:val="en-US"/>
              </w:rPr>
            </w:pPr>
            <w:r w:rsidRPr="00150DDE">
              <w:rPr>
                <w:rFonts w:ascii="Verdana" w:eastAsia="Calibri" w:hAnsi="Verdana" w:cs="Calibri"/>
                <w:color w:val="000000" w:themeColor="text1"/>
                <w:lang w:val="en-US"/>
              </w:rPr>
              <w:t>Secure</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understanding</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of</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the</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school’s</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Christian</w:t>
            </w:r>
            <w:r w:rsidRPr="00150DDE">
              <w:rPr>
                <w:rFonts w:ascii="Verdana" w:eastAsia="Calibri" w:hAnsi="Verdana" w:cs="Calibri"/>
                <w:color w:val="000000" w:themeColor="text1"/>
                <w:spacing w:val="-2"/>
                <w:lang w:val="en-US"/>
              </w:rPr>
              <w:t xml:space="preserve"> </w:t>
            </w:r>
            <w:r w:rsidRPr="00150DDE">
              <w:rPr>
                <w:rFonts w:ascii="Verdana" w:eastAsia="Calibri" w:hAnsi="Verdana" w:cs="Calibri"/>
                <w:color w:val="000000" w:themeColor="text1"/>
                <w:lang w:val="en-US"/>
              </w:rPr>
              <w:t>character</w:t>
            </w:r>
            <w:r w:rsidRPr="00150DDE">
              <w:rPr>
                <w:rFonts w:ascii="Verdana" w:eastAsia="Calibri" w:hAnsi="Verdana" w:cs="Calibri"/>
                <w:color w:val="000000" w:themeColor="text1"/>
                <w:spacing w:val="-2"/>
                <w:lang w:val="en-US"/>
              </w:rPr>
              <w:t xml:space="preserve"> </w:t>
            </w:r>
            <w:r w:rsidRPr="00150DDE">
              <w:rPr>
                <w:rFonts w:ascii="Verdana" w:eastAsia="Calibri" w:hAnsi="Verdana" w:cs="Calibri"/>
                <w:color w:val="000000" w:themeColor="text1"/>
                <w:spacing w:val="-5"/>
                <w:lang w:val="en-US"/>
              </w:rPr>
              <w:t>and</w:t>
            </w:r>
          </w:p>
          <w:p w14:paraId="7192232F" w14:textId="77777777" w:rsidR="00150DDE" w:rsidRPr="00150DDE" w:rsidRDefault="00150DDE" w:rsidP="00150DDE">
            <w:pPr>
              <w:widowControl w:val="0"/>
              <w:autoSpaceDE w:val="0"/>
              <w:autoSpaceDN w:val="0"/>
              <w:spacing w:before="53" w:after="0" w:line="240" w:lineRule="auto"/>
              <w:ind w:left="429"/>
              <w:rPr>
                <w:rFonts w:ascii="Verdana" w:eastAsia="Calibri" w:hAnsi="Verdana" w:cs="Calibri"/>
                <w:color w:val="000000" w:themeColor="text1"/>
                <w:lang w:val="en-US"/>
              </w:rPr>
            </w:pPr>
            <w:r w:rsidRPr="00150DDE">
              <w:rPr>
                <w:rFonts w:ascii="Verdana" w:eastAsia="Calibri" w:hAnsi="Verdana" w:cs="Calibri"/>
                <w:color w:val="000000" w:themeColor="text1"/>
                <w:lang w:val="en-US"/>
              </w:rPr>
              <w:t>distinctive</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spacing w:val="-2"/>
                <w:lang w:val="en-US"/>
              </w:rPr>
              <w:t>ethos</w:t>
            </w:r>
          </w:p>
          <w:p w14:paraId="0E5CB265" w14:textId="77777777" w:rsidR="00150DDE" w:rsidRPr="00150DDE" w:rsidRDefault="00150DDE" w:rsidP="00150DDE">
            <w:pPr>
              <w:widowControl w:val="0"/>
              <w:numPr>
                <w:ilvl w:val="0"/>
                <w:numId w:val="29"/>
              </w:numPr>
              <w:tabs>
                <w:tab w:val="left" w:pos="429"/>
              </w:tabs>
              <w:autoSpaceDE w:val="0"/>
              <w:autoSpaceDN w:val="0"/>
              <w:spacing w:before="71" w:after="0" w:line="283" w:lineRule="auto"/>
              <w:ind w:right="433"/>
              <w:rPr>
                <w:rFonts w:ascii="Verdana" w:eastAsia="Calibri" w:hAnsi="Verdana" w:cs="Calibri"/>
                <w:color w:val="000000" w:themeColor="text1"/>
                <w:lang w:val="en-US"/>
              </w:rPr>
            </w:pPr>
            <w:r w:rsidRPr="00150DDE">
              <w:rPr>
                <w:rFonts w:ascii="Verdana" w:eastAsia="Calibri" w:hAnsi="Verdana" w:cs="Calibri"/>
                <w:color w:val="000000" w:themeColor="text1"/>
                <w:lang w:val="en-US"/>
              </w:rPr>
              <w:t>Evidence</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of</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clear</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values</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moral</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purpose</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which</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place</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pupils at the heart of all decisions</w:t>
            </w:r>
          </w:p>
          <w:p w14:paraId="15348AF6" w14:textId="307BA817" w:rsidR="00150DDE" w:rsidRPr="00150DDE" w:rsidRDefault="00150DDE" w:rsidP="00150DDE">
            <w:pPr>
              <w:widowControl w:val="0"/>
              <w:numPr>
                <w:ilvl w:val="0"/>
                <w:numId w:val="29"/>
              </w:numPr>
              <w:tabs>
                <w:tab w:val="left" w:pos="429"/>
              </w:tabs>
              <w:autoSpaceDE w:val="0"/>
              <w:autoSpaceDN w:val="0"/>
              <w:spacing w:before="19" w:after="0" w:line="283" w:lineRule="auto"/>
              <w:ind w:right="585"/>
              <w:rPr>
                <w:rFonts w:ascii="Verdana" w:eastAsia="Calibri" w:hAnsi="Verdana" w:cs="Calibri"/>
                <w:color w:val="000000" w:themeColor="text1"/>
                <w:lang w:val="en-US"/>
              </w:rPr>
            </w:pPr>
            <w:r w:rsidRPr="00150DDE">
              <w:rPr>
                <w:rFonts w:ascii="Verdana" w:eastAsia="Calibri" w:hAnsi="Verdana" w:cs="Calibri"/>
                <w:color w:val="000000" w:themeColor="text1"/>
                <w:lang w:val="en-US"/>
              </w:rPr>
              <w:t>Demonstrating</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personal</w:t>
            </w:r>
            <w:r w:rsidRPr="00150DDE">
              <w:rPr>
                <w:rFonts w:ascii="Verdana" w:eastAsia="Calibri" w:hAnsi="Verdana" w:cs="Calibri"/>
                <w:color w:val="000000" w:themeColor="text1"/>
                <w:spacing w:val="-8"/>
                <w:lang w:val="en-US"/>
              </w:rPr>
              <w:t xml:space="preserve"> </w:t>
            </w:r>
            <w:proofErr w:type="spellStart"/>
            <w:r w:rsidRPr="00150DDE">
              <w:rPr>
                <w:rFonts w:ascii="Verdana" w:eastAsia="Calibri" w:hAnsi="Verdana" w:cs="Calibri"/>
                <w:color w:val="000000" w:themeColor="text1"/>
                <w:lang w:val="en-US"/>
              </w:rPr>
              <w:t>behaviour</w:t>
            </w:r>
            <w:proofErr w:type="spellEnd"/>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consistent</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with</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the</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 xml:space="preserve">ethos and vision of both </w:t>
            </w:r>
            <w:r w:rsidR="007F5F4F">
              <w:rPr>
                <w:rFonts w:ascii="Verdana" w:eastAsia="Calibri" w:hAnsi="Verdana" w:cs="Calibri"/>
                <w:color w:val="000000" w:themeColor="text1"/>
                <w:lang w:val="en-US"/>
              </w:rPr>
              <w:t>Holy Trinity</w:t>
            </w:r>
            <w:r w:rsidRPr="00150DDE">
              <w:rPr>
                <w:rFonts w:ascii="Verdana" w:eastAsia="Calibri" w:hAnsi="Verdana" w:cs="Calibri"/>
                <w:color w:val="000000" w:themeColor="text1"/>
                <w:lang w:val="en-US"/>
              </w:rPr>
              <w:t xml:space="preserve"> and LDST</w:t>
            </w:r>
          </w:p>
          <w:p w14:paraId="1BC3B0AC" w14:textId="77777777" w:rsidR="00150DDE" w:rsidRPr="00150DDE" w:rsidRDefault="00150DDE" w:rsidP="00150DDE">
            <w:pPr>
              <w:widowControl w:val="0"/>
              <w:numPr>
                <w:ilvl w:val="0"/>
                <w:numId w:val="29"/>
              </w:numPr>
              <w:tabs>
                <w:tab w:val="left" w:pos="429"/>
              </w:tabs>
              <w:autoSpaceDE w:val="0"/>
              <w:autoSpaceDN w:val="0"/>
              <w:spacing w:before="19" w:after="0" w:line="283" w:lineRule="auto"/>
              <w:ind w:right="454"/>
              <w:rPr>
                <w:rFonts w:ascii="Verdana" w:eastAsia="Calibri" w:hAnsi="Verdana" w:cs="Calibri"/>
                <w:color w:val="000000" w:themeColor="text1"/>
                <w:lang w:val="en-US"/>
              </w:rPr>
            </w:pPr>
            <w:r w:rsidRPr="00150DDE">
              <w:rPr>
                <w:rFonts w:ascii="Verdana" w:eastAsia="Calibri" w:hAnsi="Verdana" w:cs="Calibri"/>
                <w:color w:val="000000" w:themeColor="text1"/>
                <w:lang w:val="en-US"/>
              </w:rPr>
              <w:t>Commitment to a curriculum that is creative and relevant to the</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interests</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needs</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of</w:t>
            </w:r>
            <w:r w:rsidRPr="00150DDE">
              <w:rPr>
                <w:rFonts w:ascii="Verdana" w:eastAsia="Calibri" w:hAnsi="Verdana" w:cs="Calibri"/>
                <w:color w:val="000000" w:themeColor="text1"/>
                <w:spacing w:val="-1"/>
                <w:lang w:val="en-US"/>
              </w:rPr>
              <w:t xml:space="preserve"> </w:t>
            </w:r>
            <w:r w:rsidRPr="00150DDE">
              <w:rPr>
                <w:rFonts w:ascii="Verdana" w:eastAsia="Calibri" w:hAnsi="Verdana" w:cs="Calibri"/>
                <w:color w:val="000000" w:themeColor="text1"/>
                <w:lang w:val="en-US"/>
              </w:rPr>
              <w:t>all</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pupils,</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including</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their</w:t>
            </w:r>
            <w:r w:rsidRPr="00150DDE">
              <w:rPr>
                <w:rFonts w:ascii="Verdana" w:eastAsia="Calibri" w:hAnsi="Verdana" w:cs="Calibri"/>
                <w:color w:val="000000" w:themeColor="text1"/>
                <w:spacing w:val="-2"/>
                <w:lang w:val="en-US"/>
              </w:rPr>
              <w:t xml:space="preserve"> </w:t>
            </w:r>
            <w:r w:rsidRPr="00150DDE">
              <w:rPr>
                <w:rFonts w:ascii="Verdana" w:eastAsia="Calibri" w:hAnsi="Verdana" w:cs="Calibri"/>
                <w:color w:val="000000" w:themeColor="text1"/>
                <w:lang w:val="en-US"/>
              </w:rPr>
              <w:t>well-being</w:t>
            </w:r>
          </w:p>
          <w:p w14:paraId="3D5D7DE4" w14:textId="77777777" w:rsidR="00150DDE" w:rsidRPr="00150DDE" w:rsidRDefault="00150DDE" w:rsidP="00150DDE">
            <w:pPr>
              <w:widowControl w:val="0"/>
              <w:numPr>
                <w:ilvl w:val="0"/>
                <w:numId w:val="29"/>
              </w:numPr>
              <w:tabs>
                <w:tab w:val="left" w:pos="429"/>
              </w:tabs>
              <w:autoSpaceDE w:val="0"/>
              <w:autoSpaceDN w:val="0"/>
              <w:spacing w:before="20" w:after="0" w:line="256" w:lineRule="auto"/>
              <w:ind w:right="646"/>
              <w:rPr>
                <w:rFonts w:ascii="Verdana" w:eastAsia="Calibri" w:hAnsi="Verdana" w:cs="Calibri"/>
                <w:color w:val="000000" w:themeColor="text1"/>
                <w:lang w:val="en-US"/>
              </w:rPr>
            </w:pPr>
            <w:r w:rsidRPr="00150DDE">
              <w:rPr>
                <w:rFonts w:ascii="Verdana" w:eastAsia="Calibri" w:hAnsi="Verdana" w:cs="Calibri"/>
                <w:color w:val="000000" w:themeColor="text1"/>
                <w:lang w:val="en-US"/>
              </w:rPr>
              <w:t>Absolute</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commitment</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to</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ensuring</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the</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safety</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well-being of pupils</w:t>
            </w:r>
          </w:p>
          <w:p w14:paraId="46B371A3" w14:textId="77777777" w:rsidR="00150DDE" w:rsidRPr="00150DDE" w:rsidRDefault="00150DDE" w:rsidP="00150DDE">
            <w:pPr>
              <w:widowControl w:val="0"/>
              <w:numPr>
                <w:ilvl w:val="0"/>
                <w:numId w:val="29"/>
              </w:numPr>
              <w:tabs>
                <w:tab w:val="left" w:pos="429"/>
              </w:tabs>
              <w:autoSpaceDE w:val="0"/>
              <w:autoSpaceDN w:val="0"/>
              <w:spacing w:before="7" w:after="0" w:line="244" w:lineRule="auto"/>
              <w:ind w:right="798"/>
              <w:rPr>
                <w:rFonts w:ascii="Verdana" w:eastAsia="Calibri" w:hAnsi="Verdana" w:cs="Calibri"/>
                <w:color w:val="000000" w:themeColor="text1"/>
                <w:lang w:val="en-US"/>
              </w:rPr>
            </w:pPr>
            <w:r w:rsidRPr="00150DDE">
              <w:rPr>
                <w:rFonts w:ascii="Verdana" w:eastAsia="Calibri" w:hAnsi="Verdana" w:cs="Calibri"/>
                <w:color w:val="000000" w:themeColor="text1"/>
                <w:lang w:val="en-US"/>
              </w:rPr>
              <w:t>Proven record of being transparent and accountable to parents,</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governors,</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LDST,</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relevant</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external</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bodies</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the local community</w:t>
            </w:r>
          </w:p>
          <w:p w14:paraId="6D1B63F0" w14:textId="77777777" w:rsidR="00150DDE" w:rsidRPr="00150DDE" w:rsidRDefault="00150DDE" w:rsidP="00150DDE">
            <w:pPr>
              <w:widowControl w:val="0"/>
              <w:numPr>
                <w:ilvl w:val="0"/>
                <w:numId w:val="29"/>
              </w:numPr>
              <w:tabs>
                <w:tab w:val="left" w:pos="429"/>
              </w:tabs>
              <w:autoSpaceDE w:val="0"/>
              <w:autoSpaceDN w:val="0"/>
              <w:spacing w:before="25" w:after="0" w:line="244" w:lineRule="auto"/>
              <w:ind w:right="516"/>
              <w:rPr>
                <w:rFonts w:ascii="Verdana" w:eastAsia="Calibri" w:hAnsi="Verdana" w:cs="Calibri"/>
                <w:color w:val="000000" w:themeColor="text1"/>
                <w:lang w:val="en-US"/>
              </w:rPr>
            </w:pPr>
            <w:r w:rsidRPr="00150DDE">
              <w:rPr>
                <w:rFonts w:ascii="Verdana" w:eastAsia="Calibri" w:hAnsi="Verdana" w:cs="Calibri"/>
                <w:color w:val="000000" w:themeColor="text1"/>
                <w:lang w:val="en-US"/>
              </w:rPr>
              <w:t>To</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work</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in</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partnership</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with</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enthusiastic,</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proactive</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 xml:space="preserve">governors and colleagues within LDST in the best interest of all Trust </w:t>
            </w:r>
            <w:r w:rsidRPr="00150DDE">
              <w:rPr>
                <w:rFonts w:ascii="Verdana" w:eastAsia="Calibri" w:hAnsi="Verdana" w:cs="Calibri"/>
                <w:color w:val="000000" w:themeColor="text1"/>
                <w:spacing w:val="-2"/>
                <w:lang w:val="en-US"/>
              </w:rPr>
              <w:t>schools</w:t>
            </w:r>
          </w:p>
        </w:tc>
        <w:tc>
          <w:tcPr>
            <w:tcW w:w="1440" w:type="dxa"/>
          </w:tcPr>
          <w:p w14:paraId="4ED5D357" w14:textId="77777777" w:rsidR="00150DDE" w:rsidRPr="00150DDE" w:rsidRDefault="00150DDE" w:rsidP="00150DDE">
            <w:pPr>
              <w:widowControl w:val="0"/>
              <w:autoSpaceDE w:val="0"/>
              <w:autoSpaceDN w:val="0"/>
              <w:spacing w:before="2" w:after="0" w:line="240" w:lineRule="auto"/>
              <w:rPr>
                <w:rFonts w:ascii="Verdana" w:eastAsia="Calibri" w:hAnsi="Verdana" w:cs="Calibri"/>
                <w:color w:val="000000" w:themeColor="text1"/>
                <w:lang w:val="en-US"/>
              </w:rPr>
            </w:pPr>
          </w:p>
          <w:p w14:paraId="7C1992D5" w14:textId="77777777" w:rsidR="00150DDE" w:rsidRPr="00150DDE" w:rsidRDefault="00150DDE" w:rsidP="00150DDE">
            <w:pPr>
              <w:widowControl w:val="0"/>
              <w:autoSpaceDE w:val="0"/>
              <w:autoSpaceDN w:val="0"/>
              <w:spacing w:after="0" w:line="240" w:lineRule="auto"/>
              <w:ind w:left="31"/>
              <w:jc w:val="center"/>
              <w:rPr>
                <w:rFonts w:ascii="Verdana" w:eastAsia="Calibri" w:hAnsi="Verdana" w:cs="Calibri"/>
                <w:color w:val="000000" w:themeColor="text1"/>
                <w:lang w:val="en-US"/>
              </w:rPr>
            </w:pPr>
            <w:r w:rsidRPr="00150DDE">
              <w:rPr>
                <w:rFonts w:ascii="Verdana" w:eastAsia="Calibri" w:hAnsi="Verdana" w:cs="Calibri"/>
                <w:color w:val="000000" w:themeColor="text1"/>
                <w:lang w:val="en-US"/>
              </w:rPr>
              <w:t>E</w:t>
            </w:r>
          </w:p>
          <w:p w14:paraId="7C22FA99" w14:textId="77777777" w:rsidR="00150DDE" w:rsidRPr="00150DDE" w:rsidRDefault="00150DDE" w:rsidP="00150DDE">
            <w:pPr>
              <w:widowControl w:val="0"/>
              <w:autoSpaceDE w:val="0"/>
              <w:autoSpaceDN w:val="0"/>
              <w:spacing w:after="0" w:line="240" w:lineRule="auto"/>
              <w:rPr>
                <w:rFonts w:ascii="Verdana" w:eastAsia="Calibri" w:hAnsi="Verdana" w:cs="Calibri"/>
                <w:color w:val="000000" w:themeColor="text1"/>
                <w:lang w:val="en-US"/>
              </w:rPr>
            </w:pPr>
          </w:p>
          <w:p w14:paraId="64F4BE49" w14:textId="77777777" w:rsidR="00150DDE" w:rsidRPr="00150DDE" w:rsidRDefault="00150DDE" w:rsidP="00150DDE">
            <w:pPr>
              <w:widowControl w:val="0"/>
              <w:autoSpaceDE w:val="0"/>
              <w:autoSpaceDN w:val="0"/>
              <w:spacing w:before="11" w:after="0" w:line="240" w:lineRule="auto"/>
              <w:rPr>
                <w:rFonts w:ascii="Verdana" w:eastAsia="Calibri" w:hAnsi="Verdana" w:cs="Calibri"/>
                <w:color w:val="000000" w:themeColor="text1"/>
                <w:lang w:val="en-US"/>
              </w:rPr>
            </w:pPr>
          </w:p>
          <w:p w14:paraId="1C34D65B" w14:textId="77777777" w:rsidR="00150DDE" w:rsidRPr="00150DDE" w:rsidRDefault="00150DDE" w:rsidP="00150DDE">
            <w:pPr>
              <w:widowControl w:val="0"/>
              <w:autoSpaceDE w:val="0"/>
              <w:autoSpaceDN w:val="0"/>
              <w:spacing w:after="0" w:line="552" w:lineRule="auto"/>
              <w:ind w:left="576" w:right="542"/>
              <w:jc w:val="center"/>
              <w:rPr>
                <w:rFonts w:ascii="Verdana" w:eastAsia="Calibri" w:hAnsi="Verdana" w:cs="Calibri"/>
                <w:color w:val="000000" w:themeColor="text1"/>
                <w:lang w:val="en-US"/>
              </w:rPr>
            </w:pPr>
            <w:r w:rsidRPr="00150DDE">
              <w:rPr>
                <w:rFonts w:ascii="Verdana" w:eastAsia="Calibri" w:hAnsi="Verdana" w:cs="Calibri"/>
                <w:color w:val="000000" w:themeColor="text1"/>
                <w:spacing w:val="-10"/>
                <w:lang w:val="en-US"/>
              </w:rPr>
              <w:t>E</w:t>
            </w:r>
            <w:r w:rsidRPr="00150DDE">
              <w:rPr>
                <w:rFonts w:ascii="Verdana" w:eastAsia="Calibri" w:hAnsi="Verdana" w:cs="Calibri"/>
                <w:color w:val="000000" w:themeColor="text1"/>
                <w:lang w:val="en-US"/>
              </w:rPr>
              <w:t xml:space="preserve"> </w:t>
            </w:r>
            <w:proofErr w:type="spellStart"/>
            <w:r w:rsidRPr="00150DDE">
              <w:rPr>
                <w:rFonts w:ascii="Verdana" w:eastAsia="Calibri" w:hAnsi="Verdana" w:cs="Calibri"/>
                <w:color w:val="000000" w:themeColor="text1"/>
                <w:spacing w:val="-10"/>
                <w:lang w:val="en-US"/>
              </w:rPr>
              <w:t>E</w:t>
            </w:r>
            <w:proofErr w:type="spellEnd"/>
          </w:p>
          <w:p w14:paraId="321020C0" w14:textId="77777777" w:rsidR="00150DDE" w:rsidRPr="00150DDE" w:rsidRDefault="00150DDE" w:rsidP="00150DDE">
            <w:pPr>
              <w:widowControl w:val="0"/>
              <w:autoSpaceDE w:val="0"/>
              <w:autoSpaceDN w:val="0"/>
              <w:spacing w:before="188" w:after="0" w:line="552" w:lineRule="auto"/>
              <w:ind w:left="595" w:right="561"/>
              <w:jc w:val="both"/>
              <w:rPr>
                <w:rFonts w:ascii="Verdana" w:eastAsia="Calibri" w:hAnsi="Verdana" w:cs="Calibri"/>
                <w:color w:val="000000" w:themeColor="text1"/>
                <w:lang w:val="en-US"/>
              </w:rPr>
            </w:pPr>
            <w:r w:rsidRPr="00150DDE">
              <w:rPr>
                <w:rFonts w:ascii="Verdana" w:eastAsia="Calibri" w:hAnsi="Verdana" w:cs="Calibri"/>
                <w:color w:val="000000" w:themeColor="text1"/>
                <w:spacing w:val="-10"/>
                <w:lang w:val="en-US"/>
              </w:rPr>
              <w:t>E</w:t>
            </w:r>
            <w:r w:rsidRPr="00150DDE">
              <w:rPr>
                <w:rFonts w:ascii="Verdana" w:eastAsia="Calibri" w:hAnsi="Verdana" w:cs="Calibri"/>
                <w:color w:val="000000" w:themeColor="text1"/>
                <w:lang w:val="en-US"/>
              </w:rPr>
              <w:t xml:space="preserve"> </w:t>
            </w:r>
            <w:proofErr w:type="spellStart"/>
            <w:r w:rsidRPr="00150DDE">
              <w:rPr>
                <w:rFonts w:ascii="Verdana" w:eastAsia="Calibri" w:hAnsi="Verdana" w:cs="Calibri"/>
                <w:color w:val="000000" w:themeColor="text1"/>
                <w:spacing w:val="-10"/>
                <w:lang w:val="en-US"/>
              </w:rPr>
              <w:t>E</w:t>
            </w:r>
            <w:proofErr w:type="spellEnd"/>
            <w:r w:rsidRPr="00150DDE">
              <w:rPr>
                <w:rFonts w:ascii="Verdana" w:eastAsia="Calibri" w:hAnsi="Verdana" w:cs="Calibri"/>
                <w:color w:val="000000" w:themeColor="text1"/>
                <w:lang w:val="en-US"/>
              </w:rPr>
              <w:t xml:space="preserve"> </w:t>
            </w:r>
            <w:proofErr w:type="spellStart"/>
            <w:r w:rsidRPr="00150DDE">
              <w:rPr>
                <w:rFonts w:ascii="Verdana" w:eastAsia="Calibri" w:hAnsi="Verdana" w:cs="Calibri"/>
                <w:color w:val="000000" w:themeColor="text1"/>
                <w:spacing w:val="-10"/>
                <w:lang w:val="en-US"/>
              </w:rPr>
              <w:t>E</w:t>
            </w:r>
            <w:proofErr w:type="spellEnd"/>
          </w:p>
          <w:p w14:paraId="2FC5285D" w14:textId="77777777" w:rsidR="00150DDE" w:rsidRPr="00150DDE" w:rsidRDefault="00150DDE" w:rsidP="00150DDE">
            <w:pPr>
              <w:widowControl w:val="0"/>
              <w:autoSpaceDE w:val="0"/>
              <w:autoSpaceDN w:val="0"/>
              <w:spacing w:before="4" w:after="0" w:line="240" w:lineRule="auto"/>
              <w:rPr>
                <w:rFonts w:ascii="Verdana" w:eastAsia="Calibri" w:hAnsi="Verdana" w:cs="Calibri"/>
                <w:color w:val="000000" w:themeColor="text1"/>
                <w:lang w:val="en-US"/>
              </w:rPr>
            </w:pPr>
          </w:p>
          <w:p w14:paraId="39AA3D9E" w14:textId="77777777" w:rsidR="00150DDE" w:rsidRPr="00150DDE" w:rsidRDefault="00150DDE" w:rsidP="00150DDE">
            <w:pPr>
              <w:widowControl w:val="0"/>
              <w:autoSpaceDE w:val="0"/>
              <w:autoSpaceDN w:val="0"/>
              <w:spacing w:after="0" w:line="240" w:lineRule="auto"/>
              <w:ind w:left="31"/>
              <w:jc w:val="center"/>
              <w:rPr>
                <w:rFonts w:ascii="Verdana" w:eastAsia="Calibri" w:hAnsi="Verdana" w:cs="Calibri"/>
                <w:color w:val="000000" w:themeColor="text1"/>
                <w:lang w:val="en-US"/>
              </w:rPr>
            </w:pPr>
            <w:r w:rsidRPr="00150DDE">
              <w:rPr>
                <w:rFonts w:ascii="Verdana" w:eastAsia="Calibri" w:hAnsi="Verdana" w:cs="Calibri"/>
                <w:color w:val="000000" w:themeColor="text1"/>
                <w:lang w:val="en-US"/>
              </w:rPr>
              <w:t>E</w:t>
            </w:r>
          </w:p>
        </w:tc>
        <w:tc>
          <w:tcPr>
            <w:tcW w:w="1536" w:type="dxa"/>
          </w:tcPr>
          <w:p w14:paraId="530ABB53" w14:textId="77777777" w:rsidR="00150DDE" w:rsidRPr="00150DDE" w:rsidRDefault="00150DDE" w:rsidP="00150DDE">
            <w:pPr>
              <w:widowControl w:val="0"/>
              <w:autoSpaceDE w:val="0"/>
              <w:autoSpaceDN w:val="0"/>
              <w:spacing w:before="10" w:after="0" w:line="240" w:lineRule="auto"/>
              <w:rPr>
                <w:rFonts w:ascii="Verdana" w:eastAsia="Calibri" w:hAnsi="Verdana" w:cs="Calibri"/>
                <w:color w:val="000000" w:themeColor="text1"/>
                <w:lang w:val="en-US"/>
              </w:rPr>
            </w:pPr>
          </w:p>
          <w:p w14:paraId="5DC152B1" w14:textId="77777777" w:rsidR="00150DDE" w:rsidRPr="00150DDE" w:rsidRDefault="00150DDE" w:rsidP="00150DDE">
            <w:pPr>
              <w:widowControl w:val="0"/>
              <w:autoSpaceDE w:val="0"/>
              <w:autoSpaceDN w:val="0"/>
              <w:spacing w:after="0"/>
              <w:ind w:left="106"/>
              <w:rPr>
                <w:rFonts w:ascii="Verdana" w:eastAsia="Calibri" w:hAnsi="Verdana" w:cs="Calibri"/>
                <w:color w:val="000000" w:themeColor="text1"/>
                <w:lang w:val="en-US"/>
              </w:rPr>
            </w:pPr>
            <w:r w:rsidRPr="00150DDE">
              <w:rPr>
                <w:rFonts w:ascii="Verdana" w:eastAsia="Calibri" w:hAnsi="Verdana" w:cs="Calibri"/>
                <w:color w:val="000000" w:themeColor="text1"/>
                <w:lang w:val="en-US"/>
              </w:rPr>
              <w:t xml:space="preserve">Letter of </w:t>
            </w:r>
            <w:r w:rsidRPr="00150DDE">
              <w:rPr>
                <w:rFonts w:ascii="Verdana" w:eastAsia="Calibri" w:hAnsi="Verdana" w:cs="Calibri"/>
                <w:color w:val="000000" w:themeColor="text1"/>
                <w:spacing w:val="-2"/>
                <w:lang w:val="en-US"/>
              </w:rPr>
              <w:t>Application/ Interview</w:t>
            </w:r>
          </w:p>
        </w:tc>
      </w:tr>
      <w:tr w:rsidR="00387358" w:rsidRPr="00150DDE" w14:paraId="786C5BFF" w14:textId="77777777" w:rsidTr="1962AE5F">
        <w:trPr>
          <w:cantSplit/>
          <w:trHeight w:val="1685"/>
        </w:trPr>
        <w:tc>
          <w:tcPr>
            <w:tcW w:w="6949" w:type="dxa"/>
          </w:tcPr>
          <w:p w14:paraId="2E23ED03" w14:textId="77777777" w:rsidR="00387358" w:rsidRPr="00150DDE" w:rsidRDefault="00387358" w:rsidP="00387358">
            <w:pPr>
              <w:widowControl w:val="0"/>
              <w:autoSpaceDE w:val="0"/>
              <w:autoSpaceDN w:val="0"/>
              <w:spacing w:before="47" w:after="0" w:line="240" w:lineRule="auto"/>
              <w:ind w:left="107"/>
              <w:rPr>
                <w:rFonts w:ascii="Verdana" w:eastAsia="Calibri" w:hAnsi="Verdana" w:cs="Calibri"/>
                <w:b/>
                <w:color w:val="000000" w:themeColor="text1"/>
                <w:lang w:val="en-US"/>
              </w:rPr>
            </w:pPr>
            <w:r w:rsidRPr="00150DDE">
              <w:rPr>
                <w:rFonts w:ascii="Verdana" w:eastAsia="Calibri" w:hAnsi="Verdana" w:cs="Calibri"/>
                <w:b/>
                <w:color w:val="000000" w:themeColor="text1"/>
                <w:spacing w:val="-2"/>
                <w:lang w:val="en-US"/>
              </w:rPr>
              <w:t>Knowledge</w:t>
            </w:r>
          </w:p>
          <w:p w14:paraId="334857D8" w14:textId="77777777" w:rsidR="00387358" w:rsidRPr="00150DDE" w:rsidRDefault="00387358" w:rsidP="00387358">
            <w:pPr>
              <w:widowControl w:val="0"/>
              <w:numPr>
                <w:ilvl w:val="0"/>
                <w:numId w:val="28"/>
              </w:numPr>
              <w:tabs>
                <w:tab w:val="left" w:pos="429"/>
              </w:tabs>
              <w:autoSpaceDE w:val="0"/>
              <w:autoSpaceDN w:val="0"/>
              <w:spacing w:before="53" w:after="0" w:line="280" w:lineRule="auto"/>
              <w:ind w:right="523"/>
              <w:rPr>
                <w:rFonts w:ascii="Verdana" w:eastAsia="Calibri" w:hAnsi="Verdana" w:cs="Calibri"/>
                <w:color w:val="000000" w:themeColor="text1"/>
                <w:lang w:val="en-US"/>
              </w:rPr>
            </w:pPr>
            <w:r w:rsidRPr="00150DDE">
              <w:rPr>
                <w:rFonts w:ascii="Verdana" w:eastAsia="Calibri" w:hAnsi="Verdana" w:cs="Calibri"/>
                <w:color w:val="000000" w:themeColor="text1"/>
                <w:lang w:val="en-US"/>
              </w:rPr>
              <w:t>To</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have</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a</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knowledge</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understanding</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of</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all</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3</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Key</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Stages</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in the primary sector</w:t>
            </w:r>
          </w:p>
          <w:p w14:paraId="795EC571" w14:textId="77777777" w:rsidR="00387358" w:rsidRPr="00150DDE" w:rsidRDefault="00387358" w:rsidP="00387358">
            <w:pPr>
              <w:widowControl w:val="0"/>
              <w:numPr>
                <w:ilvl w:val="0"/>
                <w:numId w:val="28"/>
              </w:numPr>
              <w:tabs>
                <w:tab w:val="left" w:pos="429"/>
              </w:tabs>
              <w:autoSpaceDE w:val="0"/>
              <w:autoSpaceDN w:val="0"/>
              <w:spacing w:before="18" w:after="0" w:line="278" w:lineRule="auto"/>
              <w:ind w:right="735"/>
              <w:rPr>
                <w:rFonts w:ascii="Verdana" w:eastAsia="Calibri" w:hAnsi="Verdana" w:cs="Calibri"/>
                <w:color w:val="000000" w:themeColor="text1"/>
                <w:lang w:val="en-US"/>
              </w:rPr>
            </w:pPr>
            <w:r w:rsidRPr="00150DDE">
              <w:rPr>
                <w:rFonts w:ascii="Verdana" w:eastAsia="Calibri" w:hAnsi="Verdana" w:cs="Calibri"/>
                <w:color w:val="000000" w:themeColor="text1"/>
                <w:lang w:val="en-US"/>
              </w:rPr>
              <w:t>Secure</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understanding</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of</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the</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current</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educational</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landscape and the challenges and opportunities it presents</w:t>
            </w:r>
          </w:p>
          <w:p w14:paraId="08C66674" w14:textId="77777777" w:rsidR="00387358" w:rsidRPr="00563A5D" w:rsidRDefault="00387358" w:rsidP="00150DDE">
            <w:pPr>
              <w:widowControl w:val="0"/>
              <w:autoSpaceDE w:val="0"/>
              <w:autoSpaceDN w:val="0"/>
              <w:spacing w:before="47" w:after="0" w:line="240" w:lineRule="auto"/>
              <w:ind w:left="107"/>
              <w:rPr>
                <w:rFonts w:ascii="Verdana" w:eastAsia="Calibri" w:hAnsi="Verdana" w:cs="Calibri"/>
                <w:b/>
                <w:color w:val="000000" w:themeColor="text1"/>
                <w:spacing w:val="-2"/>
                <w:lang w:val="en-US"/>
              </w:rPr>
            </w:pPr>
          </w:p>
        </w:tc>
        <w:tc>
          <w:tcPr>
            <w:tcW w:w="1440" w:type="dxa"/>
          </w:tcPr>
          <w:p w14:paraId="27B4D61B" w14:textId="77777777" w:rsidR="00387358" w:rsidRPr="00563A5D" w:rsidRDefault="00387358" w:rsidP="009E4D9F">
            <w:pPr>
              <w:widowControl w:val="0"/>
              <w:autoSpaceDE w:val="0"/>
              <w:autoSpaceDN w:val="0"/>
              <w:spacing w:before="2" w:after="0" w:line="240" w:lineRule="auto"/>
              <w:jc w:val="center"/>
              <w:rPr>
                <w:rFonts w:ascii="Verdana" w:eastAsia="Calibri" w:hAnsi="Verdana" w:cs="Calibri"/>
                <w:color w:val="000000" w:themeColor="text1"/>
                <w:lang w:val="en-US"/>
              </w:rPr>
            </w:pPr>
          </w:p>
          <w:p w14:paraId="73841BCD" w14:textId="77777777" w:rsidR="009E4D9F" w:rsidRPr="00563A5D" w:rsidRDefault="009E4D9F" w:rsidP="009E4D9F">
            <w:pPr>
              <w:widowControl w:val="0"/>
              <w:autoSpaceDE w:val="0"/>
              <w:autoSpaceDN w:val="0"/>
              <w:spacing w:before="2" w:after="0" w:line="240" w:lineRule="auto"/>
              <w:jc w:val="center"/>
              <w:rPr>
                <w:rFonts w:ascii="Verdana" w:eastAsia="Calibri" w:hAnsi="Verdana" w:cs="Calibri"/>
                <w:color w:val="000000" w:themeColor="text1"/>
                <w:lang w:val="en-US"/>
              </w:rPr>
            </w:pPr>
            <w:r w:rsidRPr="00563A5D">
              <w:rPr>
                <w:rFonts w:ascii="Verdana" w:eastAsia="Calibri" w:hAnsi="Verdana" w:cs="Calibri"/>
                <w:color w:val="000000" w:themeColor="text1"/>
                <w:lang w:val="en-US"/>
              </w:rPr>
              <w:t>E</w:t>
            </w:r>
          </w:p>
          <w:p w14:paraId="54D8E26D" w14:textId="77777777" w:rsidR="009E4D9F" w:rsidRPr="00563A5D" w:rsidRDefault="009E4D9F" w:rsidP="009E4D9F">
            <w:pPr>
              <w:widowControl w:val="0"/>
              <w:autoSpaceDE w:val="0"/>
              <w:autoSpaceDN w:val="0"/>
              <w:spacing w:before="2" w:after="0" w:line="240" w:lineRule="auto"/>
              <w:jc w:val="center"/>
              <w:rPr>
                <w:rFonts w:ascii="Verdana" w:eastAsia="Calibri" w:hAnsi="Verdana" w:cs="Calibri"/>
                <w:color w:val="000000" w:themeColor="text1"/>
                <w:lang w:val="en-US"/>
              </w:rPr>
            </w:pPr>
          </w:p>
          <w:p w14:paraId="23A74CF1" w14:textId="77777777" w:rsidR="009E4D9F" w:rsidRPr="00563A5D" w:rsidRDefault="009E4D9F" w:rsidP="009E4D9F">
            <w:pPr>
              <w:widowControl w:val="0"/>
              <w:autoSpaceDE w:val="0"/>
              <w:autoSpaceDN w:val="0"/>
              <w:spacing w:before="2" w:after="0" w:line="240" w:lineRule="auto"/>
              <w:jc w:val="center"/>
              <w:rPr>
                <w:rFonts w:ascii="Verdana" w:eastAsia="Calibri" w:hAnsi="Verdana" w:cs="Calibri"/>
                <w:color w:val="000000" w:themeColor="text1"/>
                <w:lang w:val="en-US"/>
              </w:rPr>
            </w:pPr>
          </w:p>
          <w:p w14:paraId="3E55189A" w14:textId="5E06FD64" w:rsidR="009E4D9F" w:rsidRPr="00563A5D" w:rsidRDefault="009E4D9F" w:rsidP="009E4D9F">
            <w:pPr>
              <w:widowControl w:val="0"/>
              <w:autoSpaceDE w:val="0"/>
              <w:autoSpaceDN w:val="0"/>
              <w:spacing w:before="2" w:after="0" w:line="240" w:lineRule="auto"/>
              <w:jc w:val="center"/>
              <w:rPr>
                <w:rFonts w:ascii="Verdana" w:eastAsia="Calibri" w:hAnsi="Verdana" w:cs="Calibri"/>
                <w:color w:val="000000" w:themeColor="text1"/>
                <w:lang w:val="en-US"/>
              </w:rPr>
            </w:pPr>
            <w:r w:rsidRPr="00563A5D">
              <w:rPr>
                <w:rFonts w:ascii="Verdana" w:eastAsia="Calibri" w:hAnsi="Verdana" w:cs="Calibri"/>
                <w:color w:val="000000" w:themeColor="text1"/>
                <w:lang w:val="en-US"/>
              </w:rPr>
              <w:t>E</w:t>
            </w:r>
          </w:p>
        </w:tc>
        <w:tc>
          <w:tcPr>
            <w:tcW w:w="1536" w:type="dxa"/>
          </w:tcPr>
          <w:p w14:paraId="5E414C29" w14:textId="6B07DC16" w:rsidR="00387358" w:rsidRPr="00563A5D" w:rsidRDefault="00387358" w:rsidP="1962AE5F">
            <w:pPr>
              <w:widowControl w:val="0"/>
              <w:autoSpaceDE w:val="0"/>
              <w:autoSpaceDN w:val="0"/>
              <w:spacing w:before="10" w:after="0" w:line="240" w:lineRule="auto"/>
              <w:rPr>
                <w:rFonts w:ascii="Verdana" w:eastAsia="Calibri" w:hAnsi="Verdana" w:cs="Calibri"/>
                <w:color w:val="000000" w:themeColor="text1"/>
                <w:lang w:val="en-US"/>
              </w:rPr>
            </w:pPr>
          </w:p>
          <w:p w14:paraId="619DA914" w14:textId="66D4E280" w:rsidR="00387358" w:rsidRPr="00563A5D" w:rsidRDefault="1BA7C6E4" w:rsidP="1962AE5F">
            <w:pPr>
              <w:widowControl w:val="0"/>
              <w:autoSpaceDE w:val="0"/>
              <w:autoSpaceDN w:val="0"/>
              <w:spacing w:before="10" w:after="0" w:line="240" w:lineRule="auto"/>
              <w:rPr>
                <w:rFonts w:ascii="Verdana" w:eastAsia="Calibri" w:hAnsi="Verdana" w:cs="Calibri"/>
                <w:color w:val="000000" w:themeColor="text1"/>
                <w:lang w:val="en-US"/>
              </w:rPr>
            </w:pPr>
            <w:r w:rsidRPr="1962AE5F">
              <w:rPr>
                <w:rFonts w:ascii="Verdana" w:eastAsia="Calibri" w:hAnsi="Verdana" w:cs="Calibri"/>
                <w:color w:val="000000" w:themeColor="text1"/>
                <w:lang w:val="en-US"/>
              </w:rPr>
              <w:t>Letter of Application/ Interview</w:t>
            </w:r>
          </w:p>
        </w:tc>
      </w:tr>
      <w:tr w:rsidR="00150DDE" w:rsidRPr="00150DDE" w14:paraId="68B09FD9" w14:textId="77777777" w:rsidTr="1962AE5F">
        <w:trPr>
          <w:trHeight w:val="2393"/>
        </w:trPr>
        <w:tc>
          <w:tcPr>
            <w:tcW w:w="6949" w:type="dxa"/>
          </w:tcPr>
          <w:p w14:paraId="4ABFE536" w14:textId="77777777" w:rsidR="00150DDE" w:rsidRPr="00150DDE" w:rsidRDefault="00150DDE" w:rsidP="00150DDE">
            <w:pPr>
              <w:widowControl w:val="0"/>
              <w:numPr>
                <w:ilvl w:val="0"/>
                <w:numId w:val="28"/>
              </w:numPr>
              <w:tabs>
                <w:tab w:val="left" w:pos="429"/>
              </w:tabs>
              <w:autoSpaceDE w:val="0"/>
              <w:autoSpaceDN w:val="0"/>
              <w:spacing w:before="21" w:after="0" w:line="278" w:lineRule="auto"/>
              <w:ind w:right="640"/>
              <w:rPr>
                <w:rFonts w:ascii="Verdana" w:eastAsia="Calibri" w:hAnsi="Verdana" w:cs="Calibri"/>
                <w:color w:val="000000" w:themeColor="text1"/>
                <w:lang w:val="en-US"/>
              </w:rPr>
            </w:pPr>
            <w:r w:rsidRPr="00150DDE">
              <w:rPr>
                <w:rFonts w:ascii="Verdana" w:eastAsia="Calibri" w:hAnsi="Verdana" w:cs="Calibri"/>
                <w:color w:val="000000" w:themeColor="text1"/>
                <w:lang w:val="en-US"/>
              </w:rPr>
              <w:lastRenderedPageBreak/>
              <w:t>Demonstrate</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the</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ability</w:t>
            </w:r>
            <w:r w:rsidRPr="00150DDE">
              <w:rPr>
                <w:rFonts w:ascii="Verdana" w:eastAsia="Calibri" w:hAnsi="Verdana" w:cs="Calibri"/>
                <w:color w:val="000000" w:themeColor="text1"/>
                <w:spacing w:val="-8"/>
                <w:lang w:val="en-US"/>
              </w:rPr>
              <w:t xml:space="preserve"> </w:t>
            </w:r>
            <w:r w:rsidRPr="00150DDE">
              <w:rPr>
                <w:rFonts w:ascii="Verdana" w:eastAsia="Calibri" w:hAnsi="Verdana" w:cs="Calibri"/>
                <w:color w:val="000000" w:themeColor="text1"/>
                <w:lang w:val="en-US"/>
              </w:rPr>
              <w:t>to plan</w:t>
            </w:r>
            <w:r w:rsidRPr="00150DDE">
              <w:rPr>
                <w:rFonts w:ascii="Verdana" w:eastAsia="Calibri" w:hAnsi="Verdana" w:cs="Calibri"/>
                <w:color w:val="000000" w:themeColor="text1"/>
                <w:spacing w:val="-3"/>
                <w:lang w:val="en-US"/>
              </w:rPr>
              <w:t xml:space="preserve"> </w:t>
            </w:r>
            <w:r w:rsidRPr="00150DDE">
              <w:rPr>
                <w:rFonts w:ascii="Verdana" w:eastAsia="Calibri" w:hAnsi="Verdana" w:cs="Calibri"/>
                <w:color w:val="000000" w:themeColor="text1"/>
                <w:lang w:val="en-US"/>
              </w:rPr>
              <w:t>strategically,</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lead,</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 xml:space="preserve">motivate, develop and inspire staff, and </w:t>
            </w:r>
            <w:proofErr w:type="gramStart"/>
            <w:r w:rsidRPr="00150DDE">
              <w:rPr>
                <w:rFonts w:ascii="Verdana" w:eastAsia="Calibri" w:hAnsi="Verdana" w:cs="Calibri"/>
                <w:color w:val="000000" w:themeColor="text1"/>
                <w:lang w:val="en-US"/>
              </w:rPr>
              <w:t>to manage</w:t>
            </w:r>
            <w:proofErr w:type="gramEnd"/>
            <w:r w:rsidRPr="00150DDE">
              <w:rPr>
                <w:rFonts w:ascii="Verdana" w:eastAsia="Calibri" w:hAnsi="Verdana" w:cs="Calibri"/>
                <w:color w:val="000000" w:themeColor="text1"/>
                <w:lang w:val="en-US"/>
              </w:rPr>
              <w:t xml:space="preserve"> change</w:t>
            </w:r>
          </w:p>
          <w:p w14:paraId="3EC92DC5" w14:textId="77777777" w:rsidR="00150DDE" w:rsidRPr="00150DDE" w:rsidRDefault="00150DDE" w:rsidP="00150DDE">
            <w:pPr>
              <w:widowControl w:val="0"/>
              <w:numPr>
                <w:ilvl w:val="0"/>
                <w:numId w:val="28"/>
              </w:numPr>
              <w:tabs>
                <w:tab w:val="left" w:pos="429"/>
              </w:tabs>
              <w:autoSpaceDE w:val="0"/>
              <w:autoSpaceDN w:val="0"/>
              <w:spacing w:before="21" w:after="0" w:line="278" w:lineRule="auto"/>
              <w:ind w:right="681"/>
              <w:jc w:val="both"/>
              <w:rPr>
                <w:rFonts w:ascii="Verdana" w:eastAsia="Calibri" w:hAnsi="Verdana" w:cs="Calibri"/>
                <w:color w:val="000000" w:themeColor="text1"/>
                <w:lang w:val="en-US"/>
              </w:rPr>
            </w:pPr>
            <w:r w:rsidRPr="00150DDE">
              <w:rPr>
                <w:rFonts w:ascii="Verdana" w:eastAsia="Calibri" w:hAnsi="Verdana" w:cs="Calibri"/>
                <w:color w:val="000000" w:themeColor="text1"/>
                <w:lang w:val="en-US"/>
              </w:rPr>
              <w:t>Knowledge</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understanding</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of</w:t>
            </w:r>
            <w:r w:rsidRPr="00150DDE">
              <w:rPr>
                <w:rFonts w:ascii="Verdana" w:eastAsia="Calibri" w:hAnsi="Verdana" w:cs="Calibri"/>
                <w:color w:val="000000" w:themeColor="text1"/>
                <w:spacing w:val="-6"/>
                <w:lang w:val="en-US"/>
              </w:rPr>
              <w:t xml:space="preserve"> </w:t>
            </w:r>
            <w:r w:rsidRPr="00150DDE">
              <w:rPr>
                <w:rFonts w:ascii="Verdana" w:eastAsia="Calibri" w:hAnsi="Verdana" w:cs="Calibri"/>
                <w:color w:val="000000" w:themeColor="text1"/>
                <w:lang w:val="en-US"/>
              </w:rPr>
              <w:t>how</w:t>
            </w:r>
            <w:r w:rsidRPr="00150DDE">
              <w:rPr>
                <w:rFonts w:ascii="Verdana" w:eastAsia="Calibri" w:hAnsi="Verdana" w:cs="Calibri"/>
                <w:color w:val="000000" w:themeColor="text1"/>
                <w:spacing w:val="-5"/>
                <w:lang w:val="en-US"/>
              </w:rPr>
              <w:t xml:space="preserve"> </w:t>
            </w:r>
            <w:r w:rsidRPr="00150DDE">
              <w:rPr>
                <w:rFonts w:ascii="Verdana" w:eastAsia="Calibri" w:hAnsi="Verdana" w:cs="Calibri"/>
                <w:color w:val="000000" w:themeColor="text1"/>
                <w:lang w:val="en-US"/>
              </w:rPr>
              <w:t>to</w:t>
            </w:r>
            <w:r w:rsidRPr="00150DDE">
              <w:rPr>
                <w:rFonts w:ascii="Verdana" w:eastAsia="Calibri" w:hAnsi="Verdana" w:cs="Calibri"/>
                <w:color w:val="000000" w:themeColor="text1"/>
                <w:spacing w:val="-7"/>
                <w:lang w:val="en-US"/>
              </w:rPr>
              <w:t xml:space="preserve"> </w:t>
            </w:r>
            <w:r w:rsidRPr="00150DDE">
              <w:rPr>
                <w:rFonts w:ascii="Verdana" w:eastAsia="Calibri" w:hAnsi="Verdana" w:cs="Calibri"/>
                <w:color w:val="000000" w:themeColor="text1"/>
                <w:lang w:val="en-US"/>
              </w:rPr>
              <w:t>maintain</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and</w:t>
            </w:r>
            <w:r w:rsidRPr="00150DDE">
              <w:rPr>
                <w:rFonts w:ascii="Verdana" w:eastAsia="Calibri" w:hAnsi="Verdana" w:cs="Calibri"/>
                <w:color w:val="000000" w:themeColor="text1"/>
                <w:spacing w:val="-4"/>
                <w:lang w:val="en-US"/>
              </w:rPr>
              <w:t xml:space="preserve"> </w:t>
            </w:r>
            <w:r w:rsidRPr="00150DDE">
              <w:rPr>
                <w:rFonts w:ascii="Verdana" w:eastAsia="Calibri" w:hAnsi="Verdana" w:cs="Calibri"/>
                <w:color w:val="000000" w:themeColor="text1"/>
                <w:lang w:val="en-US"/>
              </w:rPr>
              <w:t>raise the</w:t>
            </w:r>
            <w:r w:rsidRPr="00150DDE">
              <w:rPr>
                <w:rFonts w:ascii="Verdana" w:eastAsia="Calibri" w:hAnsi="Verdana" w:cs="Calibri"/>
                <w:color w:val="000000" w:themeColor="text1"/>
                <w:spacing w:val="-1"/>
                <w:lang w:val="en-US"/>
              </w:rPr>
              <w:t xml:space="preserve"> </w:t>
            </w:r>
            <w:r w:rsidRPr="00150DDE">
              <w:rPr>
                <w:rFonts w:ascii="Verdana" w:eastAsia="Calibri" w:hAnsi="Verdana" w:cs="Calibri"/>
                <w:color w:val="000000" w:themeColor="text1"/>
                <w:lang w:val="en-US"/>
              </w:rPr>
              <w:t>quality</w:t>
            </w:r>
            <w:r w:rsidRPr="00150DDE">
              <w:rPr>
                <w:rFonts w:ascii="Verdana" w:eastAsia="Calibri" w:hAnsi="Verdana" w:cs="Calibri"/>
                <w:color w:val="000000" w:themeColor="text1"/>
                <w:spacing w:val="-2"/>
                <w:lang w:val="en-US"/>
              </w:rPr>
              <w:t xml:space="preserve"> </w:t>
            </w:r>
            <w:r w:rsidRPr="00150DDE">
              <w:rPr>
                <w:rFonts w:ascii="Verdana" w:eastAsia="Calibri" w:hAnsi="Verdana" w:cs="Calibri"/>
                <w:color w:val="000000" w:themeColor="text1"/>
                <w:lang w:val="en-US"/>
              </w:rPr>
              <w:t>of teaching and learning across</w:t>
            </w:r>
            <w:r w:rsidRPr="00150DDE">
              <w:rPr>
                <w:rFonts w:ascii="Verdana" w:eastAsia="Calibri" w:hAnsi="Verdana" w:cs="Calibri"/>
                <w:color w:val="000000" w:themeColor="text1"/>
                <w:spacing w:val="-1"/>
                <w:lang w:val="en-US"/>
              </w:rPr>
              <w:t xml:space="preserve"> </w:t>
            </w:r>
            <w:r w:rsidRPr="00150DDE">
              <w:rPr>
                <w:rFonts w:ascii="Verdana" w:eastAsia="Calibri" w:hAnsi="Verdana" w:cs="Calibri"/>
                <w:color w:val="000000" w:themeColor="text1"/>
                <w:lang w:val="en-US"/>
              </w:rPr>
              <w:t>the school</w:t>
            </w:r>
            <w:r w:rsidRPr="00150DDE">
              <w:rPr>
                <w:rFonts w:ascii="Verdana" w:eastAsia="Calibri" w:hAnsi="Verdana" w:cs="Calibri"/>
                <w:color w:val="000000" w:themeColor="text1"/>
                <w:spacing w:val="-1"/>
                <w:lang w:val="en-US"/>
              </w:rPr>
              <w:t xml:space="preserve"> </w:t>
            </w:r>
            <w:r w:rsidRPr="00150DDE">
              <w:rPr>
                <w:rFonts w:ascii="Verdana" w:eastAsia="Calibri" w:hAnsi="Verdana" w:cs="Calibri"/>
                <w:color w:val="000000" w:themeColor="text1"/>
                <w:lang w:val="en-US"/>
              </w:rPr>
              <w:t>and a proven track record for doing so</w:t>
            </w:r>
          </w:p>
          <w:p w14:paraId="46EDC0A6" w14:textId="77777777" w:rsidR="00150DDE" w:rsidRPr="00150DDE" w:rsidRDefault="00150DDE" w:rsidP="00150DDE">
            <w:pPr>
              <w:widowControl w:val="0"/>
              <w:numPr>
                <w:ilvl w:val="0"/>
                <w:numId w:val="28"/>
              </w:numPr>
              <w:tabs>
                <w:tab w:val="left" w:pos="429"/>
              </w:tabs>
              <w:autoSpaceDE w:val="0"/>
              <w:autoSpaceDN w:val="0"/>
              <w:spacing w:before="21" w:after="0" w:line="278" w:lineRule="auto"/>
              <w:ind w:right="681"/>
              <w:jc w:val="both"/>
              <w:rPr>
                <w:rFonts w:ascii="Verdana" w:eastAsia="Calibri" w:hAnsi="Verdana" w:cs="Calibri"/>
                <w:color w:val="000000" w:themeColor="text1"/>
                <w:lang w:val="en-US"/>
              </w:rPr>
            </w:pPr>
            <w:r w:rsidRPr="00150DDE">
              <w:rPr>
                <w:rFonts w:ascii="Verdana" w:eastAsia="Calibri" w:hAnsi="Verdana" w:cs="Calibri"/>
                <w:color w:val="000000" w:themeColor="text1"/>
                <w:lang w:val="en-US"/>
              </w:rPr>
              <w:t>Knowledge of SEND and inclusive practices</w:t>
            </w:r>
          </w:p>
        </w:tc>
        <w:tc>
          <w:tcPr>
            <w:tcW w:w="1440" w:type="dxa"/>
          </w:tcPr>
          <w:p w14:paraId="2A04713B" w14:textId="77777777" w:rsidR="00150DDE" w:rsidRPr="00150DDE" w:rsidRDefault="00150DDE" w:rsidP="00150DDE">
            <w:pPr>
              <w:widowControl w:val="0"/>
              <w:autoSpaceDE w:val="0"/>
              <w:autoSpaceDN w:val="0"/>
              <w:spacing w:before="7" w:after="0" w:line="240" w:lineRule="auto"/>
              <w:rPr>
                <w:rFonts w:ascii="Verdana" w:eastAsia="Calibri" w:hAnsi="Verdana" w:cs="Calibri"/>
                <w:color w:val="000000" w:themeColor="text1"/>
                <w:lang w:val="en-US"/>
              </w:rPr>
            </w:pPr>
          </w:p>
          <w:p w14:paraId="07789E82" w14:textId="77777777" w:rsidR="00150DDE" w:rsidRPr="00563A5D" w:rsidRDefault="00150DDE" w:rsidP="00150DDE">
            <w:pPr>
              <w:widowControl w:val="0"/>
              <w:autoSpaceDE w:val="0"/>
              <w:autoSpaceDN w:val="0"/>
              <w:spacing w:after="0" w:line="240" w:lineRule="auto"/>
              <w:ind w:left="2"/>
              <w:jc w:val="center"/>
              <w:rPr>
                <w:rFonts w:ascii="Verdana" w:eastAsia="Calibri" w:hAnsi="Verdana" w:cs="Calibri"/>
                <w:color w:val="000000" w:themeColor="text1"/>
                <w:lang w:val="en-US"/>
              </w:rPr>
            </w:pPr>
            <w:r w:rsidRPr="00150DDE">
              <w:rPr>
                <w:rFonts w:ascii="Verdana" w:eastAsia="Calibri" w:hAnsi="Verdana" w:cs="Calibri"/>
                <w:color w:val="000000" w:themeColor="text1"/>
                <w:lang w:val="en-US"/>
              </w:rPr>
              <w:t>E</w:t>
            </w:r>
          </w:p>
          <w:p w14:paraId="5D3FD000" w14:textId="77777777" w:rsidR="00A53389" w:rsidRPr="00563A5D" w:rsidRDefault="00A53389" w:rsidP="00150DDE">
            <w:pPr>
              <w:widowControl w:val="0"/>
              <w:autoSpaceDE w:val="0"/>
              <w:autoSpaceDN w:val="0"/>
              <w:spacing w:after="0" w:line="240" w:lineRule="auto"/>
              <w:ind w:left="2"/>
              <w:jc w:val="center"/>
              <w:rPr>
                <w:rFonts w:ascii="Verdana" w:eastAsia="Calibri" w:hAnsi="Verdana" w:cs="Calibri"/>
                <w:color w:val="000000" w:themeColor="text1"/>
                <w:lang w:val="en-US"/>
              </w:rPr>
            </w:pPr>
          </w:p>
          <w:p w14:paraId="5AD20D9D" w14:textId="77777777" w:rsidR="00A53389" w:rsidRPr="00563A5D" w:rsidRDefault="00A53389" w:rsidP="00150DDE">
            <w:pPr>
              <w:widowControl w:val="0"/>
              <w:autoSpaceDE w:val="0"/>
              <w:autoSpaceDN w:val="0"/>
              <w:spacing w:after="0" w:line="240" w:lineRule="auto"/>
              <w:ind w:left="2"/>
              <w:jc w:val="center"/>
              <w:rPr>
                <w:rFonts w:ascii="Verdana" w:eastAsia="Calibri" w:hAnsi="Verdana" w:cs="Calibri"/>
                <w:color w:val="000000" w:themeColor="text1"/>
                <w:lang w:val="en-US"/>
              </w:rPr>
            </w:pPr>
          </w:p>
          <w:p w14:paraId="5AD00FC2" w14:textId="77777777" w:rsidR="00150DDE" w:rsidRPr="00563A5D" w:rsidRDefault="00C461C3" w:rsidP="00C06360">
            <w:pPr>
              <w:widowControl w:val="0"/>
              <w:autoSpaceDE w:val="0"/>
              <w:autoSpaceDN w:val="0"/>
              <w:spacing w:after="0" w:line="240" w:lineRule="auto"/>
              <w:ind w:left="2"/>
              <w:jc w:val="center"/>
              <w:rPr>
                <w:rFonts w:ascii="Verdana" w:eastAsia="Calibri" w:hAnsi="Verdana" w:cs="Calibri"/>
                <w:color w:val="000000" w:themeColor="text1"/>
                <w:lang w:val="en-US"/>
              </w:rPr>
            </w:pPr>
            <w:r w:rsidRPr="00563A5D">
              <w:rPr>
                <w:rFonts w:ascii="Verdana" w:eastAsia="Calibri" w:hAnsi="Verdana" w:cs="Calibri"/>
                <w:color w:val="000000" w:themeColor="text1"/>
                <w:lang w:val="en-US"/>
              </w:rPr>
              <w:t>E</w:t>
            </w:r>
          </w:p>
          <w:p w14:paraId="4C18149B" w14:textId="77777777" w:rsidR="00C06360" w:rsidRPr="00563A5D" w:rsidRDefault="00C06360" w:rsidP="00C06360">
            <w:pPr>
              <w:widowControl w:val="0"/>
              <w:autoSpaceDE w:val="0"/>
              <w:autoSpaceDN w:val="0"/>
              <w:spacing w:after="0" w:line="240" w:lineRule="auto"/>
              <w:ind w:left="2"/>
              <w:jc w:val="center"/>
              <w:rPr>
                <w:rFonts w:ascii="Verdana" w:eastAsia="Calibri" w:hAnsi="Verdana" w:cs="Calibri"/>
                <w:color w:val="000000" w:themeColor="text1"/>
                <w:lang w:val="en-US"/>
              </w:rPr>
            </w:pPr>
          </w:p>
          <w:p w14:paraId="4455B587" w14:textId="77777777" w:rsidR="00C06360" w:rsidRPr="00563A5D" w:rsidRDefault="00C06360" w:rsidP="00C06360">
            <w:pPr>
              <w:widowControl w:val="0"/>
              <w:autoSpaceDE w:val="0"/>
              <w:autoSpaceDN w:val="0"/>
              <w:spacing w:after="0" w:line="240" w:lineRule="auto"/>
              <w:ind w:left="2"/>
              <w:jc w:val="center"/>
              <w:rPr>
                <w:rFonts w:ascii="Verdana" w:eastAsia="Calibri" w:hAnsi="Verdana" w:cs="Calibri"/>
                <w:color w:val="000000" w:themeColor="text1"/>
                <w:lang w:val="en-US"/>
              </w:rPr>
            </w:pPr>
          </w:p>
          <w:p w14:paraId="2EDF65A5" w14:textId="2721D7AF" w:rsidR="00C06360" w:rsidRPr="00150DDE" w:rsidRDefault="00C06360" w:rsidP="00C06360">
            <w:pPr>
              <w:widowControl w:val="0"/>
              <w:autoSpaceDE w:val="0"/>
              <w:autoSpaceDN w:val="0"/>
              <w:spacing w:after="0" w:line="240" w:lineRule="auto"/>
              <w:ind w:left="2"/>
              <w:jc w:val="center"/>
              <w:rPr>
                <w:rFonts w:ascii="Verdana" w:eastAsia="Calibri" w:hAnsi="Verdana" w:cs="Calibri"/>
                <w:color w:val="000000" w:themeColor="text1"/>
                <w:lang w:val="en-US"/>
              </w:rPr>
            </w:pPr>
            <w:r w:rsidRPr="00563A5D">
              <w:rPr>
                <w:rFonts w:ascii="Verdana" w:eastAsia="Calibri" w:hAnsi="Verdana" w:cs="Calibri"/>
                <w:color w:val="000000" w:themeColor="text1"/>
                <w:lang w:val="en-US"/>
              </w:rPr>
              <w:t>E</w:t>
            </w:r>
          </w:p>
        </w:tc>
        <w:tc>
          <w:tcPr>
            <w:tcW w:w="1536" w:type="dxa"/>
          </w:tcPr>
          <w:p w14:paraId="0C0ED29A" w14:textId="4396E2E0" w:rsidR="1962AE5F" w:rsidRDefault="1962AE5F" w:rsidP="1962AE5F">
            <w:pPr>
              <w:widowControl w:val="0"/>
              <w:spacing w:before="7" w:after="0" w:line="240" w:lineRule="auto"/>
              <w:rPr>
                <w:rFonts w:ascii="Verdana" w:eastAsia="Calibri" w:hAnsi="Verdana" w:cs="Calibri"/>
                <w:color w:val="000000" w:themeColor="text1"/>
                <w:lang w:val="en-US"/>
              </w:rPr>
            </w:pPr>
          </w:p>
          <w:p w14:paraId="1F24FAA7" w14:textId="77777777" w:rsidR="00150DDE" w:rsidRPr="00150DDE" w:rsidRDefault="020AC1DC" w:rsidP="1962AE5F">
            <w:pPr>
              <w:widowControl w:val="0"/>
              <w:autoSpaceDE w:val="0"/>
              <w:autoSpaceDN w:val="0"/>
              <w:spacing w:before="7" w:after="0" w:line="240" w:lineRule="auto"/>
              <w:rPr>
                <w:rFonts w:ascii="Verdana" w:eastAsia="Calibri" w:hAnsi="Verdana" w:cs="Calibri"/>
                <w:color w:val="000000" w:themeColor="text1"/>
                <w:lang w:val="en-US"/>
              </w:rPr>
            </w:pPr>
            <w:r w:rsidRPr="00150DDE">
              <w:rPr>
                <w:rFonts w:ascii="Verdana" w:eastAsia="Calibri" w:hAnsi="Verdana" w:cs="Calibri"/>
                <w:color w:val="000000" w:themeColor="text1"/>
                <w:lang w:val="en-US"/>
              </w:rPr>
              <w:t xml:space="preserve">Letter of </w:t>
            </w:r>
            <w:r w:rsidRPr="00150DDE">
              <w:rPr>
                <w:rFonts w:ascii="Verdana" w:eastAsia="Calibri" w:hAnsi="Verdana" w:cs="Calibri"/>
                <w:color w:val="000000" w:themeColor="text1"/>
                <w:spacing w:val="-2"/>
                <w:lang w:val="en-US"/>
              </w:rPr>
              <w:t>Application/ Interview</w:t>
            </w:r>
          </w:p>
        </w:tc>
      </w:tr>
      <w:tr w:rsidR="00A3434E" w14:paraId="22F627D5" w14:textId="77777777" w:rsidTr="1962AE5F">
        <w:trPr>
          <w:trHeight w:val="2393"/>
        </w:trPr>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10406" w14:textId="77777777" w:rsidR="00A3434E" w:rsidRPr="0025673D" w:rsidRDefault="00A3434E" w:rsidP="00A3434E">
            <w:pPr>
              <w:tabs>
                <w:tab w:val="left" w:pos="429"/>
              </w:tabs>
              <w:spacing w:before="21" w:line="278" w:lineRule="auto"/>
              <w:ind w:left="429" w:right="640" w:hanging="257"/>
              <w:rPr>
                <w:rFonts w:ascii="Verdana" w:eastAsia="Calibri" w:hAnsi="Verdana" w:cs="Calibri"/>
                <w:b/>
                <w:bCs/>
                <w:color w:val="000000" w:themeColor="text1"/>
                <w:lang w:val="en-US"/>
              </w:rPr>
            </w:pPr>
            <w:r w:rsidRPr="0025673D">
              <w:rPr>
                <w:rFonts w:ascii="Verdana" w:eastAsia="Calibri" w:hAnsi="Verdana" w:cs="Calibri"/>
                <w:b/>
                <w:bCs/>
                <w:color w:val="000000" w:themeColor="text1"/>
                <w:lang w:val="en-US"/>
              </w:rPr>
              <w:t>Experience</w:t>
            </w:r>
          </w:p>
          <w:p w14:paraId="449423C2" w14:textId="77777777" w:rsidR="00A3434E" w:rsidRPr="00A3434E" w:rsidRDefault="00A3434E" w:rsidP="00A3434E">
            <w:pPr>
              <w:pStyle w:val="TableParagraph"/>
              <w:numPr>
                <w:ilvl w:val="0"/>
                <w:numId w:val="33"/>
              </w:numPr>
              <w:tabs>
                <w:tab w:val="left" w:pos="429"/>
              </w:tabs>
              <w:spacing w:before="29"/>
              <w:rPr>
                <w:rFonts w:ascii="Verdana" w:hAnsi="Verdana"/>
                <w:color w:val="000000" w:themeColor="text1"/>
              </w:rPr>
            </w:pPr>
            <w:r w:rsidRPr="00A3434E">
              <w:rPr>
                <w:rFonts w:ascii="Verdana" w:hAnsi="Verdana"/>
                <w:color w:val="000000" w:themeColor="text1"/>
              </w:rPr>
              <w:t>A minimum of 5 years teaching in primary school(s)</w:t>
            </w:r>
          </w:p>
          <w:p w14:paraId="022CB18E" w14:textId="77777777" w:rsidR="00A3434E" w:rsidRPr="00A3434E" w:rsidRDefault="00A3434E" w:rsidP="00A3434E">
            <w:pPr>
              <w:pStyle w:val="TableParagraph"/>
              <w:numPr>
                <w:ilvl w:val="0"/>
                <w:numId w:val="33"/>
              </w:numPr>
              <w:tabs>
                <w:tab w:val="left" w:pos="429"/>
              </w:tabs>
              <w:spacing w:before="26"/>
              <w:rPr>
                <w:rFonts w:ascii="Verdana" w:hAnsi="Verdana"/>
                <w:color w:val="000000" w:themeColor="text1"/>
              </w:rPr>
            </w:pPr>
            <w:r w:rsidRPr="00A3434E">
              <w:rPr>
                <w:rFonts w:ascii="Verdana" w:hAnsi="Verdana"/>
                <w:color w:val="000000" w:themeColor="text1"/>
              </w:rPr>
              <w:t>Proven record of excellent teaching in the primary classroom</w:t>
            </w:r>
          </w:p>
          <w:p w14:paraId="07A45388" w14:textId="77777777" w:rsidR="00A3434E" w:rsidRPr="00A3434E" w:rsidRDefault="00A3434E" w:rsidP="00A3434E">
            <w:pPr>
              <w:pStyle w:val="TableParagraph"/>
              <w:numPr>
                <w:ilvl w:val="0"/>
                <w:numId w:val="33"/>
              </w:numPr>
              <w:tabs>
                <w:tab w:val="left" w:pos="429"/>
              </w:tabs>
              <w:spacing w:before="28" w:line="244" w:lineRule="auto"/>
              <w:ind w:right="474"/>
              <w:rPr>
                <w:rFonts w:ascii="Verdana" w:hAnsi="Verdana"/>
                <w:color w:val="000000" w:themeColor="text1"/>
              </w:rPr>
            </w:pPr>
            <w:r w:rsidRPr="00A3434E">
              <w:rPr>
                <w:rFonts w:ascii="Verdana" w:hAnsi="Verdana"/>
                <w:color w:val="000000" w:themeColor="text1"/>
              </w:rPr>
              <w:t>Proven successful experience as a Senior Leader for 2 or more years in a primary school</w:t>
            </w:r>
          </w:p>
          <w:p w14:paraId="46252BB3" w14:textId="77777777" w:rsidR="00A3434E" w:rsidRPr="00A3434E" w:rsidRDefault="00A3434E" w:rsidP="00A3434E">
            <w:pPr>
              <w:pStyle w:val="TableParagraph"/>
              <w:numPr>
                <w:ilvl w:val="0"/>
                <w:numId w:val="33"/>
              </w:numPr>
              <w:tabs>
                <w:tab w:val="left" w:pos="429"/>
              </w:tabs>
              <w:spacing w:before="22"/>
              <w:rPr>
                <w:rFonts w:ascii="Verdana" w:hAnsi="Verdana"/>
                <w:color w:val="000000" w:themeColor="text1"/>
              </w:rPr>
            </w:pPr>
            <w:r w:rsidRPr="00A3434E">
              <w:rPr>
                <w:rFonts w:ascii="Verdana" w:hAnsi="Verdana"/>
                <w:color w:val="000000" w:themeColor="text1"/>
              </w:rPr>
              <w:t>Able to evidence strong curriculum leadership</w:t>
            </w:r>
          </w:p>
          <w:p w14:paraId="1B0A51B4" w14:textId="77777777" w:rsidR="00A3434E" w:rsidRPr="00A3434E" w:rsidRDefault="00A3434E" w:rsidP="00A3434E">
            <w:pPr>
              <w:pStyle w:val="TableParagraph"/>
              <w:numPr>
                <w:ilvl w:val="0"/>
                <w:numId w:val="33"/>
              </w:numPr>
              <w:tabs>
                <w:tab w:val="left" w:pos="429"/>
              </w:tabs>
              <w:spacing w:before="26"/>
              <w:rPr>
                <w:rFonts w:ascii="Verdana" w:hAnsi="Verdana"/>
                <w:color w:val="000000" w:themeColor="text1"/>
              </w:rPr>
            </w:pPr>
            <w:r w:rsidRPr="00A3434E">
              <w:rPr>
                <w:rFonts w:ascii="Verdana" w:hAnsi="Verdana"/>
                <w:color w:val="000000" w:themeColor="text1"/>
              </w:rPr>
              <w:t>Experience of leading a team/phase</w:t>
            </w:r>
          </w:p>
          <w:p w14:paraId="75ED2F38" w14:textId="77777777" w:rsidR="00A3434E" w:rsidRPr="00A3434E" w:rsidRDefault="00A3434E" w:rsidP="00A3434E">
            <w:pPr>
              <w:pStyle w:val="TableParagraph"/>
              <w:numPr>
                <w:ilvl w:val="0"/>
                <w:numId w:val="33"/>
              </w:numPr>
              <w:tabs>
                <w:tab w:val="left" w:pos="429"/>
              </w:tabs>
              <w:spacing w:before="26" w:line="244" w:lineRule="auto"/>
              <w:ind w:right="546"/>
              <w:rPr>
                <w:rFonts w:ascii="Verdana" w:hAnsi="Verdana"/>
                <w:color w:val="000000" w:themeColor="text1"/>
              </w:rPr>
            </w:pPr>
            <w:r w:rsidRPr="00A3434E">
              <w:rPr>
                <w:rFonts w:ascii="Verdana" w:hAnsi="Verdana"/>
                <w:color w:val="000000" w:themeColor="text1"/>
              </w:rPr>
              <w:t>Experience of working with a wide range of abilities including Gifted and Talented, and Special Educational Needs</w:t>
            </w:r>
          </w:p>
          <w:p w14:paraId="27396677" w14:textId="77777777" w:rsidR="00A3434E" w:rsidRPr="00A3434E" w:rsidRDefault="00A3434E" w:rsidP="00A3434E">
            <w:pPr>
              <w:pStyle w:val="TableParagraph"/>
              <w:numPr>
                <w:ilvl w:val="0"/>
                <w:numId w:val="33"/>
              </w:numPr>
              <w:tabs>
                <w:tab w:val="left" w:pos="429"/>
              </w:tabs>
              <w:spacing w:before="22"/>
              <w:rPr>
                <w:rFonts w:ascii="Verdana" w:hAnsi="Verdana"/>
                <w:color w:val="000000" w:themeColor="text1"/>
              </w:rPr>
            </w:pPr>
            <w:r w:rsidRPr="00A3434E">
              <w:rPr>
                <w:rFonts w:ascii="Verdana" w:hAnsi="Verdana"/>
                <w:color w:val="000000" w:themeColor="text1"/>
              </w:rPr>
              <w:t>Experience of leading staff development</w:t>
            </w:r>
          </w:p>
          <w:p w14:paraId="601CA517" w14:textId="77777777" w:rsidR="00A3434E" w:rsidRPr="00A3434E" w:rsidRDefault="00A3434E" w:rsidP="00A3434E">
            <w:pPr>
              <w:pStyle w:val="TableParagraph"/>
              <w:numPr>
                <w:ilvl w:val="0"/>
                <w:numId w:val="33"/>
              </w:numPr>
              <w:tabs>
                <w:tab w:val="left" w:pos="429"/>
              </w:tabs>
              <w:spacing w:before="26" w:line="247" w:lineRule="auto"/>
              <w:ind w:right="1218"/>
              <w:rPr>
                <w:rFonts w:ascii="Verdana" w:hAnsi="Verdana"/>
                <w:color w:val="000000" w:themeColor="text1"/>
              </w:rPr>
            </w:pPr>
            <w:r w:rsidRPr="00A3434E">
              <w:rPr>
                <w:rFonts w:ascii="Verdana" w:hAnsi="Verdana"/>
                <w:color w:val="000000" w:themeColor="text1"/>
              </w:rPr>
              <w:t xml:space="preserve">Experience of Safeguarding </w:t>
            </w:r>
            <w:proofErr w:type="gramStart"/>
            <w:r w:rsidRPr="00A3434E">
              <w:rPr>
                <w:rFonts w:ascii="Verdana" w:hAnsi="Verdana"/>
                <w:color w:val="000000" w:themeColor="text1"/>
              </w:rPr>
              <w:t>including:</w:t>
            </w:r>
            <w:proofErr w:type="gramEnd"/>
            <w:r w:rsidRPr="00A3434E">
              <w:rPr>
                <w:rFonts w:ascii="Verdana" w:hAnsi="Verdana"/>
                <w:color w:val="000000" w:themeColor="text1"/>
              </w:rPr>
              <w:t xml:space="preserve"> Designated Safeguarding Lead or member of a Safeguarding Team</w:t>
            </w:r>
          </w:p>
          <w:p w14:paraId="0C2E8B97" w14:textId="478AB0F1" w:rsidR="008E26D1" w:rsidRDefault="60CFA10F" w:rsidP="008E26D1">
            <w:pPr>
              <w:pStyle w:val="TableParagraph"/>
              <w:numPr>
                <w:ilvl w:val="0"/>
                <w:numId w:val="33"/>
              </w:numPr>
              <w:tabs>
                <w:tab w:val="left" w:pos="438"/>
              </w:tabs>
              <w:spacing w:before="17"/>
              <w:ind w:left="438" w:hanging="369"/>
              <w:rPr>
                <w:rFonts w:ascii="Verdana" w:hAnsi="Verdana"/>
                <w:color w:val="000000" w:themeColor="text1"/>
              </w:rPr>
            </w:pPr>
            <w:r w:rsidRPr="3C4F81BB">
              <w:rPr>
                <w:rFonts w:ascii="Verdana" w:hAnsi="Verdana"/>
                <w:color w:val="000000" w:themeColor="text1"/>
              </w:rPr>
              <w:t xml:space="preserve">Proven track record of analysis, evaluation and communication </w:t>
            </w:r>
            <w:r w:rsidR="2D43FD16" w:rsidRPr="3C4F81BB">
              <w:rPr>
                <w:rFonts w:ascii="Verdana" w:hAnsi="Verdana"/>
                <w:color w:val="000000" w:themeColor="text1"/>
              </w:rPr>
              <w:t>of progress</w:t>
            </w:r>
            <w:r w:rsidRPr="3C4F81BB">
              <w:rPr>
                <w:rFonts w:ascii="Verdana" w:hAnsi="Verdana"/>
                <w:color w:val="000000" w:themeColor="text1"/>
              </w:rPr>
              <w:t xml:space="preserve"> data to ensure positive outcomes</w:t>
            </w:r>
          </w:p>
          <w:p w14:paraId="38E4BC11" w14:textId="4EC239C1" w:rsidR="00A3434E" w:rsidRPr="008E26D1" w:rsidRDefault="00A3434E" w:rsidP="008E26D1">
            <w:pPr>
              <w:pStyle w:val="TableParagraph"/>
              <w:numPr>
                <w:ilvl w:val="0"/>
                <w:numId w:val="33"/>
              </w:numPr>
              <w:tabs>
                <w:tab w:val="left" w:pos="438"/>
              </w:tabs>
              <w:spacing w:before="17"/>
              <w:ind w:left="438" w:hanging="369"/>
              <w:rPr>
                <w:rFonts w:ascii="Verdana" w:hAnsi="Verdana"/>
                <w:color w:val="000000" w:themeColor="text1"/>
              </w:rPr>
            </w:pPr>
            <w:r w:rsidRPr="008E26D1">
              <w:rPr>
                <w:rFonts w:ascii="Verdana" w:hAnsi="Verdana"/>
                <w:color w:val="000000" w:themeColor="text1"/>
              </w:rPr>
              <w:t xml:space="preserve">Experience of leading SEND and inclusion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FB251" w14:textId="77777777" w:rsidR="00A3434E" w:rsidRPr="00A3434E"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68C8E578" w14:textId="77777777" w:rsidR="00176F75" w:rsidRDefault="00176F75"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413A128F" w14:textId="1AA937A8" w:rsidR="00382846"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 xml:space="preserve">E </w:t>
            </w:r>
          </w:p>
          <w:p w14:paraId="10084FB2" w14:textId="77777777" w:rsidR="00382846"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 xml:space="preserve">E </w:t>
            </w:r>
          </w:p>
          <w:p w14:paraId="7181E93C" w14:textId="77777777" w:rsidR="00B84E96" w:rsidRDefault="00B84E96"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0738949D" w14:textId="0FEC2631" w:rsidR="00A3434E" w:rsidRPr="00A3434E" w:rsidRDefault="3C78135B" w:rsidP="1962AE5F">
            <w:pPr>
              <w:widowControl w:val="0"/>
              <w:autoSpaceDE w:val="0"/>
              <w:autoSpaceDN w:val="0"/>
              <w:spacing w:after="0" w:line="240" w:lineRule="auto"/>
              <w:jc w:val="center"/>
              <w:rPr>
                <w:rFonts w:ascii="Verdana" w:eastAsia="Calibri" w:hAnsi="Verdana" w:cs="Calibri"/>
                <w:color w:val="000000" w:themeColor="text1"/>
                <w:lang w:val="en-US"/>
              </w:rPr>
            </w:pPr>
            <w:r w:rsidRPr="1962AE5F">
              <w:rPr>
                <w:rFonts w:ascii="Verdana" w:eastAsia="Calibri" w:hAnsi="Verdana" w:cs="Calibri"/>
                <w:color w:val="000000" w:themeColor="text1"/>
                <w:lang w:val="en-US"/>
              </w:rPr>
              <w:t>E</w:t>
            </w:r>
          </w:p>
          <w:p w14:paraId="37A13D26" w14:textId="34B4CD8F" w:rsidR="1962AE5F" w:rsidRDefault="1962AE5F" w:rsidP="1962AE5F">
            <w:pPr>
              <w:widowControl w:val="0"/>
              <w:spacing w:after="0" w:line="240" w:lineRule="auto"/>
              <w:ind w:left="2"/>
              <w:jc w:val="center"/>
              <w:rPr>
                <w:rFonts w:ascii="Verdana" w:eastAsia="Calibri" w:hAnsi="Verdana" w:cs="Calibri"/>
                <w:color w:val="000000" w:themeColor="text1"/>
                <w:lang w:val="en-US"/>
              </w:rPr>
            </w:pPr>
          </w:p>
          <w:p w14:paraId="18D4EC47" w14:textId="2BDE47CE" w:rsidR="00176F75" w:rsidRDefault="3C78135B" w:rsidP="1962AE5F">
            <w:pPr>
              <w:widowControl w:val="0"/>
              <w:autoSpaceDE w:val="0"/>
              <w:autoSpaceDN w:val="0"/>
              <w:spacing w:after="0" w:line="240" w:lineRule="auto"/>
              <w:ind w:left="2"/>
              <w:jc w:val="center"/>
              <w:rPr>
                <w:rFonts w:ascii="Verdana" w:eastAsia="Calibri" w:hAnsi="Verdana" w:cs="Calibri"/>
                <w:color w:val="000000" w:themeColor="text1"/>
                <w:lang w:val="en-US"/>
              </w:rPr>
            </w:pPr>
            <w:r w:rsidRPr="1962AE5F">
              <w:rPr>
                <w:rFonts w:ascii="Verdana" w:eastAsia="Calibri" w:hAnsi="Verdana" w:cs="Calibri"/>
                <w:color w:val="000000" w:themeColor="text1"/>
                <w:lang w:val="en-US"/>
              </w:rPr>
              <w:t>E</w:t>
            </w:r>
          </w:p>
          <w:p w14:paraId="703BDE26" w14:textId="2A607DEA" w:rsidR="00B84E96" w:rsidRDefault="791FBD9E" w:rsidP="00176F75">
            <w:pPr>
              <w:widowControl w:val="0"/>
              <w:autoSpaceDE w:val="0"/>
              <w:autoSpaceDN w:val="0"/>
              <w:spacing w:after="0" w:line="240" w:lineRule="auto"/>
              <w:ind w:left="2"/>
              <w:jc w:val="center"/>
              <w:rPr>
                <w:rFonts w:ascii="Verdana" w:eastAsia="Calibri" w:hAnsi="Verdana" w:cs="Calibri"/>
                <w:color w:val="000000" w:themeColor="text1"/>
                <w:lang w:val="en-US"/>
              </w:rPr>
            </w:pPr>
            <w:r w:rsidRPr="1962AE5F">
              <w:rPr>
                <w:rFonts w:ascii="Verdana" w:eastAsia="Calibri" w:hAnsi="Verdana" w:cs="Calibri"/>
                <w:color w:val="000000" w:themeColor="text1"/>
                <w:lang w:val="en-US"/>
              </w:rPr>
              <w:t xml:space="preserve"> </w:t>
            </w:r>
            <w:r w:rsidR="3C78135B" w:rsidRPr="1962AE5F">
              <w:rPr>
                <w:rFonts w:ascii="Verdana" w:eastAsia="Calibri" w:hAnsi="Verdana" w:cs="Calibri"/>
                <w:color w:val="000000" w:themeColor="text1"/>
                <w:lang w:val="en-US"/>
              </w:rPr>
              <w:t xml:space="preserve">E </w:t>
            </w:r>
          </w:p>
          <w:p w14:paraId="320C167E" w14:textId="277C8D0C" w:rsidR="00A3434E" w:rsidRPr="00A3434E"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14C79D71" w14:textId="77777777" w:rsidR="00A3434E" w:rsidRPr="00A3434E"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02ED8ADA" w14:textId="77777777" w:rsidR="00E603F4" w:rsidRDefault="00E603F4"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5580B49C" w14:textId="77777777" w:rsidR="00E603F4" w:rsidRDefault="00E603F4"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26D2A873" w14:textId="6DF4702F" w:rsidR="00B84E96"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 xml:space="preserve">E </w:t>
            </w:r>
          </w:p>
          <w:p w14:paraId="64D0FAD7" w14:textId="77777777" w:rsidR="00A85BD1" w:rsidRDefault="00A85BD1"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48EFBE55" w14:textId="388F1979" w:rsidR="00A3434E" w:rsidRPr="00A3434E"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3065AB41" w14:textId="77777777" w:rsidR="00A3434E" w:rsidRPr="00A3434E"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4767B76D" w14:textId="77777777" w:rsidR="00A3434E"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7B32DFAB" w14:textId="05979D3D" w:rsidR="008E26D1" w:rsidRPr="00A3434E" w:rsidRDefault="008E26D1" w:rsidP="008E26D1">
            <w:pPr>
              <w:widowControl w:val="0"/>
              <w:autoSpaceDE w:val="0"/>
              <w:autoSpaceDN w:val="0"/>
              <w:spacing w:after="0" w:line="240" w:lineRule="auto"/>
              <w:rPr>
                <w:rFonts w:ascii="Verdana" w:eastAsia="Calibri" w:hAnsi="Verdana" w:cs="Calibri"/>
                <w:color w:val="000000" w:themeColor="text1"/>
                <w:lang w:val="en-US"/>
              </w:rPr>
            </w:pPr>
          </w:p>
          <w:p w14:paraId="70F4B021" w14:textId="77777777" w:rsidR="00A3434E" w:rsidRPr="00A3434E"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p>
          <w:p w14:paraId="7615D287" w14:textId="77777777" w:rsidR="00A3434E" w:rsidRPr="00A3434E" w:rsidRDefault="00A3434E" w:rsidP="00176F75">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D</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7EA7" w14:textId="77777777" w:rsidR="00A3434E" w:rsidRPr="00A3434E" w:rsidRDefault="00A3434E" w:rsidP="00A3434E">
            <w:pPr>
              <w:spacing w:before="7"/>
              <w:rPr>
                <w:rFonts w:ascii="Verdana" w:eastAsia="Calibri" w:hAnsi="Verdana" w:cs="Calibri"/>
                <w:color w:val="000000" w:themeColor="text1"/>
                <w:lang w:val="en-US"/>
              </w:rPr>
            </w:pPr>
          </w:p>
          <w:p w14:paraId="65199F03" w14:textId="77777777" w:rsidR="00A3434E" w:rsidRPr="00A3434E" w:rsidRDefault="00A3434E" w:rsidP="00A3434E">
            <w:pPr>
              <w:spacing w:before="7" w:line="240" w:lineRule="auto"/>
              <w:rPr>
                <w:rFonts w:ascii="Verdana" w:eastAsia="Calibri" w:hAnsi="Verdana" w:cs="Calibri"/>
                <w:color w:val="000000" w:themeColor="text1"/>
                <w:lang w:val="en-US"/>
              </w:rPr>
            </w:pPr>
            <w:r w:rsidRPr="00A3434E">
              <w:rPr>
                <w:rFonts w:ascii="Verdana" w:eastAsia="Calibri" w:hAnsi="Verdana" w:cs="Calibri"/>
                <w:color w:val="000000" w:themeColor="text1"/>
                <w:lang w:val="en-US"/>
              </w:rPr>
              <w:t>Letter of Application/ Interview</w:t>
            </w:r>
          </w:p>
        </w:tc>
      </w:tr>
      <w:tr w:rsidR="00A3434E" w14:paraId="514ED165" w14:textId="77777777" w:rsidTr="1962AE5F">
        <w:trPr>
          <w:trHeight w:val="2393"/>
        </w:trPr>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2E5E0" w14:textId="77777777" w:rsidR="00A3434E" w:rsidRPr="0025673D" w:rsidRDefault="00A3434E" w:rsidP="00A3434E">
            <w:pPr>
              <w:tabs>
                <w:tab w:val="left" w:pos="429"/>
              </w:tabs>
              <w:spacing w:before="21" w:line="278" w:lineRule="auto"/>
              <w:ind w:left="429" w:right="640" w:hanging="257"/>
              <w:rPr>
                <w:rFonts w:ascii="Verdana" w:eastAsia="Calibri" w:hAnsi="Verdana" w:cs="Calibri"/>
                <w:b/>
                <w:bCs/>
                <w:color w:val="000000" w:themeColor="text1"/>
                <w:lang w:val="en-US"/>
              </w:rPr>
            </w:pPr>
            <w:r w:rsidRPr="0025673D">
              <w:rPr>
                <w:rFonts w:ascii="Verdana" w:eastAsia="Calibri" w:hAnsi="Verdana" w:cs="Calibri"/>
                <w:b/>
                <w:bCs/>
                <w:color w:val="000000" w:themeColor="text1"/>
                <w:lang w:val="en-US"/>
              </w:rPr>
              <w:t>Skills</w:t>
            </w:r>
          </w:p>
          <w:p w14:paraId="6519B7DC" w14:textId="273040D0" w:rsidR="00A3434E" w:rsidRPr="00A3434E" w:rsidRDefault="00A3434E" w:rsidP="00A3434E">
            <w:pPr>
              <w:pStyle w:val="TableParagraph"/>
              <w:numPr>
                <w:ilvl w:val="0"/>
                <w:numId w:val="32"/>
              </w:numPr>
              <w:tabs>
                <w:tab w:val="left" w:pos="429"/>
              </w:tabs>
              <w:spacing w:before="31" w:line="244" w:lineRule="auto"/>
              <w:ind w:right="1254"/>
              <w:rPr>
                <w:rFonts w:ascii="Verdana" w:hAnsi="Verdana"/>
                <w:color w:val="000000" w:themeColor="text1"/>
              </w:rPr>
            </w:pPr>
            <w:r w:rsidRPr="00A3434E">
              <w:rPr>
                <w:rFonts w:ascii="Verdana" w:hAnsi="Verdana"/>
                <w:color w:val="000000" w:themeColor="text1"/>
              </w:rPr>
              <w:t>To think strategically, and support the Headteacher in building and communicating a</w:t>
            </w:r>
            <w:r w:rsidR="0084337A">
              <w:rPr>
                <w:rFonts w:ascii="Verdana" w:hAnsi="Verdana"/>
                <w:color w:val="000000" w:themeColor="text1"/>
              </w:rPr>
              <w:t xml:space="preserve"> </w:t>
            </w:r>
            <w:r w:rsidRPr="00A3434E">
              <w:rPr>
                <w:rFonts w:ascii="Verdana" w:hAnsi="Verdana"/>
                <w:color w:val="000000" w:themeColor="text1"/>
              </w:rPr>
              <w:t>coherent vision</w:t>
            </w:r>
          </w:p>
          <w:p w14:paraId="26AF6BEF" w14:textId="77777777" w:rsidR="00A3434E" w:rsidRPr="00A3434E" w:rsidRDefault="00A3434E" w:rsidP="00A3434E">
            <w:pPr>
              <w:pStyle w:val="TableParagraph"/>
              <w:numPr>
                <w:ilvl w:val="0"/>
                <w:numId w:val="32"/>
              </w:numPr>
              <w:tabs>
                <w:tab w:val="left" w:pos="429"/>
              </w:tabs>
              <w:spacing w:before="26"/>
              <w:rPr>
                <w:rFonts w:ascii="Verdana" w:hAnsi="Verdana"/>
                <w:color w:val="000000" w:themeColor="text1"/>
              </w:rPr>
            </w:pPr>
            <w:r w:rsidRPr="00A3434E">
              <w:rPr>
                <w:rFonts w:ascii="Verdana" w:hAnsi="Verdana"/>
                <w:color w:val="000000" w:themeColor="text1"/>
              </w:rPr>
              <w:t>Excellent inter-personal skills</w:t>
            </w:r>
          </w:p>
          <w:p w14:paraId="32CC70B7" w14:textId="77777777" w:rsidR="00A3434E" w:rsidRPr="00A3434E" w:rsidRDefault="00A3434E" w:rsidP="00A3434E">
            <w:pPr>
              <w:pStyle w:val="TableParagraph"/>
              <w:numPr>
                <w:ilvl w:val="0"/>
                <w:numId w:val="32"/>
              </w:numPr>
              <w:tabs>
                <w:tab w:val="left" w:pos="429"/>
              </w:tabs>
              <w:spacing w:before="27"/>
              <w:rPr>
                <w:rFonts w:ascii="Verdana" w:hAnsi="Verdana"/>
                <w:color w:val="000000" w:themeColor="text1"/>
              </w:rPr>
            </w:pPr>
            <w:r w:rsidRPr="00A3434E">
              <w:rPr>
                <w:rFonts w:ascii="Verdana" w:hAnsi="Verdana"/>
                <w:color w:val="000000" w:themeColor="text1"/>
              </w:rPr>
              <w:t>A working knowledge of effective inclusive practice</w:t>
            </w:r>
          </w:p>
          <w:p w14:paraId="680CDB7E" w14:textId="77777777" w:rsidR="00A3434E" w:rsidRPr="00A3434E" w:rsidRDefault="00A3434E" w:rsidP="00A3434E">
            <w:pPr>
              <w:pStyle w:val="TableParagraph"/>
              <w:numPr>
                <w:ilvl w:val="0"/>
                <w:numId w:val="32"/>
              </w:numPr>
              <w:tabs>
                <w:tab w:val="left" w:pos="429"/>
              </w:tabs>
              <w:spacing w:before="28"/>
              <w:rPr>
                <w:rFonts w:ascii="Verdana" w:hAnsi="Verdana"/>
                <w:color w:val="000000" w:themeColor="text1"/>
              </w:rPr>
            </w:pPr>
            <w:r w:rsidRPr="00A3434E">
              <w:rPr>
                <w:rFonts w:ascii="Verdana" w:hAnsi="Verdana"/>
                <w:color w:val="000000" w:themeColor="text1"/>
              </w:rPr>
              <w:t xml:space="preserve">Involvement </w:t>
            </w:r>
            <w:proofErr w:type="gramStart"/>
            <w:r w:rsidRPr="00A3434E">
              <w:rPr>
                <w:rFonts w:ascii="Verdana" w:hAnsi="Verdana"/>
                <w:color w:val="000000" w:themeColor="text1"/>
              </w:rPr>
              <w:t>of</w:t>
            </w:r>
            <w:proofErr w:type="gramEnd"/>
            <w:r w:rsidRPr="00A3434E">
              <w:rPr>
                <w:rFonts w:ascii="Verdana" w:hAnsi="Verdana"/>
                <w:color w:val="000000" w:themeColor="text1"/>
              </w:rPr>
              <w:t xml:space="preserve"> school improvement planning</w:t>
            </w:r>
          </w:p>
          <w:p w14:paraId="504D67C2" w14:textId="77777777" w:rsidR="00A3434E" w:rsidRPr="00A3434E" w:rsidRDefault="00A3434E" w:rsidP="00A3434E">
            <w:pPr>
              <w:pStyle w:val="TableParagraph"/>
              <w:numPr>
                <w:ilvl w:val="0"/>
                <w:numId w:val="32"/>
              </w:numPr>
              <w:tabs>
                <w:tab w:val="left" w:pos="429"/>
              </w:tabs>
              <w:spacing w:before="29"/>
              <w:rPr>
                <w:rFonts w:ascii="Verdana" w:hAnsi="Verdana"/>
                <w:color w:val="000000" w:themeColor="text1"/>
              </w:rPr>
            </w:pPr>
            <w:r w:rsidRPr="00A3434E">
              <w:rPr>
                <w:rFonts w:ascii="Verdana" w:hAnsi="Verdana"/>
                <w:color w:val="000000" w:themeColor="text1"/>
              </w:rPr>
              <w:t>Knowledge of self-evaluation processes</w:t>
            </w:r>
          </w:p>
          <w:p w14:paraId="44926866" w14:textId="77777777" w:rsidR="00A3434E" w:rsidRPr="00A3434E" w:rsidRDefault="00A3434E" w:rsidP="00A3434E">
            <w:pPr>
              <w:pStyle w:val="TableParagraph"/>
              <w:numPr>
                <w:ilvl w:val="0"/>
                <w:numId w:val="32"/>
              </w:numPr>
              <w:tabs>
                <w:tab w:val="left" w:pos="429"/>
              </w:tabs>
              <w:spacing w:before="28"/>
              <w:rPr>
                <w:rFonts w:ascii="Verdana" w:hAnsi="Verdana"/>
                <w:color w:val="000000" w:themeColor="text1"/>
              </w:rPr>
            </w:pPr>
            <w:r w:rsidRPr="00A3434E">
              <w:rPr>
                <w:rFonts w:ascii="Verdana" w:hAnsi="Verdana"/>
                <w:color w:val="000000" w:themeColor="text1"/>
              </w:rPr>
              <w:t>Up to date knowledge of safeguarding practices</w:t>
            </w:r>
          </w:p>
          <w:p w14:paraId="3FBBF29D" w14:textId="77777777" w:rsidR="00A3434E" w:rsidRPr="00A3434E" w:rsidRDefault="00A3434E" w:rsidP="00A3434E">
            <w:pPr>
              <w:pStyle w:val="TableParagraph"/>
              <w:numPr>
                <w:ilvl w:val="0"/>
                <w:numId w:val="32"/>
              </w:numPr>
              <w:tabs>
                <w:tab w:val="left" w:pos="429"/>
              </w:tabs>
              <w:spacing w:before="29" w:line="256" w:lineRule="auto"/>
              <w:ind w:right="694"/>
              <w:rPr>
                <w:rFonts w:ascii="Verdana" w:hAnsi="Verdana"/>
                <w:color w:val="000000" w:themeColor="text1"/>
              </w:rPr>
            </w:pPr>
            <w:r w:rsidRPr="00A3434E">
              <w:rPr>
                <w:rFonts w:ascii="Verdana" w:hAnsi="Verdana"/>
                <w:color w:val="000000" w:themeColor="text1"/>
              </w:rPr>
              <w:t>Sound knowledge of the role of ICT in teaching and learning across the curriculum</w:t>
            </w:r>
          </w:p>
          <w:p w14:paraId="2857378B" w14:textId="77777777" w:rsidR="00A3434E" w:rsidRPr="00A3434E" w:rsidRDefault="00A3434E" w:rsidP="00A3434E">
            <w:pPr>
              <w:pStyle w:val="TableParagraph"/>
              <w:numPr>
                <w:ilvl w:val="0"/>
                <w:numId w:val="32"/>
              </w:numPr>
              <w:tabs>
                <w:tab w:val="left" w:pos="429"/>
              </w:tabs>
              <w:spacing w:before="10"/>
              <w:rPr>
                <w:rFonts w:ascii="Verdana" w:hAnsi="Verdana"/>
                <w:color w:val="000000" w:themeColor="text1"/>
              </w:rPr>
            </w:pPr>
            <w:r w:rsidRPr="00A3434E">
              <w:rPr>
                <w:rFonts w:ascii="Verdana" w:hAnsi="Verdana"/>
                <w:color w:val="000000" w:themeColor="text1"/>
              </w:rPr>
              <w:t>A high regard for administrative efficiency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A66A" w14:textId="77777777" w:rsidR="00A3434E" w:rsidRPr="00A3434E" w:rsidRDefault="00A3434E" w:rsidP="00A3434E">
            <w:pPr>
              <w:spacing w:before="7"/>
              <w:rPr>
                <w:rFonts w:ascii="Verdana" w:eastAsia="Calibri" w:hAnsi="Verdana" w:cs="Calibri"/>
                <w:color w:val="000000" w:themeColor="text1"/>
                <w:lang w:val="en-US"/>
              </w:rPr>
            </w:pPr>
          </w:p>
          <w:p w14:paraId="0ECEFEF6" w14:textId="77777777" w:rsidR="00A3434E" w:rsidRPr="00A3434E"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3617DDAA" w14:textId="77777777" w:rsidR="00A3434E" w:rsidRPr="00A3434E"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p>
          <w:p w14:paraId="73918527" w14:textId="77777777" w:rsidR="00050F57" w:rsidRDefault="00050F57" w:rsidP="00050F57">
            <w:pPr>
              <w:widowControl w:val="0"/>
              <w:autoSpaceDE w:val="0"/>
              <w:autoSpaceDN w:val="0"/>
              <w:spacing w:after="0" w:line="240" w:lineRule="auto"/>
              <w:ind w:left="2"/>
              <w:jc w:val="center"/>
              <w:rPr>
                <w:rFonts w:ascii="Verdana" w:eastAsia="Calibri" w:hAnsi="Verdana" w:cs="Calibri"/>
                <w:color w:val="000000" w:themeColor="text1"/>
                <w:lang w:val="en-US"/>
              </w:rPr>
            </w:pPr>
          </w:p>
          <w:p w14:paraId="6379C4FF" w14:textId="140DE186" w:rsidR="00050F57"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4F3AD865" w14:textId="3A46823F" w:rsidR="00050F57" w:rsidRDefault="4DD29897"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sidRPr="1962AE5F">
              <w:rPr>
                <w:rFonts w:ascii="Verdana" w:eastAsia="Calibri" w:hAnsi="Verdana" w:cs="Calibri"/>
                <w:color w:val="000000" w:themeColor="text1"/>
                <w:lang w:val="en-US"/>
              </w:rPr>
              <w:t xml:space="preserve"> </w:t>
            </w:r>
            <w:r w:rsidR="3C78135B" w:rsidRPr="1962AE5F">
              <w:rPr>
                <w:rFonts w:ascii="Verdana" w:eastAsia="Calibri" w:hAnsi="Verdana" w:cs="Calibri"/>
                <w:color w:val="000000" w:themeColor="text1"/>
                <w:lang w:val="en-US"/>
              </w:rPr>
              <w:t xml:space="preserve">E </w:t>
            </w:r>
          </w:p>
          <w:p w14:paraId="037726BD" w14:textId="77777777" w:rsidR="0084337A"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7D57DCCA" w14:textId="77777777" w:rsidR="0084337A"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6CA8E4D1" w14:textId="77777777" w:rsidR="0084337A"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4C9F825F" w14:textId="50A5332B" w:rsidR="00A3434E" w:rsidRPr="00A3434E"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1E595885" w14:textId="77777777" w:rsidR="00A3434E" w:rsidRPr="00A3434E"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p>
          <w:p w14:paraId="6EC11D85" w14:textId="77777777" w:rsidR="00A3434E" w:rsidRDefault="00A3434E"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64A5B045" w14:textId="01966BC2" w:rsidR="0025673D" w:rsidRPr="00A3434E" w:rsidRDefault="0025673D" w:rsidP="00050F57">
            <w:pPr>
              <w:widowControl w:val="0"/>
              <w:autoSpaceDE w:val="0"/>
              <w:autoSpaceDN w:val="0"/>
              <w:spacing w:after="0" w:line="240" w:lineRule="auto"/>
              <w:ind w:left="2"/>
              <w:jc w:val="center"/>
              <w:rPr>
                <w:rFonts w:ascii="Verdana" w:eastAsia="Calibri" w:hAnsi="Verdana" w:cs="Calibri"/>
                <w:color w:val="000000" w:themeColor="text1"/>
                <w:lang w:val="en-US"/>
              </w:rPr>
            </w:pPr>
            <w:r>
              <w:rPr>
                <w:rFonts w:ascii="Verdana" w:eastAsia="Calibri" w:hAnsi="Verdana" w:cs="Calibri"/>
                <w:color w:val="000000" w:themeColor="text1"/>
                <w:lang w:val="en-US"/>
              </w:rPr>
              <w:t>E</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82B9F" w14:textId="77777777" w:rsidR="00A3434E" w:rsidRPr="00A3434E" w:rsidRDefault="00A3434E" w:rsidP="00A3434E">
            <w:pPr>
              <w:spacing w:before="7"/>
              <w:rPr>
                <w:rFonts w:ascii="Verdana" w:eastAsia="Calibri" w:hAnsi="Verdana" w:cs="Calibri"/>
                <w:color w:val="000000" w:themeColor="text1"/>
                <w:lang w:val="en-US"/>
              </w:rPr>
            </w:pPr>
          </w:p>
          <w:p w14:paraId="0E5E4376" w14:textId="77777777" w:rsidR="00A3434E" w:rsidRPr="00A3434E" w:rsidRDefault="00A3434E" w:rsidP="00A3434E">
            <w:pPr>
              <w:spacing w:before="7" w:line="240" w:lineRule="auto"/>
              <w:rPr>
                <w:rFonts w:ascii="Verdana" w:eastAsia="Calibri" w:hAnsi="Verdana" w:cs="Calibri"/>
                <w:color w:val="000000" w:themeColor="text1"/>
                <w:lang w:val="en-US"/>
              </w:rPr>
            </w:pPr>
            <w:r w:rsidRPr="00A3434E">
              <w:rPr>
                <w:rFonts w:ascii="Verdana" w:eastAsia="Calibri" w:hAnsi="Verdana" w:cs="Calibri"/>
                <w:color w:val="000000" w:themeColor="text1"/>
                <w:lang w:val="en-US"/>
              </w:rPr>
              <w:t>Letter of Application/ Interview</w:t>
            </w:r>
          </w:p>
        </w:tc>
      </w:tr>
      <w:tr w:rsidR="00A3434E" w14:paraId="013374CC" w14:textId="77777777" w:rsidTr="1962AE5F">
        <w:trPr>
          <w:trHeight w:val="2393"/>
        </w:trPr>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ED20" w14:textId="77777777" w:rsidR="00A3434E" w:rsidRPr="0025673D" w:rsidRDefault="00A3434E" w:rsidP="00A3434E">
            <w:pPr>
              <w:tabs>
                <w:tab w:val="left" w:pos="429"/>
              </w:tabs>
              <w:spacing w:before="21" w:line="278" w:lineRule="auto"/>
              <w:ind w:left="429" w:right="640" w:hanging="257"/>
              <w:rPr>
                <w:rFonts w:ascii="Verdana" w:eastAsia="Calibri" w:hAnsi="Verdana" w:cs="Calibri"/>
                <w:b/>
                <w:bCs/>
                <w:color w:val="000000" w:themeColor="text1"/>
                <w:lang w:val="en-US"/>
              </w:rPr>
            </w:pPr>
            <w:r w:rsidRPr="0025673D">
              <w:rPr>
                <w:rFonts w:ascii="Verdana" w:eastAsia="Calibri" w:hAnsi="Verdana" w:cs="Calibri"/>
                <w:b/>
                <w:bCs/>
                <w:color w:val="000000" w:themeColor="text1"/>
                <w:lang w:val="en-US"/>
              </w:rPr>
              <w:lastRenderedPageBreak/>
              <w:t>Personal Attributes</w:t>
            </w:r>
          </w:p>
          <w:p w14:paraId="126CD1E0" w14:textId="77777777" w:rsidR="00A3434E" w:rsidRPr="00A3434E" w:rsidRDefault="00A3434E" w:rsidP="00A3434E">
            <w:pPr>
              <w:pStyle w:val="TableParagraph"/>
              <w:numPr>
                <w:ilvl w:val="0"/>
                <w:numId w:val="31"/>
              </w:numPr>
              <w:tabs>
                <w:tab w:val="left" w:pos="429"/>
              </w:tabs>
              <w:spacing w:before="29" w:line="247" w:lineRule="auto"/>
              <w:ind w:right="949"/>
              <w:rPr>
                <w:rFonts w:ascii="Verdana" w:hAnsi="Verdana"/>
                <w:color w:val="000000" w:themeColor="text1"/>
              </w:rPr>
            </w:pPr>
            <w:r w:rsidRPr="00A3434E">
              <w:rPr>
                <w:rFonts w:ascii="Verdana" w:hAnsi="Verdana"/>
                <w:color w:val="000000" w:themeColor="text1"/>
              </w:rPr>
              <w:t>Positive leadership qualities coupled with an enthusiastic team approach to management</w:t>
            </w:r>
          </w:p>
          <w:p w14:paraId="73BC2B67" w14:textId="77777777" w:rsidR="00A3434E" w:rsidRPr="00A3434E" w:rsidRDefault="00A3434E" w:rsidP="00A3434E">
            <w:pPr>
              <w:pStyle w:val="TableParagraph"/>
              <w:numPr>
                <w:ilvl w:val="0"/>
                <w:numId w:val="31"/>
              </w:numPr>
              <w:tabs>
                <w:tab w:val="left" w:pos="429"/>
              </w:tabs>
              <w:spacing w:before="18" w:line="244" w:lineRule="auto"/>
              <w:ind w:right="1148"/>
              <w:rPr>
                <w:rFonts w:ascii="Verdana" w:hAnsi="Verdana"/>
                <w:color w:val="000000" w:themeColor="text1"/>
              </w:rPr>
            </w:pPr>
            <w:r w:rsidRPr="00A3434E">
              <w:rPr>
                <w:rFonts w:ascii="Verdana" w:hAnsi="Verdana"/>
                <w:color w:val="000000" w:themeColor="text1"/>
              </w:rPr>
              <w:t>Able to uphold the Christian ethos of the school and its teamwork approach</w:t>
            </w:r>
          </w:p>
          <w:p w14:paraId="14DA14FE" w14:textId="77777777" w:rsidR="00A3434E" w:rsidRPr="00A3434E" w:rsidRDefault="00A3434E" w:rsidP="00A3434E">
            <w:pPr>
              <w:pStyle w:val="TableParagraph"/>
              <w:numPr>
                <w:ilvl w:val="0"/>
                <w:numId w:val="31"/>
              </w:numPr>
              <w:tabs>
                <w:tab w:val="left" w:pos="429"/>
              </w:tabs>
              <w:spacing w:before="21" w:line="247" w:lineRule="auto"/>
              <w:ind w:right="687"/>
              <w:rPr>
                <w:rFonts w:ascii="Verdana" w:hAnsi="Verdana"/>
                <w:color w:val="000000" w:themeColor="text1"/>
              </w:rPr>
            </w:pPr>
            <w:r w:rsidRPr="00A3434E">
              <w:rPr>
                <w:rFonts w:ascii="Verdana" w:hAnsi="Verdana"/>
                <w:color w:val="000000" w:themeColor="text1"/>
              </w:rPr>
              <w:t>Able to maintain and further develop links with parents and the local community</w:t>
            </w:r>
          </w:p>
          <w:p w14:paraId="0D641072" w14:textId="77777777" w:rsidR="00A3434E" w:rsidRPr="00A3434E" w:rsidRDefault="00A3434E" w:rsidP="00A3434E">
            <w:pPr>
              <w:pStyle w:val="TableParagraph"/>
              <w:numPr>
                <w:ilvl w:val="0"/>
                <w:numId w:val="31"/>
              </w:numPr>
              <w:tabs>
                <w:tab w:val="left" w:pos="429"/>
              </w:tabs>
              <w:spacing w:before="18" w:line="259" w:lineRule="auto"/>
              <w:ind w:right="1842"/>
              <w:rPr>
                <w:rFonts w:ascii="Verdana" w:hAnsi="Verdana"/>
                <w:color w:val="000000" w:themeColor="text1"/>
              </w:rPr>
            </w:pPr>
            <w:r w:rsidRPr="00A3434E">
              <w:rPr>
                <w:rFonts w:ascii="Verdana" w:hAnsi="Verdana"/>
                <w:color w:val="000000" w:themeColor="text1"/>
              </w:rPr>
              <w:t>Ability to relate to people at all levels with good communication skills</w:t>
            </w:r>
          </w:p>
          <w:p w14:paraId="52D7936B" w14:textId="07A4A0A0" w:rsidR="00A3434E" w:rsidRPr="00A3434E" w:rsidRDefault="60CFA10F" w:rsidP="00A3434E">
            <w:pPr>
              <w:pStyle w:val="TableParagraph"/>
              <w:numPr>
                <w:ilvl w:val="0"/>
                <w:numId w:val="31"/>
              </w:numPr>
              <w:tabs>
                <w:tab w:val="left" w:pos="429"/>
              </w:tabs>
              <w:spacing w:before="7" w:line="242" w:lineRule="auto"/>
              <w:ind w:right="500"/>
              <w:rPr>
                <w:rFonts w:ascii="Verdana" w:hAnsi="Verdana"/>
                <w:color w:val="000000" w:themeColor="text1"/>
              </w:rPr>
            </w:pPr>
            <w:r w:rsidRPr="3C4F81BB">
              <w:rPr>
                <w:rFonts w:ascii="Verdana" w:hAnsi="Verdana"/>
                <w:color w:val="000000" w:themeColor="text1"/>
              </w:rPr>
              <w:t xml:space="preserve">A self-confident person with an engaging personality who can maintain the caring, </w:t>
            </w:r>
            <w:proofErr w:type="gramStart"/>
            <w:r w:rsidRPr="3C4F81BB">
              <w:rPr>
                <w:rFonts w:ascii="Verdana" w:hAnsi="Verdana"/>
                <w:color w:val="000000" w:themeColor="text1"/>
              </w:rPr>
              <w:t xml:space="preserve">child </w:t>
            </w:r>
            <w:r w:rsidR="6EE58963" w:rsidRPr="3C4F81BB">
              <w:rPr>
                <w:rFonts w:ascii="Verdana" w:hAnsi="Verdana"/>
                <w:color w:val="000000" w:themeColor="text1"/>
              </w:rPr>
              <w:t>centered</w:t>
            </w:r>
            <w:proofErr w:type="gramEnd"/>
            <w:r w:rsidRPr="3C4F81BB">
              <w:rPr>
                <w:rFonts w:ascii="Verdana" w:hAnsi="Verdana"/>
                <w:color w:val="000000" w:themeColor="text1"/>
              </w:rPr>
              <w:t xml:space="preserve"> approach that currently exists within the leadership of the school</w:t>
            </w:r>
          </w:p>
          <w:p w14:paraId="333F5DF1" w14:textId="77777777" w:rsidR="00A3434E" w:rsidRPr="00A3434E" w:rsidRDefault="00A3434E" w:rsidP="00A3434E">
            <w:pPr>
              <w:pStyle w:val="TableParagraph"/>
              <w:numPr>
                <w:ilvl w:val="0"/>
                <w:numId w:val="31"/>
              </w:numPr>
              <w:tabs>
                <w:tab w:val="left" w:pos="429"/>
              </w:tabs>
              <w:spacing w:before="24"/>
              <w:rPr>
                <w:rFonts w:ascii="Verdana" w:hAnsi="Verdana"/>
                <w:color w:val="000000" w:themeColor="text1"/>
              </w:rPr>
            </w:pPr>
            <w:r w:rsidRPr="00A3434E">
              <w:rPr>
                <w:rFonts w:ascii="Verdana" w:hAnsi="Verdana"/>
                <w:color w:val="000000" w:themeColor="text1"/>
              </w:rPr>
              <w:t xml:space="preserve">Excellent </w:t>
            </w:r>
            <w:proofErr w:type="spellStart"/>
            <w:r w:rsidRPr="00A3434E">
              <w:rPr>
                <w:rFonts w:ascii="Verdana" w:hAnsi="Verdana"/>
                <w:color w:val="000000" w:themeColor="text1"/>
              </w:rPr>
              <w:t>organisational</w:t>
            </w:r>
            <w:proofErr w:type="spellEnd"/>
            <w:r w:rsidRPr="00A3434E">
              <w:rPr>
                <w:rFonts w:ascii="Verdana" w:hAnsi="Verdana"/>
                <w:color w:val="000000" w:themeColor="text1"/>
              </w:rPr>
              <w:t xml:space="preserve"> skills and ability to meet deadlines</w:t>
            </w:r>
          </w:p>
          <w:p w14:paraId="2103B9E0" w14:textId="77777777" w:rsidR="00A3434E" w:rsidRPr="00A3434E" w:rsidRDefault="00A3434E" w:rsidP="00A3434E">
            <w:pPr>
              <w:pStyle w:val="TableParagraph"/>
              <w:numPr>
                <w:ilvl w:val="0"/>
                <w:numId w:val="31"/>
              </w:numPr>
              <w:tabs>
                <w:tab w:val="left" w:pos="429"/>
              </w:tabs>
              <w:spacing w:before="28"/>
              <w:rPr>
                <w:rFonts w:ascii="Verdana" w:hAnsi="Verdana"/>
                <w:color w:val="000000" w:themeColor="text1"/>
              </w:rPr>
            </w:pPr>
            <w:r w:rsidRPr="00A3434E">
              <w:rPr>
                <w:rFonts w:ascii="Verdana" w:hAnsi="Verdana"/>
                <w:color w:val="000000" w:themeColor="text1"/>
              </w:rPr>
              <w:t>Present a good role model for pupils and staff</w:t>
            </w:r>
          </w:p>
          <w:p w14:paraId="26FE7941" w14:textId="77777777" w:rsidR="00A3434E" w:rsidRPr="00A3434E" w:rsidRDefault="00A3434E" w:rsidP="00A3434E">
            <w:pPr>
              <w:pStyle w:val="TableParagraph"/>
              <w:numPr>
                <w:ilvl w:val="0"/>
                <w:numId w:val="31"/>
              </w:numPr>
              <w:tabs>
                <w:tab w:val="left" w:pos="429"/>
              </w:tabs>
              <w:spacing w:before="27" w:line="259" w:lineRule="auto"/>
              <w:ind w:right="516"/>
              <w:rPr>
                <w:rFonts w:ascii="Verdana" w:hAnsi="Verdana"/>
                <w:color w:val="000000" w:themeColor="text1"/>
              </w:rPr>
            </w:pPr>
            <w:r w:rsidRPr="00A3434E">
              <w:rPr>
                <w:rFonts w:ascii="Verdana" w:hAnsi="Verdana"/>
                <w:color w:val="000000" w:themeColor="text1"/>
              </w:rPr>
              <w:t>To work in partnership with enthusiastic, proactive governors and colleagues within LDST in the best interest of the school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E72E8" w14:textId="77777777" w:rsidR="00A3434E" w:rsidRPr="00A3434E" w:rsidRDefault="00A3434E" w:rsidP="00A3434E">
            <w:pPr>
              <w:spacing w:before="7"/>
              <w:rPr>
                <w:rFonts w:ascii="Verdana" w:eastAsia="Calibri" w:hAnsi="Verdana" w:cs="Calibri"/>
                <w:color w:val="000000" w:themeColor="text1"/>
                <w:lang w:val="en-US"/>
              </w:rPr>
            </w:pPr>
          </w:p>
          <w:p w14:paraId="42521DE0" w14:textId="77777777" w:rsidR="001728AD"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 xml:space="preserve">E </w:t>
            </w:r>
          </w:p>
          <w:p w14:paraId="34035029" w14:textId="77777777" w:rsidR="001728AD" w:rsidRDefault="001728AD"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71E6483D" w14:textId="77777777" w:rsidR="0080133C" w:rsidRDefault="0080133C"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476EC2CA" w14:textId="7998B1B4" w:rsidR="00621E68"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 xml:space="preserve">E </w:t>
            </w:r>
          </w:p>
          <w:p w14:paraId="79F72C76" w14:textId="77777777" w:rsidR="00621E68" w:rsidRDefault="00621E68"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67C487C0" w14:textId="77777777" w:rsidR="0080133C" w:rsidRDefault="0080133C"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1532A97F" w14:textId="6720936C" w:rsidR="00621E68"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 xml:space="preserve">E </w:t>
            </w:r>
          </w:p>
          <w:p w14:paraId="4FD9031C" w14:textId="77777777" w:rsidR="00621E68" w:rsidRDefault="00621E68"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1DE8D888" w14:textId="77777777" w:rsidR="00621E68"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21AC3957" w14:textId="77777777" w:rsidR="0080133C" w:rsidRDefault="0080133C"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0D0ADBEB" w14:textId="20596CB6" w:rsidR="00A3434E" w:rsidRPr="00A3434E"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p w14:paraId="74A36B3C" w14:textId="77777777" w:rsidR="00A3434E" w:rsidRPr="00A3434E"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79451C31" w14:textId="77777777" w:rsidR="000500C4" w:rsidRDefault="000500C4"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168436B8" w14:textId="77777777" w:rsidR="000500C4"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 xml:space="preserve">E </w:t>
            </w:r>
          </w:p>
          <w:p w14:paraId="06AE30C2" w14:textId="77777777" w:rsidR="000500C4" w:rsidRDefault="000500C4"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552B9F2C" w14:textId="77777777" w:rsidR="000500C4"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 xml:space="preserve">E </w:t>
            </w:r>
          </w:p>
          <w:p w14:paraId="0BCFEFDC" w14:textId="77777777" w:rsidR="000500C4" w:rsidRDefault="000500C4" w:rsidP="001728AD">
            <w:pPr>
              <w:widowControl w:val="0"/>
              <w:autoSpaceDE w:val="0"/>
              <w:autoSpaceDN w:val="0"/>
              <w:spacing w:after="0" w:line="240" w:lineRule="auto"/>
              <w:ind w:left="2"/>
              <w:jc w:val="center"/>
              <w:rPr>
                <w:rFonts w:ascii="Verdana" w:eastAsia="Calibri" w:hAnsi="Verdana" w:cs="Calibri"/>
                <w:color w:val="000000" w:themeColor="text1"/>
                <w:lang w:val="en-US"/>
              </w:rPr>
            </w:pPr>
          </w:p>
          <w:p w14:paraId="3C55C4B9" w14:textId="058649F5" w:rsidR="00A3434E" w:rsidRPr="00A3434E" w:rsidRDefault="00A3434E" w:rsidP="001728AD">
            <w:pPr>
              <w:widowControl w:val="0"/>
              <w:autoSpaceDE w:val="0"/>
              <w:autoSpaceDN w:val="0"/>
              <w:spacing w:after="0" w:line="240" w:lineRule="auto"/>
              <w:ind w:left="2"/>
              <w:jc w:val="center"/>
              <w:rPr>
                <w:rFonts w:ascii="Verdana" w:eastAsia="Calibri" w:hAnsi="Verdana" w:cs="Calibri"/>
                <w:color w:val="000000" w:themeColor="text1"/>
                <w:lang w:val="en-US"/>
              </w:rPr>
            </w:pPr>
            <w:r w:rsidRPr="00A3434E">
              <w:rPr>
                <w:rFonts w:ascii="Verdana" w:eastAsia="Calibri" w:hAnsi="Verdana" w:cs="Calibri"/>
                <w:color w:val="000000" w:themeColor="text1"/>
                <w:lang w:val="en-US"/>
              </w:rPr>
              <w:t>E</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8C4A6" w14:textId="77777777" w:rsidR="00A3434E" w:rsidRPr="00A3434E" w:rsidRDefault="00A3434E" w:rsidP="00A3434E">
            <w:pPr>
              <w:spacing w:before="7"/>
              <w:rPr>
                <w:rFonts w:ascii="Verdana" w:eastAsia="Calibri" w:hAnsi="Verdana" w:cs="Calibri"/>
                <w:color w:val="000000" w:themeColor="text1"/>
                <w:lang w:val="en-US"/>
              </w:rPr>
            </w:pPr>
          </w:p>
          <w:p w14:paraId="6B4CED2B" w14:textId="77777777" w:rsidR="00A3434E" w:rsidRPr="00A3434E" w:rsidRDefault="00A3434E" w:rsidP="00A3434E">
            <w:pPr>
              <w:spacing w:before="7" w:line="240" w:lineRule="auto"/>
              <w:rPr>
                <w:rFonts w:ascii="Verdana" w:eastAsia="Calibri" w:hAnsi="Verdana" w:cs="Calibri"/>
                <w:color w:val="000000" w:themeColor="text1"/>
                <w:lang w:val="en-US"/>
              </w:rPr>
            </w:pPr>
            <w:r w:rsidRPr="00A3434E">
              <w:rPr>
                <w:rFonts w:ascii="Verdana" w:eastAsia="Calibri" w:hAnsi="Verdana" w:cs="Calibri"/>
                <w:color w:val="000000" w:themeColor="text1"/>
                <w:lang w:val="en-US"/>
              </w:rPr>
              <w:t>Letter of Application/ Interview</w:t>
            </w:r>
          </w:p>
        </w:tc>
      </w:tr>
    </w:tbl>
    <w:p w14:paraId="0C210A0D" w14:textId="77777777" w:rsidR="007F5F4F" w:rsidRPr="00C004AE" w:rsidRDefault="007F5F4F" w:rsidP="3C4F81BB">
      <w:pPr>
        <w:keepNext/>
        <w:keepLines/>
        <w:spacing w:before="200" w:after="0" w:line="240" w:lineRule="auto"/>
        <w:outlineLvl w:val="1"/>
        <w:rPr>
          <w:rFonts w:ascii="Verdana" w:eastAsia="Times New Roman" w:hAnsi="Verdana" w:cs="Times New Roman"/>
          <w:color w:val="004990"/>
          <w:sz w:val="44"/>
          <w:szCs w:val="44"/>
          <w:lang w:val="en-US"/>
        </w:rPr>
      </w:pPr>
    </w:p>
    <w:p w14:paraId="33E96768"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17544D8D"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7F012607"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71E66D33"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6070ABBF"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1F97BACD"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06E9E6D2"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3ECF0897"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2C1FBB8D" w14:textId="77777777" w:rsidR="006537AD" w:rsidRDefault="006537AD"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18DE96C5" w14:textId="77777777" w:rsidR="006537AD" w:rsidRDefault="006537AD"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0792E22D" w14:textId="77777777" w:rsidR="006537AD" w:rsidRDefault="006537AD"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537DE2DA" w14:textId="77777777" w:rsidR="006537AD" w:rsidRDefault="006537AD"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5939801A" w14:textId="77777777" w:rsidR="006537AD" w:rsidRDefault="006537AD"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7103E478" w14:textId="77777777" w:rsidR="006537AD" w:rsidRDefault="006537AD"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44F9C37A" w14:textId="77777777" w:rsidR="006537AD" w:rsidRDefault="006537AD"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5E03682B"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01601A76" w14:textId="153361B0" w:rsidR="1962AE5F" w:rsidRDefault="1962AE5F" w:rsidP="1962AE5F">
      <w:pPr>
        <w:tabs>
          <w:tab w:val="center" w:pos="2520"/>
        </w:tabs>
        <w:spacing w:before="240" w:after="0" w:line="240" w:lineRule="auto"/>
        <w:rPr>
          <w:rFonts w:ascii="Verdana" w:eastAsia="Times New Roman" w:hAnsi="Verdana" w:cs="Courier New"/>
          <w:b/>
          <w:bCs/>
          <w:color w:val="004990"/>
          <w:sz w:val="24"/>
          <w:szCs w:val="24"/>
          <w:lang w:eastAsia="en-GB"/>
        </w:rPr>
      </w:pPr>
    </w:p>
    <w:p w14:paraId="3C05171E" w14:textId="11A81284" w:rsidR="1962AE5F" w:rsidRDefault="1962AE5F" w:rsidP="1962AE5F">
      <w:pPr>
        <w:tabs>
          <w:tab w:val="center" w:pos="2520"/>
        </w:tabs>
        <w:spacing w:before="240" w:after="0" w:line="240" w:lineRule="auto"/>
        <w:rPr>
          <w:rFonts w:ascii="Verdana" w:eastAsia="Times New Roman" w:hAnsi="Verdana" w:cs="Courier New"/>
          <w:b/>
          <w:bCs/>
          <w:color w:val="004990"/>
          <w:sz w:val="24"/>
          <w:szCs w:val="24"/>
          <w:lang w:eastAsia="en-GB"/>
        </w:rPr>
      </w:pPr>
    </w:p>
    <w:p w14:paraId="3DF0626C" w14:textId="77777777" w:rsidR="007F5F4F" w:rsidRDefault="007F5F4F"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p>
    <w:p w14:paraId="7F0C91D5" w14:textId="77777777" w:rsidR="007F5F4F" w:rsidRPr="00C004AE" w:rsidRDefault="007F5F4F" w:rsidP="007F5F4F">
      <w:pPr>
        <w:keepNext/>
        <w:keepLines/>
        <w:spacing w:before="200" w:after="0" w:line="240" w:lineRule="auto"/>
        <w:outlineLvl w:val="1"/>
        <w:rPr>
          <w:rFonts w:ascii="Verdana" w:eastAsia="Times New Roman" w:hAnsi="Verdana" w:cs="Times New Roman"/>
          <w:color w:val="004990"/>
          <w:sz w:val="44"/>
          <w:szCs w:val="44"/>
          <w:lang w:val="en-US"/>
        </w:rPr>
      </w:pPr>
      <w:r w:rsidRPr="3C4F81BB">
        <w:rPr>
          <w:rFonts w:ascii="Verdana" w:eastAsia="Times New Roman" w:hAnsi="Verdana" w:cs="Times New Roman"/>
          <w:color w:val="004990"/>
          <w:sz w:val="44"/>
          <w:szCs w:val="44"/>
          <w:lang w:val="en-US"/>
        </w:rPr>
        <w:t>How to Apply</w:t>
      </w:r>
    </w:p>
    <w:p w14:paraId="20438421" w14:textId="77777777" w:rsidR="007F5F4F" w:rsidRPr="00C004AE" w:rsidRDefault="007F5F4F" w:rsidP="007F5F4F">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5930A141" w14:textId="77777777" w:rsidR="007F5F4F" w:rsidRPr="00F46A8C" w:rsidRDefault="007F5F4F" w:rsidP="007F5F4F">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2-stage process:</w:t>
      </w:r>
    </w:p>
    <w:p w14:paraId="39A72E74" w14:textId="77777777" w:rsidR="007F5F4F" w:rsidRPr="00F46A8C" w:rsidRDefault="007F5F4F" w:rsidP="007F5F4F">
      <w:pPr>
        <w:numPr>
          <w:ilvl w:val="0"/>
          <w:numId w:val="10"/>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5DADEAEF" w14:textId="77777777" w:rsidR="007F5F4F" w:rsidRPr="00F46A8C" w:rsidRDefault="007F5F4F" w:rsidP="007F5F4F">
      <w:pPr>
        <w:numPr>
          <w:ilvl w:val="0"/>
          <w:numId w:val="10"/>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r>
        <w:rPr>
          <w:rFonts w:ascii="Verdana" w:eastAsia="Times New Roman" w:hAnsi="Verdana" w:cs="Courier New"/>
          <w:color w:val="000000" w:themeColor="text1"/>
          <w:lang w:eastAsia="en-GB"/>
        </w:rPr>
        <w:t xml:space="preserve"> and tasks</w:t>
      </w:r>
    </w:p>
    <w:p w14:paraId="741AC802" w14:textId="77777777" w:rsidR="007F5F4F" w:rsidRPr="00F46A8C" w:rsidRDefault="007F5F4F" w:rsidP="007F5F4F">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4277F83A" w14:textId="77777777" w:rsidR="007F5F4F" w:rsidRPr="00F46A8C" w:rsidRDefault="007F5F4F" w:rsidP="007F5F4F">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0F7A9A85" w14:textId="0A5694E5" w:rsidR="007F5F4F" w:rsidRPr="00F46A8C" w:rsidRDefault="007F5F4F" w:rsidP="007F5F4F">
      <w:pPr>
        <w:tabs>
          <w:tab w:val="center" w:pos="2520"/>
        </w:tabs>
        <w:autoSpaceDE w:val="0"/>
        <w:autoSpaceDN w:val="0"/>
        <w:adjustRightInd w:val="0"/>
        <w:spacing w:before="240" w:after="0" w:line="240" w:lineRule="auto"/>
        <w:rPr>
          <w:rFonts w:ascii="Verdana" w:eastAsia="Times New Roman" w:hAnsi="Verdana" w:cs="Courier New"/>
          <w:lang w:eastAsia="en-GB"/>
        </w:rPr>
      </w:pPr>
      <w:r w:rsidRPr="1962AE5F">
        <w:rPr>
          <w:rFonts w:ascii="Verdana" w:eastAsia="Times New Roman" w:hAnsi="Verdana" w:cs="Courier New"/>
          <w:color w:val="000000" w:themeColor="text1"/>
          <w:lang w:eastAsia="en-GB"/>
        </w:rPr>
        <w:t xml:space="preserve">To ask any questions, or to submit your completed application form, please email </w:t>
      </w:r>
      <w:hyperlink r:id="rId13">
        <w:r w:rsidRPr="1962AE5F">
          <w:rPr>
            <w:rStyle w:val="Hyperlink"/>
            <w:rFonts w:ascii="Verdana" w:eastAsia="Times New Roman" w:hAnsi="Verdana" w:cs="Courier New"/>
            <w:lang w:eastAsia="en-GB"/>
          </w:rPr>
          <w:t>Kirsty.Taylor@ldst.org.uk</w:t>
        </w:r>
      </w:hyperlink>
      <w:r w:rsidRPr="1962AE5F">
        <w:rPr>
          <w:rFonts w:ascii="Verdana" w:eastAsia="Times New Roman" w:hAnsi="Verdana" w:cs="Courier New"/>
          <w:lang w:eastAsia="en-GB"/>
        </w:rPr>
        <w:t xml:space="preserve"> or </w:t>
      </w:r>
      <w:hyperlink r:id="rId14">
        <w:r w:rsidRPr="1962AE5F">
          <w:rPr>
            <w:rStyle w:val="Hyperlink"/>
            <w:rFonts w:ascii="Verdana" w:eastAsia="Times New Roman" w:hAnsi="Verdana" w:cs="Courier New"/>
            <w:lang w:eastAsia="en-GB"/>
          </w:rPr>
          <w:t>Belind</w:t>
        </w:r>
        <w:r w:rsidR="77E50F65" w:rsidRPr="1962AE5F">
          <w:rPr>
            <w:rStyle w:val="Hyperlink"/>
            <w:rFonts w:ascii="Verdana" w:eastAsia="Times New Roman" w:hAnsi="Verdana" w:cs="Courier New"/>
            <w:lang w:eastAsia="en-GB"/>
          </w:rPr>
          <w:t>a.Wood@ldst.org.uk</w:t>
        </w:r>
      </w:hyperlink>
    </w:p>
    <w:p w14:paraId="6D86A4CC" w14:textId="77777777" w:rsidR="007F5F4F" w:rsidRPr="00F46A8C" w:rsidRDefault="007F5F4F" w:rsidP="007F5F4F">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616D270F" w14:textId="77777777" w:rsidR="007F5F4F" w:rsidRPr="00F46A8C" w:rsidRDefault="007F5F4F" w:rsidP="007F5F4F">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24075AE7" w14:textId="737F0D46" w:rsidR="00C004AE" w:rsidRPr="00C004AE" w:rsidRDefault="00C004AE"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r w:rsidRPr="47233978">
        <w:rPr>
          <w:rFonts w:ascii="Verdana" w:eastAsia="Times New Roman" w:hAnsi="Verdana" w:cs="Courier New"/>
          <w:b/>
          <w:bCs/>
          <w:color w:val="004990"/>
          <w:sz w:val="24"/>
          <w:szCs w:val="24"/>
          <w:lang w:eastAsia="en-GB"/>
        </w:rPr>
        <w:t xml:space="preserve">Closing Date: </w:t>
      </w:r>
      <w:r w:rsidR="51FC6259" w:rsidRPr="47233978">
        <w:rPr>
          <w:rFonts w:ascii="Verdana" w:eastAsia="Times New Roman" w:hAnsi="Verdana" w:cs="Courier New"/>
          <w:b/>
          <w:bCs/>
          <w:color w:val="004990"/>
          <w:sz w:val="24"/>
          <w:szCs w:val="24"/>
          <w:lang w:eastAsia="en-GB"/>
        </w:rPr>
        <w:t xml:space="preserve">5pm, Monday </w:t>
      </w:r>
      <w:r w:rsidR="006537AD">
        <w:rPr>
          <w:rFonts w:ascii="Verdana" w:eastAsia="Times New Roman" w:hAnsi="Verdana" w:cs="Courier New"/>
          <w:b/>
          <w:bCs/>
          <w:color w:val="004990"/>
          <w:sz w:val="24"/>
          <w:szCs w:val="24"/>
          <w:lang w:eastAsia="en-GB"/>
        </w:rPr>
        <w:t>9</w:t>
      </w:r>
      <w:r w:rsidR="51FC6259" w:rsidRPr="47233978">
        <w:rPr>
          <w:rFonts w:ascii="Verdana" w:eastAsia="Times New Roman" w:hAnsi="Verdana" w:cs="Courier New"/>
          <w:b/>
          <w:bCs/>
          <w:color w:val="004990"/>
          <w:sz w:val="24"/>
          <w:szCs w:val="24"/>
          <w:vertAlign w:val="superscript"/>
          <w:lang w:eastAsia="en-GB"/>
        </w:rPr>
        <w:t>th</w:t>
      </w:r>
      <w:r w:rsidR="51FC6259" w:rsidRPr="47233978">
        <w:rPr>
          <w:rFonts w:ascii="Verdana" w:eastAsia="Times New Roman" w:hAnsi="Verdana" w:cs="Courier New"/>
          <w:b/>
          <w:bCs/>
          <w:color w:val="004990"/>
          <w:sz w:val="24"/>
          <w:szCs w:val="24"/>
          <w:lang w:eastAsia="en-GB"/>
        </w:rPr>
        <w:t xml:space="preserve"> </w:t>
      </w:r>
      <w:r w:rsidR="006537AD">
        <w:rPr>
          <w:rFonts w:ascii="Verdana" w:eastAsia="Times New Roman" w:hAnsi="Verdana" w:cs="Courier New"/>
          <w:b/>
          <w:bCs/>
          <w:color w:val="004990"/>
          <w:sz w:val="24"/>
          <w:szCs w:val="24"/>
          <w:lang w:eastAsia="en-GB"/>
        </w:rPr>
        <w:t>February</w:t>
      </w:r>
      <w:r w:rsidR="51FC6259" w:rsidRPr="47233978">
        <w:rPr>
          <w:rFonts w:ascii="Verdana" w:eastAsia="Times New Roman" w:hAnsi="Verdana" w:cs="Courier New"/>
          <w:b/>
          <w:bCs/>
          <w:color w:val="004990"/>
          <w:sz w:val="24"/>
          <w:szCs w:val="24"/>
          <w:lang w:eastAsia="en-GB"/>
        </w:rPr>
        <w:t xml:space="preserve"> 2026</w:t>
      </w:r>
    </w:p>
    <w:p w14:paraId="49371A52" w14:textId="1593CD0F" w:rsidR="00C004AE" w:rsidRPr="00C004AE" w:rsidRDefault="00C004AE"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r w:rsidRPr="3C4F81BB">
        <w:rPr>
          <w:rFonts w:ascii="Verdana" w:eastAsia="Times New Roman" w:hAnsi="Verdana" w:cs="Courier New"/>
          <w:b/>
          <w:bCs/>
          <w:color w:val="004990"/>
          <w:sz w:val="24"/>
          <w:szCs w:val="24"/>
          <w:lang w:eastAsia="en-GB"/>
        </w:rPr>
        <w:t xml:space="preserve">Interview Date: </w:t>
      </w:r>
      <w:r w:rsidR="006537AD">
        <w:rPr>
          <w:rFonts w:ascii="Verdana" w:eastAsia="Times New Roman" w:hAnsi="Verdana" w:cs="Courier New"/>
          <w:b/>
          <w:bCs/>
          <w:color w:val="004990"/>
          <w:sz w:val="24"/>
          <w:szCs w:val="24"/>
          <w:lang w:eastAsia="en-GB"/>
        </w:rPr>
        <w:t>TBC</w:t>
      </w:r>
    </w:p>
    <w:p w14:paraId="61F9A3CA" w14:textId="40A84702" w:rsidR="00C004AE" w:rsidRPr="00C004AE" w:rsidRDefault="00C004AE" w:rsidP="3C4F81BB">
      <w:pPr>
        <w:tabs>
          <w:tab w:val="center" w:pos="2520"/>
        </w:tabs>
        <w:autoSpaceDE w:val="0"/>
        <w:autoSpaceDN w:val="0"/>
        <w:adjustRightInd w:val="0"/>
        <w:spacing w:before="240" w:after="0" w:line="240" w:lineRule="auto"/>
        <w:rPr>
          <w:rFonts w:ascii="Verdana" w:eastAsia="Times New Roman" w:hAnsi="Verdana" w:cs="Courier New"/>
          <w:b/>
          <w:bCs/>
          <w:color w:val="004990"/>
          <w:sz w:val="24"/>
          <w:szCs w:val="24"/>
          <w:lang w:eastAsia="en-GB"/>
        </w:rPr>
      </w:pPr>
      <w:r w:rsidRPr="3C4F81BB">
        <w:rPr>
          <w:rFonts w:ascii="Verdana" w:eastAsia="Times New Roman" w:hAnsi="Verdana" w:cs="Courier New"/>
          <w:b/>
          <w:bCs/>
          <w:color w:val="004990"/>
          <w:sz w:val="24"/>
          <w:szCs w:val="24"/>
          <w:lang w:eastAsia="en-GB"/>
        </w:rPr>
        <w:t>Start Date of Post:</w:t>
      </w:r>
      <w:r w:rsidR="00B504E6">
        <w:rPr>
          <w:rFonts w:ascii="Verdana" w:eastAsia="Times New Roman" w:hAnsi="Verdana" w:cs="Courier New"/>
          <w:b/>
          <w:bCs/>
          <w:color w:val="004990"/>
          <w:sz w:val="24"/>
          <w:szCs w:val="24"/>
          <w:lang w:eastAsia="en-GB"/>
        </w:rPr>
        <w:t xml:space="preserve"> Monday 13</w:t>
      </w:r>
      <w:r w:rsidR="00B504E6" w:rsidRPr="00B504E6">
        <w:rPr>
          <w:rFonts w:ascii="Verdana" w:eastAsia="Times New Roman" w:hAnsi="Verdana" w:cs="Courier New"/>
          <w:b/>
          <w:bCs/>
          <w:color w:val="004990"/>
          <w:sz w:val="24"/>
          <w:szCs w:val="24"/>
          <w:vertAlign w:val="superscript"/>
          <w:lang w:eastAsia="en-GB"/>
        </w:rPr>
        <w:t>th</w:t>
      </w:r>
      <w:r w:rsidR="00B504E6">
        <w:rPr>
          <w:rFonts w:ascii="Verdana" w:eastAsia="Times New Roman" w:hAnsi="Verdana" w:cs="Courier New"/>
          <w:b/>
          <w:bCs/>
          <w:color w:val="004990"/>
          <w:sz w:val="24"/>
          <w:szCs w:val="24"/>
          <w:lang w:eastAsia="en-GB"/>
        </w:rPr>
        <w:t xml:space="preserve"> April 2026</w:t>
      </w:r>
    </w:p>
    <w:p w14:paraId="37B1438D" w14:textId="78180DAE" w:rsidR="2A5DDB92" w:rsidRDefault="2A5DDB92" w:rsidP="3C4F81BB">
      <w:pPr>
        <w:spacing w:after="0" w:line="240" w:lineRule="auto"/>
        <w:contextualSpacing/>
        <w:rPr>
          <w:rFonts w:ascii="Times New Roman" w:eastAsia="Times New Roman" w:hAnsi="Times New Roman" w:cs="Times New Roman"/>
          <w:sz w:val="24"/>
          <w:szCs w:val="24"/>
          <w:lang w:val="en-US"/>
        </w:rPr>
      </w:pPr>
    </w:p>
    <w:p w14:paraId="09783224" w14:textId="44024191"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FCB68CF" w14:textId="1C0B79D7"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3D7CA59"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5E43B476" w14:textId="77777777" w:rsidR="007F5F4F" w:rsidRDefault="007F5F4F" w:rsidP="2A5DDB92">
      <w:pPr>
        <w:spacing w:line="264" w:lineRule="auto"/>
        <w:jc w:val="center"/>
        <w:rPr>
          <w:rFonts w:ascii="Verdana" w:eastAsia="Verdana" w:hAnsi="Verdana" w:cs="Verdana"/>
          <w:b/>
          <w:bCs/>
          <w:color w:val="004990"/>
          <w:sz w:val="28"/>
          <w:szCs w:val="28"/>
          <w:lang w:val="en-US"/>
        </w:rPr>
      </w:pPr>
    </w:p>
    <w:p w14:paraId="4C6F7FE7" w14:textId="77777777" w:rsidR="007F5F4F" w:rsidRDefault="007F5F4F" w:rsidP="2A5DDB92">
      <w:pPr>
        <w:spacing w:line="264" w:lineRule="auto"/>
        <w:jc w:val="center"/>
        <w:rPr>
          <w:rFonts w:ascii="Verdana" w:eastAsia="Verdana" w:hAnsi="Verdana" w:cs="Verdana"/>
          <w:b/>
          <w:bCs/>
          <w:color w:val="004990"/>
          <w:sz w:val="28"/>
          <w:szCs w:val="28"/>
          <w:lang w:val="en-US"/>
        </w:rPr>
      </w:pPr>
    </w:p>
    <w:p w14:paraId="1D628A83" w14:textId="77777777" w:rsidR="007F5F4F" w:rsidRDefault="007F5F4F" w:rsidP="2A5DDB92">
      <w:pPr>
        <w:spacing w:line="264" w:lineRule="auto"/>
        <w:jc w:val="center"/>
        <w:rPr>
          <w:rFonts w:ascii="Verdana" w:eastAsia="Verdana" w:hAnsi="Verdana" w:cs="Verdana"/>
          <w:b/>
          <w:bCs/>
          <w:color w:val="004990"/>
          <w:sz w:val="28"/>
          <w:szCs w:val="28"/>
          <w:lang w:val="en-US"/>
        </w:rPr>
      </w:pPr>
    </w:p>
    <w:p w14:paraId="562BBB58"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94778C2"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0C8403A4" w14:textId="77777777" w:rsidR="007F5F4F" w:rsidRDefault="007F5F4F" w:rsidP="2A5DDB92">
      <w:pPr>
        <w:spacing w:line="264" w:lineRule="auto"/>
        <w:jc w:val="center"/>
        <w:rPr>
          <w:rFonts w:ascii="Verdana" w:eastAsia="Verdana" w:hAnsi="Verdana" w:cs="Verdana"/>
          <w:b/>
          <w:bCs/>
          <w:color w:val="004990"/>
          <w:sz w:val="28"/>
          <w:szCs w:val="28"/>
          <w:lang w:val="en-US"/>
        </w:rPr>
      </w:pPr>
    </w:p>
    <w:p w14:paraId="09233831" w14:textId="77777777" w:rsidR="007F5F4F" w:rsidRDefault="007F5F4F" w:rsidP="2A5DDB92">
      <w:pPr>
        <w:spacing w:line="264" w:lineRule="auto"/>
        <w:jc w:val="center"/>
        <w:rPr>
          <w:rFonts w:ascii="Verdana" w:eastAsia="Verdana" w:hAnsi="Verdana" w:cs="Verdana"/>
          <w:b/>
          <w:bCs/>
          <w:color w:val="004990"/>
          <w:sz w:val="28"/>
          <w:szCs w:val="28"/>
          <w:lang w:val="en-US"/>
        </w:rPr>
      </w:pPr>
    </w:p>
    <w:p w14:paraId="453FA16E" w14:textId="3F8C6C4A"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 xml:space="preserve">Learn, Love and Achieve, </w:t>
      </w:r>
      <w:proofErr w:type="gramStart"/>
      <w:r w:rsidRPr="2A5DDB92">
        <w:rPr>
          <w:rFonts w:ascii="Verdana" w:eastAsia="Verdana" w:hAnsi="Verdana" w:cs="Verdana"/>
          <w:color w:val="004990"/>
          <w:sz w:val="28"/>
          <w:szCs w:val="28"/>
        </w:rPr>
        <w:t>Together</w:t>
      </w:r>
      <w:proofErr w:type="gramEnd"/>
      <w:r w:rsidRPr="2A5DDB92">
        <w:rPr>
          <w:rFonts w:ascii="Verdana" w:eastAsia="Verdana" w:hAnsi="Verdana" w:cs="Verdana"/>
          <w:color w:val="004990"/>
          <w:sz w:val="28"/>
          <w:szCs w:val="28"/>
        </w:rPr>
        <w:t xml:space="preserve">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5"/>
      <w:footerReference w:type="default" r:id="rId16"/>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F831" w14:textId="77777777" w:rsidR="001060A2" w:rsidRDefault="001060A2" w:rsidP="00F83F81">
      <w:pPr>
        <w:spacing w:after="0" w:line="240" w:lineRule="auto"/>
      </w:pPr>
      <w:r>
        <w:separator/>
      </w:r>
    </w:p>
  </w:endnote>
  <w:endnote w:type="continuationSeparator" w:id="0">
    <w:p w14:paraId="72925F97" w14:textId="77777777" w:rsidR="001060A2" w:rsidRDefault="001060A2" w:rsidP="00F83F81">
      <w:pPr>
        <w:spacing w:after="0" w:line="240" w:lineRule="auto"/>
      </w:pPr>
      <w:r>
        <w:continuationSeparator/>
      </w:r>
    </w:p>
  </w:endnote>
  <w:endnote w:type="continuationNotice" w:id="1">
    <w:p w14:paraId="25C852DA" w14:textId="77777777" w:rsidR="001060A2" w:rsidRDefault="00106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C6DE" w14:textId="77777777" w:rsidR="001060A2" w:rsidRDefault="001060A2" w:rsidP="00F83F81">
      <w:pPr>
        <w:spacing w:after="0" w:line="240" w:lineRule="auto"/>
      </w:pPr>
      <w:r>
        <w:separator/>
      </w:r>
    </w:p>
  </w:footnote>
  <w:footnote w:type="continuationSeparator" w:id="0">
    <w:p w14:paraId="0B43A6F2" w14:textId="77777777" w:rsidR="001060A2" w:rsidRDefault="001060A2" w:rsidP="00F83F81">
      <w:pPr>
        <w:spacing w:after="0" w:line="240" w:lineRule="auto"/>
      </w:pPr>
      <w:r>
        <w:continuationSeparator/>
      </w:r>
    </w:p>
  </w:footnote>
  <w:footnote w:type="continuationNotice" w:id="1">
    <w:p w14:paraId="6534F3BF" w14:textId="77777777" w:rsidR="001060A2" w:rsidRDefault="00106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C5"/>
    <w:multiLevelType w:val="hybridMultilevel"/>
    <w:tmpl w:val="CF84B834"/>
    <w:lvl w:ilvl="0" w:tplc="4056B31A">
      <w:numFmt w:val="bullet"/>
      <w:lvlText w:val="•"/>
      <w:lvlJc w:val="left"/>
      <w:pPr>
        <w:ind w:left="429" w:hanging="370"/>
      </w:pPr>
      <w:rPr>
        <w:rFonts w:ascii="Arial" w:eastAsia="Arial" w:hAnsi="Arial" w:cs="Arial" w:hint="default"/>
        <w:b w:val="0"/>
        <w:bCs w:val="0"/>
        <w:i w:val="0"/>
        <w:iCs w:val="0"/>
        <w:color w:val="1F487C"/>
        <w:spacing w:val="0"/>
        <w:w w:val="100"/>
        <w:sz w:val="18"/>
        <w:szCs w:val="18"/>
        <w:lang w:val="en-US" w:eastAsia="en-US" w:bidi="ar-SA"/>
      </w:rPr>
    </w:lvl>
    <w:lvl w:ilvl="1" w:tplc="790C5DA0">
      <w:numFmt w:val="bullet"/>
      <w:lvlText w:val="•"/>
      <w:lvlJc w:val="left"/>
      <w:pPr>
        <w:ind w:left="1071" w:hanging="370"/>
      </w:pPr>
      <w:rPr>
        <w:rFonts w:hint="default"/>
        <w:lang w:val="en-US" w:eastAsia="en-US" w:bidi="ar-SA"/>
      </w:rPr>
    </w:lvl>
    <w:lvl w:ilvl="2" w:tplc="3A02C9BE">
      <w:numFmt w:val="bullet"/>
      <w:lvlText w:val="•"/>
      <w:lvlJc w:val="left"/>
      <w:pPr>
        <w:ind w:left="1723" w:hanging="370"/>
      </w:pPr>
      <w:rPr>
        <w:rFonts w:hint="default"/>
        <w:lang w:val="en-US" w:eastAsia="en-US" w:bidi="ar-SA"/>
      </w:rPr>
    </w:lvl>
    <w:lvl w:ilvl="3" w:tplc="FE7A5618">
      <w:numFmt w:val="bullet"/>
      <w:lvlText w:val="•"/>
      <w:lvlJc w:val="left"/>
      <w:pPr>
        <w:ind w:left="2375" w:hanging="370"/>
      </w:pPr>
      <w:rPr>
        <w:rFonts w:hint="default"/>
        <w:lang w:val="en-US" w:eastAsia="en-US" w:bidi="ar-SA"/>
      </w:rPr>
    </w:lvl>
    <w:lvl w:ilvl="4" w:tplc="6FA81E24">
      <w:numFmt w:val="bullet"/>
      <w:lvlText w:val="•"/>
      <w:lvlJc w:val="left"/>
      <w:pPr>
        <w:ind w:left="3027" w:hanging="370"/>
      </w:pPr>
      <w:rPr>
        <w:rFonts w:hint="default"/>
        <w:lang w:val="en-US" w:eastAsia="en-US" w:bidi="ar-SA"/>
      </w:rPr>
    </w:lvl>
    <w:lvl w:ilvl="5" w:tplc="B75E07F0">
      <w:numFmt w:val="bullet"/>
      <w:lvlText w:val="•"/>
      <w:lvlJc w:val="left"/>
      <w:pPr>
        <w:ind w:left="3679" w:hanging="370"/>
      </w:pPr>
      <w:rPr>
        <w:rFonts w:hint="default"/>
        <w:lang w:val="en-US" w:eastAsia="en-US" w:bidi="ar-SA"/>
      </w:rPr>
    </w:lvl>
    <w:lvl w:ilvl="6" w:tplc="D74AB878">
      <w:numFmt w:val="bullet"/>
      <w:lvlText w:val="•"/>
      <w:lvlJc w:val="left"/>
      <w:pPr>
        <w:ind w:left="4331" w:hanging="370"/>
      </w:pPr>
      <w:rPr>
        <w:rFonts w:hint="default"/>
        <w:lang w:val="en-US" w:eastAsia="en-US" w:bidi="ar-SA"/>
      </w:rPr>
    </w:lvl>
    <w:lvl w:ilvl="7" w:tplc="80D26FF8">
      <w:numFmt w:val="bullet"/>
      <w:lvlText w:val="•"/>
      <w:lvlJc w:val="left"/>
      <w:pPr>
        <w:ind w:left="4983" w:hanging="370"/>
      </w:pPr>
      <w:rPr>
        <w:rFonts w:hint="default"/>
        <w:lang w:val="en-US" w:eastAsia="en-US" w:bidi="ar-SA"/>
      </w:rPr>
    </w:lvl>
    <w:lvl w:ilvl="8" w:tplc="0C44D468">
      <w:numFmt w:val="bullet"/>
      <w:lvlText w:val="•"/>
      <w:lvlJc w:val="left"/>
      <w:pPr>
        <w:ind w:left="5635" w:hanging="370"/>
      </w:pPr>
      <w:rPr>
        <w:rFonts w:hint="default"/>
        <w:lang w:val="en-US" w:eastAsia="en-US" w:bidi="ar-SA"/>
      </w:rPr>
    </w:lvl>
  </w:abstractNum>
  <w:abstractNum w:abstractNumId="1" w15:restartNumberingAfterBreak="0">
    <w:nsid w:val="0344ED42"/>
    <w:multiLevelType w:val="hybridMultilevel"/>
    <w:tmpl w:val="7084EA82"/>
    <w:lvl w:ilvl="0" w:tplc="25407B98">
      <w:start w:val="1"/>
      <w:numFmt w:val="bullet"/>
      <w:lvlText w:val=""/>
      <w:lvlJc w:val="left"/>
      <w:pPr>
        <w:ind w:left="720" w:hanging="360"/>
      </w:pPr>
      <w:rPr>
        <w:rFonts w:ascii="Symbol" w:hAnsi="Symbol" w:hint="default"/>
      </w:rPr>
    </w:lvl>
    <w:lvl w:ilvl="1" w:tplc="F1222736">
      <w:start w:val="1"/>
      <w:numFmt w:val="bullet"/>
      <w:lvlText w:val="o"/>
      <w:lvlJc w:val="left"/>
      <w:pPr>
        <w:ind w:left="1440" w:hanging="360"/>
      </w:pPr>
      <w:rPr>
        <w:rFonts w:ascii="Courier New" w:hAnsi="Courier New" w:hint="default"/>
      </w:rPr>
    </w:lvl>
    <w:lvl w:ilvl="2" w:tplc="C2E21202">
      <w:start w:val="1"/>
      <w:numFmt w:val="bullet"/>
      <w:lvlText w:val=""/>
      <w:lvlJc w:val="left"/>
      <w:pPr>
        <w:ind w:left="2160" w:hanging="360"/>
      </w:pPr>
      <w:rPr>
        <w:rFonts w:ascii="Wingdings" w:hAnsi="Wingdings" w:hint="default"/>
      </w:rPr>
    </w:lvl>
    <w:lvl w:ilvl="3" w:tplc="5B68FDA4">
      <w:start w:val="1"/>
      <w:numFmt w:val="bullet"/>
      <w:lvlText w:val=""/>
      <w:lvlJc w:val="left"/>
      <w:pPr>
        <w:ind w:left="2880" w:hanging="360"/>
      </w:pPr>
      <w:rPr>
        <w:rFonts w:ascii="Symbol" w:hAnsi="Symbol" w:hint="default"/>
      </w:rPr>
    </w:lvl>
    <w:lvl w:ilvl="4" w:tplc="3A785558">
      <w:start w:val="1"/>
      <w:numFmt w:val="bullet"/>
      <w:lvlText w:val="o"/>
      <w:lvlJc w:val="left"/>
      <w:pPr>
        <w:ind w:left="3600" w:hanging="360"/>
      </w:pPr>
      <w:rPr>
        <w:rFonts w:ascii="Courier New" w:hAnsi="Courier New" w:hint="default"/>
      </w:rPr>
    </w:lvl>
    <w:lvl w:ilvl="5" w:tplc="68F047F4">
      <w:start w:val="1"/>
      <w:numFmt w:val="bullet"/>
      <w:lvlText w:val=""/>
      <w:lvlJc w:val="left"/>
      <w:pPr>
        <w:ind w:left="4320" w:hanging="360"/>
      </w:pPr>
      <w:rPr>
        <w:rFonts w:ascii="Wingdings" w:hAnsi="Wingdings" w:hint="default"/>
      </w:rPr>
    </w:lvl>
    <w:lvl w:ilvl="6" w:tplc="B362410E">
      <w:start w:val="1"/>
      <w:numFmt w:val="bullet"/>
      <w:lvlText w:val=""/>
      <w:lvlJc w:val="left"/>
      <w:pPr>
        <w:ind w:left="5040" w:hanging="360"/>
      </w:pPr>
      <w:rPr>
        <w:rFonts w:ascii="Symbol" w:hAnsi="Symbol" w:hint="default"/>
      </w:rPr>
    </w:lvl>
    <w:lvl w:ilvl="7" w:tplc="48960F48">
      <w:start w:val="1"/>
      <w:numFmt w:val="bullet"/>
      <w:lvlText w:val="o"/>
      <w:lvlJc w:val="left"/>
      <w:pPr>
        <w:ind w:left="5760" w:hanging="360"/>
      </w:pPr>
      <w:rPr>
        <w:rFonts w:ascii="Courier New" w:hAnsi="Courier New" w:hint="default"/>
      </w:rPr>
    </w:lvl>
    <w:lvl w:ilvl="8" w:tplc="92C8A6F4">
      <w:start w:val="1"/>
      <w:numFmt w:val="bullet"/>
      <w:lvlText w:val=""/>
      <w:lvlJc w:val="left"/>
      <w:pPr>
        <w:ind w:left="6480" w:hanging="360"/>
      </w:pPr>
      <w:rPr>
        <w:rFonts w:ascii="Wingdings" w:hAnsi="Wingdings" w:hint="default"/>
      </w:rPr>
    </w:lvl>
  </w:abstractNum>
  <w:abstractNum w:abstractNumId="2" w15:restartNumberingAfterBreak="0">
    <w:nsid w:val="05D600B2"/>
    <w:multiLevelType w:val="hybridMultilevel"/>
    <w:tmpl w:val="CED43C4C"/>
    <w:lvl w:ilvl="0" w:tplc="8C0C3DA0">
      <w:numFmt w:val="bullet"/>
      <w:lvlText w:val="•"/>
      <w:lvlJc w:val="left"/>
      <w:pPr>
        <w:ind w:left="429" w:hanging="370"/>
      </w:pPr>
      <w:rPr>
        <w:rFonts w:ascii="Arial" w:eastAsia="Arial" w:hAnsi="Arial" w:cs="Arial" w:hint="default"/>
        <w:b w:val="0"/>
        <w:bCs w:val="0"/>
        <w:i w:val="0"/>
        <w:iCs w:val="0"/>
        <w:color w:val="1F487C"/>
        <w:spacing w:val="0"/>
        <w:w w:val="100"/>
        <w:sz w:val="18"/>
        <w:szCs w:val="18"/>
        <w:lang w:val="en-US" w:eastAsia="en-US" w:bidi="ar-SA"/>
      </w:rPr>
    </w:lvl>
    <w:lvl w:ilvl="1" w:tplc="76FE7852">
      <w:numFmt w:val="bullet"/>
      <w:lvlText w:val="•"/>
      <w:lvlJc w:val="left"/>
      <w:pPr>
        <w:ind w:left="1071" w:hanging="370"/>
      </w:pPr>
      <w:rPr>
        <w:rFonts w:hint="default"/>
        <w:lang w:val="en-US" w:eastAsia="en-US" w:bidi="ar-SA"/>
      </w:rPr>
    </w:lvl>
    <w:lvl w:ilvl="2" w:tplc="55D2C140">
      <w:numFmt w:val="bullet"/>
      <w:lvlText w:val="•"/>
      <w:lvlJc w:val="left"/>
      <w:pPr>
        <w:ind w:left="1723" w:hanging="370"/>
      </w:pPr>
      <w:rPr>
        <w:rFonts w:hint="default"/>
        <w:lang w:val="en-US" w:eastAsia="en-US" w:bidi="ar-SA"/>
      </w:rPr>
    </w:lvl>
    <w:lvl w:ilvl="3" w:tplc="55DA06C2">
      <w:numFmt w:val="bullet"/>
      <w:lvlText w:val="•"/>
      <w:lvlJc w:val="left"/>
      <w:pPr>
        <w:ind w:left="2375" w:hanging="370"/>
      </w:pPr>
      <w:rPr>
        <w:rFonts w:hint="default"/>
        <w:lang w:val="en-US" w:eastAsia="en-US" w:bidi="ar-SA"/>
      </w:rPr>
    </w:lvl>
    <w:lvl w:ilvl="4" w:tplc="C374F474">
      <w:numFmt w:val="bullet"/>
      <w:lvlText w:val="•"/>
      <w:lvlJc w:val="left"/>
      <w:pPr>
        <w:ind w:left="3027" w:hanging="370"/>
      </w:pPr>
      <w:rPr>
        <w:rFonts w:hint="default"/>
        <w:lang w:val="en-US" w:eastAsia="en-US" w:bidi="ar-SA"/>
      </w:rPr>
    </w:lvl>
    <w:lvl w:ilvl="5" w:tplc="98160E86">
      <w:numFmt w:val="bullet"/>
      <w:lvlText w:val="•"/>
      <w:lvlJc w:val="left"/>
      <w:pPr>
        <w:ind w:left="3679" w:hanging="370"/>
      </w:pPr>
      <w:rPr>
        <w:rFonts w:hint="default"/>
        <w:lang w:val="en-US" w:eastAsia="en-US" w:bidi="ar-SA"/>
      </w:rPr>
    </w:lvl>
    <w:lvl w:ilvl="6" w:tplc="B06CA146">
      <w:numFmt w:val="bullet"/>
      <w:lvlText w:val="•"/>
      <w:lvlJc w:val="left"/>
      <w:pPr>
        <w:ind w:left="4331" w:hanging="370"/>
      </w:pPr>
      <w:rPr>
        <w:rFonts w:hint="default"/>
        <w:lang w:val="en-US" w:eastAsia="en-US" w:bidi="ar-SA"/>
      </w:rPr>
    </w:lvl>
    <w:lvl w:ilvl="7" w:tplc="68CA63EA">
      <w:numFmt w:val="bullet"/>
      <w:lvlText w:val="•"/>
      <w:lvlJc w:val="left"/>
      <w:pPr>
        <w:ind w:left="4983" w:hanging="370"/>
      </w:pPr>
      <w:rPr>
        <w:rFonts w:hint="default"/>
        <w:lang w:val="en-US" w:eastAsia="en-US" w:bidi="ar-SA"/>
      </w:rPr>
    </w:lvl>
    <w:lvl w:ilvl="8" w:tplc="A6E653CC">
      <w:numFmt w:val="bullet"/>
      <w:lvlText w:val="•"/>
      <w:lvlJc w:val="left"/>
      <w:pPr>
        <w:ind w:left="5635" w:hanging="370"/>
      </w:pPr>
      <w:rPr>
        <w:rFonts w:hint="default"/>
        <w:lang w:val="en-US" w:eastAsia="en-US" w:bidi="ar-SA"/>
      </w:rPr>
    </w:lvl>
  </w:abstractNum>
  <w:abstractNum w:abstractNumId="3" w15:restartNumberingAfterBreak="0">
    <w:nsid w:val="09911DA7"/>
    <w:multiLevelType w:val="hybridMultilevel"/>
    <w:tmpl w:val="8824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D50F3"/>
    <w:multiLevelType w:val="hybridMultilevel"/>
    <w:tmpl w:val="30BCEB26"/>
    <w:lvl w:ilvl="0" w:tplc="94F4D9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81857"/>
    <w:multiLevelType w:val="hybridMultilevel"/>
    <w:tmpl w:val="42EA850E"/>
    <w:lvl w:ilvl="0" w:tplc="F10287C4">
      <w:start w:val="1"/>
      <w:numFmt w:val="bullet"/>
      <w:lvlText w:val=""/>
      <w:lvlJc w:val="left"/>
      <w:pPr>
        <w:ind w:left="720" w:hanging="360"/>
      </w:pPr>
      <w:rPr>
        <w:rFonts w:ascii="Symbol" w:hAnsi="Symbol" w:hint="default"/>
      </w:rPr>
    </w:lvl>
    <w:lvl w:ilvl="1" w:tplc="E2E86B70">
      <w:start w:val="1"/>
      <w:numFmt w:val="bullet"/>
      <w:lvlText w:val="o"/>
      <w:lvlJc w:val="left"/>
      <w:pPr>
        <w:ind w:left="1440" w:hanging="360"/>
      </w:pPr>
      <w:rPr>
        <w:rFonts w:ascii="Courier New" w:hAnsi="Courier New" w:hint="default"/>
      </w:rPr>
    </w:lvl>
    <w:lvl w:ilvl="2" w:tplc="078E3194">
      <w:start w:val="1"/>
      <w:numFmt w:val="bullet"/>
      <w:lvlText w:val=""/>
      <w:lvlJc w:val="left"/>
      <w:pPr>
        <w:ind w:left="2160" w:hanging="360"/>
      </w:pPr>
      <w:rPr>
        <w:rFonts w:ascii="Wingdings" w:hAnsi="Wingdings" w:hint="default"/>
      </w:rPr>
    </w:lvl>
    <w:lvl w:ilvl="3" w:tplc="7F44DF50">
      <w:start w:val="1"/>
      <w:numFmt w:val="bullet"/>
      <w:lvlText w:val=""/>
      <w:lvlJc w:val="left"/>
      <w:pPr>
        <w:ind w:left="2880" w:hanging="360"/>
      </w:pPr>
      <w:rPr>
        <w:rFonts w:ascii="Symbol" w:hAnsi="Symbol" w:hint="default"/>
      </w:rPr>
    </w:lvl>
    <w:lvl w:ilvl="4" w:tplc="AF164E8C">
      <w:start w:val="1"/>
      <w:numFmt w:val="bullet"/>
      <w:lvlText w:val="o"/>
      <w:lvlJc w:val="left"/>
      <w:pPr>
        <w:ind w:left="3600" w:hanging="360"/>
      </w:pPr>
      <w:rPr>
        <w:rFonts w:ascii="Courier New" w:hAnsi="Courier New" w:hint="default"/>
      </w:rPr>
    </w:lvl>
    <w:lvl w:ilvl="5" w:tplc="A2F8AE46">
      <w:start w:val="1"/>
      <w:numFmt w:val="bullet"/>
      <w:lvlText w:val=""/>
      <w:lvlJc w:val="left"/>
      <w:pPr>
        <w:ind w:left="4320" w:hanging="360"/>
      </w:pPr>
      <w:rPr>
        <w:rFonts w:ascii="Wingdings" w:hAnsi="Wingdings" w:hint="default"/>
      </w:rPr>
    </w:lvl>
    <w:lvl w:ilvl="6" w:tplc="577EDD20">
      <w:start w:val="1"/>
      <w:numFmt w:val="bullet"/>
      <w:lvlText w:val=""/>
      <w:lvlJc w:val="left"/>
      <w:pPr>
        <w:ind w:left="5040" w:hanging="360"/>
      </w:pPr>
      <w:rPr>
        <w:rFonts w:ascii="Symbol" w:hAnsi="Symbol" w:hint="default"/>
      </w:rPr>
    </w:lvl>
    <w:lvl w:ilvl="7" w:tplc="A33259BC">
      <w:start w:val="1"/>
      <w:numFmt w:val="bullet"/>
      <w:lvlText w:val="o"/>
      <w:lvlJc w:val="left"/>
      <w:pPr>
        <w:ind w:left="5760" w:hanging="360"/>
      </w:pPr>
      <w:rPr>
        <w:rFonts w:ascii="Courier New" w:hAnsi="Courier New" w:hint="default"/>
      </w:rPr>
    </w:lvl>
    <w:lvl w:ilvl="8" w:tplc="E4123254">
      <w:start w:val="1"/>
      <w:numFmt w:val="bullet"/>
      <w:lvlText w:val=""/>
      <w:lvlJc w:val="left"/>
      <w:pPr>
        <w:ind w:left="6480" w:hanging="360"/>
      </w:pPr>
      <w:rPr>
        <w:rFonts w:ascii="Wingdings" w:hAnsi="Wingdings" w:hint="default"/>
      </w:rPr>
    </w:lvl>
  </w:abstractNum>
  <w:abstractNum w:abstractNumId="7"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9" w15:restartNumberingAfterBreak="0">
    <w:nsid w:val="23582047"/>
    <w:multiLevelType w:val="hybridMultilevel"/>
    <w:tmpl w:val="01AC6500"/>
    <w:lvl w:ilvl="0" w:tplc="0D1077CC">
      <w:numFmt w:val="bullet"/>
      <w:lvlText w:val="•"/>
      <w:lvlJc w:val="left"/>
      <w:pPr>
        <w:ind w:left="429" w:hanging="257"/>
      </w:pPr>
      <w:rPr>
        <w:rFonts w:ascii="Arial" w:eastAsia="Arial" w:hAnsi="Arial" w:cs="Arial" w:hint="default"/>
        <w:b w:val="0"/>
        <w:bCs w:val="0"/>
        <w:i w:val="0"/>
        <w:iCs w:val="0"/>
        <w:color w:val="1F487C"/>
        <w:spacing w:val="0"/>
        <w:w w:val="100"/>
        <w:sz w:val="18"/>
        <w:szCs w:val="18"/>
        <w:lang w:val="en-US" w:eastAsia="en-US" w:bidi="ar-SA"/>
      </w:rPr>
    </w:lvl>
    <w:lvl w:ilvl="1" w:tplc="3DA698E6">
      <w:numFmt w:val="bullet"/>
      <w:lvlText w:val="•"/>
      <w:lvlJc w:val="left"/>
      <w:pPr>
        <w:ind w:left="1071" w:hanging="257"/>
      </w:pPr>
      <w:rPr>
        <w:rFonts w:hint="default"/>
        <w:lang w:val="en-US" w:eastAsia="en-US" w:bidi="ar-SA"/>
      </w:rPr>
    </w:lvl>
    <w:lvl w:ilvl="2" w:tplc="56381FBC">
      <w:numFmt w:val="bullet"/>
      <w:lvlText w:val="•"/>
      <w:lvlJc w:val="left"/>
      <w:pPr>
        <w:ind w:left="1723" w:hanging="257"/>
      </w:pPr>
      <w:rPr>
        <w:rFonts w:hint="default"/>
        <w:lang w:val="en-US" w:eastAsia="en-US" w:bidi="ar-SA"/>
      </w:rPr>
    </w:lvl>
    <w:lvl w:ilvl="3" w:tplc="FB34BDF0">
      <w:numFmt w:val="bullet"/>
      <w:lvlText w:val="•"/>
      <w:lvlJc w:val="left"/>
      <w:pPr>
        <w:ind w:left="2375" w:hanging="257"/>
      </w:pPr>
      <w:rPr>
        <w:rFonts w:hint="default"/>
        <w:lang w:val="en-US" w:eastAsia="en-US" w:bidi="ar-SA"/>
      </w:rPr>
    </w:lvl>
    <w:lvl w:ilvl="4" w:tplc="14AC51F0">
      <w:numFmt w:val="bullet"/>
      <w:lvlText w:val="•"/>
      <w:lvlJc w:val="left"/>
      <w:pPr>
        <w:ind w:left="3027" w:hanging="257"/>
      </w:pPr>
      <w:rPr>
        <w:rFonts w:hint="default"/>
        <w:lang w:val="en-US" w:eastAsia="en-US" w:bidi="ar-SA"/>
      </w:rPr>
    </w:lvl>
    <w:lvl w:ilvl="5" w:tplc="CC2411C4">
      <w:numFmt w:val="bullet"/>
      <w:lvlText w:val="•"/>
      <w:lvlJc w:val="left"/>
      <w:pPr>
        <w:ind w:left="3679" w:hanging="257"/>
      </w:pPr>
      <w:rPr>
        <w:rFonts w:hint="default"/>
        <w:lang w:val="en-US" w:eastAsia="en-US" w:bidi="ar-SA"/>
      </w:rPr>
    </w:lvl>
    <w:lvl w:ilvl="6" w:tplc="D56637D0">
      <w:numFmt w:val="bullet"/>
      <w:lvlText w:val="•"/>
      <w:lvlJc w:val="left"/>
      <w:pPr>
        <w:ind w:left="4331" w:hanging="257"/>
      </w:pPr>
      <w:rPr>
        <w:rFonts w:hint="default"/>
        <w:lang w:val="en-US" w:eastAsia="en-US" w:bidi="ar-SA"/>
      </w:rPr>
    </w:lvl>
    <w:lvl w:ilvl="7" w:tplc="7452F388">
      <w:numFmt w:val="bullet"/>
      <w:lvlText w:val="•"/>
      <w:lvlJc w:val="left"/>
      <w:pPr>
        <w:ind w:left="4983" w:hanging="257"/>
      </w:pPr>
      <w:rPr>
        <w:rFonts w:hint="default"/>
        <w:lang w:val="en-US" w:eastAsia="en-US" w:bidi="ar-SA"/>
      </w:rPr>
    </w:lvl>
    <w:lvl w:ilvl="8" w:tplc="3EF83492">
      <w:numFmt w:val="bullet"/>
      <w:lvlText w:val="•"/>
      <w:lvlJc w:val="left"/>
      <w:pPr>
        <w:ind w:left="5635" w:hanging="257"/>
      </w:pPr>
      <w:rPr>
        <w:rFonts w:hint="default"/>
        <w:lang w:val="en-US" w:eastAsia="en-US" w:bidi="ar-SA"/>
      </w:rPr>
    </w:lvl>
  </w:abstractNum>
  <w:abstractNum w:abstractNumId="10" w15:restartNumberingAfterBreak="0">
    <w:nsid w:val="23F52AFB"/>
    <w:multiLevelType w:val="hybridMultilevel"/>
    <w:tmpl w:val="3594F1DE"/>
    <w:lvl w:ilvl="0" w:tplc="65584FE4">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2" w15:restartNumberingAfterBreak="0">
    <w:nsid w:val="283413C3"/>
    <w:multiLevelType w:val="hybridMultilevel"/>
    <w:tmpl w:val="9D02D9FA"/>
    <w:lvl w:ilvl="0" w:tplc="65584FE4">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C0F93"/>
    <w:multiLevelType w:val="hybridMultilevel"/>
    <w:tmpl w:val="40266E3C"/>
    <w:lvl w:ilvl="0" w:tplc="65584FE4">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5" w15:restartNumberingAfterBreak="0">
    <w:nsid w:val="2B53F278"/>
    <w:multiLevelType w:val="hybridMultilevel"/>
    <w:tmpl w:val="1E9CB16C"/>
    <w:lvl w:ilvl="0" w:tplc="FA867D2C">
      <w:start w:val="1"/>
      <w:numFmt w:val="bullet"/>
      <w:lvlText w:val=""/>
      <w:lvlJc w:val="left"/>
      <w:pPr>
        <w:ind w:left="720" w:hanging="360"/>
      </w:pPr>
      <w:rPr>
        <w:rFonts w:ascii="Symbol" w:hAnsi="Symbol" w:hint="default"/>
      </w:rPr>
    </w:lvl>
    <w:lvl w:ilvl="1" w:tplc="66DC725A">
      <w:start w:val="1"/>
      <w:numFmt w:val="bullet"/>
      <w:lvlText w:val="o"/>
      <w:lvlJc w:val="left"/>
      <w:pPr>
        <w:ind w:left="1440" w:hanging="360"/>
      </w:pPr>
      <w:rPr>
        <w:rFonts w:ascii="Courier New" w:hAnsi="Courier New" w:hint="default"/>
      </w:rPr>
    </w:lvl>
    <w:lvl w:ilvl="2" w:tplc="6416279E">
      <w:start w:val="1"/>
      <w:numFmt w:val="bullet"/>
      <w:lvlText w:val=""/>
      <w:lvlJc w:val="left"/>
      <w:pPr>
        <w:ind w:left="2160" w:hanging="360"/>
      </w:pPr>
      <w:rPr>
        <w:rFonts w:ascii="Wingdings" w:hAnsi="Wingdings" w:hint="default"/>
      </w:rPr>
    </w:lvl>
    <w:lvl w:ilvl="3" w:tplc="4D88CE8C">
      <w:start w:val="1"/>
      <w:numFmt w:val="bullet"/>
      <w:lvlText w:val=""/>
      <w:lvlJc w:val="left"/>
      <w:pPr>
        <w:ind w:left="2880" w:hanging="360"/>
      </w:pPr>
      <w:rPr>
        <w:rFonts w:ascii="Symbol" w:hAnsi="Symbol" w:hint="default"/>
      </w:rPr>
    </w:lvl>
    <w:lvl w:ilvl="4" w:tplc="715C69C6">
      <w:start w:val="1"/>
      <w:numFmt w:val="bullet"/>
      <w:lvlText w:val="o"/>
      <w:lvlJc w:val="left"/>
      <w:pPr>
        <w:ind w:left="3600" w:hanging="360"/>
      </w:pPr>
      <w:rPr>
        <w:rFonts w:ascii="Courier New" w:hAnsi="Courier New" w:hint="default"/>
      </w:rPr>
    </w:lvl>
    <w:lvl w:ilvl="5" w:tplc="28661AE2">
      <w:start w:val="1"/>
      <w:numFmt w:val="bullet"/>
      <w:lvlText w:val=""/>
      <w:lvlJc w:val="left"/>
      <w:pPr>
        <w:ind w:left="4320" w:hanging="360"/>
      </w:pPr>
      <w:rPr>
        <w:rFonts w:ascii="Wingdings" w:hAnsi="Wingdings" w:hint="default"/>
      </w:rPr>
    </w:lvl>
    <w:lvl w:ilvl="6" w:tplc="A830D5F6">
      <w:start w:val="1"/>
      <w:numFmt w:val="bullet"/>
      <w:lvlText w:val=""/>
      <w:lvlJc w:val="left"/>
      <w:pPr>
        <w:ind w:left="5040" w:hanging="360"/>
      </w:pPr>
      <w:rPr>
        <w:rFonts w:ascii="Symbol" w:hAnsi="Symbol" w:hint="default"/>
      </w:rPr>
    </w:lvl>
    <w:lvl w:ilvl="7" w:tplc="BF9439E8">
      <w:start w:val="1"/>
      <w:numFmt w:val="bullet"/>
      <w:lvlText w:val="o"/>
      <w:lvlJc w:val="left"/>
      <w:pPr>
        <w:ind w:left="5760" w:hanging="360"/>
      </w:pPr>
      <w:rPr>
        <w:rFonts w:ascii="Courier New" w:hAnsi="Courier New" w:hint="default"/>
      </w:rPr>
    </w:lvl>
    <w:lvl w:ilvl="8" w:tplc="ED3C950A">
      <w:start w:val="1"/>
      <w:numFmt w:val="bullet"/>
      <w:lvlText w:val=""/>
      <w:lvlJc w:val="left"/>
      <w:pPr>
        <w:ind w:left="6480" w:hanging="360"/>
      </w:pPr>
      <w:rPr>
        <w:rFonts w:ascii="Wingdings" w:hAnsi="Wingdings" w:hint="default"/>
      </w:rPr>
    </w:lvl>
  </w:abstractNum>
  <w:abstractNum w:abstractNumId="16" w15:restartNumberingAfterBreak="0">
    <w:nsid w:val="2C32205A"/>
    <w:multiLevelType w:val="hybridMultilevel"/>
    <w:tmpl w:val="EA5A3292"/>
    <w:lvl w:ilvl="0" w:tplc="527CE5AA">
      <w:start w:val="1"/>
      <w:numFmt w:val="bullet"/>
      <w:lvlText w:val="·"/>
      <w:lvlJc w:val="left"/>
      <w:pPr>
        <w:ind w:left="720" w:hanging="360"/>
      </w:pPr>
      <w:rPr>
        <w:rFonts w:ascii="Symbol" w:hAnsi="Symbol" w:hint="default"/>
      </w:rPr>
    </w:lvl>
    <w:lvl w:ilvl="1" w:tplc="5AFCEF5E">
      <w:start w:val="1"/>
      <w:numFmt w:val="bullet"/>
      <w:lvlText w:val="o"/>
      <w:lvlJc w:val="left"/>
      <w:pPr>
        <w:ind w:left="1440" w:hanging="360"/>
      </w:pPr>
      <w:rPr>
        <w:rFonts w:ascii="Courier New" w:hAnsi="Courier New" w:hint="default"/>
      </w:rPr>
    </w:lvl>
    <w:lvl w:ilvl="2" w:tplc="988805C2">
      <w:start w:val="1"/>
      <w:numFmt w:val="bullet"/>
      <w:lvlText w:val=""/>
      <w:lvlJc w:val="left"/>
      <w:pPr>
        <w:ind w:left="2160" w:hanging="360"/>
      </w:pPr>
      <w:rPr>
        <w:rFonts w:ascii="Wingdings" w:hAnsi="Wingdings" w:hint="default"/>
      </w:rPr>
    </w:lvl>
    <w:lvl w:ilvl="3" w:tplc="39806CB4">
      <w:start w:val="1"/>
      <w:numFmt w:val="bullet"/>
      <w:lvlText w:val=""/>
      <w:lvlJc w:val="left"/>
      <w:pPr>
        <w:ind w:left="2880" w:hanging="360"/>
      </w:pPr>
      <w:rPr>
        <w:rFonts w:ascii="Symbol" w:hAnsi="Symbol" w:hint="default"/>
      </w:rPr>
    </w:lvl>
    <w:lvl w:ilvl="4" w:tplc="8E221EDA">
      <w:start w:val="1"/>
      <w:numFmt w:val="bullet"/>
      <w:lvlText w:val="o"/>
      <w:lvlJc w:val="left"/>
      <w:pPr>
        <w:ind w:left="3600" w:hanging="360"/>
      </w:pPr>
      <w:rPr>
        <w:rFonts w:ascii="Courier New" w:hAnsi="Courier New" w:hint="default"/>
      </w:rPr>
    </w:lvl>
    <w:lvl w:ilvl="5" w:tplc="FFBED0EE">
      <w:start w:val="1"/>
      <w:numFmt w:val="bullet"/>
      <w:lvlText w:val=""/>
      <w:lvlJc w:val="left"/>
      <w:pPr>
        <w:ind w:left="4320" w:hanging="360"/>
      </w:pPr>
      <w:rPr>
        <w:rFonts w:ascii="Wingdings" w:hAnsi="Wingdings" w:hint="default"/>
      </w:rPr>
    </w:lvl>
    <w:lvl w:ilvl="6" w:tplc="F2847C74">
      <w:start w:val="1"/>
      <w:numFmt w:val="bullet"/>
      <w:lvlText w:val=""/>
      <w:lvlJc w:val="left"/>
      <w:pPr>
        <w:ind w:left="5040" w:hanging="360"/>
      </w:pPr>
      <w:rPr>
        <w:rFonts w:ascii="Symbol" w:hAnsi="Symbol" w:hint="default"/>
      </w:rPr>
    </w:lvl>
    <w:lvl w:ilvl="7" w:tplc="F634B46C">
      <w:start w:val="1"/>
      <w:numFmt w:val="bullet"/>
      <w:lvlText w:val="o"/>
      <w:lvlJc w:val="left"/>
      <w:pPr>
        <w:ind w:left="5760" w:hanging="360"/>
      </w:pPr>
      <w:rPr>
        <w:rFonts w:ascii="Courier New" w:hAnsi="Courier New" w:hint="default"/>
      </w:rPr>
    </w:lvl>
    <w:lvl w:ilvl="8" w:tplc="04BABB0A">
      <w:start w:val="1"/>
      <w:numFmt w:val="bullet"/>
      <w:lvlText w:val=""/>
      <w:lvlJc w:val="left"/>
      <w:pPr>
        <w:ind w:left="6480" w:hanging="360"/>
      </w:pPr>
      <w:rPr>
        <w:rFonts w:ascii="Wingdings" w:hAnsi="Wingdings" w:hint="default"/>
      </w:rPr>
    </w:lvl>
  </w:abstractNum>
  <w:abstractNum w:abstractNumId="17"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9" w15:restartNumberingAfterBreak="0">
    <w:nsid w:val="3305764C"/>
    <w:multiLevelType w:val="hybridMultilevel"/>
    <w:tmpl w:val="02A2711C"/>
    <w:lvl w:ilvl="0" w:tplc="94F4D9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C1F28"/>
    <w:multiLevelType w:val="hybridMultilevel"/>
    <w:tmpl w:val="2258DB6E"/>
    <w:lvl w:ilvl="0" w:tplc="AAAC2C04">
      <w:start w:val="1"/>
      <w:numFmt w:val="bullet"/>
      <w:lvlText w:val=""/>
      <w:lvlJc w:val="left"/>
      <w:pPr>
        <w:ind w:left="720" w:hanging="360"/>
      </w:pPr>
      <w:rPr>
        <w:rFonts w:ascii="Symbol" w:hAnsi="Symbol" w:hint="default"/>
      </w:rPr>
    </w:lvl>
    <w:lvl w:ilvl="1" w:tplc="105A99B8">
      <w:start w:val="1"/>
      <w:numFmt w:val="bullet"/>
      <w:lvlText w:val="o"/>
      <w:lvlJc w:val="left"/>
      <w:pPr>
        <w:ind w:left="1440" w:hanging="360"/>
      </w:pPr>
      <w:rPr>
        <w:rFonts w:ascii="Courier New" w:hAnsi="Courier New" w:hint="default"/>
      </w:rPr>
    </w:lvl>
    <w:lvl w:ilvl="2" w:tplc="9FB8DD7C">
      <w:start w:val="1"/>
      <w:numFmt w:val="bullet"/>
      <w:lvlText w:val=""/>
      <w:lvlJc w:val="left"/>
      <w:pPr>
        <w:ind w:left="2160" w:hanging="360"/>
      </w:pPr>
      <w:rPr>
        <w:rFonts w:ascii="Wingdings" w:hAnsi="Wingdings" w:hint="default"/>
      </w:rPr>
    </w:lvl>
    <w:lvl w:ilvl="3" w:tplc="73F626C0">
      <w:start w:val="1"/>
      <w:numFmt w:val="bullet"/>
      <w:lvlText w:val=""/>
      <w:lvlJc w:val="left"/>
      <w:pPr>
        <w:ind w:left="2880" w:hanging="360"/>
      </w:pPr>
      <w:rPr>
        <w:rFonts w:ascii="Symbol" w:hAnsi="Symbol" w:hint="default"/>
      </w:rPr>
    </w:lvl>
    <w:lvl w:ilvl="4" w:tplc="FCE20782">
      <w:start w:val="1"/>
      <w:numFmt w:val="bullet"/>
      <w:lvlText w:val="o"/>
      <w:lvlJc w:val="left"/>
      <w:pPr>
        <w:ind w:left="3600" w:hanging="360"/>
      </w:pPr>
      <w:rPr>
        <w:rFonts w:ascii="Courier New" w:hAnsi="Courier New" w:hint="default"/>
      </w:rPr>
    </w:lvl>
    <w:lvl w:ilvl="5" w:tplc="4CA24B9A">
      <w:start w:val="1"/>
      <w:numFmt w:val="bullet"/>
      <w:lvlText w:val=""/>
      <w:lvlJc w:val="left"/>
      <w:pPr>
        <w:ind w:left="4320" w:hanging="360"/>
      </w:pPr>
      <w:rPr>
        <w:rFonts w:ascii="Wingdings" w:hAnsi="Wingdings" w:hint="default"/>
      </w:rPr>
    </w:lvl>
    <w:lvl w:ilvl="6" w:tplc="DB389D68">
      <w:start w:val="1"/>
      <w:numFmt w:val="bullet"/>
      <w:lvlText w:val=""/>
      <w:lvlJc w:val="left"/>
      <w:pPr>
        <w:ind w:left="5040" w:hanging="360"/>
      </w:pPr>
      <w:rPr>
        <w:rFonts w:ascii="Symbol" w:hAnsi="Symbol" w:hint="default"/>
      </w:rPr>
    </w:lvl>
    <w:lvl w:ilvl="7" w:tplc="46D613F0">
      <w:start w:val="1"/>
      <w:numFmt w:val="bullet"/>
      <w:lvlText w:val="o"/>
      <w:lvlJc w:val="left"/>
      <w:pPr>
        <w:ind w:left="5760" w:hanging="360"/>
      </w:pPr>
      <w:rPr>
        <w:rFonts w:ascii="Courier New" w:hAnsi="Courier New" w:hint="default"/>
      </w:rPr>
    </w:lvl>
    <w:lvl w:ilvl="8" w:tplc="1E26D7C2">
      <w:start w:val="1"/>
      <w:numFmt w:val="bullet"/>
      <w:lvlText w:val=""/>
      <w:lvlJc w:val="left"/>
      <w:pPr>
        <w:ind w:left="6480" w:hanging="360"/>
      </w:pPr>
      <w:rPr>
        <w:rFonts w:ascii="Wingdings" w:hAnsi="Wingdings" w:hint="default"/>
      </w:rPr>
    </w:lvl>
  </w:abstractNum>
  <w:abstractNum w:abstractNumId="22" w15:restartNumberingAfterBreak="0">
    <w:nsid w:val="54865151"/>
    <w:multiLevelType w:val="hybridMultilevel"/>
    <w:tmpl w:val="9AFC1D0C"/>
    <w:lvl w:ilvl="0" w:tplc="AADC5E58">
      <w:numFmt w:val="bullet"/>
      <w:lvlText w:val="•"/>
      <w:lvlJc w:val="left"/>
      <w:pPr>
        <w:ind w:left="429" w:hanging="370"/>
      </w:pPr>
      <w:rPr>
        <w:rFonts w:ascii="Arial" w:eastAsia="Arial" w:hAnsi="Arial" w:cs="Arial" w:hint="default"/>
        <w:b w:val="0"/>
        <w:bCs w:val="0"/>
        <w:i w:val="0"/>
        <w:iCs w:val="0"/>
        <w:color w:val="1F487C"/>
        <w:spacing w:val="0"/>
        <w:w w:val="100"/>
        <w:sz w:val="18"/>
        <w:szCs w:val="18"/>
        <w:lang w:val="en-US" w:eastAsia="en-US" w:bidi="ar-SA"/>
      </w:rPr>
    </w:lvl>
    <w:lvl w:ilvl="1" w:tplc="D752DF2C">
      <w:numFmt w:val="bullet"/>
      <w:lvlText w:val="•"/>
      <w:lvlJc w:val="left"/>
      <w:pPr>
        <w:ind w:left="1071" w:hanging="370"/>
      </w:pPr>
      <w:rPr>
        <w:rFonts w:hint="default"/>
        <w:lang w:val="en-US" w:eastAsia="en-US" w:bidi="ar-SA"/>
      </w:rPr>
    </w:lvl>
    <w:lvl w:ilvl="2" w:tplc="50CE74CA">
      <w:numFmt w:val="bullet"/>
      <w:lvlText w:val="•"/>
      <w:lvlJc w:val="left"/>
      <w:pPr>
        <w:ind w:left="1723" w:hanging="370"/>
      </w:pPr>
      <w:rPr>
        <w:rFonts w:hint="default"/>
        <w:lang w:val="en-US" w:eastAsia="en-US" w:bidi="ar-SA"/>
      </w:rPr>
    </w:lvl>
    <w:lvl w:ilvl="3" w:tplc="FF04EAA8">
      <w:numFmt w:val="bullet"/>
      <w:lvlText w:val="•"/>
      <w:lvlJc w:val="left"/>
      <w:pPr>
        <w:ind w:left="2375" w:hanging="370"/>
      </w:pPr>
      <w:rPr>
        <w:rFonts w:hint="default"/>
        <w:lang w:val="en-US" w:eastAsia="en-US" w:bidi="ar-SA"/>
      </w:rPr>
    </w:lvl>
    <w:lvl w:ilvl="4" w:tplc="DD3604E0">
      <w:numFmt w:val="bullet"/>
      <w:lvlText w:val="•"/>
      <w:lvlJc w:val="left"/>
      <w:pPr>
        <w:ind w:left="3027" w:hanging="370"/>
      </w:pPr>
      <w:rPr>
        <w:rFonts w:hint="default"/>
        <w:lang w:val="en-US" w:eastAsia="en-US" w:bidi="ar-SA"/>
      </w:rPr>
    </w:lvl>
    <w:lvl w:ilvl="5" w:tplc="555633AE">
      <w:numFmt w:val="bullet"/>
      <w:lvlText w:val="•"/>
      <w:lvlJc w:val="left"/>
      <w:pPr>
        <w:ind w:left="3679" w:hanging="370"/>
      </w:pPr>
      <w:rPr>
        <w:rFonts w:hint="default"/>
        <w:lang w:val="en-US" w:eastAsia="en-US" w:bidi="ar-SA"/>
      </w:rPr>
    </w:lvl>
    <w:lvl w:ilvl="6" w:tplc="1F38EE8C">
      <w:numFmt w:val="bullet"/>
      <w:lvlText w:val="•"/>
      <w:lvlJc w:val="left"/>
      <w:pPr>
        <w:ind w:left="4331" w:hanging="370"/>
      </w:pPr>
      <w:rPr>
        <w:rFonts w:hint="default"/>
        <w:lang w:val="en-US" w:eastAsia="en-US" w:bidi="ar-SA"/>
      </w:rPr>
    </w:lvl>
    <w:lvl w:ilvl="7" w:tplc="31142CB8">
      <w:numFmt w:val="bullet"/>
      <w:lvlText w:val="•"/>
      <w:lvlJc w:val="left"/>
      <w:pPr>
        <w:ind w:left="4983" w:hanging="370"/>
      </w:pPr>
      <w:rPr>
        <w:rFonts w:hint="default"/>
        <w:lang w:val="en-US" w:eastAsia="en-US" w:bidi="ar-SA"/>
      </w:rPr>
    </w:lvl>
    <w:lvl w:ilvl="8" w:tplc="F7DEC36A">
      <w:numFmt w:val="bullet"/>
      <w:lvlText w:val="•"/>
      <w:lvlJc w:val="left"/>
      <w:pPr>
        <w:ind w:left="5635" w:hanging="370"/>
      </w:pPr>
      <w:rPr>
        <w:rFonts w:hint="default"/>
        <w:lang w:val="en-US" w:eastAsia="en-US" w:bidi="ar-SA"/>
      </w:rPr>
    </w:lvl>
  </w:abstractNum>
  <w:abstractNum w:abstractNumId="23" w15:restartNumberingAfterBreak="0">
    <w:nsid w:val="59821A5E"/>
    <w:multiLevelType w:val="hybridMultilevel"/>
    <w:tmpl w:val="7ED6583C"/>
    <w:lvl w:ilvl="0" w:tplc="65584FE4">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96B8C"/>
    <w:multiLevelType w:val="hybridMultilevel"/>
    <w:tmpl w:val="4FA29276"/>
    <w:lvl w:ilvl="0" w:tplc="4D08A8BA">
      <w:numFmt w:val="bullet"/>
      <w:lvlText w:val="•"/>
      <w:lvlJc w:val="left"/>
      <w:pPr>
        <w:ind w:left="467" w:hanging="370"/>
      </w:pPr>
      <w:rPr>
        <w:rFonts w:ascii="Arial" w:eastAsia="Arial" w:hAnsi="Arial" w:cs="Arial" w:hint="default"/>
        <w:b w:val="0"/>
        <w:bCs w:val="0"/>
        <w:i w:val="0"/>
        <w:iCs w:val="0"/>
        <w:color w:val="1F487C"/>
        <w:spacing w:val="0"/>
        <w:w w:val="100"/>
        <w:sz w:val="18"/>
        <w:szCs w:val="18"/>
        <w:lang w:val="en-US" w:eastAsia="en-US" w:bidi="ar-SA"/>
      </w:rPr>
    </w:lvl>
    <w:lvl w:ilvl="1" w:tplc="76EA7CFE">
      <w:numFmt w:val="bullet"/>
      <w:lvlText w:val="•"/>
      <w:lvlJc w:val="left"/>
      <w:pPr>
        <w:ind w:left="1107" w:hanging="370"/>
      </w:pPr>
      <w:rPr>
        <w:rFonts w:hint="default"/>
        <w:lang w:val="en-US" w:eastAsia="en-US" w:bidi="ar-SA"/>
      </w:rPr>
    </w:lvl>
    <w:lvl w:ilvl="2" w:tplc="C2DC1070">
      <w:numFmt w:val="bullet"/>
      <w:lvlText w:val="•"/>
      <w:lvlJc w:val="left"/>
      <w:pPr>
        <w:ind w:left="1755" w:hanging="370"/>
      </w:pPr>
      <w:rPr>
        <w:rFonts w:hint="default"/>
        <w:lang w:val="en-US" w:eastAsia="en-US" w:bidi="ar-SA"/>
      </w:rPr>
    </w:lvl>
    <w:lvl w:ilvl="3" w:tplc="1C26493C">
      <w:numFmt w:val="bullet"/>
      <w:lvlText w:val="•"/>
      <w:lvlJc w:val="left"/>
      <w:pPr>
        <w:ind w:left="2403" w:hanging="370"/>
      </w:pPr>
      <w:rPr>
        <w:rFonts w:hint="default"/>
        <w:lang w:val="en-US" w:eastAsia="en-US" w:bidi="ar-SA"/>
      </w:rPr>
    </w:lvl>
    <w:lvl w:ilvl="4" w:tplc="044662D8">
      <w:numFmt w:val="bullet"/>
      <w:lvlText w:val="•"/>
      <w:lvlJc w:val="left"/>
      <w:pPr>
        <w:ind w:left="3051" w:hanging="370"/>
      </w:pPr>
      <w:rPr>
        <w:rFonts w:hint="default"/>
        <w:lang w:val="en-US" w:eastAsia="en-US" w:bidi="ar-SA"/>
      </w:rPr>
    </w:lvl>
    <w:lvl w:ilvl="5" w:tplc="7B56322C">
      <w:numFmt w:val="bullet"/>
      <w:lvlText w:val="•"/>
      <w:lvlJc w:val="left"/>
      <w:pPr>
        <w:ind w:left="3699" w:hanging="370"/>
      </w:pPr>
      <w:rPr>
        <w:rFonts w:hint="default"/>
        <w:lang w:val="en-US" w:eastAsia="en-US" w:bidi="ar-SA"/>
      </w:rPr>
    </w:lvl>
    <w:lvl w:ilvl="6" w:tplc="2396AEAE">
      <w:numFmt w:val="bullet"/>
      <w:lvlText w:val="•"/>
      <w:lvlJc w:val="left"/>
      <w:pPr>
        <w:ind w:left="4347" w:hanging="370"/>
      </w:pPr>
      <w:rPr>
        <w:rFonts w:hint="default"/>
        <w:lang w:val="en-US" w:eastAsia="en-US" w:bidi="ar-SA"/>
      </w:rPr>
    </w:lvl>
    <w:lvl w:ilvl="7" w:tplc="EC60D79E">
      <w:numFmt w:val="bullet"/>
      <w:lvlText w:val="•"/>
      <w:lvlJc w:val="left"/>
      <w:pPr>
        <w:ind w:left="4995" w:hanging="370"/>
      </w:pPr>
      <w:rPr>
        <w:rFonts w:hint="default"/>
        <w:lang w:val="en-US" w:eastAsia="en-US" w:bidi="ar-SA"/>
      </w:rPr>
    </w:lvl>
    <w:lvl w:ilvl="8" w:tplc="60A617EC">
      <w:numFmt w:val="bullet"/>
      <w:lvlText w:val="•"/>
      <w:lvlJc w:val="left"/>
      <w:pPr>
        <w:ind w:left="5643" w:hanging="370"/>
      </w:pPr>
      <w:rPr>
        <w:rFonts w:hint="default"/>
        <w:lang w:val="en-US" w:eastAsia="en-US" w:bidi="ar-SA"/>
      </w:rPr>
    </w:lvl>
  </w:abstractNum>
  <w:abstractNum w:abstractNumId="25"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29" w15:restartNumberingAfterBreak="0">
    <w:nsid w:val="6F0B5AE1"/>
    <w:multiLevelType w:val="hybridMultilevel"/>
    <w:tmpl w:val="626C56E6"/>
    <w:lvl w:ilvl="0" w:tplc="94F4D9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82CAF"/>
    <w:multiLevelType w:val="hybridMultilevel"/>
    <w:tmpl w:val="D0FE2FF8"/>
    <w:lvl w:ilvl="0" w:tplc="65584FE4">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005CE"/>
    <w:multiLevelType w:val="hybridMultilevel"/>
    <w:tmpl w:val="A68243FA"/>
    <w:lvl w:ilvl="0" w:tplc="26609838">
      <w:start w:val="1"/>
      <w:numFmt w:val="bullet"/>
      <w:lvlText w:val=""/>
      <w:lvlJc w:val="left"/>
      <w:pPr>
        <w:ind w:left="720" w:hanging="360"/>
      </w:pPr>
      <w:rPr>
        <w:rFonts w:ascii="Symbol" w:hAnsi="Symbol" w:hint="default"/>
      </w:rPr>
    </w:lvl>
    <w:lvl w:ilvl="1" w:tplc="280A6CD4">
      <w:start w:val="1"/>
      <w:numFmt w:val="bullet"/>
      <w:lvlText w:val="o"/>
      <w:lvlJc w:val="left"/>
      <w:pPr>
        <w:ind w:left="1440" w:hanging="360"/>
      </w:pPr>
      <w:rPr>
        <w:rFonts w:ascii="Courier New" w:hAnsi="Courier New" w:hint="default"/>
      </w:rPr>
    </w:lvl>
    <w:lvl w:ilvl="2" w:tplc="6136D6C0">
      <w:start w:val="1"/>
      <w:numFmt w:val="bullet"/>
      <w:lvlText w:val=""/>
      <w:lvlJc w:val="left"/>
      <w:pPr>
        <w:ind w:left="2160" w:hanging="360"/>
      </w:pPr>
      <w:rPr>
        <w:rFonts w:ascii="Wingdings" w:hAnsi="Wingdings" w:hint="default"/>
      </w:rPr>
    </w:lvl>
    <w:lvl w:ilvl="3" w:tplc="05C6F792">
      <w:start w:val="1"/>
      <w:numFmt w:val="bullet"/>
      <w:lvlText w:val=""/>
      <w:lvlJc w:val="left"/>
      <w:pPr>
        <w:ind w:left="2880" w:hanging="360"/>
      </w:pPr>
      <w:rPr>
        <w:rFonts w:ascii="Symbol" w:hAnsi="Symbol" w:hint="default"/>
      </w:rPr>
    </w:lvl>
    <w:lvl w:ilvl="4" w:tplc="399CA254">
      <w:start w:val="1"/>
      <w:numFmt w:val="bullet"/>
      <w:lvlText w:val="o"/>
      <w:lvlJc w:val="left"/>
      <w:pPr>
        <w:ind w:left="3600" w:hanging="360"/>
      </w:pPr>
      <w:rPr>
        <w:rFonts w:ascii="Courier New" w:hAnsi="Courier New" w:hint="default"/>
      </w:rPr>
    </w:lvl>
    <w:lvl w:ilvl="5" w:tplc="0A442148">
      <w:start w:val="1"/>
      <w:numFmt w:val="bullet"/>
      <w:lvlText w:val=""/>
      <w:lvlJc w:val="left"/>
      <w:pPr>
        <w:ind w:left="4320" w:hanging="360"/>
      </w:pPr>
      <w:rPr>
        <w:rFonts w:ascii="Wingdings" w:hAnsi="Wingdings" w:hint="default"/>
      </w:rPr>
    </w:lvl>
    <w:lvl w:ilvl="6" w:tplc="3FC4A44A">
      <w:start w:val="1"/>
      <w:numFmt w:val="bullet"/>
      <w:lvlText w:val=""/>
      <w:lvlJc w:val="left"/>
      <w:pPr>
        <w:ind w:left="5040" w:hanging="360"/>
      </w:pPr>
      <w:rPr>
        <w:rFonts w:ascii="Symbol" w:hAnsi="Symbol" w:hint="default"/>
      </w:rPr>
    </w:lvl>
    <w:lvl w:ilvl="7" w:tplc="2236D148">
      <w:start w:val="1"/>
      <w:numFmt w:val="bullet"/>
      <w:lvlText w:val="o"/>
      <w:lvlJc w:val="left"/>
      <w:pPr>
        <w:ind w:left="5760" w:hanging="360"/>
      </w:pPr>
      <w:rPr>
        <w:rFonts w:ascii="Courier New" w:hAnsi="Courier New" w:hint="default"/>
      </w:rPr>
    </w:lvl>
    <w:lvl w:ilvl="8" w:tplc="710C50E8">
      <w:start w:val="1"/>
      <w:numFmt w:val="bullet"/>
      <w:lvlText w:val=""/>
      <w:lvlJc w:val="left"/>
      <w:pPr>
        <w:ind w:left="6480" w:hanging="360"/>
      </w:pPr>
      <w:rPr>
        <w:rFonts w:ascii="Wingdings" w:hAnsi="Wingdings" w:hint="default"/>
      </w:rPr>
    </w:lvl>
  </w:abstractNum>
  <w:abstractNum w:abstractNumId="32" w15:restartNumberingAfterBreak="0">
    <w:nsid w:val="7B0B1893"/>
    <w:multiLevelType w:val="hybridMultilevel"/>
    <w:tmpl w:val="005C2326"/>
    <w:lvl w:ilvl="0" w:tplc="BD7CD4E8">
      <w:numFmt w:val="bullet"/>
      <w:lvlText w:val="•"/>
      <w:lvlJc w:val="left"/>
      <w:pPr>
        <w:ind w:left="429" w:hanging="370"/>
      </w:pPr>
      <w:rPr>
        <w:rFonts w:ascii="Arial" w:eastAsia="Arial" w:hAnsi="Arial" w:cs="Arial" w:hint="default"/>
        <w:b w:val="0"/>
        <w:bCs w:val="0"/>
        <w:i w:val="0"/>
        <w:iCs w:val="0"/>
        <w:color w:val="1F487C"/>
        <w:spacing w:val="0"/>
        <w:w w:val="100"/>
        <w:sz w:val="18"/>
        <w:szCs w:val="18"/>
        <w:lang w:val="en-US" w:eastAsia="en-US" w:bidi="ar-SA"/>
      </w:rPr>
    </w:lvl>
    <w:lvl w:ilvl="1" w:tplc="47026F14">
      <w:numFmt w:val="bullet"/>
      <w:lvlText w:val="•"/>
      <w:lvlJc w:val="left"/>
      <w:pPr>
        <w:ind w:left="1071" w:hanging="370"/>
      </w:pPr>
      <w:rPr>
        <w:rFonts w:hint="default"/>
        <w:lang w:val="en-US" w:eastAsia="en-US" w:bidi="ar-SA"/>
      </w:rPr>
    </w:lvl>
    <w:lvl w:ilvl="2" w:tplc="B942BC8A">
      <w:numFmt w:val="bullet"/>
      <w:lvlText w:val="•"/>
      <w:lvlJc w:val="left"/>
      <w:pPr>
        <w:ind w:left="1723" w:hanging="370"/>
      </w:pPr>
      <w:rPr>
        <w:rFonts w:hint="default"/>
        <w:lang w:val="en-US" w:eastAsia="en-US" w:bidi="ar-SA"/>
      </w:rPr>
    </w:lvl>
    <w:lvl w:ilvl="3" w:tplc="8FE00A56">
      <w:numFmt w:val="bullet"/>
      <w:lvlText w:val="•"/>
      <w:lvlJc w:val="left"/>
      <w:pPr>
        <w:ind w:left="2375" w:hanging="370"/>
      </w:pPr>
      <w:rPr>
        <w:rFonts w:hint="default"/>
        <w:lang w:val="en-US" w:eastAsia="en-US" w:bidi="ar-SA"/>
      </w:rPr>
    </w:lvl>
    <w:lvl w:ilvl="4" w:tplc="D2DE218A">
      <w:numFmt w:val="bullet"/>
      <w:lvlText w:val="•"/>
      <w:lvlJc w:val="left"/>
      <w:pPr>
        <w:ind w:left="3027" w:hanging="370"/>
      </w:pPr>
      <w:rPr>
        <w:rFonts w:hint="default"/>
        <w:lang w:val="en-US" w:eastAsia="en-US" w:bidi="ar-SA"/>
      </w:rPr>
    </w:lvl>
    <w:lvl w:ilvl="5" w:tplc="021E8064">
      <w:numFmt w:val="bullet"/>
      <w:lvlText w:val="•"/>
      <w:lvlJc w:val="left"/>
      <w:pPr>
        <w:ind w:left="3679" w:hanging="370"/>
      </w:pPr>
      <w:rPr>
        <w:rFonts w:hint="default"/>
        <w:lang w:val="en-US" w:eastAsia="en-US" w:bidi="ar-SA"/>
      </w:rPr>
    </w:lvl>
    <w:lvl w:ilvl="6" w:tplc="094CF908">
      <w:numFmt w:val="bullet"/>
      <w:lvlText w:val="•"/>
      <w:lvlJc w:val="left"/>
      <w:pPr>
        <w:ind w:left="4331" w:hanging="370"/>
      </w:pPr>
      <w:rPr>
        <w:rFonts w:hint="default"/>
        <w:lang w:val="en-US" w:eastAsia="en-US" w:bidi="ar-SA"/>
      </w:rPr>
    </w:lvl>
    <w:lvl w:ilvl="7" w:tplc="324A8760">
      <w:numFmt w:val="bullet"/>
      <w:lvlText w:val="•"/>
      <w:lvlJc w:val="left"/>
      <w:pPr>
        <w:ind w:left="4983" w:hanging="370"/>
      </w:pPr>
      <w:rPr>
        <w:rFonts w:hint="default"/>
        <w:lang w:val="en-US" w:eastAsia="en-US" w:bidi="ar-SA"/>
      </w:rPr>
    </w:lvl>
    <w:lvl w:ilvl="8" w:tplc="DA349340">
      <w:numFmt w:val="bullet"/>
      <w:lvlText w:val="•"/>
      <w:lvlJc w:val="left"/>
      <w:pPr>
        <w:ind w:left="5635" w:hanging="370"/>
      </w:pPr>
      <w:rPr>
        <w:rFonts w:hint="default"/>
        <w:lang w:val="en-US" w:eastAsia="en-US" w:bidi="ar-SA"/>
      </w:rPr>
    </w:lvl>
  </w:abstractNum>
  <w:num w:numId="1" w16cid:durableId="2052456690">
    <w:abstractNumId w:val="16"/>
  </w:num>
  <w:num w:numId="2" w16cid:durableId="167673185">
    <w:abstractNumId w:val="6"/>
  </w:num>
  <w:num w:numId="3" w16cid:durableId="110785873">
    <w:abstractNumId w:val="31"/>
  </w:num>
  <w:num w:numId="4" w16cid:durableId="343745625">
    <w:abstractNumId w:val="1"/>
  </w:num>
  <w:num w:numId="5" w16cid:durableId="1359888437">
    <w:abstractNumId w:val="15"/>
  </w:num>
  <w:num w:numId="6" w16cid:durableId="891041352">
    <w:abstractNumId w:val="21"/>
  </w:num>
  <w:num w:numId="7" w16cid:durableId="1265727033">
    <w:abstractNumId w:val="20"/>
  </w:num>
  <w:num w:numId="8" w16cid:durableId="38941602">
    <w:abstractNumId w:val="27"/>
  </w:num>
  <w:num w:numId="9" w16cid:durableId="2141916680">
    <w:abstractNumId w:val="5"/>
  </w:num>
  <w:num w:numId="10" w16cid:durableId="1618608490">
    <w:abstractNumId w:val="25"/>
  </w:num>
  <w:num w:numId="11" w16cid:durableId="1987080617">
    <w:abstractNumId w:val="26"/>
  </w:num>
  <w:num w:numId="12" w16cid:durableId="1658455517">
    <w:abstractNumId w:val="17"/>
  </w:num>
  <w:num w:numId="13" w16cid:durableId="1545558121">
    <w:abstractNumId w:val="11"/>
  </w:num>
  <w:num w:numId="14" w16cid:durableId="2093307948">
    <w:abstractNumId w:val="28"/>
  </w:num>
  <w:num w:numId="15" w16cid:durableId="1530221727">
    <w:abstractNumId w:val="14"/>
  </w:num>
  <w:num w:numId="16" w16cid:durableId="1337807305">
    <w:abstractNumId w:val="18"/>
  </w:num>
  <w:num w:numId="17" w16cid:durableId="1265042858">
    <w:abstractNumId w:val="8"/>
  </w:num>
  <w:num w:numId="18" w16cid:durableId="2039040029">
    <w:abstractNumId w:val="7"/>
  </w:num>
  <w:num w:numId="19" w16cid:durableId="1576164564">
    <w:abstractNumId w:val="3"/>
  </w:num>
  <w:num w:numId="20" w16cid:durableId="2072921399">
    <w:abstractNumId w:val="4"/>
  </w:num>
  <w:num w:numId="21" w16cid:durableId="1625310999">
    <w:abstractNumId w:val="29"/>
  </w:num>
  <w:num w:numId="22" w16cid:durableId="560602861">
    <w:abstractNumId w:val="19"/>
  </w:num>
  <w:num w:numId="23" w16cid:durableId="1731808531">
    <w:abstractNumId w:val="13"/>
  </w:num>
  <w:num w:numId="24" w16cid:durableId="243608020">
    <w:abstractNumId w:val="23"/>
  </w:num>
  <w:num w:numId="25" w16cid:durableId="437336541">
    <w:abstractNumId w:val="10"/>
  </w:num>
  <w:num w:numId="26" w16cid:durableId="738283933">
    <w:abstractNumId w:val="12"/>
  </w:num>
  <w:num w:numId="27" w16cid:durableId="700518059">
    <w:abstractNumId w:val="30"/>
  </w:num>
  <w:num w:numId="28" w16cid:durableId="573856333">
    <w:abstractNumId w:val="9"/>
  </w:num>
  <w:num w:numId="29" w16cid:durableId="262306256">
    <w:abstractNumId w:val="0"/>
  </w:num>
  <w:num w:numId="30" w16cid:durableId="1598832421">
    <w:abstractNumId w:val="24"/>
  </w:num>
  <w:num w:numId="31" w16cid:durableId="1829788018">
    <w:abstractNumId w:val="22"/>
  </w:num>
  <w:num w:numId="32" w16cid:durableId="1676300804">
    <w:abstractNumId w:val="2"/>
  </w:num>
  <w:num w:numId="33" w16cid:durableId="6055063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500C4"/>
    <w:rsid w:val="00050F57"/>
    <w:rsid w:val="000559C4"/>
    <w:rsid w:val="00071876"/>
    <w:rsid w:val="000C5C06"/>
    <w:rsid w:val="000E08DC"/>
    <w:rsid w:val="000E720E"/>
    <w:rsid w:val="001060A2"/>
    <w:rsid w:val="00107364"/>
    <w:rsid w:val="00120F12"/>
    <w:rsid w:val="00150DDE"/>
    <w:rsid w:val="00170347"/>
    <w:rsid w:val="001728AD"/>
    <w:rsid w:val="00176F75"/>
    <w:rsid w:val="00181C18"/>
    <w:rsid w:val="001C7783"/>
    <w:rsid w:val="00224B74"/>
    <w:rsid w:val="00227163"/>
    <w:rsid w:val="002410F5"/>
    <w:rsid w:val="002524BE"/>
    <w:rsid w:val="0025673D"/>
    <w:rsid w:val="00282867"/>
    <w:rsid w:val="00297EDF"/>
    <w:rsid w:val="002A49A0"/>
    <w:rsid w:val="002C127F"/>
    <w:rsid w:val="002E7EBC"/>
    <w:rsid w:val="003056C0"/>
    <w:rsid w:val="0030788F"/>
    <w:rsid w:val="00315483"/>
    <w:rsid w:val="0033572E"/>
    <w:rsid w:val="00336FB2"/>
    <w:rsid w:val="003736A4"/>
    <w:rsid w:val="00382846"/>
    <w:rsid w:val="00387358"/>
    <w:rsid w:val="003C488A"/>
    <w:rsid w:val="003D15B8"/>
    <w:rsid w:val="003D56F0"/>
    <w:rsid w:val="003D6841"/>
    <w:rsid w:val="00422A26"/>
    <w:rsid w:val="0042C790"/>
    <w:rsid w:val="00463CDB"/>
    <w:rsid w:val="00464448"/>
    <w:rsid w:val="00475A78"/>
    <w:rsid w:val="004820F1"/>
    <w:rsid w:val="004853F8"/>
    <w:rsid w:val="004B1A38"/>
    <w:rsid w:val="004C54EC"/>
    <w:rsid w:val="004D69E8"/>
    <w:rsid w:val="00511049"/>
    <w:rsid w:val="00511F40"/>
    <w:rsid w:val="0052765B"/>
    <w:rsid w:val="005353A4"/>
    <w:rsid w:val="0055126D"/>
    <w:rsid w:val="00563A5D"/>
    <w:rsid w:val="0057231B"/>
    <w:rsid w:val="00587C13"/>
    <w:rsid w:val="005B3957"/>
    <w:rsid w:val="005D1049"/>
    <w:rsid w:val="005D3CFF"/>
    <w:rsid w:val="005E6033"/>
    <w:rsid w:val="00612CE2"/>
    <w:rsid w:val="00621E68"/>
    <w:rsid w:val="00622CED"/>
    <w:rsid w:val="006537AD"/>
    <w:rsid w:val="00655F88"/>
    <w:rsid w:val="006D4F99"/>
    <w:rsid w:val="0071A325"/>
    <w:rsid w:val="00720BC6"/>
    <w:rsid w:val="00731906"/>
    <w:rsid w:val="00744FC9"/>
    <w:rsid w:val="00745475"/>
    <w:rsid w:val="007503FD"/>
    <w:rsid w:val="00757305"/>
    <w:rsid w:val="007613E1"/>
    <w:rsid w:val="007646F2"/>
    <w:rsid w:val="00774ED1"/>
    <w:rsid w:val="00780097"/>
    <w:rsid w:val="007D7958"/>
    <w:rsid w:val="007F5F4F"/>
    <w:rsid w:val="0080133C"/>
    <w:rsid w:val="00836CC5"/>
    <w:rsid w:val="0084337A"/>
    <w:rsid w:val="00866611"/>
    <w:rsid w:val="00866729"/>
    <w:rsid w:val="008B1864"/>
    <w:rsid w:val="008C152E"/>
    <w:rsid w:val="008C46A6"/>
    <w:rsid w:val="008D0B36"/>
    <w:rsid w:val="008E26D1"/>
    <w:rsid w:val="008F6453"/>
    <w:rsid w:val="009132CF"/>
    <w:rsid w:val="00925330"/>
    <w:rsid w:val="009263C9"/>
    <w:rsid w:val="00945DE7"/>
    <w:rsid w:val="0096170C"/>
    <w:rsid w:val="00965522"/>
    <w:rsid w:val="00981681"/>
    <w:rsid w:val="009859CD"/>
    <w:rsid w:val="009A3844"/>
    <w:rsid w:val="009A3B28"/>
    <w:rsid w:val="009C6EE2"/>
    <w:rsid w:val="009E4722"/>
    <w:rsid w:val="009E4D9F"/>
    <w:rsid w:val="00A2347B"/>
    <w:rsid w:val="00A3434E"/>
    <w:rsid w:val="00A374BD"/>
    <w:rsid w:val="00A46490"/>
    <w:rsid w:val="00A53389"/>
    <w:rsid w:val="00A74EAE"/>
    <w:rsid w:val="00A848FB"/>
    <w:rsid w:val="00A85BD1"/>
    <w:rsid w:val="00AB306F"/>
    <w:rsid w:val="00AB631F"/>
    <w:rsid w:val="00AB6B6C"/>
    <w:rsid w:val="00AC4ECB"/>
    <w:rsid w:val="00AF3405"/>
    <w:rsid w:val="00B1021C"/>
    <w:rsid w:val="00B12B32"/>
    <w:rsid w:val="00B22D55"/>
    <w:rsid w:val="00B407C6"/>
    <w:rsid w:val="00B504E6"/>
    <w:rsid w:val="00B55905"/>
    <w:rsid w:val="00B67EA8"/>
    <w:rsid w:val="00B84E96"/>
    <w:rsid w:val="00BA55EB"/>
    <w:rsid w:val="00BB2583"/>
    <w:rsid w:val="00BC6DED"/>
    <w:rsid w:val="00BF1508"/>
    <w:rsid w:val="00BF2D8E"/>
    <w:rsid w:val="00C004AE"/>
    <w:rsid w:val="00C06360"/>
    <w:rsid w:val="00C10016"/>
    <w:rsid w:val="00C461C3"/>
    <w:rsid w:val="00C56E74"/>
    <w:rsid w:val="00C6650F"/>
    <w:rsid w:val="00C94B7E"/>
    <w:rsid w:val="00CB1C9E"/>
    <w:rsid w:val="00CF7D12"/>
    <w:rsid w:val="00D03737"/>
    <w:rsid w:val="00D404EB"/>
    <w:rsid w:val="00D407D4"/>
    <w:rsid w:val="00D929D4"/>
    <w:rsid w:val="00DA2D6C"/>
    <w:rsid w:val="00DD38B6"/>
    <w:rsid w:val="00E12B57"/>
    <w:rsid w:val="00E404B0"/>
    <w:rsid w:val="00E43590"/>
    <w:rsid w:val="00E53A0A"/>
    <w:rsid w:val="00E603F4"/>
    <w:rsid w:val="00E71020"/>
    <w:rsid w:val="00E74570"/>
    <w:rsid w:val="00EA5F81"/>
    <w:rsid w:val="00EA73DE"/>
    <w:rsid w:val="00F42EEC"/>
    <w:rsid w:val="00F4684E"/>
    <w:rsid w:val="00F46A8C"/>
    <w:rsid w:val="00F47327"/>
    <w:rsid w:val="00F52DCD"/>
    <w:rsid w:val="00F65ACE"/>
    <w:rsid w:val="00F74E6E"/>
    <w:rsid w:val="00F83F81"/>
    <w:rsid w:val="00FB30AA"/>
    <w:rsid w:val="01D7405D"/>
    <w:rsid w:val="020AC1DC"/>
    <w:rsid w:val="02DD45F6"/>
    <w:rsid w:val="033C5613"/>
    <w:rsid w:val="0534F70F"/>
    <w:rsid w:val="065BC86C"/>
    <w:rsid w:val="072BC336"/>
    <w:rsid w:val="085C96C9"/>
    <w:rsid w:val="08F8AB5D"/>
    <w:rsid w:val="09BB12BE"/>
    <w:rsid w:val="0AC3A33A"/>
    <w:rsid w:val="0B31249B"/>
    <w:rsid w:val="0C4B15C0"/>
    <w:rsid w:val="0C676CC5"/>
    <w:rsid w:val="0CE70563"/>
    <w:rsid w:val="0E859009"/>
    <w:rsid w:val="0F848700"/>
    <w:rsid w:val="108D9004"/>
    <w:rsid w:val="10E14AF5"/>
    <w:rsid w:val="1163F0B5"/>
    <w:rsid w:val="1251122A"/>
    <w:rsid w:val="12FD7536"/>
    <w:rsid w:val="1316D992"/>
    <w:rsid w:val="141B7BEA"/>
    <w:rsid w:val="14DEFF59"/>
    <w:rsid w:val="15D8F240"/>
    <w:rsid w:val="16BB6D7C"/>
    <w:rsid w:val="16FB39CA"/>
    <w:rsid w:val="178104F5"/>
    <w:rsid w:val="180BC5C7"/>
    <w:rsid w:val="181349F2"/>
    <w:rsid w:val="18B7E48B"/>
    <w:rsid w:val="18BC473E"/>
    <w:rsid w:val="18DE9E1E"/>
    <w:rsid w:val="1962AE5F"/>
    <w:rsid w:val="19C4511E"/>
    <w:rsid w:val="19D14038"/>
    <w:rsid w:val="1A6163FB"/>
    <w:rsid w:val="1A618066"/>
    <w:rsid w:val="1A9C55F7"/>
    <w:rsid w:val="1B0ADD8F"/>
    <w:rsid w:val="1BA7C6E4"/>
    <w:rsid w:val="1E96F3F1"/>
    <w:rsid w:val="1F35F898"/>
    <w:rsid w:val="23990713"/>
    <w:rsid w:val="254E6B63"/>
    <w:rsid w:val="2575F2F0"/>
    <w:rsid w:val="26F2AF66"/>
    <w:rsid w:val="274AAC7B"/>
    <w:rsid w:val="28455F8C"/>
    <w:rsid w:val="28A5B856"/>
    <w:rsid w:val="2A5DDB92"/>
    <w:rsid w:val="2A84DC26"/>
    <w:rsid w:val="2C7C2458"/>
    <w:rsid w:val="2D43FD16"/>
    <w:rsid w:val="2E8C0566"/>
    <w:rsid w:val="2ED8072F"/>
    <w:rsid w:val="2F8CD492"/>
    <w:rsid w:val="32144290"/>
    <w:rsid w:val="326DCFCD"/>
    <w:rsid w:val="34F2C1FA"/>
    <w:rsid w:val="36F5C02F"/>
    <w:rsid w:val="37DE5053"/>
    <w:rsid w:val="37F2B574"/>
    <w:rsid w:val="38F421E4"/>
    <w:rsid w:val="3ADA41B3"/>
    <w:rsid w:val="3B1CBBBB"/>
    <w:rsid w:val="3C4F81BB"/>
    <w:rsid w:val="3C78135B"/>
    <w:rsid w:val="3D57DB04"/>
    <w:rsid w:val="3D8F6E2D"/>
    <w:rsid w:val="3E31ED29"/>
    <w:rsid w:val="3F1CBD72"/>
    <w:rsid w:val="4212C0EC"/>
    <w:rsid w:val="43350248"/>
    <w:rsid w:val="4464E213"/>
    <w:rsid w:val="454C7513"/>
    <w:rsid w:val="47233978"/>
    <w:rsid w:val="4794E99D"/>
    <w:rsid w:val="47A80144"/>
    <w:rsid w:val="47BF94B4"/>
    <w:rsid w:val="47C7F497"/>
    <w:rsid w:val="47F27F5E"/>
    <w:rsid w:val="49196848"/>
    <w:rsid w:val="4927B799"/>
    <w:rsid w:val="496A2DF4"/>
    <w:rsid w:val="4A4AC026"/>
    <w:rsid w:val="4CD9A9A1"/>
    <w:rsid w:val="4D6CEF8A"/>
    <w:rsid w:val="4D8665EA"/>
    <w:rsid w:val="4DB3C879"/>
    <w:rsid w:val="4DD29897"/>
    <w:rsid w:val="4E8C5BFB"/>
    <w:rsid w:val="4F8AA511"/>
    <w:rsid w:val="4FEA79C2"/>
    <w:rsid w:val="51563BAC"/>
    <w:rsid w:val="51FC6259"/>
    <w:rsid w:val="51FCC6C0"/>
    <w:rsid w:val="525515F9"/>
    <w:rsid w:val="52793E31"/>
    <w:rsid w:val="537B10FE"/>
    <w:rsid w:val="546AAE75"/>
    <w:rsid w:val="558ADEC0"/>
    <w:rsid w:val="558E06A3"/>
    <w:rsid w:val="5AAB812F"/>
    <w:rsid w:val="5AC9F7CC"/>
    <w:rsid w:val="5B4355F8"/>
    <w:rsid w:val="5B94BFD8"/>
    <w:rsid w:val="5CC2DDD1"/>
    <w:rsid w:val="5D40E8E1"/>
    <w:rsid w:val="5DAADD76"/>
    <w:rsid w:val="5E65A027"/>
    <w:rsid w:val="5EED45EC"/>
    <w:rsid w:val="60A38A06"/>
    <w:rsid w:val="60CFA10F"/>
    <w:rsid w:val="621304E9"/>
    <w:rsid w:val="62C52E0A"/>
    <w:rsid w:val="6443D588"/>
    <w:rsid w:val="65D1488E"/>
    <w:rsid w:val="677FFEBE"/>
    <w:rsid w:val="699DD162"/>
    <w:rsid w:val="6A0ADA7F"/>
    <w:rsid w:val="6E1C6920"/>
    <w:rsid w:val="6E5D8842"/>
    <w:rsid w:val="6EE58963"/>
    <w:rsid w:val="71EB4534"/>
    <w:rsid w:val="72ED6D26"/>
    <w:rsid w:val="73837477"/>
    <w:rsid w:val="751C49CB"/>
    <w:rsid w:val="77E50F65"/>
    <w:rsid w:val="77EEFCA7"/>
    <w:rsid w:val="77F09BC5"/>
    <w:rsid w:val="787C6C22"/>
    <w:rsid w:val="78F59476"/>
    <w:rsid w:val="790841C6"/>
    <w:rsid w:val="791FBD9E"/>
    <w:rsid w:val="794536ED"/>
    <w:rsid w:val="7A243EB5"/>
    <w:rsid w:val="7A85C11D"/>
    <w:rsid w:val="7A99C779"/>
    <w:rsid w:val="7AEA0AD2"/>
    <w:rsid w:val="7B4215EB"/>
    <w:rsid w:val="7C21C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paragraph" w:customStyle="1" w:styleId="TableParagraph">
    <w:name w:val="Table Paragraph"/>
    <w:basedOn w:val="Normal"/>
    <w:uiPriority w:val="1"/>
    <w:qFormat/>
    <w:rsid w:val="00A3434E"/>
    <w:pPr>
      <w:widowControl w:val="0"/>
      <w:autoSpaceDE w:val="0"/>
      <w:autoSpaceDN w:val="0"/>
      <w:spacing w:after="0" w:line="240" w:lineRule="auto"/>
      <w:ind w:left="429"/>
    </w:pPr>
    <w:rPr>
      <w:rFonts w:ascii="Calibri" w:eastAsia="Calibri" w:hAnsi="Calibri" w:cs="Calibri"/>
      <w:lang w:val="en-US"/>
    </w:rPr>
  </w:style>
  <w:style w:type="character" w:styleId="Hyperlink">
    <w:name w:val="Hyperlink"/>
    <w:basedOn w:val="DefaultParagraphFont"/>
    <w:uiPriority w:val="99"/>
    <w:unhideWhenUsed/>
    <w:rsid w:val="00C94B7E"/>
    <w:rPr>
      <w:color w:val="0563C1" w:themeColor="hyperlink"/>
      <w:u w:val="single"/>
    </w:rPr>
  </w:style>
  <w:style w:type="character" w:styleId="UnresolvedMention">
    <w:name w:val="Unresolved Mention"/>
    <w:basedOn w:val="DefaultParagraphFont"/>
    <w:uiPriority w:val="99"/>
    <w:semiHidden/>
    <w:unhideWhenUsed/>
    <w:rsid w:val="00C9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mailto:Kirsty.Taylor@ldst.org.uk" TargetMode="Externa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image" Target="media/image3.png"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image" Target="media/image2.png" /><Relationship Id="rId5" Type="http://schemas.openxmlformats.org/officeDocument/2006/relationships/styles" Target="styles.xml" /><Relationship Id="rId15" Type="http://schemas.openxmlformats.org/officeDocument/2006/relationships/header" Target="header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mailto:Belinda.Wood@ldst.org.uk" TargetMode="External" />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LDST Job Pack 120922</Template>
  <TotalTime>13</TotalTime>
  <Pages>14</Pages>
  <Words>2724</Words>
  <Characters>15531</Characters>
  <Application>Microsoft Office Word</Application>
  <DocSecurity>0</DocSecurity>
  <Lines>129</Lines>
  <Paragraphs>36</Paragraphs>
  <ScaleCrop>false</ScaleCrop>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Ellen Arnold</cp:lastModifiedBy>
  <cp:revision>9</cp:revision>
  <dcterms:created xsi:type="dcterms:W3CDTF">2025-12-18T09:53:00Z</dcterms:created>
  <dcterms:modified xsi:type="dcterms:W3CDTF">2026-01-23T12:43:00Z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0x010100A82E583A1B2CF94480A8FB828240ED0A</vt:lpwstr>
  </property>
</Properties>
</file>