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43EE" w14:textId="52E808EA" w:rsidR="00C45F0B" w:rsidRPr="00C45F0B" w:rsidRDefault="00C45F0B" w:rsidP="00C45F0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CIDFont+F2" w:eastAsia="Times New Roman" w:hAnsi="CIDFont+F2" w:cs="Times New Roman"/>
          <w:color w:val="14193A"/>
          <w:kern w:val="0"/>
          <w:sz w:val="48"/>
          <w:szCs w:val="48"/>
          <w:shd w:val="clear" w:color="auto" w:fill="FFFFFF"/>
          <w:lang w:eastAsia="en-GB"/>
          <w14:ligatures w14:val="none"/>
        </w:rPr>
        <w:t xml:space="preserve">    </w:t>
      </w:r>
      <w:r>
        <w:rPr>
          <w:rFonts w:ascii="CIDFont+F2" w:eastAsia="Times New Roman" w:hAnsi="CIDFont+F2" w:cs="Times New Roman"/>
          <w:noProof/>
          <w:color w:val="14193A"/>
          <w:kern w:val="0"/>
          <w:sz w:val="48"/>
          <w:szCs w:val="48"/>
          <w:shd w:val="clear" w:color="auto" w:fill="FFFFFF"/>
          <w:lang w:eastAsia="en-GB"/>
        </w:rPr>
        <w:drawing>
          <wp:inline distT="0" distB="0" distL="0" distR="0" wp14:anchorId="2AAAE9A0" wp14:editId="74230D03">
            <wp:extent cx="692727" cy="683260"/>
            <wp:effectExtent l="0" t="0" r="6350" b="2540"/>
            <wp:docPr id="1330851174" name="Picture 1" descr="A blue and white shield with a letter 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851174" name="Picture 1" descr="A blue and white shield with a letter 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99" cy="7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IDFont+F2" w:eastAsia="Times New Roman" w:hAnsi="CIDFont+F2" w:cs="Times New Roman"/>
          <w:color w:val="14193A"/>
          <w:kern w:val="0"/>
          <w:sz w:val="48"/>
          <w:szCs w:val="48"/>
          <w:shd w:val="clear" w:color="auto" w:fill="FFFFFF"/>
          <w:lang w:eastAsia="en-GB"/>
          <w14:ligatures w14:val="none"/>
        </w:rPr>
        <w:t xml:space="preserve">                              </w:t>
      </w:r>
      <w:r w:rsidRPr="00C45F0B">
        <w:rPr>
          <w:rFonts w:ascii="CIDFont+F2" w:eastAsia="Times New Roman" w:hAnsi="CIDFont+F2" w:cs="Times New Roman"/>
          <w:color w:val="14193A"/>
          <w:kern w:val="0"/>
          <w:sz w:val="48"/>
          <w:szCs w:val="48"/>
          <w:shd w:val="clear" w:color="auto" w:fill="FFFFFF"/>
          <w:lang w:eastAsia="en-GB"/>
          <w14:ligatures w14:val="none"/>
        </w:rPr>
        <w:t xml:space="preserve">PERSON SPECIFICATION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6937"/>
        <w:gridCol w:w="4463"/>
      </w:tblGrid>
      <w:tr w:rsidR="00C45F0B" w:rsidRPr="00C45F0B" w14:paraId="0A4D6DA3" w14:textId="77777777" w:rsidTr="00C45F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94D8" w:themeFill="text2" w:themeFillTint="80"/>
            <w:vAlign w:val="center"/>
            <w:hideMark/>
          </w:tcPr>
          <w:p w14:paraId="4B56BE4D" w14:textId="77777777" w:rsidR="00C45F0B" w:rsidRPr="00C45F0B" w:rsidRDefault="00C45F0B" w:rsidP="00C45F0B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94D8" w:themeFill="text2" w:themeFillTint="80"/>
            <w:vAlign w:val="center"/>
            <w:hideMark/>
          </w:tcPr>
          <w:p w14:paraId="59CF7CB1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2" w:eastAsia="Times New Roman" w:hAnsi="CIDFont+F2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ESSENTIAL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94D8" w:themeFill="text2" w:themeFillTint="80"/>
            <w:vAlign w:val="center"/>
            <w:hideMark/>
          </w:tcPr>
          <w:p w14:paraId="07EF81A6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2" w:eastAsia="Times New Roman" w:hAnsi="CIDFont+F2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DESIRABLE </w:t>
            </w:r>
          </w:p>
        </w:tc>
      </w:tr>
      <w:tr w:rsidR="00C45F0B" w:rsidRPr="00C45F0B" w14:paraId="43B4A0EF" w14:textId="77777777" w:rsidTr="00C45F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94D8" w:themeFill="text2" w:themeFillTint="80"/>
            <w:vAlign w:val="center"/>
            <w:hideMark/>
          </w:tcPr>
          <w:p w14:paraId="5773BFC2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2" w:eastAsia="Times New Roman" w:hAnsi="CIDFont+F2" w:cs="Times New Roman"/>
                <w:kern w:val="0"/>
                <w:lang w:eastAsia="en-GB"/>
                <w14:ligatures w14:val="none"/>
              </w:rPr>
              <w:t xml:space="preserve">KNOWLEDGE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06280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Knowledge of the latest educational approaches and techniques to raising student achievement that reach across subject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areas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541F86FD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Knowledge of the latest developments in safeguarding policies including at the wider national perspective and recognised best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practice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588A847B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Knowledge of a range of effective attendance, behaviour, achievement and safeguarding quality assurance practices and procedures </w:t>
            </w:r>
          </w:p>
          <w:p w14:paraId="55094417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Understanding of responsibilities of the Deputy Headteacher in ensuring compliance with Health and Safety Legislation </w:t>
            </w:r>
          </w:p>
          <w:p w14:paraId="1F50A937" w14:textId="77777777" w:rsidR="00C45F0B" w:rsidRDefault="00C45F0B" w:rsidP="00C45F0B">
            <w:pPr>
              <w:spacing w:before="100" w:beforeAutospacing="1" w:after="100" w:afterAutospacing="1"/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Understanding of effective budget planning and resource deployment </w:t>
            </w:r>
          </w:p>
          <w:p w14:paraId="3385C70B" w14:textId="106EF31D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Detailed knowledge of the national curriculum, exam specifications and Ofsted frameworks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3F54B" w14:textId="77777777" w:rsidR="00C45F0B" w:rsidRDefault="00C45F0B" w:rsidP="00C45F0B">
            <w:pPr>
              <w:spacing w:before="100" w:beforeAutospacing="1" w:after="100" w:afterAutospacing="1"/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To have substantial experience of safeguarding procedures </w:t>
            </w:r>
          </w:p>
          <w:p w14:paraId="1837CEFB" w14:textId="34F28E5E" w:rsidR="00C45F0B" w:rsidRDefault="00C45F0B" w:rsidP="00C45F0B">
            <w:pPr>
              <w:spacing w:before="100" w:beforeAutospacing="1" w:after="100" w:afterAutospacing="1"/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sym w:font="Symbol" w:char="F0B7"/>
            </w:r>
            <w:r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Should have or be working towards the </w:t>
            </w:r>
            <w:proofErr w:type="gramStart"/>
            <w:r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t>NPQH</w:t>
            </w:r>
            <w:proofErr w:type="gramEnd"/>
          </w:p>
          <w:p w14:paraId="18C7CA9D" w14:textId="55E3957F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45F0B" w:rsidRPr="00C45F0B" w14:paraId="6075812F" w14:textId="77777777" w:rsidTr="00C45F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94D8" w:themeFill="text2" w:themeFillTint="80"/>
            <w:vAlign w:val="center"/>
            <w:hideMark/>
          </w:tcPr>
          <w:p w14:paraId="038EB7A3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2" w:eastAsia="Times New Roman" w:hAnsi="CIDFont+F2" w:cs="Times New Roman"/>
                <w:kern w:val="0"/>
                <w:lang w:eastAsia="en-GB"/>
                <w14:ligatures w14:val="none"/>
              </w:rPr>
              <w:t xml:space="preserve">SKILLS ABILITIES AND EXPERIENCE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78E48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Excellent classroom practitioner </w:t>
            </w:r>
          </w:p>
          <w:p w14:paraId="298A1E20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A leader of learning demonstrating,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promoting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and encouraging outstanding classroom practice </w:t>
            </w:r>
          </w:p>
          <w:p w14:paraId="021C79C4" w14:textId="584C6FA8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Proven track record of highly effective senior leadership role </w:t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Highly effective relationships with students,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parents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and staff </w:t>
            </w:r>
          </w:p>
          <w:p w14:paraId="19780A27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Evidence of strategic planning to raise standards for school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improvement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2D2A4B9E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Proven track record of leading and managing whole school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strategies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4AA3C7E3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Experience of leading and line managing a significant team </w:t>
            </w:r>
          </w:p>
          <w:p w14:paraId="083820FE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High level verbal and written communication skills including use of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ICT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6C56555C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Ability to articulate a vision and put this into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practice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4715A741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Ability to model exemplary skills and behaviour, including through training or mentoring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others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24BE339E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Ability to effectively use data, assessment and target setting to raise standards and address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weaknesses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2FCF076C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Ability to organise, plan, prioritise and delegate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effectively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345C779A" w14:textId="324B0F33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Willingness to instruct and direct others and the confidence to bring a level of challenge when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required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5A651FB7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Experience of offering challenge and support to improve performance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EA856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To have taken an active role in school self-evaluation and development planning </w:t>
            </w:r>
          </w:p>
          <w:p w14:paraId="53EDAE25" w14:textId="13E3991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To have had responsibility for policy development and implementation </w:t>
            </w:r>
          </w:p>
          <w:p w14:paraId="603EB368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Experience of working with a governing body </w:t>
            </w:r>
          </w:p>
        </w:tc>
      </w:tr>
      <w:tr w:rsidR="00C45F0B" w:rsidRPr="00C45F0B" w14:paraId="26B5A38E" w14:textId="77777777" w:rsidTr="00C45F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94D8" w:themeFill="text2" w:themeFillTint="80"/>
            <w:vAlign w:val="center"/>
            <w:hideMark/>
          </w:tcPr>
          <w:p w14:paraId="16E9D134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2" w:eastAsia="Times New Roman" w:hAnsi="CIDFont+F2" w:cs="Times New Roman"/>
                <w:kern w:val="0"/>
                <w:lang w:eastAsia="en-GB"/>
                <w14:ligatures w14:val="none"/>
              </w:rPr>
              <w:t xml:space="preserve">PERSONAL QUALITIES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B654D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A commitment to securing the best outcomes for all students and promoting the ethos and values of the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school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0739F14D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An exemplary role model to staff and students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at all times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54EABE89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Proactive approach to initiating and implementing change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C6403" w14:textId="77777777" w:rsidR="00C45F0B" w:rsidRPr="00C45F0B" w:rsidRDefault="00C45F0B" w:rsidP="00C45F0B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</w:tbl>
    <w:p w14:paraId="2348CA0B" w14:textId="77777777" w:rsidR="00C45F0B" w:rsidRDefault="00C45F0B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9005"/>
        <w:gridCol w:w="2396"/>
      </w:tblGrid>
      <w:tr w:rsidR="00C45F0B" w:rsidRPr="00C45F0B" w14:paraId="41CBDDE1" w14:textId="77777777" w:rsidTr="00C45F0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94D8" w:themeFill="text2" w:themeFillTint="80"/>
            <w:vAlign w:val="center"/>
            <w:hideMark/>
          </w:tcPr>
          <w:p w14:paraId="5611F2B4" w14:textId="77777777" w:rsidR="00C45F0B" w:rsidRPr="00C45F0B" w:rsidRDefault="00C45F0B" w:rsidP="00C45F0B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8BD3C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Emotional intelligence and empathy </w:t>
            </w:r>
          </w:p>
          <w:p w14:paraId="43A0521B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Resilience and ability to work under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pressure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787AAF32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Openness to adopting new ideas and approaches and a proactive approach to implementing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these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15A005C1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Positive outlook with the ability to motivate and inspire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others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370988DE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Flexibility in approaches to tasks and activities </w:t>
            </w:r>
          </w:p>
          <w:p w14:paraId="03D478A1" w14:textId="17E1AB3E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Self-awareness / reflectiveness and willingness to learn from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mistakes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1525801A" w14:textId="77777777" w:rsidR="00C45F0B" w:rsidRDefault="00C45F0B" w:rsidP="00C45F0B">
            <w:pPr>
              <w:spacing w:before="100" w:beforeAutospacing="1" w:after="100" w:afterAutospacing="1"/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Ability to remain calm under pressure and to manage conflict or challenging conversations in a professional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manner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45468E88" w14:textId="30E12599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Willingness, desire and confidence to take ownership when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required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3ED6C27C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Commitment to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maintaining confidentiality at all times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FE909" w14:textId="77777777" w:rsidR="00C45F0B" w:rsidRPr="00C45F0B" w:rsidRDefault="00C45F0B" w:rsidP="00C45F0B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45F0B" w:rsidRPr="00C45F0B" w14:paraId="485CDEFC" w14:textId="77777777" w:rsidTr="00C45F0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94D8" w:themeFill="text2" w:themeFillTint="80"/>
            <w:vAlign w:val="center"/>
            <w:hideMark/>
          </w:tcPr>
          <w:p w14:paraId="450BD1E3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2" w:eastAsia="Times New Roman" w:hAnsi="CIDFont+F2" w:cs="Times New Roman"/>
                <w:kern w:val="0"/>
                <w:lang w:eastAsia="en-GB"/>
                <w14:ligatures w14:val="none"/>
              </w:rPr>
              <w:t xml:space="preserve">TRAINING AND PROFESSIONAL DEVELOPMENT (OF SELF AND OTHERS) 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FC070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Commitment to personal professional development and improvement </w:t>
            </w:r>
          </w:p>
          <w:p w14:paraId="4D0673C2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Experience of developing staff both in own team and across the school </w:t>
            </w:r>
          </w:p>
          <w:p w14:paraId="0B93C90C" w14:textId="6F23E6A1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Capacity to apply a range of approaches to motivate and develop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others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3F949698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Patience, </w:t>
            </w:r>
            <w:proofErr w:type="gramStart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support</w:t>
            </w:r>
            <w:proofErr w:type="gramEnd"/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and commitment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218C4" w14:textId="42123914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NPQ</w:t>
            </w:r>
            <w:r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H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qualification </w:t>
            </w:r>
            <w:r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or working towards.</w:t>
            </w:r>
          </w:p>
        </w:tc>
      </w:tr>
      <w:tr w:rsidR="00C45F0B" w:rsidRPr="00C45F0B" w14:paraId="14A04AAB" w14:textId="77777777" w:rsidTr="00C45F0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94D8" w:themeFill="text2" w:themeFillTint="80"/>
            <w:vAlign w:val="center"/>
            <w:hideMark/>
          </w:tcPr>
          <w:p w14:paraId="2DE343D6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2" w:eastAsia="Times New Roman" w:hAnsi="CIDFont+F2" w:cs="Times New Roman"/>
                <w:kern w:val="0"/>
                <w:lang w:eastAsia="en-GB"/>
                <w14:ligatures w14:val="none"/>
              </w:rPr>
              <w:t xml:space="preserve">PROFESSIONAL QUALIFICATIONS 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E3DDD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A degree in a relevant subject </w:t>
            </w:r>
          </w:p>
          <w:p w14:paraId="718807F2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A DfE recognised teaching qualification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5C5C2" w14:textId="05FD9835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Relevant higher </w:t>
            </w:r>
            <w:r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>-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level qualification </w:t>
            </w:r>
          </w:p>
        </w:tc>
      </w:tr>
      <w:tr w:rsidR="00C45F0B" w:rsidRPr="00C45F0B" w14:paraId="61FCC850" w14:textId="77777777" w:rsidTr="00C45F0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94D8" w:themeFill="text2" w:themeFillTint="80"/>
            <w:vAlign w:val="center"/>
            <w:hideMark/>
          </w:tcPr>
          <w:p w14:paraId="645D3585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2" w:eastAsia="Times New Roman" w:hAnsi="CIDFont+F2" w:cs="Times New Roman"/>
                <w:kern w:val="0"/>
                <w:lang w:eastAsia="en-GB"/>
                <w14:ligatures w14:val="none"/>
              </w:rPr>
              <w:t xml:space="preserve">OTHER 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B2062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A good sense of humour </w:t>
            </w:r>
          </w:p>
          <w:p w14:paraId="7F762D1C" w14:textId="77777777" w:rsidR="00C45F0B" w:rsidRPr="00C45F0B" w:rsidRDefault="00C45F0B" w:rsidP="00C45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sym w:font="Symbol" w:char="F0B7"/>
            </w:r>
            <w:r w:rsidRPr="00C45F0B">
              <w:rPr>
                <w:rFonts w:ascii="CIDFont+F4" w:eastAsia="Times New Roman" w:hAnsi="CIDFont+F4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 </w:t>
            </w:r>
            <w:r w:rsidRPr="00C45F0B">
              <w:rPr>
                <w:rFonts w:ascii="CIDFont+F1" w:eastAsia="Times New Roman" w:hAnsi="CIDFont+F1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A good attendance record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D7F62" w14:textId="77777777" w:rsidR="00C45F0B" w:rsidRPr="00C45F0B" w:rsidRDefault="00C45F0B" w:rsidP="00C45F0B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</w:tbl>
    <w:p w14:paraId="37F940F3" w14:textId="77777777" w:rsidR="00C45F0B" w:rsidRDefault="00C45F0B"/>
    <w:sectPr w:rsidR="00C45F0B" w:rsidSect="001E2A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3207"/>
    <w:multiLevelType w:val="multilevel"/>
    <w:tmpl w:val="D4D6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95F36"/>
    <w:multiLevelType w:val="multilevel"/>
    <w:tmpl w:val="E626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E1038"/>
    <w:multiLevelType w:val="multilevel"/>
    <w:tmpl w:val="DE34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4050E"/>
    <w:multiLevelType w:val="multilevel"/>
    <w:tmpl w:val="35B6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D23F8"/>
    <w:multiLevelType w:val="multilevel"/>
    <w:tmpl w:val="342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77522"/>
    <w:multiLevelType w:val="multilevel"/>
    <w:tmpl w:val="B5DC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13B5B"/>
    <w:multiLevelType w:val="multilevel"/>
    <w:tmpl w:val="BD1C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E3FF9"/>
    <w:multiLevelType w:val="multilevel"/>
    <w:tmpl w:val="F5D2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22F91"/>
    <w:multiLevelType w:val="hybridMultilevel"/>
    <w:tmpl w:val="0DEC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D56C7"/>
    <w:multiLevelType w:val="multilevel"/>
    <w:tmpl w:val="CA9A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1364998">
    <w:abstractNumId w:val="4"/>
  </w:num>
  <w:num w:numId="2" w16cid:durableId="2062942568">
    <w:abstractNumId w:val="3"/>
  </w:num>
  <w:num w:numId="3" w16cid:durableId="1275282508">
    <w:abstractNumId w:val="7"/>
  </w:num>
  <w:num w:numId="4" w16cid:durableId="593785128">
    <w:abstractNumId w:val="5"/>
  </w:num>
  <w:num w:numId="5" w16cid:durableId="899751334">
    <w:abstractNumId w:val="2"/>
  </w:num>
  <w:num w:numId="6" w16cid:durableId="1329095725">
    <w:abstractNumId w:val="0"/>
  </w:num>
  <w:num w:numId="7" w16cid:durableId="776174742">
    <w:abstractNumId w:val="6"/>
  </w:num>
  <w:num w:numId="8" w16cid:durableId="1650330346">
    <w:abstractNumId w:val="1"/>
  </w:num>
  <w:num w:numId="9" w16cid:durableId="1904365959">
    <w:abstractNumId w:val="9"/>
  </w:num>
  <w:num w:numId="10" w16cid:durableId="5943611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0B"/>
    <w:rsid w:val="001E2A08"/>
    <w:rsid w:val="004837AF"/>
    <w:rsid w:val="004B2C67"/>
    <w:rsid w:val="007B7D2B"/>
    <w:rsid w:val="009E6089"/>
    <w:rsid w:val="00B12D63"/>
    <w:rsid w:val="00C45F0B"/>
    <w:rsid w:val="00E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E639"/>
  <w15:chartTrackingRefBased/>
  <w15:docId w15:val="{4E3BC81E-05AE-DA4F-A81A-C2D24E01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F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F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F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F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F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F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F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F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F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F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F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F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F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F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F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F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F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F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5F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F0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5F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5F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5F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5F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5F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F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F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5F0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45F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3122</Characters>
  <Application>Microsoft Office Word</Application>
  <DocSecurity>4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Sedgwick</dc:creator>
  <cp:keywords/>
  <dc:description/>
  <cp:lastModifiedBy>Carol Stephenson</cp:lastModifiedBy>
  <cp:revision>2</cp:revision>
  <dcterms:created xsi:type="dcterms:W3CDTF">2024-04-19T14:35:00Z</dcterms:created>
  <dcterms:modified xsi:type="dcterms:W3CDTF">2024-04-19T14:35:00Z</dcterms:modified>
</cp:coreProperties>
</file>