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41F6F" w14:textId="48188CD1" w:rsidR="00634EBA" w:rsidRDefault="00C16B46" w:rsidP="00634EBA">
      <w:pPr>
        <w:autoSpaceDE w:val="0"/>
        <w:autoSpaceDN w:val="0"/>
        <w:adjustRightInd w:val="0"/>
        <w:spacing w:line="240" w:lineRule="auto"/>
        <w:jc w:val="center"/>
        <w:rPr>
          <w:rFonts w:eastAsia="Times New Roman" w:cs="Calibri"/>
          <w:b/>
          <w:bCs/>
          <w:color w:val="000000"/>
          <w:sz w:val="24"/>
          <w:szCs w:val="24"/>
          <w:lang w:eastAsia="en-GB"/>
        </w:rPr>
      </w:pPr>
      <w:r w:rsidRPr="001220E2">
        <w:rPr>
          <w:rFonts w:eastAsia="Times New Roman" w:cs="Calibri"/>
          <w:b/>
          <w:bCs/>
          <w:color w:val="000000"/>
          <w:sz w:val="24"/>
          <w:szCs w:val="24"/>
          <w:lang w:eastAsia="en-GB"/>
        </w:rPr>
        <w:t xml:space="preserve">DEPUTY </w:t>
      </w:r>
      <w:r w:rsidR="00634EBA" w:rsidRPr="001220E2">
        <w:rPr>
          <w:rFonts w:eastAsia="Times New Roman" w:cs="Calibri"/>
          <w:b/>
          <w:bCs/>
          <w:color w:val="000000"/>
          <w:sz w:val="24"/>
          <w:szCs w:val="24"/>
          <w:lang w:eastAsia="en-GB"/>
        </w:rPr>
        <w:t>HEADTEACHER</w:t>
      </w:r>
    </w:p>
    <w:p w14:paraId="387E8D43" w14:textId="4F2BE705" w:rsidR="00517A66" w:rsidRPr="001220E2" w:rsidRDefault="00517A66" w:rsidP="00634EBA">
      <w:pPr>
        <w:autoSpaceDE w:val="0"/>
        <w:autoSpaceDN w:val="0"/>
        <w:adjustRightInd w:val="0"/>
        <w:spacing w:line="240" w:lineRule="auto"/>
        <w:jc w:val="center"/>
        <w:rPr>
          <w:rFonts w:eastAsia="Times New Roman" w:cs="Calibri"/>
          <w:b/>
          <w:bCs/>
          <w:color w:val="000000"/>
          <w:sz w:val="24"/>
          <w:szCs w:val="24"/>
          <w:lang w:eastAsia="en-GB"/>
        </w:rPr>
      </w:pPr>
      <w:r>
        <w:rPr>
          <w:rFonts w:eastAsia="Times New Roman" w:cs="Calibri"/>
          <w:b/>
          <w:bCs/>
          <w:color w:val="000000"/>
          <w:sz w:val="24"/>
          <w:szCs w:val="24"/>
          <w:lang w:eastAsia="en-GB"/>
        </w:rPr>
        <w:t>Permanent Full Time Contract</w:t>
      </w:r>
    </w:p>
    <w:p w14:paraId="46C4D430" w14:textId="095B5420" w:rsidR="00634EBA" w:rsidRPr="001220E2" w:rsidRDefault="00A62234" w:rsidP="00A62234">
      <w:pPr>
        <w:autoSpaceDE w:val="0"/>
        <w:autoSpaceDN w:val="0"/>
        <w:adjustRightInd w:val="0"/>
        <w:spacing w:line="240" w:lineRule="auto"/>
        <w:jc w:val="center"/>
        <w:rPr>
          <w:rFonts w:eastAsia="Times New Roman" w:cs="Calibri"/>
          <w:b/>
          <w:bCs/>
          <w:color w:val="000000"/>
          <w:sz w:val="24"/>
          <w:szCs w:val="24"/>
          <w:lang w:eastAsia="en-GB"/>
        </w:rPr>
      </w:pPr>
      <w:r w:rsidRPr="001220E2">
        <w:rPr>
          <w:rFonts w:eastAsia="Times New Roman" w:cs="Calibri"/>
          <w:b/>
          <w:bCs/>
          <w:color w:val="000000"/>
          <w:sz w:val="24"/>
          <w:szCs w:val="24"/>
          <w:lang w:eastAsia="en-GB"/>
        </w:rPr>
        <w:t xml:space="preserve">School Leadership Range </w:t>
      </w:r>
      <w:r w:rsidR="00634EBA" w:rsidRPr="001220E2">
        <w:rPr>
          <w:rFonts w:eastAsia="Times New Roman" w:cs="Calibri"/>
          <w:b/>
          <w:bCs/>
          <w:color w:val="000000"/>
          <w:sz w:val="24"/>
          <w:szCs w:val="24"/>
          <w:lang w:eastAsia="en-GB"/>
        </w:rPr>
        <w:t>L</w:t>
      </w:r>
      <w:r w:rsidR="00C16B46" w:rsidRPr="001220E2">
        <w:rPr>
          <w:rFonts w:eastAsia="Times New Roman" w:cs="Calibri"/>
          <w:b/>
          <w:bCs/>
          <w:color w:val="000000"/>
          <w:sz w:val="24"/>
          <w:szCs w:val="24"/>
          <w:lang w:eastAsia="en-GB"/>
        </w:rPr>
        <w:t>4</w:t>
      </w:r>
      <w:r w:rsidR="00634EBA" w:rsidRPr="001220E2">
        <w:rPr>
          <w:rFonts w:eastAsia="Times New Roman" w:cs="Calibri"/>
          <w:b/>
          <w:bCs/>
          <w:color w:val="000000"/>
          <w:sz w:val="24"/>
          <w:szCs w:val="24"/>
          <w:lang w:eastAsia="en-GB"/>
        </w:rPr>
        <w:t>-L</w:t>
      </w:r>
      <w:r w:rsidR="00C16B46" w:rsidRPr="001220E2">
        <w:rPr>
          <w:rFonts w:eastAsia="Times New Roman" w:cs="Calibri"/>
          <w:b/>
          <w:bCs/>
          <w:color w:val="000000"/>
          <w:sz w:val="24"/>
          <w:szCs w:val="24"/>
          <w:lang w:eastAsia="en-GB"/>
        </w:rPr>
        <w:t>9</w:t>
      </w:r>
      <w:r w:rsidR="00634EBA" w:rsidRPr="001220E2">
        <w:rPr>
          <w:rFonts w:eastAsia="Times New Roman" w:cs="Calibri"/>
          <w:b/>
          <w:bCs/>
          <w:color w:val="000000"/>
          <w:sz w:val="24"/>
          <w:szCs w:val="24"/>
          <w:lang w:eastAsia="en-GB"/>
        </w:rPr>
        <w:t xml:space="preserve"> </w:t>
      </w:r>
      <w:r w:rsidRPr="001220E2">
        <w:rPr>
          <w:rFonts w:eastAsia="Times New Roman" w:cs="Calibri"/>
          <w:b/>
          <w:bCs/>
          <w:color w:val="000000"/>
          <w:sz w:val="24"/>
          <w:szCs w:val="24"/>
          <w:lang w:eastAsia="en-GB"/>
        </w:rPr>
        <w:t>£55,746-£63,070</w:t>
      </w:r>
    </w:p>
    <w:p w14:paraId="080CFDBF" w14:textId="0E9CD06C" w:rsidR="00634EBA" w:rsidRPr="001220E2" w:rsidRDefault="00634EBA" w:rsidP="00634EBA">
      <w:pPr>
        <w:autoSpaceDE w:val="0"/>
        <w:autoSpaceDN w:val="0"/>
        <w:adjustRightInd w:val="0"/>
        <w:spacing w:line="240" w:lineRule="auto"/>
        <w:jc w:val="center"/>
        <w:rPr>
          <w:rFonts w:eastAsia="Times New Roman" w:cs="Calibri"/>
          <w:b/>
          <w:sz w:val="24"/>
          <w:szCs w:val="24"/>
          <w:lang w:eastAsia="en-GB"/>
        </w:rPr>
      </w:pPr>
      <w:r w:rsidRPr="001220E2">
        <w:rPr>
          <w:rFonts w:eastAsia="Times New Roman" w:cs="Calibri"/>
          <w:b/>
          <w:sz w:val="24"/>
          <w:szCs w:val="24"/>
          <w:lang w:eastAsia="en-GB"/>
        </w:rPr>
        <w:t xml:space="preserve">Required </w:t>
      </w:r>
      <w:r w:rsidR="00C16B46" w:rsidRPr="001220E2">
        <w:rPr>
          <w:rFonts w:eastAsia="Times New Roman" w:cs="Calibri"/>
          <w:b/>
          <w:sz w:val="24"/>
          <w:szCs w:val="24"/>
          <w:lang w:eastAsia="en-GB"/>
        </w:rPr>
        <w:t>SEPTEMBER 2026</w:t>
      </w:r>
    </w:p>
    <w:p w14:paraId="756F46B9" w14:textId="77777777" w:rsidR="00634EBA" w:rsidRDefault="00634EBA" w:rsidP="00634EBA">
      <w:pPr>
        <w:autoSpaceDE w:val="0"/>
        <w:autoSpaceDN w:val="0"/>
        <w:adjustRightInd w:val="0"/>
        <w:spacing w:line="240" w:lineRule="auto"/>
        <w:jc w:val="center"/>
        <w:rPr>
          <w:rFonts w:eastAsia="Times New Roman" w:cs="Calibri"/>
          <w:b/>
          <w:color w:val="000000"/>
          <w:lang w:eastAsia="en-GB"/>
        </w:rPr>
      </w:pPr>
    </w:p>
    <w:p w14:paraId="48F92C34" w14:textId="5236F0DA" w:rsidR="00634EBA" w:rsidRDefault="00634EBA" w:rsidP="00634EBA">
      <w:pPr>
        <w:autoSpaceDE w:val="0"/>
        <w:autoSpaceDN w:val="0"/>
        <w:adjustRightInd w:val="0"/>
        <w:spacing w:line="240" w:lineRule="auto"/>
        <w:jc w:val="both"/>
        <w:rPr>
          <w:rFonts w:eastAsia="Times New Roman" w:cs="Calibri"/>
          <w:color w:val="000000"/>
          <w:lang w:eastAsia="en-GB"/>
        </w:rPr>
      </w:pPr>
      <w:r>
        <w:rPr>
          <w:rFonts w:eastAsia="Times New Roman" w:cs="Calibri"/>
          <w:color w:val="000000"/>
          <w:lang w:eastAsia="en-GB"/>
        </w:rPr>
        <w:t>The Governing Body of St. Mark’s Catholic Primary School</w:t>
      </w:r>
      <w:r w:rsidR="00517A66">
        <w:rPr>
          <w:rFonts w:eastAsia="Times New Roman" w:cs="Calibri"/>
          <w:color w:val="000000"/>
          <w:lang w:eastAsia="en-GB"/>
        </w:rPr>
        <w:t xml:space="preserve"> wish to</w:t>
      </w:r>
      <w:r>
        <w:rPr>
          <w:rFonts w:eastAsia="Times New Roman" w:cs="Calibri"/>
          <w:color w:val="000000"/>
          <w:lang w:eastAsia="en-GB"/>
        </w:rPr>
        <w:t xml:space="preserve"> invite applications from outstanding and inspirational </w:t>
      </w:r>
      <w:r w:rsidR="00517A66">
        <w:rPr>
          <w:rFonts w:eastAsia="Times New Roman" w:cs="Calibri"/>
          <w:color w:val="000000"/>
          <w:lang w:eastAsia="en-GB"/>
        </w:rPr>
        <w:t xml:space="preserve">practising Catholic </w:t>
      </w:r>
      <w:r>
        <w:rPr>
          <w:rFonts w:eastAsia="Times New Roman" w:cs="Calibri"/>
          <w:color w:val="000000"/>
          <w:lang w:eastAsia="en-GB"/>
        </w:rPr>
        <w:t xml:space="preserve">teachers, with proven leadership and management skills, to play a pivotal role as </w:t>
      </w:r>
      <w:r w:rsidR="00C16B46">
        <w:rPr>
          <w:rFonts w:eastAsia="Times New Roman" w:cs="Calibri"/>
          <w:color w:val="000000"/>
          <w:lang w:eastAsia="en-GB"/>
        </w:rPr>
        <w:t>Deputy</w:t>
      </w:r>
      <w:r>
        <w:rPr>
          <w:rFonts w:eastAsia="Times New Roman" w:cs="Calibri"/>
          <w:color w:val="000000"/>
          <w:lang w:eastAsia="en-GB"/>
        </w:rPr>
        <w:t xml:space="preserve"> Headteacher in our wonderful school. This is an exciting challenge for someone who can show commitment to maintaining and developing our Catholic ethos and work closely with our Headteacher to drive school improvement.  </w:t>
      </w:r>
    </w:p>
    <w:p w14:paraId="1A21B09E" w14:textId="77777777" w:rsidR="00634EBA" w:rsidRDefault="00634EBA" w:rsidP="00634EBA">
      <w:pPr>
        <w:autoSpaceDE w:val="0"/>
        <w:autoSpaceDN w:val="0"/>
        <w:adjustRightInd w:val="0"/>
        <w:spacing w:line="240" w:lineRule="auto"/>
        <w:jc w:val="both"/>
        <w:rPr>
          <w:rFonts w:eastAsia="Times New Roman" w:cs="Calibri"/>
          <w:color w:val="000000"/>
          <w:lang w:eastAsia="en-GB"/>
        </w:rPr>
      </w:pPr>
    </w:p>
    <w:p w14:paraId="19815C31" w14:textId="77777777" w:rsidR="00634EBA" w:rsidRDefault="00634EBA" w:rsidP="00634EBA">
      <w:pPr>
        <w:autoSpaceDE w:val="0"/>
        <w:autoSpaceDN w:val="0"/>
        <w:adjustRightInd w:val="0"/>
        <w:spacing w:line="240" w:lineRule="auto"/>
        <w:jc w:val="both"/>
        <w:rPr>
          <w:rFonts w:eastAsia="Times New Roman" w:cs="Calibri"/>
          <w:b/>
          <w:color w:val="000000"/>
          <w:lang w:eastAsia="en-GB"/>
        </w:rPr>
      </w:pPr>
      <w:r>
        <w:rPr>
          <w:rFonts w:eastAsia="Times New Roman" w:cs="Calibri"/>
          <w:b/>
          <w:color w:val="000000"/>
          <w:lang w:eastAsia="en-GB"/>
        </w:rPr>
        <w:t xml:space="preserve">We are looking for someone who can demonstrate: </w:t>
      </w:r>
    </w:p>
    <w:p w14:paraId="15676F6E" w14:textId="77777777" w:rsidR="00E53103" w:rsidRDefault="00634EBA" w:rsidP="00634EBA">
      <w:pPr>
        <w:pStyle w:val="ListParagraph"/>
        <w:numPr>
          <w:ilvl w:val="0"/>
          <w:numId w:val="1"/>
        </w:numPr>
        <w:autoSpaceDE w:val="0"/>
        <w:autoSpaceDN w:val="0"/>
        <w:adjustRightInd w:val="0"/>
        <w:spacing w:after="0" w:line="240" w:lineRule="auto"/>
        <w:jc w:val="both"/>
        <w:rPr>
          <w:rFonts w:eastAsia="Times New Roman" w:cs="Calibri"/>
          <w:i/>
          <w:iCs/>
          <w:color w:val="000000"/>
          <w:lang w:eastAsia="en-GB"/>
        </w:rPr>
      </w:pPr>
      <w:r>
        <w:rPr>
          <w:rFonts w:eastAsia="Times New Roman" w:cs="Calibri"/>
          <w:i/>
          <w:iCs/>
          <w:color w:val="000000"/>
          <w:lang w:eastAsia="en-GB"/>
        </w:rPr>
        <w:t xml:space="preserve">An understanding of the role of </w:t>
      </w:r>
      <w:r w:rsidR="00C16B46">
        <w:rPr>
          <w:rFonts w:eastAsia="Times New Roman" w:cs="Calibri"/>
          <w:i/>
          <w:iCs/>
          <w:color w:val="000000"/>
          <w:lang w:eastAsia="en-GB"/>
        </w:rPr>
        <w:t>Deputy</w:t>
      </w:r>
      <w:r>
        <w:rPr>
          <w:rFonts w:eastAsia="Times New Roman" w:cs="Calibri"/>
          <w:i/>
          <w:iCs/>
          <w:color w:val="000000"/>
          <w:lang w:eastAsia="en-GB"/>
        </w:rPr>
        <w:t xml:space="preserve"> Headteacher and work in partnership with colleagues, parents, governors, external agencies and the wider school community.</w:t>
      </w:r>
    </w:p>
    <w:p w14:paraId="4D5C62D7" w14:textId="6D84CE91" w:rsidR="00E53103" w:rsidRDefault="00E53103" w:rsidP="00634EBA">
      <w:pPr>
        <w:pStyle w:val="ListParagraph"/>
        <w:numPr>
          <w:ilvl w:val="0"/>
          <w:numId w:val="1"/>
        </w:numPr>
        <w:autoSpaceDE w:val="0"/>
        <w:autoSpaceDN w:val="0"/>
        <w:adjustRightInd w:val="0"/>
        <w:spacing w:after="0" w:line="240" w:lineRule="auto"/>
        <w:jc w:val="both"/>
        <w:rPr>
          <w:rFonts w:eastAsia="Times New Roman" w:cs="Calibri"/>
          <w:i/>
          <w:iCs/>
          <w:color w:val="000000"/>
          <w:lang w:eastAsia="en-GB"/>
        </w:rPr>
      </w:pPr>
      <w:r>
        <w:rPr>
          <w:rFonts w:eastAsia="Times New Roman" w:cs="Calibri"/>
          <w:i/>
          <w:iCs/>
          <w:color w:val="000000"/>
          <w:lang w:eastAsia="en-GB"/>
        </w:rPr>
        <w:t>An ability to build warm, positive and inclusive relationships with all stakeholders</w:t>
      </w:r>
    </w:p>
    <w:p w14:paraId="12BA7F86" w14:textId="7A6D77BC" w:rsidR="00634EBA" w:rsidRDefault="00E53103" w:rsidP="00634EBA">
      <w:pPr>
        <w:pStyle w:val="ListParagraph"/>
        <w:numPr>
          <w:ilvl w:val="0"/>
          <w:numId w:val="1"/>
        </w:numPr>
        <w:autoSpaceDE w:val="0"/>
        <w:autoSpaceDN w:val="0"/>
        <w:adjustRightInd w:val="0"/>
        <w:spacing w:after="0" w:line="240" w:lineRule="auto"/>
        <w:jc w:val="both"/>
        <w:rPr>
          <w:rFonts w:eastAsia="Times New Roman" w:cs="Calibri"/>
          <w:i/>
          <w:iCs/>
          <w:color w:val="000000"/>
          <w:lang w:eastAsia="en-GB"/>
        </w:rPr>
      </w:pPr>
      <w:r>
        <w:rPr>
          <w:rFonts w:eastAsia="Times New Roman" w:cs="Calibri"/>
          <w:i/>
          <w:iCs/>
          <w:color w:val="000000"/>
          <w:lang w:eastAsia="en-GB"/>
        </w:rPr>
        <w:t>Is a strategic thinker, able to lead, inspire and motivate both staff and pupils.</w:t>
      </w:r>
      <w:r w:rsidR="00634EBA">
        <w:rPr>
          <w:rFonts w:eastAsia="Times New Roman" w:cs="Calibri"/>
          <w:i/>
          <w:iCs/>
          <w:color w:val="000000"/>
          <w:lang w:eastAsia="en-GB"/>
        </w:rPr>
        <w:t xml:space="preserve"> </w:t>
      </w:r>
    </w:p>
    <w:p w14:paraId="17BAE23E" w14:textId="77777777" w:rsidR="00634EBA" w:rsidRDefault="00634EBA" w:rsidP="00634EBA">
      <w:pPr>
        <w:pStyle w:val="ListParagraph"/>
        <w:numPr>
          <w:ilvl w:val="0"/>
          <w:numId w:val="1"/>
        </w:numPr>
        <w:autoSpaceDE w:val="0"/>
        <w:autoSpaceDN w:val="0"/>
        <w:adjustRightInd w:val="0"/>
        <w:spacing w:after="0" w:line="240" w:lineRule="auto"/>
        <w:jc w:val="both"/>
        <w:rPr>
          <w:rFonts w:eastAsia="Times New Roman" w:cs="Calibri"/>
          <w:i/>
          <w:iCs/>
          <w:color w:val="000000"/>
          <w:lang w:eastAsia="en-GB"/>
        </w:rPr>
      </w:pPr>
      <w:r>
        <w:rPr>
          <w:rFonts w:eastAsia="Times New Roman" w:cs="Calibri"/>
          <w:i/>
          <w:iCs/>
          <w:color w:val="000000"/>
          <w:lang w:eastAsia="en-GB"/>
        </w:rPr>
        <w:t xml:space="preserve">Excellent interpersonal, communication and organisational skills to inspire children and colleagues. </w:t>
      </w:r>
    </w:p>
    <w:p w14:paraId="1E364708" w14:textId="77777777" w:rsidR="00854504" w:rsidRDefault="00634EBA" w:rsidP="00634EBA">
      <w:pPr>
        <w:pStyle w:val="ListParagraph"/>
        <w:numPr>
          <w:ilvl w:val="0"/>
          <w:numId w:val="1"/>
        </w:numPr>
        <w:autoSpaceDE w:val="0"/>
        <w:autoSpaceDN w:val="0"/>
        <w:adjustRightInd w:val="0"/>
        <w:spacing w:after="0" w:line="240" w:lineRule="auto"/>
        <w:jc w:val="both"/>
        <w:rPr>
          <w:rFonts w:eastAsia="Times New Roman" w:cs="Calibri"/>
          <w:i/>
          <w:iCs/>
          <w:color w:val="000000"/>
          <w:lang w:eastAsia="en-GB"/>
        </w:rPr>
      </w:pPr>
      <w:r>
        <w:rPr>
          <w:rFonts w:eastAsia="Times New Roman" w:cs="Calibri"/>
          <w:i/>
          <w:iCs/>
          <w:color w:val="000000"/>
          <w:lang w:eastAsia="en-GB"/>
        </w:rPr>
        <w:t>Outstanding classroom teaching and effective assessment procedures.</w:t>
      </w:r>
    </w:p>
    <w:p w14:paraId="77861E97" w14:textId="0814943B" w:rsidR="00634EBA" w:rsidRPr="00854504" w:rsidRDefault="00854504" w:rsidP="00854504">
      <w:pPr>
        <w:pStyle w:val="ListParagraph"/>
        <w:numPr>
          <w:ilvl w:val="0"/>
          <w:numId w:val="1"/>
        </w:numPr>
        <w:autoSpaceDE w:val="0"/>
        <w:autoSpaceDN w:val="0"/>
        <w:adjustRightInd w:val="0"/>
        <w:spacing w:after="0" w:line="240" w:lineRule="auto"/>
        <w:jc w:val="both"/>
        <w:rPr>
          <w:rFonts w:eastAsia="Times New Roman" w:cs="Calibri"/>
          <w:i/>
          <w:iCs/>
          <w:color w:val="000000"/>
          <w:lang w:eastAsia="en-GB"/>
        </w:rPr>
      </w:pPr>
      <w:r>
        <w:rPr>
          <w:rFonts w:eastAsia="Times New Roman" w:cs="Calibri"/>
          <w:i/>
          <w:iCs/>
          <w:color w:val="000000"/>
          <w:lang w:eastAsia="en-GB"/>
        </w:rPr>
        <w:t>A secure understanding of SEND provision and procedures.</w:t>
      </w:r>
    </w:p>
    <w:p w14:paraId="7E09CB66" w14:textId="3139AAD4" w:rsidR="00634EBA" w:rsidRPr="00C16B46" w:rsidRDefault="00634EBA" w:rsidP="00C16B46">
      <w:pPr>
        <w:pStyle w:val="ListParagraph"/>
        <w:numPr>
          <w:ilvl w:val="0"/>
          <w:numId w:val="1"/>
        </w:numPr>
        <w:autoSpaceDE w:val="0"/>
        <w:autoSpaceDN w:val="0"/>
        <w:adjustRightInd w:val="0"/>
        <w:spacing w:after="0" w:line="240" w:lineRule="auto"/>
        <w:jc w:val="both"/>
        <w:rPr>
          <w:rFonts w:eastAsia="Times New Roman" w:cs="Calibri"/>
          <w:i/>
          <w:iCs/>
          <w:color w:val="000000"/>
          <w:lang w:eastAsia="en-GB"/>
        </w:rPr>
      </w:pPr>
      <w:r>
        <w:rPr>
          <w:rFonts w:eastAsia="Times New Roman" w:cs="Calibri"/>
          <w:i/>
          <w:iCs/>
          <w:color w:val="000000"/>
          <w:lang w:eastAsia="en-GB"/>
        </w:rPr>
        <w:t xml:space="preserve">Effective leadership experience and a commitment to drive school improvement. </w:t>
      </w:r>
    </w:p>
    <w:p w14:paraId="58CD0542" w14:textId="77777777" w:rsidR="00634EBA" w:rsidRDefault="00634EBA" w:rsidP="00634EBA">
      <w:pPr>
        <w:autoSpaceDE w:val="0"/>
        <w:autoSpaceDN w:val="0"/>
        <w:adjustRightInd w:val="0"/>
        <w:spacing w:line="240" w:lineRule="auto"/>
        <w:jc w:val="both"/>
        <w:rPr>
          <w:rFonts w:eastAsia="Times New Roman" w:cs="Calibri"/>
          <w:color w:val="000000"/>
          <w:lang w:eastAsia="en-GB"/>
        </w:rPr>
      </w:pPr>
    </w:p>
    <w:p w14:paraId="4C4FA2E5" w14:textId="77777777" w:rsidR="00634EBA" w:rsidRDefault="00634EBA" w:rsidP="00634EBA">
      <w:pPr>
        <w:autoSpaceDE w:val="0"/>
        <w:autoSpaceDN w:val="0"/>
        <w:adjustRightInd w:val="0"/>
        <w:spacing w:line="240" w:lineRule="auto"/>
        <w:jc w:val="both"/>
        <w:rPr>
          <w:rFonts w:eastAsia="Times New Roman" w:cs="Calibri"/>
          <w:b/>
          <w:color w:val="000000"/>
          <w:lang w:eastAsia="en-GB"/>
        </w:rPr>
      </w:pPr>
      <w:r>
        <w:rPr>
          <w:rFonts w:eastAsia="Times New Roman" w:cs="Calibri"/>
          <w:b/>
          <w:color w:val="000000"/>
          <w:lang w:eastAsia="en-GB"/>
        </w:rPr>
        <w:t xml:space="preserve">We can offer: </w:t>
      </w:r>
    </w:p>
    <w:p w14:paraId="0C6D27B9" w14:textId="77777777" w:rsidR="00E53103" w:rsidRPr="00E53103" w:rsidRDefault="00634EBA" w:rsidP="00174069">
      <w:pPr>
        <w:pStyle w:val="ListParagraph"/>
        <w:numPr>
          <w:ilvl w:val="0"/>
          <w:numId w:val="2"/>
        </w:numPr>
        <w:spacing w:after="0" w:line="240" w:lineRule="auto"/>
        <w:ind w:right="-851"/>
        <w:jc w:val="both"/>
        <w:rPr>
          <w:rFonts w:eastAsia="Times New Roman" w:cs="Calibri"/>
          <w:b/>
          <w:i/>
          <w:iCs/>
          <w:color w:val="000000"/>
          <w:lang w:eastAsia="en-GB"/>
        </w:rPr>
      </w:pPr>
      <w:r>
        <w:rPr>
          <w:rFonts w:eastAsia="Times New Roman" w:cs="Calibri"/>
          <w:i/>
          <w:iCs/>
          <w:color w:val="000000"/>
          <w:lang w:eastAsia="en-GB"/>
        </w:rPr>
        <w:t>A</w:t>
      </w:r>
      <w:r w:rsidR="00174069">
        <w:rPr>
          <w:rFonts w:eastAsia="Times New Roman" w:cs="Calibri"/>
          <w:i/>
          <w:iCs/>
          <w:color w:val="000000"/>
          <w:lang w:eastAsia="en-GB"/>
        </w:rPr>
        <w:t xml:space="preserve"> </w:t>
      </w:r>
      <w:r w:rsidR="00174069" w:rsidRPr="00174069">
        <w:rPr>
          <w:rFonts w:eastAsia="Times New Roman" w:cs="Calibri"/>
          <w:bCs/>
          <w:color w:val="000000"/>
          <w:lang w:eastAsia="en-GB"/>
        </w:rPr>
        <w:t>caring and safe school with a warm and nurturing ethos routed in the Catholic faith</w:t>
      </w:r>
      <w:r w:rsidR="00174069">
        <w:rPr>
          <w:rFonts w:eastAsia="Times New Roman" w:cs="Calibri"/>
          <w:bCs/>
          <w:color w:val="000000"/>
          <w:lang w:eastAsia="en-GB"/>
        </w:rPr>
        <w:t>.</w:t>
      </w:r>
      <w:r w:rsidR="00E53103">
        <w:rPr>
          <w:rFonts w:eastAsia="Times New Roman" w:cs="Calibri"/>
          <w:bCs/>
          <w:color w:val="000000"/>
          <w:lang w:eastAsia="en-GB"/>
        </w:rPr>
        <w:t xml:space="preserve"> </w:t>
      </w:r>
      <w:r w:rsidR="00E53103" w:rsidRPr="00E53103">
        <w:rPr>
          <w:rFonts w:eastAsia="Times New Roman" w:cs="Calibri"/>
          <w:b/>
          <w:i/>
          <w:iCs/>
          <w:color w:val="000000"/>
          <w:lang w:eastAsia="en-GB"/>
        </w:rPr>
        <w:t xml:space="preserve">‘All members of St. Mark’s </w:t>
      </w:r>
    </w:p>
    <w:p w14:paraId="2A57406D" w14:textId="77777777" w:rsidR="00E53103" w:rsidRPr="00E53103" w:rsidRDefault="00E53103" w:rsidP="00E53103">
      <w:pPr>
        <w:pStyle w:val="ListParagraph"/>
        <w:spacing w:after="0" w:line="240" w:lineRule="auto"/>
        <w:ind w:left="360" w:right="-851"/>
        <w:jc w:val="both"/>
        <w:rPr>
          <w:rFonts w:eastAsia="Times New Roman" w:cs="Calibri"/>
          <w:b/>
          <w:i/>
          <w:iCs/>
          <w:color w:val="000000"/>
          <w:lang w:eastAsia="en-GB"/>
        </w:rPr>
      </w:pPr>
      <w:r w:rsidRPr="00E53103">
        <w:rPr>
          <w:rFonts w:eastAsia="Times New Roman" w:cs="Calibri"/>
          <w:b/>
          <w:i/>
          <w:iCs/>
          <w:color w:val="000000"/>
          <w:lang w:eastAsia="en-GB"/>
        </w:rPr>
        <w:t xml:space="preserve">Catholic Primary School understand and embrace the distinctive Catholic identity and mission of the school. </w:t>
      </w:r>
    </w:p>
    <w:p w14:paraId="1389F185" w14:textId="435B8DAF" w:rsidR="00174069" w:rsidRPr="00E53103" w:rsidRDefault="00E53103" w:rsidP="00E53103">
      <w:pPr>
        <w:pStyle w:val="ListParagraph"/>
        <w:spacing w:after="0" w:line="240" w:lineRule="auto"/>
        <w:ind w:left="360" w:right="-851"/>
        <w:jc w:val="both"/>
        <w:rPr>
          <w:rFonts w:eastAsia="Times New Roman" w:cs="Calibri"/>
          <w:b/>
          <w:i/>
          <w:iCs/>
          <w:color w:val="000000"/>
          <w:lang w:eastAsia="en-GB"/>
        </w:rPr>
      </w:pPr>
      <w:r w:rsidRPr="00E53103">
        <w:rPr>
          <w:rFonts w:eastAsia="Times New Roman" w:cs="Calibri"/>
          <w:b/>
          <w:i/>
          <w:iCs/>
          <w:color w:val="000000"/>
          <w:lang w:eastAsia="en-GB"/>
        </w:rPr>
        <w:t>This is a school where pupils truly live their mission statement to Love, Learn, Laugh and Achieve’. CSI May 2024.</w:t>
      </w:r>
    </w:p>
    <w:p w14:paraId="36807956" w14:textId="77777777" w:rsidR="00174069" w:rsidRDefault="00174069" w:rsidP="00174069">
      <w:pPr>
        <w:pStyle w:val="ListParagraph"/>
        <w:numPr>
          <w:ilvl w:val="0"/>
          <w:numId w:val="2"/>
        </w:numPr>
        <w:spacing w:after="0" w:line="240" w:lineRule="auto"/>
        <w:ind w:right="-851"/>
        <w:jc w:val="both"/>
        <w:rPr>
          <w:rFonts w:eastAsia="Times New Roman" w:cs="Calibri"/>
          <w:i/>
          <w:iCs/>
          <w:color w:val="000000"/>
          <w:lang w:eastAsia="en-GB"/>
        </w:rPr>
      </w:pPr>
      <w:r>
        <w:rPr>
          <w:rFonts w:eastAsia="Times New Roman" w:cs="Calibri"/>
          <w:i/>
          <w:iCs/>
          <w:color w:val="000000"/>
          <w:lang w:eastAsia="en-GB"/>
        </w:rPr>
        <w:t xml:space="preserve">An opportunity to develop and enhance your skills and experience whilst working with the Headteacher  </w:t>
      </w:r>
    </w:p>
    <w:p w14:paraId="71754405" w14:textId="661B87A5" w:rsidR="00634EBA" w:rsidRDefault="00174069" w:rsidP="00B43156">
      <w:pPr>
        <w:pStyle w:val="ListParagraph"/>
        <w:spacing w:after="0" w:line="240" w:lineRule="auto"/>
        <w:ind w:left="360" w:right="-851"/>
        <w:jc w:val="both"/>
        <w:rPr>
          <w:rFonts w:eastAsia="Times New Roman" w:cs="Calibri"/>
          <w:i/>
          <w:iCs/>
          <w:color w:val="000000"/>
          <w:lang w:eastAsia="en-GB"/>
        </w:rPr>
      </w:pPr>
      <w:r>
        <w:rPr>
          <w:rFonts w:eastAsia="Times New Roman" w:cs="Calibri"/>
          <w:i/>
          <w:iCs/>
          <w:color w:val="000000"/>
          <w:lang w:eastAsia="en-GB"/>
        </w:rPr>
        <w:t>to forge an effective and dynamic leadership team</w:t>
      </w:r>
      <w:r w:rsidR="00B43156">
        <w:rPr>
          <w:rFonts w:eastAsia="Times New Roman" w:cs="Calibri"/>
          <w:i/>
          <w:iCs/>
          <w:color w:val="000000"/>
          <w:lang w:eastAsia="en-GB"/>
        </w:rPr>
        <w:t>.</w:t>
      </w:r>
    </w:p>
    <w:p w14:paraId="12651F44" w14:textId="2B155A91" w:rsidR="00174069" w:rsidRPr="00174069" w:rsidRDefault="00174069" w:rsidP="00174069">
      <w:pPr>
        <w:pStyle w:val="ListParagraph"/>
        <w:numPr>
          <w:ilvl w:val="0"/>
          <w:numId w:val="2"/>
        </w:numPr>
        <w:spacing w:after="0" w:line="240" w:lineRule="auto"/>
        <w:ind w:right="-851"/>
        <w:jc w:val="both"/>
        <w:rPr>
          <w:rFonts w:eastAsia="Times New Roman" w:cs="Calibri"/>
          <w:i/>
          <w:iCs/>
          <w:color w:val="000000"/>
          <w:lang w:eastAsia="en-GB"/>
        </w:rPr>
      </w:pPr>
      <w:r>
        <w:rPr>
          <w:rFonts w:eastAsia="Times New Roman" w:cs="Calibri"/>
          <w:i/>
          <w:iCs/>
          <w:color w:val="000000"/>
          <w:lang w:eastAsia="en-GB"/>
        </w:rPr>
        <w:t>A happy, friendly and welcoming community with a positive and caring Catholic ethos.</w:t>
      </w:r>
    </w:p>
    <w:p w14:paraId="67876574" w14:textId="77777777" w:rsidR="00C14AA8" w:rsidRPr="00E53103" w:rsidRDefault="00634EBA" w:rsidP="00634EBA">
      <w:pPr>
        <w:pStyle w:val="ListParagraph"/>
        <w:numPr>
          <w:ilvl w:val="0"/>
          <w:numId w:val="2"/>
        </w:numPr>
        <w:spacing w:after="0" w:line="240" w:lineRule="auto"/>
        <w:ind w:right="-851"/>
        <w:jc w:val="both"/>
        <w:rPr>
          <w:rFonts w:eastAsia="Times New Roman" w:cs="Calibri"/>
          <w:b/>
          <w:bCs/>
          <w:i/>
          <w:iCs/>
          <w:color w:val="000000"/>
          <w:lang w:eastAsia="en-GB"/>
        </w:rPr>
      </w:pPr>
      <w:r>
        <w:rPr>
          <w:rFonts w:eastAsia="Times New Roman" w:cs="Calibri"/>
          <w:i/>
          <w:iCs/>
          <w:color w:val="000000"/>
          <w:lang w:eastAsia="en-GB"/>
        </w:rPr>
        <w:t>Enthusiastic children who are eager to learn and achieve</w:t>
      </w:r>
      <w:r w:rsidR="00C14AA8">
        <w:rPr>
          <w:rFonts w:eastAsia="Times New Roman" w:cs="Calibri"/>
          <w:i/>
          <w:iCs/>
          <w:color w:val="000000"/>
          <w:lang w:eastAsia="en-GB"/>
        </w:rPr>
        <w:t xml:space="preserve"> </w:t>
      </w:r>
      <w:r w:rsidR="00C14AA8" w:rsidRPr="00E53103">
        <w:rPr>
          <w:rFonts w:eastAsia="Times New Roman" w:cs="Calibri"/>
          <w:b/>
          <w:bCs/>
          <w:i/>
          <w:iCs/>
          <w:color w:val="000000"/>
          <w:lang w:eastAsia="en-GB"/>
        </w:rPr>
        <w:t xml:space="preserve">‘In lessons pupils listen attentively to their teacher.  </w:t>
      </w:r>
    </w:p>
    <w:p w14:paraId="3ABF7538" w14:textId="5BD0CFDA" w:rsidR="00634EBA" w:rsidRPr="00E53103" w:rsidRDefault="00C14AA8" w:rsidP="00C14AA8">
      <w:pPr>
        <w:pStyle w:val="ListParagraph"/>
        <w:spacing w:after="0" w:line="240" w:lineRule="auto"/>
        <w:ind w:left="360" w:right="-851"/>
        <w:jc w:val="both"/>
        <w:rPr>
          <w:rFonts w:eastAsia="Times New Roman" w:cs="Calibri"/>
          <w:b/>
          <w:bCs/>
          <w:i/>
          <w:iCs/>
          <w:color w:val="000000"/>
          <w:lang w:eastAsia="en-GB"/>
        </w:rPr>
      </w:pPr>
      <w:r w:rsidRPr="00E53103">
        <w:rPr>
          <w:rFonts w:eastAsia="Times New Roman" w:cs="Calibri"/>
          <w:b/>
          <w:bCs/>
          <w:i/>
          <w:iCs/>
          <w:color w:val="000000"/>
          <w:lang w:eastAsia="en-GB"/>
        </w:rPr>
        <w:t>They learn without interruptions’ Ofsted October 2024.</w:t>
      </w:r>
    </w:p>
    <w:p w14:paraId="2B5332BC" w14:textId="66A37977" w:rsidR="00C25A8C" w:rsidRDefault="00C25A8C" w:rsidP="00634EBA">
      <w:pPr>
        <w:pStyle w:val="ListParagraph"/>
        <w:numPr>
          <w:ilvl w:val="0"/>
          <w:numId w:val="2"/>
        </w:numPr>
        <w:spacing w:after="0" w:line="240" w:lineRule="auto"/>
        <w:ind w:right="-851"/>
        <w:jc w:val="both"/>
        <w:rPr>
          <w:rFonts w:eastAsia="Times New Roman" w:cs="Calibri"/>
          <w:i/>
          <w:iCs/>
          <w:color w:val="000000"/>
          <w:lang w:eastAsia="en-GB"/>
        </w:rPr>
      </w:pPr>
      <w:r>
        <w:rPr>
          <w:rFonts w:eastAsia="Times New Roman" w:cs="Calibri"/>
          <w:i/>
          <w:iCs/>
          <w:color w:val="000000"/>
          <w:lang w:eastAsia="en-GB"/>
        </w:rPr>
        <w:t>A commitment to your wellbeing and professional development</w:t>
      </w:r>
      <w:r w:rsidR="00B43156">
        <w:rPr>
          <w:rFonts w:eastAsia="Times New Roman" w:cs="Calibri"/>
          <w:i/>
          <w:iCs/>
          <w:color w:val="000000"/>
          <w:lang w:eastAsia="en-GB"/>
        </w:rPr>
        <w:t>.</w:t>
      </w:r>
      <w:r w:rsidR="00E53103">
        <w:rPr>
          <w:rFonts w:eastAsia="Times New Roman" w:cs="Calibri"/>
          <w:i/>
          <w:iCs/>
          <w:color w:val="000000"/>
          <w:lang w:eastAsia="en-GB"/>
        </w:rPr>
        <w:t xml:space="preserve"> </w:t>
      </w:r>
    </w:p>
    <w:p w14:paraId="5E00B37E" w14:textId="77777777" w:rsidR="00634EBA" w:rsidRDefault="00634EBA" w:rsidP="00634EBA">
      <w:pPr>
        <w:pStyle w:val="ListParagraph"/>
        <w:numPr>
          <w:ilvl w:val="0"/>
          <w:numId w:val="2"/>
        </w:numPr>
        <w:spacing w:after="0" w:line="240" w:lineRule="auto"/>
        <w:ind w:right="-851"/>
        <w:jc w:val="both"/>
        <w:rPr>
          <w:rFonts w:eastAsia="Times New Roman" w:cs="Calibri"/>
          <w:i/>
          <w:iCs/>
          <w:color w:val="000000"/>
          <w:lang w:eastAsia="en-GB"/>
        </w:rPr>
      </w:pPr>
      <w:r>
        <w:rPr>
          <w:rFonts w:eastAsia="Times New Roman" w:cs="Calibri"/>
          <w:i/>
          <w:iCs/>
          <w:color w:val="000000"/>
          <w:lang w:eastAsia="en-GB"/>
        </w:rPr>
        <w:t>A supportive Governing Body committed to the ongoing success of the school.</w:t>
      </w:r>
    </w:p>
    <w:p w14:paraId="5BF2D3EB" w14:textId="77777777" w:rsidR="00634EBA" w:rsidRDefault="00634EBA" w:rsidP="00634EBA">
      <w:pPr>
        <w:spacing w:line="240" w:lineRule="auto"/>
        <w:ind w:left="-851" w:right="-851"/>
        <w:jc w:val="both"/>
        <w:rPr>
          <w:rFonts w:eastAsia="Times New Roman" w:cs="Calibri"/>
        </w:rPr>
      </w:pPr>
    </w:p>
    <w:p w14:paraId="28E2A327" w14:textId="77777777" w:rsidR="0020229C" w:rsidRPr="00F87D01" w:rsidRDefault="0020229C" w:rsidP="0020229C">
      <w:pPr>
        <w:rPr>
          <w:rFonts w:ascii="Calibri" w:hAnsi="Calibri" w:cs="Calibri"/>
          <w:b/>
        </w:rPr>
      </w:pPr>
      <w:r w:rsidRPr="00F87D01">
        <w:rPr>
          <w:rFonts w:ascii="Calibri" w:hAnsi="Calibri" w:cs="Calibri"/>
          <w:b/>
        </w:rPr>
        <w:t>How to Apply:</w:t>
      </w:r>
    </w:p>
    <w:p w14:paraId="1999E7A9" w14:textId="77777777" w:rsidR="0020229C" w:rsidRPr="00711750" w:rsidRDefault="0020229C" w:rsidP="0020229C">
      <w:pPr>
        <w:rPr>
          <w:rFonts w:ascii="Calibri" w:hAnsi="Calibri" w:cs="Calibri"/>
          <w:bCs/>
          <w:lang w:eastAsia="en-GB"/>
        </w:rPr>
      </w:pPr>
      <w:r w:rsidRPr="00711750">
        <w:rPr>
          <w:rFonts w:ascii="Calibri" w:hAnsi="Calibri" w:cs="Calibri"/>
          <w:bCs/>
          <w:lang w:eastAsia="en-GB"/>
        </w:rPr>
        <w:t xml:space="preserve">St Mark’s Catholic Primary School is committed to safeguarding, to promoting the welfare of children and adhering to the Equality Act 2010. The successful candidate will be required to undertake an enhanced Disclosure and Barring Service check. To comply with the Asylum and Immigration Act 1996 all prospective employees will be required to supply evidence of eligibility to work in the UK. </w:t>
      </w:r>
    </w:p>
    <w:p w14:paraId="405905BA" w14:textId="77777777" w:rsidR="0020229C" w:rsidRPr="00711750" w:rsidRDefault="0020229C" w:rsidP="0020229C">
      <w:pPr>
        <w:rPr>
          <w:rFonts w:ascii="Calibri" w:hAnsi="Calibri" w:cs="Calibri"/>
          <w:bCs/>
          <w:i/>
          <w:iCs/>
          <w:lang w:eastAsia="en-GB"/>
        </w:rPr>
      </w:pPr>
    </w:p>
    <w:p w14:paraId="323D876A" w14:textId="0F46D938" w:rsidR="0020229C" w:rsidRPr="00711750" w:rsidRDefault="0020229C" w:rsidP="0020229C">
      <w:pPr>
        <w:rPr>
          <w:rStyle w:val="wbzude"/>
          <w:rFonts w:ascii="Calibri" w:hAnsi="Calibri" w:cs="Calibri"/>
          <w:bCs/>
          <w:shd w:val="clear" w:color="auto" w:fill="FFFFFF"/>
        </w:rPr>
      </w:pPr>
      <w:r w:rsidRPr="00711750">
        <w:rPr>
          <w:rFonts w:ascii="Calibri" w:hAnsi="Calibri" w:cs="Calibri"/>
          <w:bCs/>
        </w:rPr>
        <w:t>By engaging in this recruitment process, shortlisted candidates consent to an online search in line with the ‘Keeping Children Safe in Education Statutory Guidance 202</w:t>
      </w:r>
      <w:r w:rsidR="00143389">
        <w:rPr>
          <w:rFonts w:ascii="Calibri" w:hAnsi="Calibri" w:cs="Calibri"/>
          <w:bCs/>
        </w:rPr>
        <w:t>5</w:t>
      </w:r>
      <w:r w:rsidRPr="00711750">
        <w:rPr>
          <w:rFonts w:ascii="Calibri" w:hAnsi="Calibri" w:cs="Calibri"/>
          <w:bCs/>
        </w:rPr>
        <w:t>’</w:t>
      </w:r>
    </w:p>
    <w:p w14:paraId="4DAC32B0" w14:textId="5ABC3F6F" w:rsidR="0020229C" w:rsidRPr="00EF2613" w:rsidRDefault="0020229C" w:rsidP="0020229C">
      <w:pPr>
        <w:pStyle w:val="NormalWeb"/>
        <w:spacing w:after="0" w:afterAutospacing="0"/>
        <w:ind w:right="-188"/>
        <w:rPr>
          <w:rFonts w:ascii="Calibri" w:hAnsi="Calibri" w:cs="Calibri"/>
          <w:sz w:val="22"/>
          <w:szCs w:val="22"/>
        </w:rPr>
      </w:pPr>
      <w:r w:rsidRPr="00EF2613">
        <w:rPr>
          <w:rFonts w:ascii="Calibri" w:hAnsi="Calibri" w:cs="Calibri"/>
          <w:sz w:val="22"/>
          <w:szCs w:val="22"/>
        </w:rPr>
        <w:t>A</w:t>
      </w:r>
      <w:r w:rsidR="00477E86">
        <w:rPr>
          <w:rFonts w:ascii="Calibri" w:hAnsi="Calibri" w:cs="Calibri"/>
          <w:sz w:val="22"/>
          <w:szCs w:val="22"/>
        </w:rPr>
        <w:t xml:space="preserve"> CES </w:t>
      </w:r>
      <w:r w:rsidRPr="00EF2613">
        <w:rPr>
          <w:rFonts w:ascii="Calibri" w:hAnsi="Calibri" w:cs="Calibri"/>
          <w:sz w:val="22"/>
          <w:szCs w:val="22"/>
        </w:rPr>
        <w:t xml:space="preserve">application </w:t>
      </w:r>
      <w:r w:rsidR="00477E86">
        <w:rPr>
          <w:rFonts w:ascii="Calibri" w:hAnsi="Calibri" w:cs="Calibri"/>
          <w:sz w:val="22"/>
          <w:szCs w:val="22"/>
        </w:rPr>
        <w:t>form and information pack</w:t>
      </w:r>
      <w:r w:rsidRPr="00EF2613">
        <w:rPr>
          <w:rFonts w:ascii="Calibri" w:hAnsi="Calibri" w:cs="Calibri"/>
          <w:sz w:val="22"/>
          <w:szCs w:val="22"/>
        </w:rPr>
        <w:t xml:space="preserve"> can be found on our school website </w:t>
      </w:r>
      <w:hyperlink r:id="rId7" w:history="1">
        <w:r w:rsidRPr="00EF2613">
          <w:rPr>
            <w:rStyle w:val="Hyperlink"/>
            <w:rFonts w:ascii="Calibri" w:hAnsi="Calibri" w:cs="Calibri"/>
            <w:sz w:val="22"/>
            <w:szCs w:val="22"/>
          </w:rPr>
          <w:t>www.stmarkshalewood.org.uk</w:t>
        </w:r>
      </w:hyperlink>
      <w:r w:rsidRPr="00EF2613">
        <w:rPr>
          <w:rFonts w:ascii="Calibri" w:hAnsi="Calibri" w:cs="Calibri"/>
          <w:sz w:val="22"/>
          <w:szCs w:val="22"/>
        </w:rPr>
        <w:t xml:space="preserve"> </w:t>
      </w:r>
    </w:p>
    <w:p w14:paraId="3314B21D" w14:textId="228E7D9A" w:rsidR="00634EBA" w:rsidRDefault="0020229C" w:rsidP="0020229C">
      <w:pPr>
        <w:tabs>
          <w:tab w:val="left" w:pos="5370"/>
        </w:tabs>
        <w:spacing w:line="240" w:lineRule="auto"/>
        <w:jc w:val="both"/>
        <w:rPr>
          <w:rFonts w:ascii="Calibri" w:hAnsi="Calibri" w:cs="Calibri"/>
        </w:rPr>
      </w:pPr>
      <w:r w:rsidRPr="00EF2613">
        <w:rPr>
          <w:rFonts w:ascii="Calibri" w:hAnsi="Calibri" w:cs="Calibri"/>
        </w:rPr>
        <w:t xml:space="preserve">Completed applications should be returned by e-mail to </w:t>
      </w:r>
      <w:hyperlink r:id="rId8" w:history="1">
        <w:r w:rsidRPr="00C705F8">
          <w:rPr>
            <w:rStyle w:val="Hyperlink"/>
            <w:rFonts w:ascii="Calibri" w:hAnsi="Calibri" w:cs="Calibri"/>
          </w:rPr>
          <w:t>gill.holt@knowsley.gov.uk</w:t>
        </w:r>
      </w:hyperlink>
      <w:r w:rsidRPr="00EF2613">
        <w:rPr>
          <w:rFonts w:ascii="Calibri" w:hAnsi="Calibri" w:cs="Calibri"/>
        </w:rPr>
        <w:t xml:space="preserve"> and marked FAO: </w:t>
      </w:r>
      <w:r>
        <w:rPr>
          <w:rFonts w:ascii="Calibri" w:hAnsi="Calibri" w:cs="Calibri"/>
        </w:rPr>
        <w:t>Miss S Bradshaw, Headteacher</w:t>
      </w:r>
      <w:r w:rsidRPr="00EF2613">
        <w:rPr>
          <w:rFonts w:ascii="Calibri" w:hAnsi="Calibri" w:cs="Calibri"/>
        </w:rPr>
        <w:t>.</w:t>
      </w:r>
    </w:p>
    <w:p w14:paraId="0B67949C" w14:textId="77777777" w:rsidR="0020229C" w:rsidRDefault="0020229C" w:rsidP="0020229C">
      <w:pPr>
        <w:tabs>
          <w:tab w:val="left" w:pos="5370"/>
        </w:tabs>
        <w:spacing w:line="240" w:lineRule="auto"/>
        <w:jc w:val="both"/>
        <w:rPr>
          <w:rFonts w:eastAsia="Times New Roman" w:cs="Calibri"/>
        </w:rPr>
      </w:pPr>
    </w:p>
    <w:p w14:paraId="2F65E7B5" w14:textId="77777777" w:rsidR="00E81702" w:rsidRDefault="00E81702" w:rsidP="00634EBA">
      <w:pPr>
        <w:tabs>
          <w:tab w:val="left" w:pos="5370"/>
        </w:tabs>
        <w:spacing w:line="240" w:lineRule="auto"/>
        <w:jc w:val="both"/>
        <w:rPr>
          <w:rFonts w:eastAsia="Times New Roman" w:cs="Calibri"/>
        </w:rPr>
      </w:pPr>
    </w:p>
    <w:p w14:paraId="3C01CBBE" w14:textId="4C5D3924" w:rsidR="00634EBA" w:rsidRDefault="00634EBA" w:rsidP="00634EBA">
      <w:pPr>
        <w:tabs>
          <w:tab w:val="left" w:pos="5370"/>
        </w:tabs>
        <w:spacing w:line="240" w:lineRule="auto"/>
        <w:jc w:val="both"/>
        <w:rPr>
          <w:rFonts w:eastAsia="Times New Roman" w:cs="Calibri"/>
        </w:rPr>
      </w:pPr>
      <w:r>
        <w:rPr>
          <w:rFonts w:eastAsia="Times New Roman" w:cs="Calibri"/>
        </w:rPr>
        <w:t xml:space="preserve">We </w:t>
      </w:r>
      <w:r w:rsidR="00CC5FA3">
        <w:rPr>
          <w:rFonts w:eastAsia="Times New Roman" w:cs="Calibri"/>
        </w:rPr>
        <w:t xml:space="preserve">strongly </w:t>
      </w:r>
      <w:r>
        <w:rPr>
          <w:rFonts w:eastAsia="Times New Roman" w:cs="Calibri"/>
        </w:rPr>
        <w:t xml:space="preserve">encourage visits to the school. Please contact our </w:t>
      </w:r>
      <w:r w:rsidR="00AE5928">
        <w:rPr>
          <w:rFonts w:eastAsia="Times New Roman" w:cs="Calibri"/>
        </w:rPr>
        <w:t>Business Manager, Gill Holt</w:t>
      </w:r>
      <w:r>
        <w:rPr>
          <w:rFonts w:eastAsia="Times New Roman" w:cs="Calibri"/>
        </w:rPr>
        <w:t xml:space="preserve"> on 0151 288 8910 to book a t</w:t>
      </w:r>
      <w:r w:rsidR="001220E2">
        <w:rPr>
          <w:rFonts w:eastAsia="Times New Roman" w:cs="Calibri"/>
        </w:rPr>
        <w:t>o</w:t>
      </w:r>
      <w:r>
        <w:rPr>
          <w:rFonts w:eastAsia="Times New Roman" w:cs="Calibri"/>
        </w:rPr>
        <w:t xml:space="preserve">ur. </w:t>
      </w:r>
    </w:p>
    <w:p w14:paraId="7F281F4F" w14:textId="77777777" w:rsidR="003734A5" w:rsidRDefault="003734A5" w:rsidP="00634EBA">
      <w:pPr>
        <w:tabs>
          <w:tab w:val="left" w:pos="5370"/>
        </w:tabs>
        <w:spacing w:line="240" w:lineRule="auto"/>
        <w:jc w:val="both"/>
        <w:rPr>
          <w:rFonts w:eastAsia="Times New Roman" w:cs="Calibri"/>
        </w:rPr>
      </w:pPr>
    </w:p>
    <w:p w14:paraId="7D8DA085" w14:textId="2E52C31A" w:rsidR="00634EBA" w:rsidRDefault="00634EBA" w:rsidP="00634EBA">
      <w:pPr>
        <w:tabs>
          <w:tab w:val="left" w:pos="5370"/>
        </w:tabs>
        <w:spacing w:line="240" w:lineRule="auto"/>
        <w:jc w:val="both"/>
        <w:rPr>
          <w:rFonts w:eastAsia="Times New Roman" w:cs="Calibri"/>
          <w:lang w:eastAsia="en-GB"/>
        </w:rPr>
      </w:pPr>
      <w:r>
        <w:rPr>
          <w:rFonts w:eastAsia="Times New Roman" w:cs="Calibri"/>
          <w:lang w:eastAsia="en-GB"/>
        </w:rPr>
        <w:t>Closing Date</w:t>
      </w:r>
      <w:r w:rsidR="003734A5">
        <w:rPr>
          <w:rFonts w:eastAsia="Times New Roman" w:cs="Calibri"/>
          <w:lang w:eastAsia="en-GB"/>
        </w:rPr>
        <w:t xml:space="preserve"> for applications</w:t>
      </w:r>
      <w:r>
        <w:rPr>
          <w:rFonts w:eastAsia="Times New Roman" w:cs="Calibri"/>
          <w:lang w:eastAsia="en-GB"/>
        </w:rPr>
        <w:t>:</w:t>
      </w:r>
      <w:r w:rsidR="00454542">
        <w:rPr>
          <w:rFonts w:eastAsia="Times New Roman" w:cs="Calibri"/>
          <w:lang w:eastAsia="en-GB"/>
        </w:rPr>
        <w:t>- Friday 6</w:t>
      </w:r>
      <w:r w:rsidR="00454542" w:rsidRPr="00454542">
        <w:rPr>
          <w:rFonts w:eastAsia="Times New Roman" w:cs="Calibri"/>
          <w:vertAlign w:val="superscript"/>
          <w:lang w:eastAsia="en-GB"/>
        </w:rPr>
        <w:t>th</w:t>
      </w:r>
      <w:r w:rsidR="00454542">
        <w:rPr>
          <w:rFonts w:eastAsia="Times New Roman" w:cs="Calibri"/>
          <w:lang w:eastAsia="en-GB"/>
        </w:rPr>
        <w:t xml:space="preserve"> March 2026 at 12 noon.</w:t>
      </w:r>
    </w:p>
    <w:p w14:paraId="574A207F" w14:textId="6EDFDD93" w:rsidR="00002843" w:rsidRDefault="00634EBA" w:rsidP="008C308E">
      <w:pPr>
        <w:tabs>
          <w:tab w:val="left" w:pos="5370"/>
        </w:tabs>
        <w:spacing w:line="240" w:lineRule="auto"/>
        <w:jc w:val="both"/>
        <w:rPr>
          <w:rFonts w:eastAsia="Times New Roman" w:cs="Calibri"/>
          <w:lang w:eastAsia="en-GB"/>
        </w:rPr>
      </w:pPr>
      <w:r>
        <w:rPr>
          <w:rFonts w:eastAsia="Times New Roman" w:cs="Calibri"/>
          <w:lang w:eastAsia="en-GB"/>
        </w:rPr>
        <w:t>Shortlisting:</w:t>
      </w:r>
      <w:r w:rsidR="00454542">
        <w:rPr>
          <w:rFonts w:eastAsia="Times New Roman" w:cs="Calibri"/>
          <w:lang w:eastAsia="en-GB"/>
        </w:rPr>
        <w:t>- Monday 9</w:t>
      </w:r>
      <w:r w:rsidR="00454542" w:rsidRPr="00454542">
        <w:rPr>
          <w:rFonts w:eastAsia="Times New Roman" w:cs="Calibri"/>
          <w:vertAlign w:val="superscript"/>
          <w:lang w:eastAsia="en-GB"/>
        </w:rPr>
        <w:t>t</w:t>
      </w:r>
      <w:r w:rsidR="00454542">
        <w:rPr>
          <w:rFonts w:eastAsia="Times New Roman" w:cs="Calibri"/>
          <w:vertAlign w:val="superscript"/>
          <w:lang w:eastAsia="en-GB"/>
        </w:rPr>
        <w:t xml:space="preserve">h </w:t>
      </w:r>
      <w:r w:rsidR="00454542">
        <w:rPr>
          <w:rFonts w:eastAsia="Times New Roman" w:cs="Calibri"/>
          <w:lang w:eastAsia="en-GB"/>
        </w:rPr>
        <w:t>March 2026.</w:t>
      </w:r>
    </w:p>
    <w:p w14:paraId="7353E618" w14:textId="1D443196" w:rsidR="00454542" w:rsidRPr="008C308E" w:rsidRDefault="00454542" w:rsidP="008C308E">
      <w:pPr>
        <w:tabs>
          <w:tab w:val="left" w:pos="5370"/>
        </w:tabs>
        <w:spacing w:line="240" w:lineRule="auto"/>
        <w:jc w:val="both"/>
        <w:rPr>
          <w:rFonts w:eastAsia="Times New Roman" w:cs="Calibri"/>
          <w:lang w:eastAsia="en-GB"/>
        </w:rPr>
      </w:pPr>
      <w:r>
        <w:rPr>
          <w:rFonts w:eastAsia="Times New Roman" w:cs="Calibri"/>
          <w:lang w:eastAsia="en-GB"/>
        </w:rPr>
        <w:t>Interviews:- Friday 13</w:t>
      </w:r>
      <w:r w:rsidRPr="00454542">
        <w:rPr>
          <w:rFonts w:eastAsia="Times New Roman" w:cs="Calibri"/>
          <w:vertAlign w:val="superscript"/>
          <w:lang w:eastAsia="en-GB"/>
        </w:rPr>
        <w:t>th</w:t>
      </w:r>
      <w:r>
        <w:rPr>
          <w:rFonts w:eastAsia="Times New Roman" w:cs="Calibri"/>
          <w:lang w:eastAsia="en-GB"/>
        </w:rPr>
        <w:t xml:space="preserve"> March 2026.</w:t>
      </w:r>
    </w:p>
    <w:sectPr w:rsidR="00454542" w:rsidRPr="008C308E" w:rsidSect="00F572CA">
      <w:headerReference w:type="default" r:id="rId9"/>
      <w:footerReference w:type="default" r:id="rId10"/>
      <w:pgSz w:w="11906" w:h="16838"/>
      <w:pgMar w:top="720" w:right="720" w:bottom="720" w:left="72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90304" w14:textId="77777777" w:rsidR="00F572CA" w:rsidRDefault="00F572CA" w:rsidP="00CB5349">
      <w:pPr>
        <w:spacing w:line="240" w:lineRule="auto"/>
      </w:pPr>
      <w:r>
        <w:separator/>
      </w:r>
    </w:p>
  </w:endnote>
  <w:endnote w:type="continuationSeparator" w:id="0">
    <w:p w14:paraId="79B67485" w14:textId="77777777" w:rsidR="00F572CA" w:rsidRDefault="00F572CA" w:rsidP="00CB53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AEA3" w14:textId="38F21076" w:rsidR="00CB5349" w:rsidRDefault="00CB5349" w:rsidP="00CB5349">
    <w:pPr>
      <w:pStyle w:val="Footer"/>
      <w:jc w:val="center"/>
      <w:rPr>
        <w:rFonts w:asciiTheme="majorHAnsi" w:hAnsiTheme="majorHAnsi" w:cstheme="majorHAnsi"/>
        <w:i/>
        <w:iCs/>
        <w:sz w:val="28"/>
        <w:szCs w:val="28"/>
      </w:rPr>
    </w:pPr>
    <w:r w:rsidRPr="00CB5349">
      <w:rPr>
        <w:rFonts w:asciiTheme="majorHAnsi" w:hAnsiTheme="majorHAnsi" w:cstheme="majorHAnsi"/>
        <w:i/>
        <w:iCs/>
        <w:sz w:val="28"/>
        <w:szCs w:val="28"/>
      </w:rPr>
      <w:t>In a caring Christian community together we love, learn, laugh and achieve.</w:t>
    </w:r>
  </w:p>
  <w:p w14:paraId="6D24B2D7" w14:textId="4A466B95" w:rsidR="00CB5349" w:rsidRPr="00CB5349" w:rsidRDefault="00CB5349" w:rsidP="00CB5349">
    <w:pPr>
      <w:pStyle w:val="Footer"/>
      <w:rPr>
        <w:rFonts w:asciiTheme="majorHAnsi" w:hAnsiTheme="majorHAnsi" w:cstheme="majorHAnsi"/>
        <w:i/>
        <w:iCs/>
        <w:sz w:val="28"/>
        <w:szCs w:val="28"/>
      </w:rPr>
    </w:pPr>
    <w:r>
      <w:rPr>
        <w:rFonts w:asciiTheme="majorHAnsi" w:hAnsiTheme="majorHAnsi" w:cstheme="majorHAnsi"/>
        <w:i/>
        <w:iCs/>
        <w:noProof/>
        <w:sz w:val="28"/>
        <w:szCs w:val="28"/>
      </w:rPr>
      <w:drawing>
        <wp:inline distT="0" distB="0" distL="0" distR="0" wp14:anchorId="203D88DB" wp14:editId="702B6E65">
          <wp:extent cx="704850" cy="704850"/>
          <wp:effectExtent l="0" t="0" r="0" b="0"/>
          <wp:docPr id="955172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inline>
      </w:drawing>
    </w:r>
    <w:r>
      <w:rPr>
        <w:rFonts w:asciiTheme="majorHAnsi" w:hAnsiTheme="majorHAnsi" w:cstheme="majorHAnsi"/>
        <w:i/>
        <w:iCs/>
        <w:sz w:val="28"/>
        <w:szCs w:val="28"/>
      </w:rPr>
      <w:t xml:space="preserve">      </w:t>
    </w:r>
    <w:r>
      <w:rPr>
        <w:rFonts w:asciiTheme="majorHAnsi" w:hAnsiTheme="majorHAnsi" w:cstheme="majorHAnsi"/>
        <w:i/>
        <w:iCs/>
        <w:noProof/>
        <w:sz w:val="28"/>
        <w:szCs w:val="28"/>
      </w:rPr>
      <w:drawing>
        <wp:inline distT="0" distB="0" distL="0" distR="0" wp14:anchorId="1C979046" wp14:editId="44C96BA1">
          <wp:extent cx="866775" cy="752475"/>
          <wp:effectExtent l="0" t="0" r="9525" b="9525"/>
          <wp:docPr id="334626951" name="Picture 6" descr="A green check mark with peop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626951" name="Picture 6" descr="A green check mark with people in the midd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752475"/>
                  </a:xfrm>
                  <a:prstGeom prst="rect">
                    <a:avLst/>
                  </a:prstGeom>
                  <a:noFill/>
                </pic:spPr>
              </pic:pic>
            </a:graphicData>
          </a:graphic>
        </wp:inline>
      </w:drawing>
    </w:r>
    <w:r>
      <w:rPr>
        <w:rFonts w:asciiTheme="majorHAnsi" w:hAnsiTheme="majorHAnsi" w:cstheme="majorHAnsi"/>
        <w:i/>
        <w:iCs/>
        <w:sz w:val="28"/>
        <w:szCs w:val="28"/>
      </w:rPr>
      <w:t xml:space="preserve">      </w:t>
    </w:r>
    <w:r>
      <w:rPr>
        <w:rFonts w:asciiTheme="majorHAnsi" w:hAnsiTheme="majorHAnsi" w:cstheme="majorHAnsi"/>
        <w:i/>
        <w:iCs/>
        <w:noProof/>
        <w:sz w:val="28"/>
        <w:szCs w:val="28"/>
      </w:rPr>
      <w:drawing>
        <wp:inline distT="0" distB="0" distL="0" distR="0" wp14:anchorId="451C4EFB" wp14:editId="56DB4E75">
          <wp:extent cx="1019175" cy="600075"/>
          <wp:effectExtent l="0" t="0" r="9525" b="9525"/>
          <wp:docPr id="18700833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19175" cy="600075"/>
                  </a:xfrm>
                  <a:prstGeom prst="rect">
                    <a:avLst/>
                  </a:prstGeom>
                  <a:noFill/>
                </pic:spPr>
              </pic:pic>
            </a:graphicData>
          </a:graphic>
        </wp:inline>
      </w:drawing>
    </w:r>
    <w:r>
      <w:rPr>
        <w:rFonts w:asciiTheme="majorHAnsi" w:hAnsiTheme="majorHAnsi" w:cstheme="majorHAnsi"/>
        <w:i/>
        <w:iCs/>
        <w:sz w:val="28"/>
        <w:szCs w:val="28"/>
      </w:rPr>
      <w:t xml:space="preserve">      </w:t>
    </w:r>
    <w:r>
      <w:rPr>
        <w:rFonts w:asciiTheme="majorHAnsi" w:hAnsiTheme="majorHAnsi" w:cstheme="majorHAnsi"/>
        <w:i/>
        <w:iCs/>
        <w:noProof/>
        <w:sz w:val="28"/>
        <w:szCs w:val="28"/>
      </w:rPr>
      <w:drawing>
        <wp:inline distT="0" distB="0" distL="0" distR="0" wp14:anchorId="601403B7" wp14:editId="3C7A52A1">
          <wp:extent cx="1028700" cy="619125"/>
          <wp:effectExtent l="0" t="0" r="0" b="9525"/>
          <wp:docPr id="20537789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619125"/>
                  </a:xfrm>
                  <a:prstGeom prst="rect">
                    <a:avLst/>
                  </a:prstGeom>
                  <a:noFill/>
                </pic:spPr>
              </pic:pic>
            </a:graphicData>
          </a:graphic>
        </wp:inline>
      </w:drawing>
    </w:r>
    <w:r>
      <w:rPr>
        <w:rFonts w:asciiTheme="majorHAnsi" w:hAnsiTheme="majorHAnsi" w:cstheme="majorHAnsi"/>
        <w:i/>
        <w:iCs/>
        <w:sz w:val="28"/>
        <w:szCs w:val="28"/>
      </w:rPr>
      <w:t xml:space="preserve">       </w:t>
    </w:r>
    <w:r>
      <w:rPr>
        <w:rFonts w:asciiTheme="majorHAnsi" w:hAnsiTheme="majorHAnsi" w:cstheme="majorHAnsi"/>
        <w:i/>
        <w:iCs/>
        <w:noProof/>
        <w:sz w:val="28"/>
        <w:szCs w:val="28"/>
      </w:rPr>
      <w:drawing>
        <wp:inline distT="0" distB="0" distL="0" distR="0" wp14:anchorId="2231884B" wp14:editId="4C56745D">
          <wp:extent cx="819150" cy="704850"/>
          <wp:effectExtent l="0" t="0" r="0" b="0"/>
          <wp:docPr id="200435135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351359"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704850"/>
                  </a:xfrm>
                  <a:prstGeom prst="rect">
                    <a:avLst/>
                  </a:prstGeom>
                  <a:noFill/>
                </pic:spPr>
              </pic:pic>
            </a:graphicData>
          </a:graphic>
        </wp:inline>
      </w:drawing>
    </w:r>
    <w:bookmarkStart w:id="1" w:name="_Hlk163643120"/>
    <w:r>
      <w:rPr>
        <w:rFonts w:asciiTheme="majorHAnsi" w:hAnsiTheme="majorHAnsi" w:cstheme="majorHAnsi"/>
        <w:i/>
        <w:iCs/>
        <w:sz w:val="28"/>
        <w:szCs w:val="28"/>
      </w:rPr>
      <w:t xml:space="preserve">     </w:t>
    </w:r>
    <w:r w:rsidRPr="00CB5349">
      <w:rPr>
        <w:rFonts w:asciiTheme="majorHAnsi" w:hAnsiTheme="majorHAnsi" w:cstheme="majorHAnsi"/>
        <w:i/>
        <w:iCs/>
        <w:noProof/>
        <w:sz w:val="28"/>
        <w:szCs w:val="28"/>
      </w:rPr>
      <w:drawing>
        <wp:inline distT="0" distB="0" distL="0" distR="0" wp14:anchorId="716ADF21" wp14:editId="5245E449">
          <wp:extent cx="838200" cy="838200"/>
          <wp:effectExtent l="0" t="0" r="0" b="0"/>
          <wp:docPr id="951620144" name="Picture 13" descr="A whit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620144" name="Picture 13" descr="A white circle with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pic:spPr>
              </pic:pic>
            </a:graphicData>
          </a:graphic>
        </wp:inline>
      </w:drawing>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0D021" w14:textId="77777777" w:rsidR="00F572CA" w:rsidRDefault="00F572CA" w:rsidP="00CB5349">
      <w:pPr>
        <w:spacing w:line="240" w:lineRule="auto"/>
      </w:pPr>
      <w:bookmarkStart w:id="0" w:name="_Hlk163643169"/>
      <w:bookmarkEnd w:id="0"/>
      <w:r>
        <w:separator/>
      </w:r>
    </w:p>
  </w:footnote>
  <w:footnote w:type="continuationSeparator" w:id="0">
    <w:p w14:paraId="69A890E1" w14:textId="77777777" w:rsidR="00F572CA" w:rsidRDefault="00F572CA" w:rsidP="00CB53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E86D" w14:textId="07462C90" w:rsidR="00CB5349" w:rsidRDefault="00CB5349" w:rsidP="00CB5349">
    <w:pPr>
      <w:pStyle w:val="Header"/>
      <w:jc w:val="center"/>
      <w:rPr>
        <w:rFonts w:asciiTheme="majorHAnsi" w:hAnsiTheme="majorHAnsi" w:cstheme="majorHAnsi"/>
        <w:sz w:val="52"/>
        <w:szCs w:val="52"/>
      </w:rPr>
    </w:pPr>
    <w:r>
      <w:rPr>
        <w:rFonts w:asciiTheme="majorHAnsi" w:hAnsiTheme="majorHAnsi" w:cstheme="majorHAnsi"/>
        <w:noProof/>
        <w:sz w:val="52"/>
        <w:szCs w:val="52"/>
      </w:rPr>
      <w:drawing>
        <wp:inline distT="0" distB="0" distL="0" distR="0" wp14:anchorId="2C06A207" wp14:editId="496B546D">
          <wp:extent cx="475615" cy="475615"/>
          <wp:effectExtent l="0" t="0" r="635" b="635"/>
          <wp:docPr id="11957066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475615"/>
                  </a:xfrm>
                  <a:prstGeom prst="rect">
                    <a:avLst/>
                  </a:prstGeom>
                  <a:noFill/>
                </pic:spPr>
              </pic:pic>
            </a:graphicData>
          </a:graphic>
        </wp:inline>
      </w:drawing>
    </w:r>
    <w:r>
      <w:rPr>
        <w:rFonts w:asciiTheme="majorHAnsi" w:hAnsiTheme="majorHAnsi" w:cstheme="majorHAnsi"/>
        <w:sz w:val="52"/>
        <w:szCs w:val="52"/>
      </w:rPr>
      <w:t xml:space="preserve">          </w:t>
    </w:r>
    <w:r w:rsidRPr="00CB5349">
      <w:rPr>
        <w:rFonts w:asciiTheme="majorHAnsi" w:hAnsiTheme="majorHAnsi" w:cstheme="majorHAnsi"/>
        <w:sz w:val="52"/>
        <w:szCs w:val="52"/>
      </w:rPr>
      <w:t>St. Mark’s Catholic Primary School</w:t>
    </w:r>
    <w:r>
      <w:rPr>
        <w:rFonts w:asciiTheme="majorHAnsi" w:hAnsiTheme="majorHAnsi" w:cstheme="majorHAnsi"/>
        <w:sz w:val="52"/>
        <w:szCs w:val="52"/>
      </w:rPr>
      <w:t xml:space="preserve">      </w:t>
    </w:r>
    <w:r>
      <w:rPr>
        <w:rFonts w:asciiTheme="majorHAnsi" w:hAnsiTheme="majorHAnsi" w:cstheme="majorHAnsi"/>
        <w:noProof/>
        <w:sz w:val="52"/>
        <w:szCs w:val="52"/>
      </w:rPr>
      <w:drawing>
        <wp:inline distT="0" distB="0" distL="0" distR="0" wp14:anchorId="02EA973C" wp14:editId="221AFBC3">
          <wp:extent cx="475615" cy="475615"/>
          <wp:effectExtent l="0" t="0" r="635" b="635"/>
          <wp:docPr id="15434449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475615"/>
                  </a:xfrm>
                  <a:prstGeom prst="rect">
                    <a:avLst/>
                  </a:prstGeom>
                  <a:noFill/>
                </pic:spPr>
              </pic:pic>
            </a:graphicData>
          </a:graphic>
        </wp:inline>
      </w:drawing>
    </w:r>
  </w:p>
  <w:p w14:paraId="5214CD66" w14:textId="294B8B49" w:rsidR="00CB5349" w:rsidRDefault="00CB5349" w:rsidP="00CB5349">
    <w:pPr>
      <w:pStyle w:val="Header"/>
      <w:jc w:val="center"/>
      <w:rPr>
        <w:rFonts w:asciiTheme="majorHAnsi" w:hAnsiTheme="majorHAnsi" w:cstheme="majorHAnsi"/>
        <w:sz w:val="32"/>
        <w:szCs w:val="32"/>
      </w:rPr>
    </w:pPr>
    <w:r>
      <w:rPr>
        <w:rFonts w:asciiTheme="majorHAnsi" w:hAnsiTheme="majorHAnsi" w:cstheme="majorHAnsi"/>
        <w:sz w:val="32"/>
        <w:szCs w:val="32"/>
      </w:rPr>
      <w:t>Fir Avenue, Halewood, Knowsley, L26 0XR</w:t>
    </w:r>
  </w:p>
  <w:p w14:paraId="6735FD1C" w14:textId="2B9664FF" w:rsidR="00CB5349" w:rsidRPr="00CB5349" w:rsidRDefault="00CB5349" w:rsidP="00CB5349">
    <w:pPr>
      <w:pStyle w:val="Header"/>
      <w:rPr>
        <w:rFonts w:asciiTheme="majorHAnsi" w:hAnsiTheme="majorHAnsi" w:cstheme="majorHAnsi"/>
      </w:rPr>
    </w:pPr>
    <w:r w:rsidRPr="00CB5349">
      <w:rPr>
        <w:rFonts w:asciiTheme="majorHAnsi" w:hAnsiTheme="majorHAnsi" w:cstheme="majorHAnsi"/>
      </w:rPr>
      <w:t xml:space="preserve">Headteacher   </w:t>
    </w:r>
    <w:r w:rsidRPr="00CB5349">
      <w:rPr>
        <w:rFonts w:asciiTheme="majorHAnsi" w:hAnsiTheme="majorHAnsi" w:cstheme="majorHAnsi"/>
      </w:rPr>
      <w:tab/>
      <w:t xml:space="preserve">                                                                                 </w:t>
    </w:r>
    <w:r>
      <w:rPr>
        <w:rFonts w:asciiTheme="majorHAnsi" w:hAnsiTheme="majorHAnsi" w:cstheme="majorHAnsi"/>
      </w:rPr>
      <w:t xml:space="preserve">                                                                 </w:t>
    </w:r>
    <w:r w:rsidRPr="00CB5349">
      <w:rPr>
        <w:rFonts w:asciiTheme="majorHAnsi" w:hAnsiTheme="majorHAnsi" w:cstheme="majorHAnsi"/>
      </w:rPr>
      <w:t xml:space="preserve">    Tel: 0151 288 8910</w:t>
    </w:r>
  </w:p>
  <w:p w14:paraId="5F1DCD85" w14:textId="01EE2359" w:rsidR="00CB5349" w:rsidRPr="00CB5349" w:rsidRDefault="00CB5349" w:rsidP="00CB5349">
    <w:pPr>
      <w:pStyle w:val="Header"/>
      <w:jc w:val="both"/>
      <w:rPr>
        <w:rFonts w:asciiTheme="majorHAnsi" w:hAnsiTheme="majorHAnsi" w:cstheme="majorHAnsi"/>
      </w:rPr>
    </w:pPr>
    <w:r w:rsidRPr="00CB5349">
      <w:rPr>
        <w:rFonts w:asciiTheme="majorHAnsi" w:hAnsiTheme="majorHAnsi" w:cstheme="majorHAnsi"/>
      </w:rPr>
      <w:t>Miss S. Bradshaw</w:t>
    </w:r>
    <w:r w:rsidRPr="00CB5349">
      <w:rPr>
        <w:rFonts w:asciiTheme="majorHAnsi" w:hAnsiTheme="majorHAnsi" w:cstheme="majorHAnsi"/>
      </w:rPr>
      <w:tab/>
      <w:t xml:space="preserve">                                           </w:t>
    </w:r>
    <w:r>
      <w:rPr>
        <w:rFonts w:asciiTheme="majorHAnsi" w:hAnsiTheme="majorHAnsi" w:cstheme="majorHAnsi"/>
      </w:rPr>
      <w:t xml:space="preserve">                                                                 </w:t>
    </w:r>
    <w:r w:rsidRPr="00CB5349">
      <w:rPr>
        <w:rFonts w:asciiTheme="majorHAnsi" w:hAnsiTheme="majorHAnsi" w:cstheme="majorHAnsi"/>
      </w:rPr>
      <w:t xml:space="preserve"> Website: www.stmarkshalewood.org.uk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6FFC"/>
    <w:multiLevelType w:val="hybridMultilevel"/>
    <w:tmpl w:val="EB6C5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E3D10"/>
    <w:multiLevelType w:val="hybridMultilevel"/>
    <w:tmpl w:val="8ECE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016E5"/>
    <w:multiLevelType w:val="hybridMultilevel"/>
    <w:tmpl w:val="EBF81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A6000"/>
    <w:multiLevelType w:val="hybridMultilevel"/>
    <w:tmpl w:val="46D0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827FD"/>
    <w:multiLevelType w:val="hybridMultilevel"/>
    <w:tmpl w:val="A3C663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7CE2BE3"/>
    <w:multiLevelType w:val="hybridMultilevel"/>
    <w:tmpl w:val="C490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D95F5F"/>
    <w:multiLevelType w:val="hybridMultilevel"/>
    <w:tmpl w:val="1F52D8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652D4076"/>
    <w:multiLevelType w:val="hybridMultilevel"/>
    <w:tmpl w:val="7F5A0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34635E"/>
    <w:multiLevelType w:val="hybridMultilevel"/>
    <w:tmpl w:val="CB48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627698">
    <w:abstractNumId w:val="6"/>
  </w:num>
  <w:num w:numId="2" w16cid:durableId="1956937482">
    <w:abstractNumId w:val="4"/>
  </w:num>
  <w:num w:numId="3" w16cid:durableId="1734356210">
    <w:abstractNumId w:val="8"/>
  </w:num>
  <w:num w:numId="4" w16cid:durableId="1993633373">
    <w:abstractNumId w:val="5"/>
  </w:num>
  <w:num w:numId="5" w16cid:durableId="1194267425">
    <w:abstractNumId w:val="0"/>
  </w:num>
  <w:num w:numId="6" w16cid:durableId="58677961">
    <w:abstractNumId w:val="1"/>
  </w:num>
  <w:num w:numId="7" w16cid:durableId="1445004511">
    <w:abstractNumId w:val="3"/>
  </w:num>
  <w:num w:numId="8" w16cid:durableId="1042094283">
    <w:abstractNumId w:val="7"/>
  </w:num>
  <w:num w:numId="9" w16cid:durableId="810172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349"/>
    <w:rsid w:val="00002843"/>
    <w:rsid w:val="000A3FD2"/>
    <w:rsid w:val="000F498A"/>
    <w:rsid w:val="001220E2"/>
    <w:rsid w:val="00143389"/>
    <w:rsid w:val="001515A8"/>
    <w:rsid w:val="00174069"/>
    <w:rsid w:val="001C52AE"/>
    <w:rsid w:val="001E2344"/>
    <w:rsid w:val="0020229C"/>
    <w:rsid w:val="00206B78"/>
    <w:rsid w:val="00326022"/>
    <w:rsid w:val="003734A5"/>
    <w:rsid w:val="00454542"/>
    <w:rsid w:val="00477E86"/>
    <w:rsid w:val="00517A66"/>
    <w:rsid w:val="00627551"/>
    <w:rsid w:val="00634EBA"/>
    <w:rsid w:val="00657990"/>
    <w:rsid w:val="006A5003"/>
    <w:rsid w:val="0078209C"/>
    <w:rsid w:val="00792684"/>
    <w:rsid w:val="007F10A1"/>
    <w:rsid w:val="008152E5"/>
    <w:rsid w:val="00854504"/>
    <w:rsid w:val="008B3A31"/>
    <w:rsid w:val="008C308E"/>
    <w:rsid w:val="008C762B"/>
    <w:rsid w:val="00942516"/>
    <w:rsid w:val="009C2BA9"/>
    <w:rsid w:val="00A363E0"/>
    <w:rsid w:val="00A452B7"/>
    <w:rsid w:val="00A512E1"/>
    <w:rsid w:val="00A62234"/>
    <w:rsid w:val="00A74CCB"/>
    <w:rsid w:val="00AA7F78"/>
    <w:rsid w:val="00AE5928"/>
    <w:rsid w:val="00B03701"/>
    <w:rsid w:val="00B04977"/>
    <w:rsid w:val="00B351FE"/>
    <w:rsid w:val="00B43156"/>
    <w:rsid w:val="00BF0BEB"/>
    <w:rsid w:val="00BF3FE1"/>
    <w:rsid w:val="00C121E6"/>
    <w:rsid w:val="00C14AA8"/>
    <w:rsid w:val="00C16B46"/>
    <w:rsid w:val="00C25A8C"/>
    <w:rsid w:val="00CB5349"/>
    <w:rsid w:val="00CC5FA3"/>
    <w:rsid w:val="00E02DC3"/>
    <w:rsid w:val="00E53103"/>
    <w:rsid w:val="00E7012B"/>
    <w:rsid w:val="00E81702"/>
    <w:rsid w:val="00EE23D8"/>
    <w:rsid w:val="00F572CA"/>
    <w:rsid w:val="00FA5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83627"/>
  <w15:chartTrackingRefBased/>
  <w15:docId w15:val="{B3790F6C-169D-443B-91C9-2497E7BC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EBA"/>
    <w:pPr>
      <w:spacing w:after="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349"/>
    <w:pPr>
      <w:tabs>
        <w:tab w:val="center" w:pos="4513"/>
        <w:tab w:val="right" w:pos="9026"/>
      </w:tabs>
      <w:spacing w:line="240" w:lineRule="auto"/>
    </w:pPr>
  </w:style>
  <w:style w:type="character" w:customStyle="1" w:styleId="HeaderChar">
    <w:name w:val="Header Char"/>
    <w:basedOn w:val="DefaultParagraphFont"/>
    <w:link w:val="Header"/>
    <w:uiPriority w:val="99"/>
    <w:rsid w:val="00CB5349"/>
  </w:style>
  <w:style w:type="paragraph" w:styleId="Footer">
    <w:name w:val="footer"/>
    <w:basedOn w:val="Normal"/>
    <w:link w:val="FooterChar"/>
    <w:uiPriority w:val="99"/>
    <w:unhideWhenUsed/>
    <w:rsid w:val="00CB5349"/>
    <w:pPr>
      <w:tabs>
        <w:tab w:val="center" w:pos="4513"/>
        <w:tab w:val="right" w:pos="9026"/>
      </w:tabs>
      <w:spacing w:line="240" w:lineRule="auto"/>
    </w:pPr>
  </w:style>
  <w:style w:type="character" w:customStyle="1" w:styleId="FooterChar">
    <w:name w:val="Footer Char"/>
    <w:basedOn w:val="DefaultParagraphFont"/>
    <w:link w:val="Footer"/>
    <w:uiPriority w:val="99"/>
    <w:rsid w:val="00CB5349"/>
  </w:style>
  <w:style w:type="character" w:styleId="Hyperlink">
    <w:name w:val="Hyperlink"/>
    <w:uiPriority w:val="99"/>
    <w:unhideWhenUsed/>
    <w:rsid w:val="00634EBA"/>
    <w:rPr>
      <w:color w:val="0563C1"/>
      <w:u w:val="single"/>
    </w:rPr>
  </w:style>
  <w:style w:type="paragraph" w:styleId="ListParagraph">
    <w:name w:val="List Paragraph"/>
    <w:basedOn w:val="Normal"/>
    <w:uiPriority w:val="34"/>
    <w:qFormat/>
    <w:rsid w:val="00634EBA"/>
    <w:pPr>
      <w:spacing w:after="160" w:line="254" w:lineRule="auto"/>
      <w:ind w:left="720"/>
      <w:contextualSpacing/>
    </w:pPr>
    <w:rPr>
      <w:rFonts w:ascii="Calibri" w:eastAsia="Calibri" w:hAnsi="Calibri" w:cs="Times New Roman"/>
      <w:kern w:val="0"/>
      <w14:ligatures w14:val="none"/>
    </w:rPr>
  </w:style>
  <w:style w:type="paragraph" w:styleId="NormalWeb">
    <w:name w:val="Normal (Web)"/>
    <w:basedOn w:val="Normal"/>
    <w:uiPriority w:val="99"/>
    <w:unhideWhenUsed/>
    <w:rsid w:val="0020229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bzude">
    <w:name w:val="wbzude"/>
    <w:basedOn w:val="DefaultParagraphFont"/>
    <w:rsid w:val="0020229C"/>
  </w:style>
  <w:style w:type="character" w:styleId="UnresolvedMention">
    <w:name w:val="Unresolved Mention"/>
    <w:basedOn w:val="DefaultParagraphFont"/>
    <w:uiPriority w:val="99"/>
    <w:semiHidden/>
    <w:unhideWhenUsed/>
    <w:rsid w:val="00202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20034">
      <w:bodyDiv w:val="1"/>
      <w:marLeft w:val="0"/>
      <w:marRight w:val="0"/>
      <w:marTop w:val="0"/>
      <w:marBottom w:val="0"/>
      <w:divBdr>
        <w:top w:val="none" w:sz="0" w:space="0" w:color="auto"/>
        <w:left w:val="none" w:sz="0" w:space="0" w:color="auto"/>
        <w:bottom w:val="none" w:sz="0" w:space="0" w:color="auto"/>
        <w:right w:val="none" w:sz="0" w:space="0" w:color="auto"/>
      </w:divBdr>
    </w:div>
    <w:div w:id="182211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l.holt@knowsley.gov.uk" TargetMode="External"/><Relationship Id="rId3" Type="http://schemas.openxmlformats.org/officeDocument/2006/relationships/settings" Target="settings.xml"/><Relationship Id="rId7" Type="http://schemas.openxmlformats.org/officeDocument/2006/relationships/hyperlink" Target="http://www.stmarkshalewood.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492</Words>
  <Characters>2844</Characters>
  <Application>Microsoft Office Word</Application>
  <DocSecurity>0</DocSecurity>
  <Lines>53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Connolly</dc:creator>
  <cp:keywords/>
  <dc:description/>
  <cp:lastModifiedBy>Holt, Gill</cp:lastModifiedBy>
  <cp:revision>24</cp:revision>
  <cp:lastPrinted>2026-02-11T14:25:00Z</cp:lastPrinted>
  <dcterms:created xsi:type="dcterms:W3CDTF">2026-02-10T13:25:00Z</dcterms:created>
  <dcterms:modified xsi:type="dcterms:W3CDTF">2026-02-12T11:56:00Z</dcterms:modified>
</cp:coreProperties>
</file>