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4CBA4" w14:textId="4F22A61F" w:rsidR="00155DDB" w:rsidRDefault="00155DDB" w:rsidP="00155DDB">
      <w:pPr>
        <w:rPr>
          <w:b/>
          <w:sz w:val="28"/>
          <w:szCs w:val="28"/>
        </w:rPr>
      </w:pPr>
      <w:bookmarkStart w:id="0" w:name="_GoBack"/>
      <w:bookmarkEnd w:id="0"/>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15094E" w14:paraId="584FAF00" w14:textId="77777777" w:rsidTr="00CB0263">
        <w:tc>
          <w:tcPr>
            <w:tcW w:w="10173" w:type="dxa"/>
            <w:shd w:val="clear" w:color="auto" w:fill="9D1B1E"/>
          </w:tcPr>
          <w:p w14:paraId="6E0F3420" w14:textId="77D97C1D" w:rsidR="0015094E" w:rsidRPr="0015094E" w:rsidRDefault="0015094E" w:rsidP="0015094E">
            <w:pPr>
              <w:jc w:val="left"/>
              <w:rPr>
                <w:rStyle w:val="Heading1Char"/>
                <w:rFonts w:cstheme="minorHAnsi"/>
                <w:b/>
                <w:bCs/>
                <w:color w:val="686733"/>
                <w:sz w:val="44"/>
                <w:szCs w:val="44"/>
              </w:rPr>
            </w:pPr>
            <w:r w:rsidRPr="0015094E">
              <w:rPr>
                <w:color w:val="D9D9D9"/>
                <w:sz w:val="44"/>
                <w:szCs w:val="44"/>
              </w:rPr>
              <w:t xml:space="preserve">BRIEFING NOTE ON THE DEFINITION OF </w:t>
            </w:r>
            <w:r w:rsidR="00245A09">
              <w:rPr>
                <w:color w:val="D9D9D9"/>
                <w:sz w:val="44"/>
                <w:szCs w:val="44"/>
              </w:rPr>
              <w:t>A ‘</w:t>
            </w:r>
            <w:r w:rsidRPr="0015094E">
              <w:rPr>
                <w:color w:val="D9D9D9"/>
                <w:sz w:val="44"/>
                <w:szCs w:val="44"/>
              </w:rPr>
              <w:t>PRACTISING CATHOLIC</w:t>
            </w:r>
            <w:r w:rsidR="00245A09">
              <w:rPr>
                <w:color w:val="D9D9D9"/>
                <w:sz w:val="44"/>
                <w:szCs w:val="44"/>
              </w:rPr>
              <w:t>’</w:t>
            </w:r>
          </w:p>
        </w:tc>
      </w:tr>
    </w:tbl>
    <w:p w14:paraId="7F4BC348" w14:textId="188FA110" w:rsidR="0015094E" w:rsidRDefault="0015094E" w:rsidP="00155DDB">
      <w:pPr>
        <w:rPr>
          <w:b/>
          <w:sz w:val="28"/>
          <w:szCs w:val="28"/>
        </w:rPr>
      </w:pPr>
    </w:p>
    <w:p w14:paraId="36F46B7A" w14:textId="77777777" w:rsidR="0015094E" w:rsidRDefault="0015094E" w:rsidP="00155DDB">
      <w:pPr>
        <w:rPr>
          <w:b/>
          <w:sz w:val="28"/>
          <w:szCs w:val="28"/>
        </w:rPr>
      </w:pPr>
    </w:p>
    <w:p w14:paraId="7E653149" w14:textId="4C5DFB15" w:rsidR="00155DDB" w:rsidRDefault="00155DDB" w:rsidP="00155DDB">
      <w:pPr>
        <w:rPr>
          <w:b/>
          <w:sz w:val="28"/>
          <w:szCs w:val="28"/>
        </w:rPr>
      </w:pPr>
      <w:r w:rsidRPr="000374DA">
        <w:rPr>
          <w:b/>
          <w:sz w:val="28"/>
          <w:szCs w:val="28"/>
        </w:rPr>
        <w:t>FOR APPOINTMENT TO KEY POSTS IN CATHOLIC SCHOOLS AND TO THE OFFICE OF FOUNDATION DIRECTORS AND GOVERNORS</w:t>
      </w:r>
    </w:p>
    <w:p w14:paraId="4C763835" w14:textId="42729E61" w:rsidR="0015094E" w:rsidRDefault="0015094E" w:rsidP="00155DDB">
      <w:pPr>
        <w:rPr>
          <w:b/>
          <w:sz w:val="28"/>
          <w:szCs w:val="28"/>
        </w:rPr>
      </w:pPr>
    </w:p>
    <w:p w14:paraId="4232C482" w14:textId="77777777" w:rsidR="0015094E" w:rsidRPr="000374DA" w:rsidRDefault="0015094E" w:rsidP="00155DDB">
      <w:pPr>
        <w:rPr>
          <w:b/>
          <w:sz w:val="28"/>
          <w:szCs w:val="28"/>
        </w:rPr>
      </w:pPr>
    </w:p>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1FED6D3B" w14:textId="77777777" w:rsidTr="00CB0263">
        <w:trPr>
          <w:trHeight w:hRule="exact" w:val="539"/>
        </w:trPr>
        <w:tc>
          <w:tcPr>
            <w:tcW w:w="10206" w:type="dxa"/>
            <w:shd w:val="clear" w:color="auto" w:fill="990000"/>
            <w:vAlign w:val="center"/>
          </w:tcPr>
          <w:p w14:paraId="41F64622" w14:textId="05C6EB64" w:rsidR="0015094E" w:rsidRPr="004C2317" w:rsidRDefault="0015094E" w:rsidP="00CB0263">
            <w:pPr>
              <w:spacing w:before="80" w:line="276" w:lineRule="auto"/>
              <w:rPr>
                <w:b/>
                <w:bCs/>
                <w:color w:val="686733"/>
                <w:sz w:val="32"/>
                <w:szCs w:val="32"/>
              </w:rPr>
            </w:pPr>
            <w:bookmarkStart w:id="1" w:name="_Toc524598159"/>
            <w:r>
              <w:rPr>
                <w:b/>
                <w:bCs/>
                <w:color w:val="D9D9D9"/>
                <w:sz w:val="32"/>
                <w:szCs w:val="32"/>
              </w:rPr>
              <w:t>Introduction</w:t>
            </w:r>
          </w:p>
        </w:tc>
      </w:tr>
    </w:tbl>
    <w:p w14:paraId="0BBFB726" w14:textId="77777777" w:rsidR="0015094E" w:rsidRDefault="0015094E" w:rsidP="00155DDB">
      <w:pPr>
        <w:rPr>
          <w:rFonts w:cs="Tahoma"/>
          <w:szCs w:val="22"/>
        </w:rPr>
      </w:pPr>
      <w:bookmarkStart w:id="2" w:name="_Toc23425853"/>
      <w:bookmarkStart w:id="3" w:name="_Toc23426584"/>
      <w:bookmarkEnd w:id="1"/>
    </w:p>
    <w:p w14:paraId="4F6EEEBD" w14:textId="3EBDD280" w:rsidR="00155DDB" w:rsidRDefault="00155DDB" w:rsidP="00155DDB">
      <w:pPr>
        <w:rPr>
          <w:rFonts w:cs="Tahoma"/>
          <w:szCs w:val="22"/>
        </w:rPr>
      </w:pPr>
      <w:r w:rsidRPr="00A235A3">
        <w:rPr>
          <w:rFonts w:cs="Tahoma"/>
          <w:szCs w:val="22"/>
        </w:rPr>
        <w:t xml:space="preserve">The Diocese of Hexham and Newcastle requires that those appointed to key posts within Catholic schools and as foundation directors/governors are ‘practising Catholics’. The document </w:t>
      </w:r>
      <w:r w:rsidRPr="00A235A3">
        <w:rPr>
          <w:rFonts w:cs="Tahoma"/>
          <w:b/>
          <w:i/>
          <w:szCs w:val="22"/>
        </w:rPr>
        <w:t>‘Catholic Schools and the  Definition of a ‘Practising Catholic’ - 2009 Diocesan Education Service, Archdiocese of Birmingham</w:t>
      </w:r>
      <w:r w:rsidRPr="00A235A3">
        <w:rPr>
          <w:rFonts w:cs="Tahoma"/>
          <w:szCs w:val="22"/>
        </w:rPr>
        <w:t xml:space="preserve"> sets out in detail what it means to be a practising Catholic for the purpose of these appointments. This document should therefore be read in conjunction with this briefing note.</w:t>
      </w:r>
      <w:bookmarkEnd w:id="2"/>
      <w:bookmarkEnd w:id="3"/>
      <w:r>
        <w:rPr>
          <w:rFonts w:cs="Tahoma"/>
          <w:szCs w:val="22"/>
        </w:rPr>
        <w:br/>
      </w:r>
    </w:p>
    <w:p w14:paraId="13414B39" w14:textId="4AEF9190" w:rsidR="0015094E" w:rsidRDefault="0015094E" w:rsidP="00155DDB">
      <w:pPr>
        <w:rPr>
          <w:rFonts w:cs="Tahoma"/>
          <w:szCs w:val="22"/>
        </w:rPr>
      </w:pPr>
    </w:p>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4C309DF0" w14:textId="77777777" w:rsidTr="0015094E">
        <w:trPr>
          <w:trHeight w:hRule="exact" w:val="1491"/>
        </w:trPr>
        <w:tc>
          <w:tcPr>
            <w:tcW w:w="10206" w:type="dxa"/>
            <w:shd w:val="clear" w:color="auto" w:fill="990000"/>
            <w:vAlign w:val="center"/>
          </w:tcPr>
          <w:p w14:paraId="39534FFE" w14:textId="2FFC531F" w:rsidR="0015094E" w:rsidRPr="004C2317" w:rsidRDefault="0015094E" w:rsidP="0015094E">
            <w:pPr>
              <w:spacing w:before="80" w:line="276" w:lineRule="auto"/>
              <w:jc w:val="left"/>
              <w:rPr>
                <w:b/>
                <w:bCs/>
                <w:color w:val="686733"/>
                <w:sz w:val="32"/>
                <w:szCs w:val="32"/>
              </w:rPr>
            </w:pPr>
            <w:r w:rsidRPr="0015094E">
              <w:rPr>
                <w:b/>
                <w:bCs/>
                <w:color w:val="D9D9D9"/>
                <w:sz w:val="32"/>
                <w:szCs w:val="32"/>
              </w:rPr>
              <w:t xml:space="preserve">The appointment of CEO, Deputy CEO, Executive Headteacher, </w:t>
            </w:r>
            <w:r>
              <w:rPr>
                <w:b/>
                <w:bCs/>
                <w:color w:val="D9D9D9"/>
                <w:sz w:val="32"/>
                <w:szCs w:val="32"/>
              </w:rPr>
              <w:t xml:space="preserve">Headteacher, </w:t>
            </w:r>
            <w:r w:rsidRPr="0015094E">
              <w:rPr>
                <w:b/>
                <w:bCs/>
                <w:color w:val="D9D9D9"/>
                <w:sz w:val="32"/>
                <w:szCs w:val="32"/>
              </w:rPr>
              <w:t>Deputy Headteacher, Head of Religious Education, Religious Education Coordinator and School Lay Chaplain</w:t>
            </w:r>
          </w:p>
        </w:tc>
      </w:tr>
    </w:tbl>
    <w:p w14:paraId="63B02291" w14:textId="77777777" w:rsidR="0015094E" w:rsidRPr="00A235A3" w:rsidRDefault="0015094E" w:rsidP="00155DDB">
      <w:pPr>
        <w:rPr>
          <w:rFonts w:cs="Tahoma"/>
          <w:szCs w:val="22"/>
        </w:rPr>
      </w:pPr>
    </w:p>
    <w:p w14:paraId="6EA7B4EC" w14:textId="77777777" w:rsidR="00155DDB" w:rsidRPr="00A235A3" w:rsidRDefault="00155DDB" w:rsidP="00155DDB">
      <w:bookmarkStart w:id="4" w:name="_Toc23425855"/>
      <w:bookmarkStart w:id="5" w:name="_Toc23426586"/>
      <w:r w:rsidRPr="00A235A3">
        <w:t>In the Diocese of Hexham and Newcastle it is a requirement that</w:t>
      </w:r>
      <w:bookmarkEnd w:id="4"/>
      <w:bookmarkEnd w:id="5"/>
      <w:r>
        <w:br/>
      </w:r>
    </w:p>
    <w:p w14:paraId="32D4C409" w14:textId="2E53A299" w:rsidR="00155DDB" w:rsidRPr="00A235A3" w:rsidRDefault="00155DDB" w:rsidP="00245A09">
      <w:pPr>
        <w:numPr>
          <w:ilvl w:val="0"/>
          <w:numId w:val="9"/>
        </w:numPr>
        <w:ind w:left="720" w:hanging="360"/>
      </w:pPr>
      <w:bookmarkStart w:id="6" w:name="_Toc23425856"/>
      <w:bookmarkStart w:id="7" w:name="_Toc23426587"/>
      <w:r w:rsidRPr="00A235A3">
        <w:t xml:space="preserve">those appointed to the roles of CEO, Deputy CEO, </w:t>
      </w:r>
      <w:r w:rsidR="0015094E">
        <w:t xml:space="preserve">Executive </w:t>
      </w:r>
      <w:r w:rsidRPr="00A235A3">
        <w:t xml:space="preserve">Headteacher, </w:t>
      </w:r>
      <w:r w:rsidR="0015094E">
        <w:t xml:space="preserve">Headteacher, </w:t>
      </w:r>
      <w:r w:rsidRPr="00A235A3">
        <w:t>Deputy Headteacher, Religious Education Coordinator, Head of Religious Education and School Lay Chaplains are practising Catholics at the time of application</w:t>
      </w:r>
      <w:bookmarkEnd w:id="6"/>
      <w:bookmarkEnd w:id="7"/>
      <w:r w:rsidRPr="00A235A3">
        <w:t xml:space="preserve"> </w:t>
      </w:r>
      <w:r>
        <w:br/>
      </w:r>
    </w:p>
    <w:p w14:paraId="27716251" w14:textId="77777777" w:rsidR="00155DDB" w:rsidRPr="00A235A3" w:rsidRDefault="00155DDB" w:rsidP="00245A09">
      <w:pPr>
        <w:numPr>
          <w:ilvl w:val="0"/>
          <w:numId w:val="9"/>
        </w:numPr>
        <w:ind w:left="720" w:hanging="360"/>
      </w:pPr>
      <w:bookmarkStart w:id="8" w:name="_Toc23425857"/>
      <w:bookmarkStart w:id="9" w:name="_Toc23426588"/>
      <w:r w:rsidRPr="00A235A3">
        <w:t xml:space="preserve">the Diocese of Hexham and Newcastle </w:t>
      </w:r>
      <w:r w:rsidRPr="00A235A3">
        <w:rPr>
          <w:b/>
          <w:i/>
        </w:rPr>
        <w:t xml:space="preserve">The Appointment of Headteachers and Deputy Headteachers in Catholic Schools - </w:t>
      </w:r>
      <w:r w:rsidRPr="00A235A3">
        <w:rPr>
          <w:b/>
          <w:bCs/>
          <w:i/>
        </w:rPr>
        <w:t>Recruitment</w:t>
      </w:r>
      <w:r w:rsidRPr="00A235A3">
        <w:rPr>
          <w:b/>
          <w:i/>
        </w:rPr>
        <w:t xml:space="preserve"> </w:t>
      </w:r>
      <w:r w:rsidRPr="00A235A3">
        <w:rPr>
          <w:b/>
          <w:bCs/>
          <w:i/>
        </w:rPr>
        <w:t xml:space="preserve">Guidance for Governing Bodies </w:t>
      </w:r>
      <w:r w:rsidRPr="00A235A3">
        <w:rPr>
          <w:bCs/>
        </w:rPr>
        <w:t>is used by foundation directors/governors when appointing to these roles</w:t>
      </w:r>
      <w:bookmarkEnd w:id="8"/>
      <w:bookmarkEnd w:id="9"/>
      <w:r>
        <w:rPr>
          <w:bCs/>
        </w:rPr>
        <w:br/>
      </w:r>
    </w:p>
    <w:p w14:paraId="43D5771F" w14:textId="5991931C" w:rsidR="00155DDB" w:rsidRDefault="00155DDB" w:rsidP="00245A09">
      <w:pPr>
        <w:numPr>
          <w:ilvl w:val="0"/>
          <w:numId w:val="9"/>
        </w:numPr>
        <w:ind w:left="720" w:hanging="360"/>
      </w:pPr>
      <w:bookmarkStart w:id="10" w:name="_Toc23425858"/>
      <w:bookmarkStart w:id="11" w:name="_Toc23426589"/>
      <w:r w:rsidRPr="00A235A3">
        <w:rPr>
          <w:bCs/>
        </w:rPr>
        <w:t>the Diocesan Department for Education is involved in these appointments</w:t>
      </w:r>
      <w:bookmarkEnd w:id="10"/>
      <w:bookmarkEnd w:id="11"/>
      <w:r>
        <w:rPr>
          <w:bCs/>
        </w:rPr>
        <w:br/>
      </w:r>
    </w:p>
    <w:p w14:paraId="40C5769C" w14:textId="69AADC77" w:rsidR="0015094E" w:rsidRDefault="0015094E" w:rsidP="0015094E"/>
    <w:p w14:paraId="5AD8AABB" w14:textId="6D22C9C3" w:rsidR="0015094E" w:rsidRDefault="0015094E" w:rsidP="0015094E"/>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77AA934C" w14:textId="77777777" w:rsidTr="00CB0263">
        <w:trPr>
          <w:trHeight w:hRule="exact" w:val="539"/>
        </w:trPr>
        <w:tc>
          <w:tcPr>
            <w:tcW w:w="10206" w:type="dxa"/>
            <w:shd w:val="clear" w:color="auto" w:fill="990000"/>
            <w:vAlign w:val="center"/>
          </w:tcPr>
          <w:p w14:paraId="75451E5C" w14:textId="6CAD457F" w:rsidR="0015094E" w:rsidRPr="004C2317" w:rsidRDefault="00245A09" w:rsidP="00CB0263">
            <w:pPr>
              <w:spacing w:before="80" w:line="276" w:lineRule="auto"/>
              <w:rPr>
                <w:b/>
                <w:bCs/>
                <w:color w:val="686733"/>
                <w:sz w:val="32"/>
                <w:szCs w:val="32"/>
              </w:rPr>
            </w:pPr>
            <w:r w:rsidRPr="00245A09">
              <w:rPr>
                <w:b/>
                <w:bCs/>
                <w:color w:val="D9D9D9"/>
                <w:sz w:val="32"/>
                <w:szCs w:val="32"/>
              </w:rPr>
              <w:t>The appointment of Foundation Directors and Foundation Governors</w:t>
            </w:r>
          </w:p>
        </w:tc>
      </w:tr>
    </w:tbl>
    <w:p w14:paraId="6AA328C3" w14:textId="77777777" w:rsidR="0015094E" w:rsidRPr="00A235A3" w:rsidRDefault="0015094E" w:rsidP="0015094E"/>
    <w:p w14:paraId="2CF2122C" w14:textId="77777777" w:rsidR="00155DDB" w:rsidRPr="00A235A3" w:rsidRDefault="00155DDB" w:rsidP="00155DDB">
      <w:r w:rsidRPr="00A235A3">
        <w:t>In the Diocese of Hexham and Newcastle it is requirement that</w:t>
      </w:r>
    </w:p>
    <w:p w14:paraId="5DAFE8F1" w14:textId="77777777" w:rsidR="00155DDB" w:rsidRPr="00A235A3" w:rsidRDefault="00155DDB" w:rsidP="00155DDB"/>
    <w:p w14:paraId="40883FEA" w14:textId="77777777" w:rsidR="00155DDB" w:rsidRPr="00A235A3" w:rsidRDefault="00155DDB" w:rsidP="00245A09">
      <w:pPr>
        <w:numPr>
          <w:ilvl w:val="0"/>
          <w:numId w:val="10"/>
        </w:numPr>
        <w:jc w:val="left"/>
      </w:pPr>
      <w:r w:rsidRPr="00A235A3">
        <w:t>all foundation governors and directors are practising Catholics.</w:t>
      </w:r>
    </w:p>
    <w:p w14:paraId="4608D018" w14:textId="77777777" w:rsidR="00155DDB" w:rsidRPr="00A235A3" w:rsidRDefault="00155DDB" w:rsidP="00155DDB"/>
    <w:p w14:paraId="19973FFC" w14:textId="635FEB38" w:rsidR="00D57EE0" w:rsidRPr="00F3333C" w:rsidRDefault="00155DDB" w:rsidP="00F3333C">
      <w:pPr>
        <w:numPr>
          <w:ilvl w:val="0"/>
          <w:numId w:val="10"/>
        </w:numPr>
        <w:jc w:val="left"/>
      </w:pPr>
      <w:r w:rsidRPr="00A235A3">
        <w:t>the Diocesan Department for Education guidance and process for the appointment of foundation directors and governors are followed</w:t>
      </w:r>
      <w:r>
        <w:t>.</w:t>
      </w:r>
    </w:p>
    <w:p w14:paraId="5A7E65A3" w14:textId="77777777" w:rsidR="00D57EE0" w:rsidRPr="0077764C" w:rsidRDefault="00D57EE0" w:rsidP="00F46E4A">
      <w:pPr>
        <w:jc w:val="center"/>
      </w:pPr>
    </w:p>
    <w:p w14:paraId="3E0DF5CE" w14:textId="77777777" w:rsidR="00D57EE0" w:rsidRDefault="00D57EE0">
      <w:pPr>
        <w:pStyle w:val="BodyText"/>
        <w:rPr>
          <w:rFonts w:ascii="Times New Roman"/>
          <w:sz w:val="20"/>
        </w:rPr>
      </w:pPr>
    </w:p>
    <w:p w14:paraId="389BC6A3" w14:textId="77777777" w:rsidR="001B2FC3" w:rsidRDefault="001B2FC3">
      <w:pPr>
        <w:rPr>
          <w:rFonts w:ascii="Times New Roman"/>
          <w:sz w:val="20"/>
          <w:szCs w:val="28"/>
        </w:rPr>
      </w:pPr>
    </w:p>
    <w:p w14:paraId="4B203D25" w14:textId="77777777" w:rsidR="001B2FC3" w:rsidRDefault="001B2FC3">
      <w:pPr>
        <w:rPr>
          <w:rFonts w:ascii="Times New Roman"/>
          <w:sz w:val="20"/>
          <w:szCs w:val="28"/>
        </w:rPr>
      </w:pPr>
    </w:p>
    <w:p w14:paraId="2ED69DCB" w14:textId="77777777" w:rsidR="001B2FC3" w:rsidRDefault="001B2FC3">
      <w:pPr>
        <w:rPr>
          <w:rFonts w:ascii="Times New Roman"/>
          <w:sz w:val="20"/>
          <w:szCs w:val="28"/>
        </w:rPr>
      </w:pPr>
    </w:p>
    <w:p w14:paraId="7A70370E" w14:textId="77777777" w:rsidR="001B2FC3" w:rsidRDefault="001B2FC3">
      <w:pPr>
        <w:rPr>
          <w:rFonts w:ascii="Times New Roman"/>
          <w:sz w:val="20"/>
          <w:szCs w:val="28"/>
        </w:rPr>
      </w:pPr>
    </w:p>
    <w:p w14:paraId="451EE465" w14:textId="77777777" w:rsidR="00D57EE0" w:rsidRDefault="00D57EE0">
      <w:pPr>
        <w:rPr>
          <w:rFonts w:ascii="Times New Roman"/>
          <w:sz w:val="20"/>
          <w:szCs w:val="28"/>
        </w:rPr>
      </w:pPr>
    </w:p>
    <w:p w14:paraId="4D2CCFDB" w14:textId="77777777" w:rsidR="00ED39D8" w:rsidRDefault="00155DDB">
      <w:pPr>
        <w:pStyle w:val="BodyText"/>
        <w:rPr>
          <w:rFonts w:ascii="Times New Roman"/>
          <w:sz w:val="20"/>
        </w:rPr>
      </w:pPr>
      <w:r>
        <w:rPr>
          <w:noProof/>
        </w:rPr>
        <w:drawing>
          <wp:anchor distT="0" distB="0" distL="0" distR="0" simplePos="0" relativeHeight="251651584" behindDoc="1" locked="0" layoutInCell="1" allowOverlap="1" wp14:anchorId="3135947D" wp14:editId="6F8E3EDF">
            <wp:simplePos x="0" y="0"/>
            <wp:positionH relativeFrom="page">
              <wp:posOffset>2382520</wp:posOffset>
            </wp:positionH>
            <wp:positionV relativeFrom="page">
              <wp:posOffset>857885</wp:posOffset>
            </wp:positionV>
            <wp:extent cx="4975225" cy="94500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75225" cy="9450070"/>
                    </a:xfrm>
                    <a:prstGeom prst="rect">
                      <a:avLst/>
                    </a:prstGeom>
                  </pic:spPr>
                </pic:pic>
              </a:graphicData>
            </a:graphic>
            <wp14:sizeRelH relativeFrom="margin">
              <wp14:pctWidth>0</wp14:pctWidth>
            </wp14:sizeRelH>
            <wp14:sizeRelV relativeFrom="margin">
              <wp14:pctHeight>0</wp14:pctHeight>
            </wp14:sizeRelV>
          </wp:anchor>
        </w:drawing>
      </w:r>
    </w:p>
    <w:p w14:paraId="4B2EE43E" w14:textId="77777777" w:rsidR="00ED39D8" w:rsidRDefault="00ED39D8">
      <w:pPr>
        <w:pStyle w:val="BodyText"/>
        <w:spacing w:before="5"/>
        <w:rPr>
          <w:rFonts w:ascii="Times New Roman"/>
          <w:sz w:val="25"/>
        </w:rPr>
      </w:pPr>
    </w:p>
    <w:p w14:paraId="60F6F6A3" w14:textId="77777777" w:rsidR="001B2FC3" w:rsidRDefault="001B2FC3">
      <w:pPr>
        <w:spacing w:line="712" w:lineRule="exact"/>
        <w:ind w:left="5357"/>
        <w:rPr>
          <w:b/>
          <w:sz w:val="60"/>
        </w:rPr>
      </w:pPr>
    </w:p>
    <w:p w14:paraId="7D60BC6E" w14:textId="77777777" w:rsidR="00ED39D8" w:rsidRDefault="00710113" w:rsidP="00155DDB">
      <w:pPr>
        <w:spacing w:line="712" w:lineRule="exact"/>
        <w:ind w:left="5357"/>
        <w:jc w:val="right"/>
        <w:rPr>
          <w:b/>
          <w:sz w:val="60"/>
        </w:rPr>
      </w:pPr>
      <w:r>
        <w:rPr>
          <w:b/>
          <w:sz w:val="60"/>
        </w:rPr>
        <w:t>Catholic</w:t>
      </w:r>
      <w:r>
        <w:rPr>
          <w:b/>
          <w:spacing w:val="-7"/>
          <w:sz w:val="60"/>
        </w:rPr>
        <w:t xml:space="preserve"> </w:t>
      </w:r>
      <w:r>
        <w:rPr>
          <w:b/>
          <w:sz w:val="60"/>
        </w:rPr>
        <w:t>Schools</w:t>
      </w:r>
    </w:p>
    <w:p w14:paraId="0329B36A" w14:textId="77777777" w:rsidR="00ED39D8" w:rsidRDefault="00710113" w:rsidP="00155DDB">
      <w:pPr>
        <w:spacing w:before="2"/>
        <w:ind w:left="801" w:firstLine="6682"/>
        <w:jc w:val="right"/>
        <w:rPr>
          <w:b/>
          <w:sz w:val="60"/>
        </w:rPr>
      </w:pPr>
      <w:r>
        <w:rPr>
          <w:b/>
          <w:sz w:val="60"/>
        </w:rPr>
        <w:t xml:space="preserve">and </w:t>
      </w:r>
      <w:r>
        <w:rPr>
          <w:b/>
          <w:spacing w:val="-5"/>
          <w:sz w:val="60"/>
        </w:rPr>
        <w:t xml:space="preserve">the </w:t>
      </w:r>
      <w:r>
        <w:rPr>
          <w:b/>
          <w:sz w:val="60"/>
        </w:rPr>
        <w:t>Definition of a ‘Practising</w:t>
      </w:r>
      <w:r>
        <w:rPr>
          <w:b/>
          <w:spacing w:val="-15"/>
          <w:sz w:val="60"/>
        </w:rPr>
        <w:t xml:space="preserve"> </w:t>
      </w:r>
      <w:r>
        <w:rPr>
          <w:b/>
          <w:sz w:val="60"/>
        </w:rPr>
        <w:t>Catholic’</w:t>
      </w:r>
    </w:p>
    <w:p w14:paraId="71D488E6" w14:textId="77777777" w:rsidR="00ED39D8" w:rsidRDefault="00ED39D8">
      <w:pPr>
        <w:pStyle w:val="BodyText"/>
        <w:spacing w:before="10"/>
        <w:rPr>
          <w:b/>
          <w:sz w:val="69"/>
        </w:rPr>
      </w:pPr>
    </w:p>
    <w:p w14:paraId="0194E3E2" w14:textId="77777777" w:rsidR="00ED39D8" w:rsidRDefault="00710113" w:rsidP="00155DDB">
      <w:pPr>
        <w:spacing w:before="1" w:line="586" w:lineRule="exact"/>
        <w:ind w:left="3780"/>
        <w:jc w:val="right"/>
        <w:rPr>
          <w:b/>
          <w:sz w:val="48"/>
        </w:rPr>
      </w:pPr>
      <w:r>
        <w:rPr>
          <w:b/>
          <w:sz w:val="48"/>
        </w:rPr>
        <w:t>Rev Fr Marcus Stock STL</w:t>
      </w:r>
      <w:r>
        <w:rPr>
          <w:b/>
          <w:spacing w:val="-7"/>
          <w:sz w:val="48"/>
        </w:rPr>
        <w:t xml:space="preserve"> </w:t>
      </w:r>
      <w:r>
        <w:rPr>
          <w:b/>
          <w:sz w:val="48"/>
        </w:rPr>
        <w:t>MA</w:t>
      </w:r>
    </w:p>
    <w:p w14:paraId="47F7171D" w14:textId="77777777" w:rsidR="00ED39D8" w:rsidRDefault="00710113" w:rsidP="00155DDB">
      <w:pPr>
        <w:ind w:left="5623"/>
        <w:jc w:val="right"/>
        <w:rPr>
          <w:b/>
          <w:sz w:val="48"/>
        </w:rPr>
      </w:pPr>
      <w:r>
        <w:rPr>
          <w:b/>
          <w:sz w:val="48"/>
        </w:rPr>
        <w:t>Director of</w:t>
      </w:r>
      <w:r>
        <w:rPr>
          <w:b/>
          <w:spacing w:val="-3"/>
          <w:sz w:val="48"/>
        </w:rPr>
        <w:t xml:space="preserve"> </w:t>
      </w:r>
      <w:r>
        <w:rPr>
          <w:b/>
          <w:sz w:val="48"/>
        </w:rPr>
        <w:t>Schools</w:t>
      </w:r>
    </w:p>
    <w:p w14:paraId="6D3E8E59" w14:textId="77777777" w:rsidR="00ED39D8" w:rsidRDefault="00ED39D8">
      <w:pPr>
        <w:pStyle w:val="BodyText"/>
        <w:rPr>
          <w:b/>
          <w:sz w:val="48"/>
        </w:rPr>
      </w:pPr>
    </w:p>
    <w:p w14:paraId="13E7D755" w14:textId="77777777" w:rsidR="00ED39D8" w:rsidRDefault="00ED39D8">
      <w:pPr>
        <w:pStyle w:val="BodyText"/>
        <w:rPr>
          <w:b/>
          <w:sz w:val="48"/>
        </w:rPr>
      </w:pPr>
    </w:p>
    <w:p w14:paraId="403C9A0A" w14:textId="77777777" w:rsidR="00ED39D8" w:rsidRDefault="00ED39D8">
      <w:pPr>
        <w:pStyle w:val="BodyText"/>
        <w:rPr>
          <w:b/>
          <w:sz w:val="48"/>
        </w:rPr>
      </w:pPr>
    </w:p>
    <w:p w14:paraId="6FEE5A61" w14:textId="77777777" w:rsidR="00ED39D8" w:rsidRDefault="00ED39D8">
      <w:pPr>
        <w:pStyle w:val="BodyText"/>
        <w:rPr>
          <w:b/>
          <w:sz w:val="48"/>
        </w:rPr>
      </w:pPr>
    </w:p>
    <w:p w14:paraId="260E38E5" w14:textId="77777777" w:rsidR="00ED39D8" w:rsidRDefault="00ED39D8">
      <w:pPr>
        <w:pStyle w:val="BodyText"/>
        <w:rPr>
          <w:b/>
          <w:sz w:val="48"/>
        </w:rPr>
      </w:pPr>
    </w:p>
    <w:p w14:paraId="0AA97433" w14:textId="77777777" w:rsidR="00ED39D8" w:rsidRDefault="00ED39D8">
      <w:pPr>
        <w:pStyle w:val="BodyText"/>
        <w:rPr>
          <w:b/>
          <w:sz w:val="48"/>
        </w:rPr>
      </w:pPr>
    </w:p>
    <w:p w14:paraId="21DB7530" w14:textId="77777777" w:rsidR="00ED39D8" w:rsidRDefault="00ED39D8">
      <w:pPr>
        <w:pStyle w:val="BodyText"/>
        <w:rPr>
          <w:b/>
          <w:sz w:val="48"/>
        </w:rPr>
      </w:pPr>
    </w:p>
    <w:p w14:paraId="7B2B6FCD" w14:textId="77777777" w:rsidR="00ED39D8" w:rsidRDefault="00ED39D8">
      <w:pPr>
        <w:pStyle w:val="BodyText"/>
        <w:rPr>
          <w:b/>
          <w:sz w:val="48"/>
        </w:rPr>
      </w:pPr>
    </w:p>
    <w:p w14:paraId="4C6D029C" w14:textId="77777777" w:rsidR="00ED39D8" w:rsidRDefault="00ED39D8">
      <w:pPr>
        <w:pStyle w:val="BodyText"/>
        <w:rPr>
          <w:b/>
          <w:sz w:val="48"/>
        </w:rPr>
      </w:pPr>
    </w:p>
    <w:p w14:paraId="0D09ED52" w14:textId="77777777" w:rsidR="00ED39D8" w:rsidRDefault="00ED39D8">
      <w:pPr>
        <w:pStyle w:val="BodyText"/>
        <w:rPr>
          <w:b/>
          <w:sz w:val="48"/>
        </w:rPr>
      </w:pPr>
    </w:p>
    <w:p w14:paraId="50E223AD" w14:textId="77777777" w:rsidR="00ED39D8" w:rsidRDefault="00ED39D8">
      <w:pPr>
        <w:pStyle w:val="BodyText"/>
        <w:rPr>
          <w:b/>
          <w:sz w:val="48"/>
        </w:rPr>
      </w:pPr>
    </w:p>
    <w:p w14:paraId="0E7F893B" w14:textId="77777777" w:rsidR="00ED39D8" w:rsidRDefault="00ED39D8">
      <w:pPr>
        <w:pStyle w:val="BodyText"/>
        <w:rPr>
          <w:b/>
          <w:sz w:val="48"/>
        </w:rPr>
      </w:pPr>
    </w:p>
    <w:p w14:paraId="4DC046B1" w14:textId="77777777" w:rsidR="00ED39D8" w:rsidRDefault="00ED39D8">
      <w:pPr>
        <w:pStyle w:val="BodyText"/>
        <w:spacing w:before="3"/>
        <w:rPr>
          <w:b/>
          <w:sz w:val="59"/>
        </w:rPr>
      </w:pPr>
    </w:p>
    <w:p w14:paraId="6464DF39" w14:textId="77777777" w:rsidR="00ED39D8" w:rsidRDefault="00710113" w:rsidP="00155DDB">
      <w:pPr>
        <w:ind w:left="3897" w:right="303" w:hanging="1539"/>
        <w:jc w:val="right"/>
        <w:rPr>
          <w:b/>
          <w:sz w:val="48"/>
        </w:rPr>
      </w:pPr>
      <w:r>
        <w:rPr>
          <w:b/>
          <w:sz w:val="48"/>
        </w:rPr>
        <w:t>© 2009 Diocesan Education Service Archdiocese of</w:t>
      </w:r>
      <w:r>
        <w:rPr>
          <w:b/>
          <w:spacing w:val="-11"/>
          <w:sz w:val="48"/>
        </w:rPr>
        <w:t xml:space="preserve"> </w:t>
      </w:r>
      <w:r>
        <w:rPr>
          <w:b/>
          <w:sz w:val="48"/>
        </w:rPr>
        <w:t>Birmingham</w:t>
      </w:r>
    </w:p>
    <w:p w14:paraId="0CD46F44" w14:textId="77777777" w:rsidR="00ED39D8" w:rsidRDefault="00ED39D8" w:rsidP="00155DDB">
      <w:pPr>
        <w:jc w:val="right"/>
        <w:rPr>
          <w:sz w:val="48"/>
        </w:rPr>
        <w:sectPr w:rsidR="00ED39D8" w:rsidSect="00155DDB">
          <w:pgSz w:w="11910" w:h="16850"/>
          <w:pgMar w:top="993" w:right="1100" w:bottom="280" w:left="1100" w:header="720" w:footer="720" w:gutter="0"/>
          <w:cols w:space="720"/>
        </w:sectPr>
      </w:pPr>
    </w:p>
    <w:p w14:paraId="4CBD4A36" w14:textId="77777777" w:rsidR="00ED39D8" w:rsidRDefault="00ED39D8">
      <w:pPr>
        <w:pStyle w:val="BodyText"/>
        <w:spacing w:before="4"/>
        <w:rPr>
          <w:rFonts w:ascii="Times New Roman"/>
          <w:sz w:val="17"/>
        </w:rPr>
      </w:pPr>
    </w:p>
    <w:p w14:paraId="14D4D089" w14:textId="77777777" w:rsidR="00ED39D8" w:rsidRDefault="00ED39D8">
      <w:pPr>
        <w:rPr>
          <w:rFonts w:ascii="Times New Roman"/>
          <w:sz w:val="17"/>
        </w:rPr>
        <w:sectPr w:rsidR="00ED39D8">
          <w:pgSz w:w="11910" w:h="16850"/>
          <w:pgMar w:top="1600" w:right="1100" w:bottom="280" w:left="1100" w:header="720" w:footer="720" w:gutter="0"/>
          <w:cols w:space="720"/>
        </w:sectPr>
      </w:pPr>
    </w:p>
    <w:p w14:paraId="4350E638" w14:textId="77777777" w:rsidR="00155DDB" w:rsidRPr="004C7C31" w:rsidRDefault="00155DDB" w:rsidP="00155DDB">
      <w:pPr>
        <w:rPr>
          <w:b/>
          <w:bCs/>
          <w:sz w:val="36"/>
          <w:szCs w:val="36"/>
          <w:lang w:val="en-GB" w:eastAsia="en-GB" w:bidi="en-GB"/>
        </w:rPr>
      </w:pPr>
      <w:bookmarkStart w:id="12" w:name="_Toc23425863"/>
      <w:r w:rsidRPr="004C7C31">
        <w:rPr>
          <w:b/>
          <w:bCs/>
          <w:sz w:val="36"/>
          <w:szCs w:val="36"/>
          <w:lang w:val="en-GB" w:eastAsia="en-GB" w:bidi="en-GB"/>
        </w:rPr>
        <w:lastRenderedPageBreak/>
        <w:t>Catholic Schools and the Definition of a ‘Practising Catholic’</w:t>
      </w:r>
      <w:bookmarkEnd w:id="12"/>
    </w:p>
    <w:p w14:paraId="119CD301" w14:textId="77777777" w:rsidR="00155DDB" w:rsidRPr="004C7C31" w:rsidRDefault="00155DDB" w:rsidP="00155DDB">
      <w:pPr>
        <w:rPr>
          <w:b/>
          <w:sz w:val="28"/>
          <w:szCs w:val="28"/>
          <w:lang w:val="en-GB" w:eastAsia="en-GB" w:bidi="en-GB"/>
        </w:rPr>
      </w:pPr>
    </w:p>
    <w:p w14:paraId="48578CFA" w14:textId="77777777" w:rsidR="00155DDB" w:rsidRPr="004C7C31" w:rsidRDefault="00155DDB" w:rsidP="00155DDB">
      <w:pPr>
        <w:rPr>
          <w:b/>
          <w:bCs/>
          <w:sz w:val="28"/>
          <w:szCs w:val="28"/>
          <w:lang w:val="en-GB" w:eastAsia="en-GB" w:bidi="en-GB"/>
        </w:rPr>
      </w:pPr>
      <w:bookmarkStart w:id="13" w:name="_Toc23425864"/>
      <w:bookmarkStart w:id="14" w:name="_Toc23426595"/>
      <w:r w:rsidRPr="004C7C31">
        <w:rPr>
          <w:b/>
          <w:bCs/>
          <w:sz w:val="28"/>
          <w:szCs w:val="28"/>
          <w:lang w:val="en-GB" w:eastAsia="en-GB" w:bidi="en-GB"/>
        </w:rPr>
        <w:t>CONTENTS</w:t>
      </w:r>
      <w:bookmarkEnd w:id="13"/>
      <w:bookmarkEnd w:id="14"/>
    </w:p>
    <w:p w14:paraId="61C834D3" w14:textId="77777777" w:rsidR="00155DDB" w:rsidRPr="004C7C31" w:rsidRDefault="00155DDB" w:rsidP="00155DDB">
      <w:pPr>
        <w:rPr>
          <w:b/>
          <w:sz w:val="20"/>
          <w:szCs w:val="28"/>
          <w:lang w:val="en-GB" w:eastAsia="en-GB" w:bidi="en-GB"/>
        </w:rPr>
      </w:pPr>
    </w:p>
    <w:p w14:paraId="589F72F8" w14:textId="77777777" w:rsidR="00155DDB" w:rsidRPr="004C7C31" w:rsidRDefault="00155DDB" w:rsidP="00155DDB">
      <w:pPr>
        <w:rPr>
          <w:b/>
          <w:sz w:val="28"/>
          <w:szCs w:val="28"/>
          <w:lang w:val="en-GB" w:eastAsia="en-GB" w:bidi="en-GB"/>
        </w:rPr>
      </w:pPr>
    </w:p>
    <w:tbl>
      <w:tblPr>
        <w:tblW w:w="0" w:type="auto"/>
        <w:tblInd w:w="126" w:type="dxa"/>
        <w:tblLayout w:type="fixed"/>
        <w:tblCellMar>
          <w:left w:w="0" w:type="dxa"/>
          <w:right w:w="0" w:type="dxa"/>
        </w:tblCellMar>
        <w:tblLook w:val="01E0" w:firstRow="1" w:lastRow="1" w:firstColumn="1" w:lastColumn="1" w:noHBand="0" w:noVBand="0"/>
      </w:tblPr>
      <w:tblGrid>
        <w:gridCol w:w="8310"/>
        <w:gridCol w:w="1163"/>
      </w:tblGrid>
      <w:tr w:rsidR="00155DDB" w:rsidRPr="004C7C31" w14:paraId="12D476F8" w14:textId="77777777" w:rsidTr="000F18B2">
        <w:trPr>
          <w:trHeight w:val="465"/>
        </w:trPr>
        <w:tc>
          <w:tcPr>
            <w:tcW w:w="8310" w:type="dxa"/>
          </w:tcPr>
          <w:p w14:paraId="780A78A5" w14:textId="77777777" w:rsidR="00155DDB" w:rsidRPr="004C7C31" w:rsidRDefault="00155DDB" w:rsidP="000F18B2">
            <w:pPr>
              <w:rPr>
                <w:b/>
                <w:sz w:val="24"/>
                <w:szCs w:val="22"/>
                <w:lang w:val="en-GB" w:eastAsia="en-GB" w:bidi="en-GB"/>
              </w:rPr>
            </w:pPr>
            <w:r w:rsidRPr="004C7C31">
              <w:rPr>
                <w:b/>
                <w:sz w:val="24"/>
                <w:szCs w:val="22"/>
                <w:lang w:val="en-GB" w:eastAsia="en-GB" w:bidi="en-GB"/>
              </w:rPr>
              <w:t>Introduction</w:t>
            </w:r>
          </w:p>
        </w:tc>
        <w:tc>
          <w:tcPr>
            <w:tcW w:w="1163" w:type="dxa"/>
          </w:tcPr>
          <w:p w14:paraId="44C34901" w14:textId="77777777" w:rsidR="00155DDB" w:rsidRPr="004C7C31" w:rsidRDefault="00155DDB" w:rsidP="000F18B2">
            <w:pPr>
              <w:rPr>
                <w:b/>
                <w:sz w:val="24"/>
                <w:szCs w:val="22"/>
                <w:lang w:val="en-GB" w:eastAsia="en-GB" w:bidi="en-GB"/>
              </w:rPr>
            </w:pPr>
            <w:r w:rsidRPr="004C7C31">
              <w:rPr>
                <w:b/>
                <w:sz w:val="24"/>
                <w:szCs w:val="22"/>
                <w:lang w:val="en-GB" w:eastAsia="en-GB" w:bidi="en-GB"/>
              </w:rPr>
              <w:t>Page 1</w:t>
            </w:r>
          </w:p>
        </w:tc>
      </w:tr>
      <w:tr w:rsidR="00155DDB" w:rsidRPr="004C7C31" w14:paraId="039CEF2B" w14:textId="77777777" w:rsidTr="000F18B2">
        <w:trPr>
          <w:trHeight w:val="692"/>
        </w:trPr>
        <w:tc>
          <w:tcPr>
            <w:tcW w:w="8310" w:type="dxa"/>
          </w:tcPr>
          <w:p w14:paraId="7BE4C622" w14:textId="77777777" w:rsidR="00155DDB" w:rsidRPr="004C7C31" w:rsidRDefault="00155DDB" w:rsidP="000F18B2">
            <w:pPr>
              <w:rPr>
                <w:b/>
                <w:sz w:val="24"/>
                <w:szCs w:val="22"/>
                <w:lang w:val="en-GB" w:eastAsia="en-GB" w:bidi="en-GB"/>
              </w:rPr>
            </w:pPr>
            <w:r w:rsidRPr="004C7C31">
              <w:rPr>
                <w:b/>
                <w:sz w:val="24"/>
                <w:szCs w:val="22"/>
                <w:lang w:val="en-GB" w:eastAsia="en-GB" w:bidi="en-GB"/>
              </w:rPr>
              <w:t>What is the purpose of this document?</w:t>
            </w:r>
          </w:p>
        </w:tc>
        <w:tc>
          <w:tcPr>
            <w:tcW w:w="1163" w:type="dxa"/>
          </w:tcPr>
          <w:p w14:paraId="1291EF7B" w14:textId="77777777" w:rsidR="00155DDB" w:rsidRPr="004C7C31" w:rsidRDefault="00155DDB" w:rsidP="000F18B2">
            <w:pPr>
              <w:rPr>
                <w:b/>
                <w:sz w:val="24"/>
                <w:szCs w:val="22"/>
                <w:lang w:val="en-GB" w:eastAsia="en-GB" w:bidi="en-GB"/>
              </w:rPr>
            </w:pPr>
            <w:r w:rsidRPr="004C7C31">
              <w:rPr>
                <w:b/>
                <w:sz w:val="24"/>
                <w:szCs w:val="22"/>
                <w:lang w:val="en-GB" w:eastAsia="en-GB" w:bidi="en-GB"/>
              </w:rPr>
              <w:t>Page 1</w:t>
            </w:r>
          </w:p>
        </w:tc>
      </w:tr>
      <w:tr w:rsidR="00155DDB" w:rsidRPr="004C7C31" w14:paraId="3978A6A7" w14:textId="77777777" w:rsidTr="000F18B2">
        <w:trPr>
          <w:trHeight w:val="987"/>
        </w:trPr>
        <w:tc>
          <w:tcPr>
            <w:tcW w:w="8310" w:type="dxa"/>
          </w:tcPr>
          <w:p w14:paraId="369001EA" w14:textId="77777777" w:rsidR="00155DDB" w:rsidRPr="004C7C31" w:rsidRDefault="00155DDB" w:rsidP="000F18B2">
            <w:pPr>
              <w:rPr>
                <w:b/>
                <w:sz w:val="24"/>
                <w:szCs w:val="22"/>
                <w:lang w:val="en-GB" w:eastAsia="en-GB" w:bidi="en-GB"/>
              </w:rPr>
            </w:pPr>
            <w:r w:rsidRPr="004C7C31">
              <w:rPr>
                <w:b/>
                <w:sz w:val="24"/>
                <w:szCs w:val="22"/>
                <w:lang w:val="en-GB" w:eastAsia="en-GB" w:bidi="en-GB"/>
              </w:rPr>
              <w:t>Why does the Church insist that being a ‘practising Catholic’ is a genuine occupational requirement for holding certain key posts in Catholic Schools?</w:t>
            </w:r>
          </w:p>
        </w:tc>
        <w:tc>
          <w:tcPr>
            <w:tcW w:w="1163" w:type="dxa"/>
          </w:tcPr>
          <w:p w14:paraId="4DA637D0" w14:textId="77777777" w:rsidR="00155DDB" w:rsidRPr="004C7C31" w:rsidRDefault="00155DDB" w:rsidP="000F18B2">
            <w:pPr>
              <w:rPr>
                <w:b/>
                <w:sz w:val="26"/>
                <w:szCs w:val="22"/>
                <w:lang w:val="en-GB" w:eastAsia="en-GB" w:bidi="en-GB"/>
              </w:rPr>
            </w:pPr>
          </w:p>
          <w:p w14:paraId="7CB7FD2D" w14:textId="77777777" w:rsidR="00155DDB" w:rsidRPr="004C7C31" w:rsidRDefault="00155DDB" w:rsidP="000F18B2">
            <w:pPr>
              <w:rPr>
                <w:b/>
                <w:sz w:val="24"/>
                <w:szCs w:val="22"/>
                <w:lang w:val="en-GB" w:eastAsia="en-GB" w:bidi="en-GB"/>
              </w:rPr>
            </w:pPr>
            <w:r w:rsidRPr="004C7C31">
              <w:rPr>
                <w:b/>
                <w:sz w:val="24"/>
                <w:szCs w:val="22"/>
                <w:lang w:val="en-GB" w:eastAsia="en-GB" w:bidi="en-GB"/>
              </w:rPr>
              <w:t>Page 2</w:t>
            </w:r>
          </w:p>
        </w:tc>
      </w:tr>
      <w:tr w:rsidR="00155DDB" w:rsidRPr="004C7C31" w14:paraId="3B210B96" w14:textId="77777777" w:rsidTr="000F18B2">
        <w:trPr>
          <w:trHeight w:val="985"/>
        </w:trPr>
        <w:tc>
          <w:tcPr>
            <w:tcW w:w="8310" w:type="dxa"/>
          </w:tcPr>
          <w:p w14:paraId="649E1F85" w14:textId="77777777" w:rsidR="00155DDB" w:rsidRPr="004C7C31" w:rsidRDefault="00155DDB" w:rsidP="000F18B2">
            <w:pPr>
              <w:rPr>
                <w:b/>
                <w:sz w:val="24"/>
                <w:szCs w:val="22"/>
                <w:lang w:val="en-GB" w:eastAsia="en-GB" w:bidi="en-GB"/>
              </w:rPr>
            </w:pPr>
            <w:r w:rsidRPr="004C7C31">
              <w:rPr>
                <w:b/>
                <w:sz w:val="24"/>
                <w:szCs w:val="22"/>
                <w:lang w:val="en-GB" w:eastAsia="en-GB" w:bidi="en-GB"/>
              </w:rPr>
              <w:t>Is there a clear understanding of what the term ‘practising Catholic’ refers to when applied to key posts in a Catholic School?</w:t>
            </w:r>
          </w:p>
        </w:tc>
        <w:tc>
          <w:tcPr>
            <w:tcW w:w="1163" w:type="dxa"/>
          </w:tcPr>
          <w:p w14:paraId="212C1CC4" w14:textId="77777777" w:rsidR="00155DDB" w:rsidRPr="004C7C31" w:rsidRDefault="00155DDB" w:rsidP="000F18B2">
            <w:pPr>
              <w:rPr>
                <w:b/>
                <w:sz w:val="26"/>
                <w:szCs w:val="22"/>
                <w:lang w:val="en-GB" w:eastAsia="en-GB" w:bidi="en-GB"/>
              </w:rPr>
            </w:pPr>
          </w:p>
          <w:p w14:paraId="345850D0" w14:textId="77777777" w:rsidR="00155DDB" w:rsidRPr="004C7C31" w:rsidRDefault="00155DDB" w:rsidP="000F18B2">
            <w:pPr>
              <w:rPr>
                <w:b/>
                <w:sz w:val="24"/>
                <w:szCs w:val="22"/>
                <w:lang w:val="en-GB" w:eastAsia="en-GB" w:bidi="en-GB"/>
              </w:rPr>
            </w:pPr>
            <w:r w:rsidRPr="004C7C31">
              <w:rPr>
                <w:b/>
                <w:sz w:val="24"/>
                <w:szCs w:val="22"/>
                <w:lang w:val="en-GB" w:eastAsia="en-GB" w:bidi="en-GB"/>
              </w:rPr>
              <w:t>Page 3</w:t>
            </w:r>
          </w:p>
        </w:tc>
      </w:tr>
      <w:tr w:rsidR="00155DDB" w:rsidRPr="004C7C31" w14:paraId="5A0AC330" w14:textId="77777777" w:rsidTr="000F18B2">
        <w:trPr>
          <w:trHeight w:val="986"/>
        </w:trPr>
        <w:tc>
          <w:tcPr>
            <w:tcW w:w="8310" w:type="dxa"/>
          </w:tcPr>
          <w:p w14:paraId="7DC65307" w14:textId="77777777" w:rsidR="00155DDB" w:rsidRPr="004C7C31" w:rsidRDefault="00155DDB" w:rsidP="000F18B2">
            <w:pPr>
              <w:rPr>
                <w:b/>
                <w:sz w:val="24"/>
                <w:szCs w:val="22"/>
                <w:lang w:val="en-GB" w:eastAsia="en-GB" w:bidi="en-GB"/>
              </w:rPr>
            </w:pPr>
            <w:r w:rsidRPr="004C7C31">
              <w:rPr>
                <w:b/>
                <w:sz w:val="24"/>
                <w:szCs w:val="22"/>
                <w:lang w:val="en-GB" w:eastAsia="en-GB" w:bidi="en-GB"/>
              </w:rPr>
              <w:t>What then is the objective definition of a ‘practising Catholic’ for appointment to the office of foundation governor and to key posts in Catholic Schools?</w:t>
            </w:r>
          </w:p>
        </w:tc>
        <w:tc>
          <w:tcPr>
            <w:tcW w:w="1163" w:type="dxa"/>
          </w:tcPr>
          <w:p w14:paraId="3C6C3612" w14:textId="77777777" w:rsidR="00155DDB" w:rsidRPr="004C7C31" w:rsidRDefault="00155DDB" w:rsidP="000F18B2">
            <w:pPr>
              <w:rPr>
                <w:b/>
                <w:sz w:val="26"/>
                <w:szCs w:val="22"/>
                <w:lang w:val="en-GB" w:eastAsia="en-GB" w:bidi="en-GB"/>
              </w:rPr>
            </w:pPr>
          </w:p>
          <w:p w14:paraId="1E631434" w14:textId="77777777" w:rsidR="00155DDB" w:rsidRPr="004C7C31" w:rsidRDefault="00155DDB" w:rsidP="000F18B2">
            <w:pPr>
              <w:rPr>
                <w:b/>
                <w:sz w:val="24"/>
                <w:szCs w:val="22"/>
                <w:lang w:val="en-GB" w:eastAsia="en-GB" w:bidi="en-GB"/>
              </w:rPr>
            </w:pPr>
            <w:r w:rsidRPr="004C7C31">
              <w:rPr>
                <w:b/>
                <w:sz w:val="24"/>
                <w:szCs w:val="22"/>
                <w:lang w:val="en-GB" w:eastAsia="en-GB" w:bidi="en-GB"/>
              </w:rPr>
              <w:t>Page 5</w:t>
            </w:r>
          </w:p>
        </w:tc>
      </w:tr>
      <w:tr w:rsidR="00155DDB" w:rsidRPr="004C7C31" w14:paraId="3FFDE9AB" w14:textId="77777777" w:rsidTr="000F18B2">
        <w:trPr>
          <w:trHeight w:val="692"/>
        </w:trPr>
        <w:tc>
          <w:tcPr>
            <w:tcW w:w="8310" w:type="dxa"/>
          </w:tcPr>
          <w:p w14:paraId="69EF0065" w14:textId="77777777" w:rsidR="00155DDB" w:rsidRPr="004C7C31" w:rsidRDefault="00155DDB" w:rsidP="000F18B2">
            <w:pPr>
              <w:rPr>
                <w:b/>
                <w:sz w:val="24"/>
                <w:szCs w:val="22"/>
                <w:lang w:val="en-GB" w:eastAsia="en-GB" w:bidi="en-GB"/>
              </w:rPr>
            </w:pPr>
            <w:r w:rsidRPr="004C7C31">
              <w:rPr>
                <w:b/>
                <w:sz w:val="24"/>
                <w:szCs w:val="22"/>
                <w:lang w:val="en-GB" w:eastAsia="en-GB" w:bidi="en-GB"/>
              </w:rPr>
              <w:t>Does this mean a ‘practising Catholic’ has to be ‘perfect’?</w:t>
            </w:r>
          </w:p>
        </w:tc>
        <w:tc>
          <w:tcPr>
            <w:tcW w:w="1163" w:type="dxa"/>
          </w:tcPr>
          <w:p w14:paraId="10EF1B7B" w14:textId="77777777" w:rsidR="00155DDB" w:rsidRPr="004C7C31" w:rsidRDefault="00155DDB" w:rsidP="000F18B2">
            <w:pPr>
              <w:rPr>
                <w:b/>
                <w:sz w:val="24"/>
                <w:szCs w:val="22"/>
                <w:lang w:val="en-GB" w:eastAsia="en-GB" w:bidi="en-GB"/>
              </w:rPr>
            </w:pPr>
            <w:r w:rsidRPr="004C7C31">
              <w:rPr>
                <w:b/>
                <w:sz w:val="24"/>
                <w:szCs w:val="22"/>
                <w:lang w:val="en-GB" w:eastAsia="en-GB" w:bidi="en-GB"/>
              </w:rPr>
              <w:t>Page 6</w:t>
            </w:r>
          </w:p>
        </w:tc>
      </w:tr>
      <w:tr w:rsidR="00155DDB" w:rsidRPr="004C7C31" w14:paraId="05798F46" w14:textId="77777777" w:rsidTr="000F18B2">
        <w:trPr>
          <w:trHeight w:val="986"/>
        </w:trPr>
        <w:tc>
          <w:tcPr>
            <w:tcW w:w="8310" w:type="dxa"/>
          </w:tcPr>
          <w:p w14:paraId="0AFA1081" w14:textId="77777777" w:rsidR="00155DDB" w:rsidRPr="004C7C31" w:rsidRDefault="00155DDB" w:rsidP="000F18B2">
            <w:pPr>
              <w:rPr>
                <w:b/>
                <w:sz w:val="24"/>
                <w:szCs w:val="22"/>
                <w:lang w:val="en-GB" w:eastAsia="en-GB" w:bidi="en-GB"/>
              </w:rPr>
            </w:pPr>
            <w:r w:rsidRPr="004C7C31">
              <w:rPr>
                <w:b/>
                <w:sz w:val="24"/>
                <w:szCs w:val="22"/>
                <w:lang w:val="en-GB" w:eastAsia="en-GB" w:bidi="en-GB"/>
              </w:rPr>
              <w:t>What are examples of substantive life choices which are incompatible with the teaching of the Catholic Church?</w:t>
            </w:r>
          </w:p>
        </w:tc>
        <w:tc>
          <w:tcPr>
            <w:tcW w:w="1163" w:type="dxa"/>
          </w:tcPr>
          <w:p w14:paraId="3657CE00" w14:textId="77777777" w:rsidR="00155DDB" w:rsidRPr="004C7C31" w:rsidRDefault="00155DDB" w:rsidP="000F18B2">
            <w:pPr>
              <w:rPr>
                <w:b/>
                <w:sz w:val="26"/>
                <w:szCs w:val="22"/>
                <w:lang w:val="en-GB" w:eastAsia="en-GB" w:bidi="en-GB"/>
              </w:rPr>
            </w:pPr>
          </w:p>
          <w:p w14:paraId="6186A51F" w14:textId="77777777" w:rsidR="00155DDB" w:rsidRPr="004C7C31" w:rsidRDefault="00155DDB" w:rsidP="000F18B2">
            <w:pPr>
              <w:rPr>
                <w:b/>
                <w:sz w:val="24"/>
                <w:szCs w:val="22"/>
                <w:lang w:val="en-GB" w:eastAsia="en-GB" w:bidi="en-GB"/>
              </w:rPr>
            </w:pPr>
            <w:r w:rsidRPr="004C7C31">
              <w:rPr>
                <w:b/>
                <w:sz w:val="24"/>
                <w:szCs w:val="22"/>
                <w:lang w:val="en-GB" w:eastAsia="en-GB" w:bidi="en-GB"/>
              </w:rPr>
              <w:t>Page 8</w:t>
            </w:r>
          </w:p>
        </w:tc>
      </w:tr>
      <w:tr w:rsidR="00155DDB" w:rsidRPr="004C7C31" w14:paraId="3A31436D" w14:textId="77777777" w:rsidTr="000F18B2">
        <w:trPr>
          <w:trHeight w:val="1279"/>
        </w:trPr>
        <w:tc>
          <w:tcPr>
            <w:tcW w:w="8310" w:type="dxa"/>
          </w:tcPr>
          <w:p w14:paraId="237A3152" w14:textId="77777777" w:rsidR="00155DDB" w:rsidRPr="004C7C31" w:rsidRDefault="00155DDB" w:rsidP="000F18B2">
            <w:pPr>
              <w:rPr>
                <w:b/>
                <w:sz w:val="24"/>
                <w:szCs w:val="22"/>
                <w:lang w:val="en-GB" w:eastAsia="en-GB" w:bidi="en-GB"/>
              </w:rPr>
            </w:pPr>
            <w:r w:rsidRPr="004C7C31">
              <w:rPr>
                <w:b/>
                <w:sz w:val="24"/>
                <w:szCs w:val="22"/>
                <w:lang w:val="en-GB" w:eastAsia="en-GB" w:bidi="en-GB"/>
              </w:rPr>
              <w:t>What if a Catholic who has made a substantive life choice which is incompatible with the values of the Gospel and the teaching of the Catholic Church, applies for the office of foundation governor or a key post in a</w:t>
            </w:r>
            <w:r w:rsidRPr="004C7C31">
              <w:rPr>
                <w:b/>
                <w:spacing w:val="-29"/>
                <w:sz w:val="24"/>
                <w:szCs w:val="22"/>
                <w:lang w:val="en-GB" w:eastAsia="en-GB" w:bidi="en-GB"/>
              </w:rPr>
              <w:t xml:space="preserve"> </w:t>
            </w:r>
            <w:r w:rsidRPr="004C7C31">
              <w:rPr>
                <w:b/>
                <w:sz w:val="24"/>
                <w:szCs w:val="22"/>
                <w:lang w:val="en-GB" w:eastAsia="en-GB" w:bidi="en-GB"/>
              </w:rPr>
              <w:t>school?</w:t>
            </w:r>
          </w:p>
        </w:tc>
        <w:tc>
          <w:tcPr>
            <w:tcW w:w="1163" w:type="dxa"/>
          </w:tcPr>
          <w:p w14:paraId="21C2D5CE" w14:textId="77777777" w:rsidR="00155DDB" w:rsidRPr="004C7C31" w:rsidRDefault="00155DDB" w:rsidP="000F18B2">
            <w:pPr>
              <w:rPr>
                <w:b/>
                <w:sz w:val="24"/>
                <w:szCs w:val="22"/>
                <w:lang w:val="en-GB" w:eastAsia="en-GB" w:bidi="en-GB"/>
              </w:rPr>
            </w:pPr>
          </w:p>
          <w:p w14:paraId="4A911075" w14:textId="77777777" w:rsidR="00155DDB" w:rsidRPr="004C7C31" w:rsidRDefault="00155DDB" w:rsidP="000F18B2">
            <w:pPr>
              <w:rPr>
                <w:b/>
                <w:sz w:val="24"/>
                <w:szCs w:val="22"/>
                <w:lang w:val="en-GB" w:eastAsia="en-GB" w:bidi="en-GB"/>
              </w:rPr>
            </w:pPr>
            <w:r w:rsidRPr="004C7C31">
              <w:rPr>
                <w:b/>
                <w:sz w:val="24"/>
                <w:szCs w:val="22"/>
                <w:lang w:val="en-GB" w:eastAsia="en-GB" w:bidi="en-GB"/>
              </w:rPr>
              <w:t>Page 9</w:t>
            </w:r>
          </w:p>
        </w:tc>
      </w:tr>
      <w:tr w:rsidR="00155DDB" w:rsidRPr="004C7C31" w14:paraId="68C3C737" w14:textId="77777777" w:rsidTr="000F18B2">
        <w:trPr>
          <w:trHeight w:val="1572"/>
        </w:trPr>
        <w:tc>
          <w:tcPr>
            <w:tcW w:w="8310" w:type="dxa"/>
          </w:tcPr>
          <w:p w14:paraId="0EF48E28" w14:textId="77777777" w:rsidR="00155DDB" w:rsidRPr="004C7C31" w:rsidRDefault="00155DDB" w:rsidP="000F18B2">
            <w:pPr>
              <w:rPr>
                <w:b/>
                <w:sz w:val="24"/>
                <w:szCs w:val="22"/>
                <w:lang w:val="en-GB" w:eastAsia="en-GB" w:bidi="en-GB"/>
              </w:rPr>
            </w:pPr>
            <w:r w:rsidRPr="004C7C31">
              <w:rPr>
                <w:b/>
                <w:sz w:val="24"/>
                <w:szCs w:val="22"/>
                <w:lang w:val="en-GB" w:eastAsia="en-GB" w:bidi="en-GB"/>
              </w:rPr>
              <w:t>What if a Catholic, appointed as a foundation governor or to a key post in a Catholic school, subsequently makes a substantive life choice which is incompatible with the values of the Gospel and the teaching of the Catholic Church?</w:t>
            </w:r>
          </w:p>
        </w:tc>
        <w:tc>
          <w:tcPr>
            <w:tcW w:w="1163" w:type="dxa"/>
          </w:tcPr>
          <w:p w14:paraId="56FE5B0A" w14:textId="77777777" w:rsidR="00155DDB" w:rsidRPr="004C7C31" w:rsidRDefault="00155DDB" w:rsidP="000F18B2">
            <w:pPr>
              <w:rPr>
                <w:b/>
                <w:sz w:val="24"/>
                <w:szCs w:val="22"/>
                <w:lang w:val="en-GB" w:eastAsia="en-GB" w:bidi="en-GB"/>
              </w:rPr>
            </w:pPr>
          </w:p>
          <w:p w14:paraId="76F7658C" w14:textId="77777777" w:rsidR="00155DDB" w:rsidRPr="004C7C31" w:rsidRDefault="00155DDB" w:rsidP="000F18B2">
            <w:pPr>
              <w:rPr>
                <w:b/>
                <w:sz w:val="26"/>
                <w:szCs w:val="22"/>
                <w:lang w:val="en-GB" w:eastAsia="en-GB" w:bidi="en-GB"/>
              </w:rPr>
            </w:pPr>
          </w:p>
          <w:p w14:paraId="0BFFA0AD" w14:textId="77777777" w:rsidR="00155DDB" w:rsidRPr="004C7C31" w:rsidRDefault="00155DDB" w:rsidP="000F18B2">
            <w:pPr>
              <w:rPr>
                <w:b/>
                <w:sz w:val="24"/>
                <w:szCs w:val="22"/>
                <w:lang w:val="en-GB" w:eastAsia="en-GB" w:bidi="en-GB"/>
              </w:rPr>
            </w:pPr>
            <w:r w:rsidRPr="004C7C31">
              <w:rPr>
                <w:b/>
                <w:sz w:val="24"/>
                <w:szCs w:val="22"/>
                <w:lang w:val="en-GB" w:eastAsia="en-GB" w:bidi="en-GB"/>
              </w:rPr>
              <w:t>Page 10</w:t>
            </w:r>
          </w:p>
        </w:tc>
      </w:tr>
      <w:tr w:rsidR="00155DDB" w:rsidRPr="004C7C31" w14:paraId="6816A7E0" w14:textId="77777777" w:rsidTr="000F18B2">
        <w:trPr>
          <w:trHeight w:val="692"/>
        </w:trPr>
        <w:tc>
          <w:tcPr>
            <w:tcW w:w="8310" w:type="dxa"/>
          </w:tcPr>
          <w:p w14:paraId="39BE75ED" w14:textId="77777777" w:rsidR="00155DDB" w:rsidRPr="004C7C31" w:rsidRDefault="00155DDB" w:rsidP="000F18B2">
            <w:pPr>
              <w:rPr>
                <w:b/>
                <w:sz w:val="24"/>
                <w:szCs w:val="22"/>
                <w:lang w:val="en-GB" w:eastAsia="en-GB" w:bidi="en-GB"/>
              </w:rPr>
            </w:pPr>
            <w:r w:rsidRPr="004C7C31">
              <w:rPr>
                <w:b/>
                <w:sz w:val="24"/>
                <w:szCs w:val="22"/>
                <w:lang w:val="en-GB" w:eastAsia="en-GB" w:bidi="en-GB"/>
              </w:rPr>
              <w:t>Conclusion</w:t>
            </w:r>
          </w:p>
        </w:tc>
        <w:tc>
          <w:tcPr>
            <w:tcW w:w="1163" w:type="dxa"/>
          </w:tcPr>
          <w:p w14:paraId="5ABEE2FB" w14:textId="77777777" w:rsidR="00155DDB" w:rsidRPr="004C7C31" w:rsidRDefault="00155DDB" w:rsidP="000F18B2">
            <w:pPr>
              <w:rPr>
                <w:b/>
                <w:sz w:val="24"/>
                <w:szCs w:val="22"/>
                <w:lang w:val="en-GB" w:eastAsia="en-GB" w:bidi="en-GB"/>
              </w:rPr>
            </w:pPr>
            <w:r w:rsidRPr="004C7C31">
              <w:rPr>
                <w:b/>
                <w:sz w:val="24"/>
                <w:szCs w:val="22"/>
                <w:lang w:val="en-GB" w:eastAsia="en-GB" w:bidi="en-GB"/>
              </w:rPr>
              <w:t>Page 11</w:t>
            </w:r>
          </w:p>
        </w:tc>
      </w:tr>
      <w:tr w:rsidR="00155DDB" w:rsidRPr="004C7C31" w14:paraId="487AB637" w14:textId="77777777" w:rsidTr="000F18B2">
        <w:trPr>
          <w:trHeight w:val="1279"/>
        </w:trPr>
        <w:tc>
          <w:tcPr>
            <w:tcW w:w="8310" w:type="dxa"/>
          </w:tcPr>
          <w:p w14:paraId="48331D68" w14:textId="77777777" w:rsidR="00155DDB" w:rsidRPr="004C7C31" w:rsidRDefault="00155DDB" w:rsidP="000F18B2">
            <w:pPr>
              <w:rPr>
                <w:b/>
                <w:sz w:val="24"/>
                <w:szCs w:val="22"/>
                <w:lang w:val="en-GB" w:eastAsia="en-GB" w:bidi="en-GB"/>
              </w:rPr>
            </w:pPr>
            <w:r w:rsidRPr="004C7C31">
              <w:rPr>
                <w:b/>
                <w:sz w:val="24"/>
                <w:szCs w:val="22"/>
                <w:lang w:val="en-GB" w:eastAsia="en-GB" w:bidi="en-GB"/>
              </w:rPr>
              <w:t>Appendix A: Requirements of the Catholic Church for appointments to the office of foundation governor and key leadership posts in Catholic schools</w:t>
            </w:r>
          </w:p>
        </w:tc>
        <w:tc>
          <w:tcPr>
            <w:tcW w:w="1163" w:type="dxa"/>
          </w:tcPr>
          <w:p w14:paraId="6BFC013C" w14:textId="77777777" w:rsidR="00155DDB" w:rsidRPr="004C7C31" w:rsidRDefault="00155DDB" w:rsidP="000F18B2">
            <w:pPr>
              <w:rPr>
                <w:b/>
                <w:sz w:val="24"/>
                <w:szCs w:val="22"/>
                <w:lang w:val="en-GB" w:eastAsia="en-GB" w:bidi="en-GB"/>
              </w:rPr>
            </w:pPr>
          </w:p>
          <w:p w14:paraId="3DC84E90" w14:textId="77777777" w:rsidR="00155DDB" w:rsidRPr="004C7C31" w:rsidRDefault="00155DDB" w:rsidP="000F18B2">
            <w:pPr>
              <w:rPr>
                <w:b/>
                <w:sz w:val="24"/>
                <w:szCs w:val="22"/>
                <w:lang w:val="en-GB" w:eastAsia="en-GB" w:bidi="en-GB"/>
              </w:rPr>
            </w:pPr>
            <w:r w:rsidRPr="004C7C31">
              <w:rPr>
                <w:b/>
                <w:sz w:val="24"/>
                <w:szCs w:val="22"/>
                <w:lang w:val="en-GB" w:eastAsia="en-GB" w:bidi="en-GB"/>
              </w:rPr>
              <w:t>Page 13</w:t>
            </w:r>
          </w:p>
        </w:tc>
      </w:tr>
      <w:tr w:rsidR="00155DDB" w:rsidRPr="004C7C31" w14:paraId="20FDA8E8" w14:textId="77777777" w:rsidTr="000F18B2">
        <w:trPr>
          <w:trHeight w:val="759"/>
        </w:trPr>
        <w:tc>
          <w:tcPr>
            <w:tcW w:w="8310" w:type="dxa"/>
          </w:tcPr>
          <w:p w14:paraId="26AD35E5" w14:textId="77777777" w:rsidR="00155DDB" w:rsidRPr="004C7C31" w:rsidRDefault="00155DDB" w:rsidP="000F18B2">
            <w:pPr>
              <w:rPr>
                <w:b/>
                <w:sz w:val="24"/>
                <w:szCs w:val="22"/>
                <w:lang w:val="en-GB" w:eastAsia="en-GB" w:bidi="en-GB"/>
              </w:rPr>
            </w:pPr>
            <w:r w:rsidRPr="004C7C31">
              <w:rPr>
                <w:b/>
                <w:sz w:val="24"/>
                <w:szCs w:val="22"/>
                <w:lang w:val="en-GB" w:eastAsia="en-GB" w:bidi="en-GB"/>
              </w:rPr>
              <w:t>Appendix B: Statutory provision for schools with a religious character to maintain their relevant religious ethos</w:t>
            </w:r>
          </w:p>
        </w:tc>
        <w:tc>
          <w:tcPr>
            <w:tcW w:w="1163" w:type="dxa"/>
          </w:tcPr>
          <w:p w14:paraId="5DF96AD4" w14:textId="77777777" w:rsidR="00155DDB" w:rsidRPr="004C7C31" w:rsidRDefault="00155DDB" w:rsidP="000F18B2">
            <w:pPr>
              <w:rPr>
                <w:b/>
                <w:sz w:val="26"/>
                <w:szCs w:val="22"/>
                <w:lang w:val="en-GB" w:eastAsia="en-GB" w:bidi="en-GB"/>
              </w:rPr>
            </w:pPr>
          </w:p>
          <w:p w14:paraId="448442A6" w14:textId="77777777" w:rsidR="00155DDB" w:rsidRPr="004C7C31" w:rsidRDefault="00155DDB" w:rsidP="000F18B2">
            <w:pPr>
              <w:rPr>
                <w:b/>
                <w:sz w:val="24"/>
                <w:szCs w:val="22"/>
                <w:lang w:val="en-GB" w:eastAsia="en-GB" w:bidi="en-GB"/>
              </w:rPr>
            </w:pPr>
            <w:r w:rsidRPr="004C7C31">
              <w:rPr>
                <w:b/>
                <w:sz w:val="24"/>
                <w:szCs w:val="22"/>
                <w:lang w:val="en-GB" w:eastAsia="en-GB" w:bidi="en-GB"/>
              </w:rPr>
              <w:t>Page 15</w:t>
            </w:r>
          </w:p>
        </w:tc>
      </w:tr>
    </w:tbl>
    <w:p w14:paraId="3E459483" w14:textId="77777777" w:rsidR="00155DDB" w:rsidRPr="004C7C31" w:rsidRDefault="00155DDB" w:rsidP="00155DDB">
      <w:pPr>
        <w:rPr>
          <w:sz w:val="24"/>
          <w:szCs w:val="22"/>
          <w:lang w:val="en-GB" w:eastAsia="en-GB" w:bidi="en-GB"/>
        </w:rPr>
        <w:sectPr w:rsidR="00155DDB" w:rsidRPr="004C7C31">
          <w:pgSz w:w="11910" w:h="16850"/>
          <w:pgMar w:top="1300" w:right="1100" w:bottom="280" w:left="1100" w:header="720" w:footer="720" w:gutter="0"/>
          <w:cols w:space="720"/>
        </w:sectPr>
      </w:pPr>
    </w:p>
    <w:p w14:paraId="0E5F4354" w14:textId="77777777" w:rsidR="00155DDB" w:rsidRPr="004C7C31" w:rsidRDefault="00155DDB" w:rsidP="00155DDB">
      <w:pPr>
        <w:widowControl w:val="0"/>
        <w:autoSpaceDE w:val="0"/>
        <w:autoSpaceDN w:val="0"/>
        <w:spacing w:before="3"/>
        <w:jc w:val="left"/>
        <w:rPr>
          <w:b/>
          <w:sz w:val="36"/>
          <w:szCs w:val="22"/>
          <w:lang w:val="en-GB" w:eastAsia="en-GB" w:bidi="en-GB"/>
        </w:rPr>
      </w:pPr>
      <w:r>
        <w:rPr>
          <w:b/>
          <w:sz w:val="36"/>
          <w:szCs w:val="22"/>
          <w:lang w:val="en-GB" w:eastAsia="en-GB" w:bidi="en-GB"/>
        </w:rPr>
        <w:lastRenderedPageBreak/>
        <w:t xml:space="preserve">    </w:t>
      </w:r>
      <w:r w:rsidRPr="004C7C31">
        <w:rPr>
          <w:b/>
          <w:sz w:val="36"/>
          <w:szCs w:val="22"/>
          <w:lang w:val="en-GB" w:eastAsia="en-GB" w:bidi="en-GB"/>
        </w:rPr>
        <w:t>Catholic Schools and the Definition of a ‘Practising Catholic’</w:t>
      </w:r>
    </w:p>
    <w:p w14:paraId="77A6A9E8" w14:textId="77777777" w:rsidR="00155DDB" w:rsidRPr="004C7C31" w:rsidRDefault="00155DDB" w:rsidP="00155DDB">
      <w:pPr>
        <w:widowControl w:val="0"/>
        <w:autoSpaceDE w:val="0"/>
        <w:autoSpaceDN w:val="0"/>
        <w:spacing w:before="294" w:line="341" w:lineRule="exact"/>
        <w:ind w:left="318"/>
        <w:rPr>
          <w:b/>
          <w:sz w:val="28"/>
          <w:szCs w:val="22"/>
          <w:lang w:val="en-GB" w:eastAsia="en-GB" w:bidi="en-GB"/>
        </w:rPr>
      </w:pPr>
      <w:r w:rsidRPr="004C7C31">
        <w:rPr>
          <w:b/>
          <w:sz w:val="28"/>
          <w:szCs w:val="22"/>
          <w:lang w:val="en-GB" w:eastAsia="en-GB" w:bidi="en-GB"/>
        </w:rPr>
        <w:t>Introduction</w:t>
      </w:r>
    </w:p>
    <w:p w14:paraId="4FD1128E"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The heart and expression of Christian life is action flowing from love; love for the One who shows us the Way to Life; love for the One who teaches us the Truth about Life; and love for the One who gives us Life in its fullness – Jesus Christ. “If you love me you will keep my commandments”</w:t>
      </w:r>
      <w:r w:rsidRPr="004C7C31">
        <w:rPr>
          <w:position w:val="8"/>
          <w:sz w:val="14"/>
          <w:szCs w:val="28"/>
          <w:lang w:val="en-GB" w:eastAsia="en-GB" w:bidi="en-GB"/>
        </w:rPr>
        <w:t>1</w:t>
      </w:r>
      <w:r w:rsidRPr="004C7C31">
        <w:rPr>
          <w:sz w:val="28"/>
          <w:szCs w:val="28"/>
          <w:lang w:val="en-GB" w:eastAsia="en-GB" w:bidi="en-GB"/>
        </w:rPr>
        <w:t>, Jesus said to his disciples. To follow faithfully the teachings of Jesus Christ and his Church is therefore, by those who would be his disciples, an act of love.</w:t>
      </w:r>
    </w:p>
    <w:p w14:paraId="22C1B35F" w14:textId="77777777" w:rsidR="00155DDB" w:rsidRPr="004C7C31" w:rsidRDefault="00155DDB" w:rsidP="00155DDB">
      <w:pPr>
        <w:widowControl w:val="0"/>
        <w:autoSpaceDE w:val="0"/>
        <w:autoSpaceDN w:val="0"/>
        <w:jc w:val="left"/>
        <w:rPr>
          <w:sz w:val="28"/>
          <w:szCs w:val="28"/>
          <w:lang w:val="en-GB" w:eastAsia="en-GB" w:bidi="en-GB"/>
        </w:rPr>
      </w:pPr>
    </w:p>
    <w:p w14:paraId="7C0AF88F"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As members of the pilgrim People of God on their journey of faith, the disciples of Jesus Christ often find themselves confronted with values and substantive life choices, promoted by the society in which they live, that are objectively incompatible with the teaching of their Lord and his Church. This can be a real test of a disciple’s love in the practice of their</w:t>
      </w:r>
      <w:r w:rsidRPr="004C7C31">
        <w:rPr>
          <w:spacing w:val="-10"/>
          <w:sz w:val="28"/>
          <w:szCs w:val="28"/>
          <w:lang w:val="en-GB" w:eastAsia="en-GB" w:bidi="en-GB"/>
        </w:rPr>
        <w:t xml:space="preserve"> </w:t>
      </w:r>
      <w:r w:rsidRPr="004C7C31">
        <w:rPr>
          <w:sz w:val="28"/>
          <w:szCs w:val="28"/>
          <w:lang w:val="en-GB" w:eastAsia="en-GB" w:bidi="en-GB"/>
        </w:rPr>
        <w:t>faith.</w:t>
      </w:r>
    </w:p>
    <w:p w14:paraId="4BEE76DE" w14:textId="77777777" w:rsidR="00155DDB" w:rsidRPr="004C7C31" w:rsidRDefault="00155DDB" w:rsidP="00155DDB">
      <w:pPr>
        <w:widowControl w:val="0"/>
        <w:autoSpaceDE w:val="0"/>
        <w:autoSpaceDN w:val="0"/>
        <w:spacing w:before="11"/>
        <w:jc w:val="left"/>
        <w:rPr>
          <w:sz w:val="27"/>
          <w:szCs w:val="28"/>
          <w:lang w:val="en-GB" w:eastAsia="en-GB" w:bidi="en-GB"/>
        </w:rPr>
      </w:pPr>
    </w:p>
    <w:p w14:paraId="1652F24D"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In a society which has largely acquiesced to the “dictatorship of relativism”</w:t>
      </w:r>
      <w:r w:rsidRPr="004C7C31">
        <w:rPr>
          <w:position w:val="8"/>
          <w:sz w:val="14"/>
          <w:szCs w:val="28"/>
          <w:lang w:val="en-GB" w:eastAsia="en-GB" w:bidi="en-GB"/>
        </w:rPr>
        <w:t>2</w:t>
      </w:r>
      <w:r w:rsidRPr="004C7C31">
        <w:rPr>
          <w:sz w:val="28"/>
          <w:szCs w:val="28"/>
          <w:lang w:val="en-GB" w:eastAsia="en-GB" w:bidi="en-GB"/>
        </w:rPr>
        <w:t>, Catholic Christians are called to adhere to Gospel values and to practise moral choices which often are “contrary to the world's behaviour”</w:t>
      </w:r>
      <w:r w:rsidRPr="004C7C31">
        <w:rPr>
          <w:position w:val="8"/>
          <w:sz w:val="14"/>
          <w:szCs w:val="28"/>
          <w:lang w:val="en-GB" w:eastAsia="en-GB" w:bidi="en-GB"/>
        </w:rPr>
        <w:t>3</w:t>
      </w:r>
      <w:r w:rsidRPr="004C7C31">
        <w:rPr>
          <w:sz w:val="28"/>
          <w:szCs w:val="28"/>
          <w:lang w:val="en-GB" w:eastAsia="en-GB" w:bidi="en-GB"/>
        </w:rPr>
        <w:t>. This call is particularly pertinent to those Catholics who hold positions of governance, leadership and other key posts in Catholic schools, where the values of the Gospel and the teaching of the Church should be at the heart of the integral formation of the children and young people in their care. As such, the selection of candidates for these posts is crucial.</w:t>
      </w:r>
    </w:p>
    <w:p w14:paraId="07262AAD" w14:textId="77777777" w:rsidR="00155DDB" w:rsidRPr="004C7C31" w:rsidRDefault="00155DDB" w:rsidP="00155DDB">
      <w:pPr>
        <w:widowControl w:val="0"/>
        <w:autoSpaceDE w:val="0"/>
        <w:autoSpaceDN w:val="0"/>
        <w:jc w:val="left"/>
        <w:rPr>
          <w:sz w:val="28"/>
          <w:szCs w:val="28"/>
          <w:lang w:val="en-GB" w:eastAsia="en-GB" w:bidi="en-GB"/>
        </w:rPr>
      </w:pPr>
    </w:p>
    <w:p w14:paraId="5E3FD2E3" w14:textId="77777777" w:rsidR="00155DDB" w:rsidRPr="004C7C31" w:rsidRDefault="00155DDB" w:rsidP="00155DDB">
      <w:pPr>
        <w:widowControl w:val="0"/>
        <w:autoSpaceDE w:val="0"/>
        <w:autoSpaceDN w:val="0"/>
        <w:spacing w:before="12"/>
        <w:jc w:val="left"/>
        <w:rPr>
          <w:sz w:val="27"/>
          <w:szCs w:val="28"/>
          <w:lang w:val="en-GB" w:eastAsia="en-GB" w:bidi="en-GB"/>
        </w:rPr>
      </w:pPr>
    </w:p>
    <w:p w14:paraId="518A3677" w14:textId="77777777" w:rsidR="00155DDB" w:rsidRPr="004C7C31" w:rsidRDefault="00155DDB" w:rsidP="00155DDB">
      <w:pPr>
        <w:ind w:firstLine="318"/>
        <w:rPr>
          <w:b/>
          <w:bCs/>
          <w:sz w:val="28"/>
          <w:szCs w:val="28"/>
          <w:lang w:val="en-GB" w:eastAsia="en-GB" w:bidi="en-GB"/>
        </w:rPr>
      </w:pPr>
      <w:bookmarkStart w:id="15" w:name="_Toc23425865"/>
      <w:bookmarkStart w:id="16" w:name="_Toc23426596"/>
      <w:r w:rsidRPr="004C7C31">
        <w:rPr>
          <w:b/>
          <w:bCs/>
          <w:sz w:val="28"/>
          <w:szCs w:val="28"/>
          <w:lang w:val="en-GB" w:eastAsia="en-GB" w:bidi="en-GB"/>
        </w:rPr>
        <w:t>What is the purpose of this document?</w:t>
      </w:r>
      <w:bookmarkEnd w:id="15"/>
      <w:bookmarkEnd w:id="16"/>
    </w:p>
    <w:p w14:paraId="3E585191" w14:textId="77777777" w:rsidR="00155DDB" w:rsidRPr="004C7C31" w:rsidRDefault="00155DDB" w:rsidP="00155DDB">
      <w:pPr>
        <w:widowControl w:val="0"/>
        <w:autoSpaceDE w:val="0"/>
        <w:autoSpaceDN w:val="0"/>
        <w:spacing w:before="1"/>
        <w:ind w:left="318" w:right="310"/>
        <w:rPr>
          <w:sz w:val="28"/>
          <w:szCs w:val="28"/>
          <w:lang w:val="en-GB" w:eastAsia="en-GB" w:bidi="en-GB"/>
        </w:rPr>
      </w:pPr>
      <w:r w:rsidRPr="004C7C31">
        <w:rPr>
          <w:sz w:val="28"/>
          <w:szCs w:val="28"/>
          <w:lang w:val="en-GB" w:eastAsia="en-GB" w:bidi="en-GB"/>
        </w:rPr>
        <w:t>The Archdiocese of Birmingham requires that those appointed as foundation governors</w:t>
      </w:r>
      <w:r w:rsidRPr="004C7C31">
        <w:rPr>
          <w:position w:val="8"/>
          <w:sz w:val="14"/>
          <w:szCs w:val="28"/>
          <w:lang w:val="en-GB" w:eastAsia="en-GB" w:bidi="en-GB"/>
        </w:rPr>
        <w:t xml:space="preserve">4 </w:t>
      </w:r>
      <w:r w:rsidRPr="004C7C31">
        <w:rPr>
          <w:sz w:val="28"/>
          <w:szCs w:val="28"/>
          <w:lang w:val="en-GB" w:eastAsia="en-GB" w:bidi="en-GB"/>
        </w:rPr>
        <w:t>and to certain key posts within Catholic schools are ‘practising Catholics’. This document defines what a ‘practising Catholic’ is for the purpose of these appointments.</w:t>
      </w:r>
    </w:p>
    <w:p w14:paraId="5D3DF573" w14:textId="77777777" w:rsidR="00155DDB" w:rsidRPr="004C7C31" w:rsidRDefault="00155DDB" w:rsidP="00155DDB">
      <w:pPr>
        <w:widowControl w:val="0"/>
        <w:autoSpaceDE w:val="0"/>
        <w:autoSpaceDN w:val="0"/>
        <w:jc w:val="left"/>
        <w:rPr>
          <w:sz w:val="28"/>
          <w:szCs w:val="28"/>
          <w:lang w:val="en-GB" w:eastAsia="en-GB" w:bidi="en-GB"/>
        </w:rPr>
      </w:pPr>
    </w:p>
    <w:p w14:paraId="2CFE2B73" w14:textId="77777777" w:rsidR="00155DDB" w:rsidRPr="004C7C31" w:rsidRDefault="00155DDB" w:rsidP="00155DDB">
      <w:pPr>
        <w:widowControl w:val="0"/>
        <w:autoSpaceDE w:val="0"/>
        <w:autoSpaceDN w:val="0"/>
        <w:spacing w:before="1"/>
        <w:ind w:left="318" w:right="311"/>
        <w:rPr>
          <w:sz w:val="28"/>
          <w:szCs w:val="28"/>
          <w:lang w:val="en-GB" w:eastAsia="en-GB" w:bidi="en-GB"/>
        </w:rPr>
      </w:pPr>
      <w:r w:rsidRPr="004C7C31">
        <w:rPr>
          <w:sz w:val="28"/>
          <w:szCs w:val="28"/>
          <w:lang w:val="en-GB" w:eastAsia="en-GB" w:bidi="en-GB"/>
        </w:rPr>
        <w:t>This document should also be read in conjunction with ‘Christ at the Centre’</w:t>
      </w:r>
      <w:r w:rsidRPr="004C7C31">
        <w:rPr>
          <w:position w:val="8"/>
          <w:sz w:val="14"/>
          <w:szCs w:val="28"/>
          <w:lang w:val="en-GB" w:eastAsia="en-GB" w:bidi="en-GB"/>
        </w:rPr>
        <w:t>5</w:t>
      </w:r>
      <w:r w:rsidRPr="004C7C31">
        <w:rPr>
          <w:sz w:val="28"/>
          <w:szCs w:val="28"/>
          <w:lang w:val="en-GB" w:eastAsia="en-GB" w:bidi="en-GB"/>
        </w:rPr>
        <w:t>, which provides a summary of why the Church provides Catholic Schools. It forms an important part of the diocesan information and guidance that all involved in the appointment process should familiarise themselves with and follow.</w:t>
      </w:r>
    </w:p>
    <w:p w14:paraId="2DD5991E" w14:textId="77777777" w:rsidR="00155DDB" w:rsidRPr="004C7C31" w:rsidRDefault="00155DDB" w:rsidP="00155DDB">
      <w:pPr>
        <w:widowControl w:val="0"/>
        <w:autoSpaceDE w:val="0"/>
        <w:autoSpaceDN w:val="0"/>
        <w:spacing w:before="6"/>
        <w:jc w:val="left"/>
        <w:rPr>
          <w:sz w:val="12"/>
          <w:szCs w:val="28"/>
          <w:lang w:val="en-GB" w:eastAsia="en-GB" w:bidi="en-GB"/>
        </w:rPr>
      </w:pPr>
      <w:r>
        <w:rPr>
          <w:noProof/>
          <w:lang w:val="en-GB" w:eastAsia="en-GB"/>
        </w:rPr>
        <mc:AlternateContent>
          <mc:Choice Requires="wps">
            <w:drawing>
              <wp:anchor distT="4294967295" distB="4294967295" distL="0" distR="0" simplePos="0" relativeHeight="251659264" behindDoc="1" locked="0" layoutInCell="1" allowOverlap="1" wp14:anchorId="3F0EEB72" wp14:editId="3A6B46C3">
                <wp:simplePos x="0" y="0"/>
                <wp:positionH relativeFrom="page">
                  <wp:posOffset>901065</wp:posOffset>
                </wp:positionH>
                <wp:positionV relativeFrom="paragraph">
                  <wp:posOffset>125729</wp:posOffset>
                </wp:positionV>
                <wp:extent cx="1828800" cy="0"/>
                <wp:effectExtent l="0" t="0" r="19050" b="19050"/>
                <wp:wrapTopAndBottom/>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4100" id="Straight Connector 3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9.9pt" to="214.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" strokeweight=".6pt">
                <w10:wrap type="topAndBottom" anchorx="page"/>
              </v:line>
            </w:pict>
          </mc:Fallback>
        </mc:AlternateContent>
      </w:r>
    </w:p>
    <w:p w14:paraId="765FF288" w14:textId="77777777" w:rsidR="00155DDB" w:rsidRPr="004C7C31" w:rsidRDefault="00155DDB" w:rsidP="00155DDB">
      <w:pPr>
        <w:widowControl w:val="0"/>
        <w:autoSpaceDE w:val="0"/>
        <w:autoSpaceDN w:val="0"/>
        <w:spacing w:before="79" w:line="245" w:lineRule="exact"/>
        <w:ind w:left="318"/>
        <w:jc w:val="left"/>
        <w:rPr>
          <w:sz w:val="20"/>
          <w:szCs w:val="22"/>
          <w:lang w:val="en-GB" w:eastAsia="en-GB" w:bidi="en-GB"/>
        </w:rPr>
      </w:pPr>
      <w:r w:rsidRPr="004C7C31">
        <w:rPr>
          <w:position w:val="7"/>
          <w:sz w:val="13"/>
          <w:szCs w:val="22"/>
          <w:lang w:val="en-GB" w:eastAsia="en-GB" w:bidi="en-GB"/>
        </w:rPr>
        <w:t xml:space="preserve">1 </w:t>
      </w:r>
      <w:r w:rsidRPr="004C7C31">
        <w:rPr>
          <w:sz w:val="20"/>
          <w:szCs w:val="22"/>
          <w:lang w:val="en-GB" w:eastAsia="en-GB" w:bidi="en-GB"/>
        </w:rPr>
        <w:t>Gospel of John 14:15</w:t>
      </w:r>
    </w:p>
    <w:p w14:paraId="59E8350E"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 </w:t>
      </w:r>
      <w:r w:rsidRPr="004C7C31">
        <w:rPr>
          <w:sz w:val="20"/>
          <w:szCs w:val="22"/>
          <w:lang w:val="en-GB" w:eastAsia="en-GB" w:bidi="en-GB"/>
        </w:rPr>
        <w:t>Cardinal Joseph Ratzinger (Pope Benedict XVI), Homily, Mass before the Papal Election, 18 April 2005</w:t>
      </w:r>
    </w:p>
    <w:p w14:paraId="3C48386C"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3 </w:t>
      </w:r>
      <w:r w:rsidRPr="004C7C31">
        <w:rPr>
          <w:sz w:val="20"/>
          <w:szCs w:val="22"/>
          <w:lang w:val="en-GB" w:eastAsia="en-GB" w:bidi="en-GB"/>
        </w:rPr>
        <w:t>Cf. Pope John Paul II, Homily, Camagüey, Cuba, 23 January 1998</w:t>
      </w:r>
    </w:p>
    <w:p w14:paraId="39A95503"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4 </w:t>
      </w:r>
      <w:r w:rsidRPr="004C7C31">
        <w:rPr>
          <w:sz w:val="20"/>
          <w:szCs w:val="22"/>
          <w:lang w:val="en-GB" w:eastAsia="en-GB" w:bidi="en-GB"/>
        </w:rPr>
        <w:t>See Appendix A</w:t>
      </w:r>
    </w:p>
    <w:p w14:paraId="302F1C66"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5 </w:t>
      </w:r>
      <w:r w:rsidRPr="004C7C31">
        <w:rPr>
          <w:sz w:val="20"/>
          <w:szCs w:val="22"/>
          <w:lang w:val="en-GB" w:eastAsia="en-GB" w:bidi="en-GB"/>
        </w:rPr>
        <w:t>Fr Marcus Stock, Diocesan Schools Commission, Archdiocese of Birmingham, 2005</w:t>
      </w:r>
    </w:p>
    <w:p w14:paraId="1A613366"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footerReference w:type="default" r:id="rId8"/>
          <w:pgSz w:w="11910" w:h="16850"/>
          <w:pgMar w:top="1300" w:right="1100" w:bottom="940" w:left="1100" w:header="0" w:footer="743" w:gutter="0"/>
          <w:pgNumType w:start="1"/>
          <w:cols w:space="720"/>
        </w:sectPr>
      </w:pPr>
    </w:p>
    <w:p w14:paraId="1DFD8854" w14:textId="77777777" w:rsidR="00155DDB" w:rsidRPr="004C7C31" w:rsidRDefault="00155DDB" w:rsidP="00155DDB">
      <w:pPr>
        <w:ind w:left="318"/>
        <w:rPr>
          <w:b/>
          <w:bCs/>
          <w:sz w:val="28"/>
          <w:szCs w:val="28"/>
          <w:lang w:val="en-GB" w:eastAsia="en-GB" w:bidi="en-GB"/>
        </w:rPr>
      </w:pPr>
      <w:bookmarkStart w:id="17" w:name="_Toc23425866"/>
      <w:bookmarkStart w:id="18" w:name="_Toc23426597"/>
      <w:r w:rsidRPr="004C7C31">
        <w:rPr>
          <w:b/>
          <w:bCs/>
          <w:sz w:val="28"/>
          <w:szCs w:val="28"/>
          <w:lang w:val="en-GB" w:eastAsia="en-GB" w:bidi="en-GB"/>
        </w:rPr>
        <w:lastRenderedPageBreak/>
        <w:t>Why does the Church insist that being a ‘practising Catholic’ is a genuine occupational requirement for holding certain key posts in Catholic Schools?</w:t>
      </w:r>
      <w:bookmarkEnd w:id="17"/>
      <w:bookmarkEnd w:id="18"/>
    </w:p>
    <w:p w14:paraId="2263C1CE" w14:textId="77777777" w:rsidR="00155DDB" w:rsidRPr="004C7C31" w:rsidRDefault="00155DDB" w:rsidP="00155DDB">
      <w:pPr>
        <w:widowControl w:val="0"/>
        <w:autoSpaceDE w:val="0"/>
        <w:autoSpaceDN w:val="0"/>
        <w:spacing w:before="1"/>
        <w:ind w:left="318" w:right="310"/>
        <w:rPr>
          <w:sz w:val="28"/>
          <w:szCs w:val="28"/>
          <w:lang w:val="en-GB" w:eastAsia="en-GB" w:bidi="en-GB"/>
        </w:rPr>
      </w:pPr>
      <w:r w:rsidRPr="004C7C31">
        <w:rPr>
          <w:sz w:val="28"/>
          <w:szCs w:val="28"/>
          <w:lang w:val="en-GB" w:eastAsia="en-GB" w:bidi="en-GB"/>
        </w:rPr>
        <w:t>In schools with a religious character, it is already recognised, acknowledged  and provided for in statutory legislation</w:t>
      </w:r>
      <w:r w:rsidRPr="004C7C31">
        <w:rPr>
          <w:position w:val="8"/>
          <w:sz w:val="14"/>
          <w:szCs w:val="28"/>
          <w:lang w:val="en-GB" w:eastAsia="en-GB" w:bidi="en-GB"/>
        </w:rPr>
        <w:t xml:space="preserve">6 </w:t>
      </w:r>
      <w:r w:rsidRPr="004C7C31">
        <w:rPr>
          <w:sz w:val="28"/>
          <w:szCs w:val="28"/>
          <w:lang w:val="en-GB" w:eastAsia="en-GB" w:bidi="en-GB"/>
        </w:rPr>
        <w:t>that certain key posts, necessary to  the objectives and activities of a school’s particular religious ethos, carry with them a “</w:t>
      </w:r>
      <w:r w:rsidRPr="004C7C31">
        <w:rPr>
          <w:i/>
          <w:sz w:val="28"/>
          <w:szCs w:val="28"/>
          <w:lang w:val="en-GB" w:eastAsia="en-GB" w:bidi="en-GB"/>
        </w:rPr>
        <w:t>genuine occupational</w:t>
      </w:r>
      <w:r w:rsidRPr="004C7C31">
        <w:rPr>
          <w:i/>
          <w:spacing w:val="-8"/>
          <w:sz w:val="28"/>
          <w:szCs w:val="28"/>
          <w:lang w:val="en-GB" w:eastAsia="en-GB" w:bidi="en-GB"/>
        </w:rPr>
        <w:t xml:space="preserve"> </w:t>
      </w:r>
      <w:r w:rsidRPr="004C7C31">
        <w:rPr>
          <w:i/>
          <w:sz w:val="28"/>
          <w:szCs w:val="28"/>
          <w:lang w:val="en-GB" w:eastAsia="en-GB" w:bidi="en-GB"/>
        </w:rPr>
        <w:t>requirement</w:t>
      </w:r>
      <w:r w:rsidRPr="004C7C31">
        <w:rPr>
          <w:sz w:val="28"/>
          <w:szCs w:val="28"/>
          <w:lang w:val="en-GB" w:eastAsia="en-GB" w:bidi="en-GB"/>
        </w:rPr>
        <w:t>”</w:t>
      </w:r>
      <w:r w:rsidRPr="004C7C31">
        <w:rPr>
          <w:position w:val="8"/>
          <w:sz w:val="14"/>
          <w:szCs w:val="28"/>
          <w:lang w:val="en-GB" w:eastAsia="en-GB" w:bidi="en-GB"/>
        </w:rPr>
        <w:t>7</w:t>
      </w:r>
      <w:r w:rsidRPr="004C7C31">
        <w:rPr>
          <w:sz w:val="28"/>
          <w:szCs w:val="28"/>
          <w:lang w:val="en-GB" w:eastAsia="en-GB" w:bidi="en-GB"/>
        </w:rPr>
        <w:t>.</w:t>
      </w:r>
    </w:p>
    <w:p w14:paraId="680EB3A8" w14:textId="77777777" w:rsidR="00155DDB" w:rsidRPr="004C7C31" w:rsidRDefault="00155DDB" w:rsidP="00155DDB">
      <w:pPr>
        <w:widowControl w:val="0"/>
        <w:autoSpaceDE w:val="0"/>
        <w:autoSpaceDN w:val="0"/>
        <w:spacing w:before="12"/>
        <w:jc w:val="left"/>
        <w:rPr>
          <w:sz w:val="27"/>
          <w:szCs w:val="28"/>
          <w:lang w:val="en-GB" w:eastAsia="en-GB" w:bidi="en-GB"/>
        </w:rPr>
      </w:pPr>
    </w:p>
    <w:p w14:paraId="170F1A3C" w14:textId="77777777" w:rsidR="00155DDB" w:rsidRPr="004C7C31" w:rsidRDefault="00155DDB" w:rsidP="00155DDB">
      <w:pPr>
        <w:widowControl w:val="0"/>
        <w:autoSpaceDE w:val="0"/>
        <w:autoSpaceDN w:val="0"/>
        <w:ind w:left="318" w:right="308"/>
        <w:rPr>
          <w:sz w:val="28"/>
          <w:szCs w:val="22"/>
          <w:lang w:val="en-GB" w:eastAsia="en-GB" w:bidi="en-GB"/>
        </w:rPr>
      </w:pPr>
      <w:r w:rsidRPr="004C7C31">
        <w:rPr>
          <w:sz w:val="28"/>
          <w:szCs w:val="22"/>
          <w:lang w:val="en-GB" w:eastAsia="en-GB" w:bidi="en-GB"/>
        </w:rPr>
        <w:t>These key posts require that their holders not only refrain from doing anything “</w:t>
      </w:r>
      <w:r w:rsidRPr="004C7C31">
        <w:rPr>
          <w:i/>
          <w:sz w:val="28"/>
          <w:szCs w:val="22"/>
          <w:lang w:val="en-GB" w:eastAsia="en-GB" w:bidi="en-GB"/>
        </w:rPr>
        <w:t>which is incompatible with the precepts, or with the upholding of the tenets</w:t>
      </w:r>
      <w:r w:rsidRPr="004C7C31">
        <w:rPr>
          <w:sz w:val="28"/>
          <w:szCs w:val="22"/>
          <w:lang w:val="en-GB" w:eastAsia="en-GB" w:bidi="en-GB"/>
        </w:rPr>
        <w:t>”</w:t>
      </w:r>
      <w:r w:rsidRPr="004C7C31">
        <w:rPr>
          <w:sz w:val="28"/>
          <w:szCs w:val="22"/>
          <w:vertAlign w:val="superscript"/>
          <w:lang w:val="en-GB" w:eastAsia="en-GB" w:bidi="en-GB"/>
        </w:rPr>
        <w:t>8</w:t>
      </w:r>
      <w:r w:rsidRPr="004C7C31">
        <w:rPr>
          <w:sz w:val="28"/>
          <w:szCs w:val="22"/>
          <w:lang w:val="en-GB" w:eastAsia="en-GB" w:bidi="en-GB"/>
        </w:rPr>
        <w:t xml:space="preserve"> of the school’s religious ethos but, in the case of headteachers, that they are able and fit to “</w:t>
      </w:r>
      <w:r w:rsidRPr="004C7C31">
        <w:rPr>
          <w:i/>
          <w:sz w:val="28"/>
          <w:szCs w:val="22"/>
          <w:lang w:val="en-GB" w:eastAsia="en-GB" w:bidi="en-GB"/>
        </w:rPr>
        <w:t>preserve and develop</w:t>
      </w:r>
      <w:r w:rsidRPr="004C7C31">
        <w:rPr>
          <w:sz w:val="28"/>
          <w:szCs w:val="22"/>
          <w:lang w:val="en-GB" w:eastAsia="en-GB" w:bidi="en-GB"/>
        </w:rPr>
        <w:t>”</w:t>
      </w:r>
      <w:r w:rsidRPr="004C7C31">
        <w:rPr>
          <w:sz w:val="28"/>
          <w:szCs w:val="22"/>
          <w:vertAlign w:val="superscript"/>
          <w:lang w:val="en-GB" w:eastAsia="en-GB" w:bidi="en-GB"/>
        </w:rPr>
        <w:t>9</w:t>
      </w:r>
      <w:r w:rsidRPr="004C7C31">
        <w:rPr>
          <w:sz w:val="28"/>
          <w:szCs w:val="22"/>
          <w:lang w:val="en-GB" w:eastAsia="en-GB" w:bidi="en-GB"/>
        </w:rPr>
        <w:t xml:space="preserve"> that ethos and, in the case of certain other designated posts, that they hold “</w:t>
      </w:r>
      <w:r w:rsidRPr="004C7C31">
        <w:rPr>
          <w:i/>
          <w:sz w:val="28"/>
          <w:szCs w:val="22"/>
          <w:lang w:val="en-GB" w:eastAsia="en-GB" w:bidi="en-GB"/>
        </w:rPr>
        <w:t>religious opinions</w:t>
      </w:r>
      <w:r w:rsidRPr="004C7C31">
        <w:rPr>
          <w:sz w:val="28"/>
          <w:szCs w:val="22"/>
          <w:lang w:val="en-GB" w:eastAsia="en-GB" w:bidi="en-GB"/>
        </w:rPr>
        <w:t>”</w:t>
      </w:r>
      <w:r w:rsidRPr="004C7C31">
        <w:rPr>
          <w:sz w:val="28"/>
          <w:szCs w:val="22"/>
          <w:vertAlign w:val="superscript"/>
          <w:lang w:val="en-GB" w:eastAsia="en-GB" w:bidi="en-GB"/>
        </w:rPr>
        <w:t>10</w:t>
      </w:r>
      <w:r w:rsidRPr="004C7C31">
        <w:rPr>
          <w:sz w:val="28"/>
          <w:szCs w:val="22"/>
          <w:lang w:val="en-GB" w:eastAsia="en-GB" w:bidi="en-GB"/>
        </w:rPr>
        <w:t>, “</w:t>
      </w:r>
      <w:r w:rsidRPr="004C7C31">
        <w:rPr>
          <w:i/>
          <w:sz w:val="28"/>
          <w:szCs w:val="22"/>
          <w:lang w:val="en-GB" w:eastAsia="en-GB" w:bidi="en-GB"/>
        </w:rPr>
        <w:t>attend religious worship</w:t>
      </w:r>
      <w:r w:rsidRPr="004C7C31">
        <w:rPr>
          <w:sz w:val="28"/>
          <w:szCs w:val="22"/>
          <w:lang w:val="en-GB" w:eastAsia="en-GB" w:bidi="en-GB"/>
        </w:rPr>
        <w:t>”</w:t>
      </w:r>
      <w:r w:rsidRPr="004C7C31">
        <w:rPr>
          <w:sz w:val="28"/>
          <w:szCs w:val="22"/>
          <w:vertAlign w:val="superscript"/>
          <w:lang w:val="en-GB" w:eastAsia="en-GB" w:bidi="en-GB"/>
        </w:rPr>
        <w:t>11</w:t>
      </w:r>
      <w:r w:rsidRPr="004C7C31">
        <w:rPr>
          <w:sz w:val="28"/>
          <w:szCs w:val="22"/>
          <w:lang w:val="en-GB" w:eastAsia="en-GB" w:bidi="en-GB"/>
        </w:rPr>
        <w:t xml:space="preserve"> and “</w:t>
      </w:r>
      <w:r w:rsidRPr="004C7C31">
        <w:rPr>
          <w:i/>
          <w:sz w:val="28"/>
          <w:szCs w:val="22"/>
          <w:lang w:val="en-GB" w:eastAsia="en-GB" w:bidi="en-GB"/>
        </w:rPr>
        <w:t>give, or are willing to give, religious education</w:t>
      </w:r>
      <w:r w:rsidRPr="004C7C31">
        <w:rPr>
          <w:sz w:val="28"/>
          <w:szCs w:val="22"/>
          <w:lang w:val="en-GB" w:eastAsia="en-GB" w:bidi="en-GB"/>
        </w:rPr>
        <w:t>”</w:t>
      </w:r>
      <w:r w:rsidRPr="004C7C31">
        <w:rPr>
          <w:sz w:val="28"/>
          <w:szCs w:val="22"/>
          <w:vertAlign w:val="superscript"/>
          <w:lang w:val="en-GB" w:eastAsia="en-GB" w:bidi="en-GB"/>
        </w:rPr>
        <w:t>12</w:t>
      </w:r>
      <w:r w:rsidRPr="004C7C31">
        <w:rPr>
          <w:sz w:val="28"/>
          <w:szCs w:val="22"/>
          <w:lang w:val="en-GB" w:eastAsia="en-GB" w:bidi="en-GB"/>
        </w:rPr>
        <w:t xml:space="preserve"> in accordance with the precepts and tenets of the relevant religious faith.</w:t>
      </w:r>
    </w:p>
    <w:p w14:paraId="396E4058" w14:textId="77777777" w:rsidR="00155DDB" w:rsidRPr="004C7C31" w:rsidRDefault="00155DDB" w:rsidP="00155DDB">
      <w:pPr>
        <w:widowControl w:val="0"/>
        <w:autoSpaceDE w:val="0"/>
        <w:autoSpaceDN w:val="0"/>
        <w:spacing w:before="2"/>
        <w:jc w:val="left"/>
        <w:rPr>
          <w:sz w:val="28"/>
          <w:szCs w:val="28"/>
          <w:lang w:val="en-GB" w:eastAsia="en-GB" w:bidi="en-GB"/>
        </w:rPr>
      </w:pPr>
    </w:p>
    <w:p w14:paraId="55A753EC" w14:textId="77777777" w:rsidR="00155DDB" w:rsidRPr="004C7C31" w:rsidRDefault="00155DDB" w:rsidP="00155DDB">
      <w:pPr>
        <w:widowControl w:val="0"/>
        <w:autoSpaceDE w:val="0"/>
        <w:autoSpaceDN w:val="0"/>
        <w:ind w:left="318" w:right="307"/>
        <w:rPr>
          <w:sz w:val="28"/>
          <w:szCs w:val="28"/>
          <w:lang w:val="en-GB" w:eastAsia="en-GB" w:bidi="en-GB"/>
        </w:rPr>
      </w:pPr>
      <w:r w:rsidRPr="004C7C31">
        <w:rPr>
          <w:sz w:val="28"/>
          <w:szCs w:val="28"/>
          <w:lang w:val="en-GB" w:eastAsia="en-GB" w:bidi="en-GB"/>
        </w:rPr>
        <w:t>The Catholic Bishops of England and Wales have collectively mandated that in Catholic schools certain substantive posts carry a requirement that they are held by ‘practising Catholics’</w:t>
      </w:r>
      <w:r w:rsidRPr="004C7C31">
        <w:rPr>
          <w:sz w:val="28"/>
          <w:szCs w:val="28"/>
          <w:vertAlign w:val="superscript"/>
          <w:lang w:val="en-GB" w:eastAsia="en-GB" w:bidi="en-GB"/>
        </w:rPr>
        <w:t>13</w:t>
      </w:r>
      <w:r w:rsidRPr="004C7C31">
        <w:rPr>
          <w:sz w:val="28"/>
          <w:szCs w:val="28"/>
          <w:lang w:val="en-GB" w:eastAsia="en-GB" w:bidi="en-GB"/>
        </w:rPr>
        <w:t>. These are the posts of headteacher, deputy headteacher, and head or coordinator of Religious Education. Additionally, there are other key leadership posts which directly affect the Catholic mission of a school. These too may be required to be filled by ‘practising Catholics’ with the requisite professional</w:t>
      </w:r>
      <w:r w:rsidRPr="004C7C31">
        <w:rPr>
          <w:spacing w:val="-7"/>
          <w:sz w:val="28"/>
          <w:szCs w:val="28"/>
          <w:lang w:val="en-GB" w:eastAsia="en-GB" w:bidi="en-GB"/>
        </w:rPr>
        <w:t xml:space="preserve"> </w:t>
      </w:r>
      <w:r w:rsidRPr="004C7C31">
        <w:rPr>
          <w:sz w:val="28"/>
          <w:szCs w:val="28"/>
          <w:lang w:val="en-GB" w:eastAsia="en-GB" w:bidi="en-GB"/>
        </w:rPr>
        <w:t>skills.</w:t>
      </w:r>
    </w:p>
    <w:p w14:paraId="0F4B6A6A" w14:textId="77777777" w:rsidR="00155DDB" w:rsidRPr="004C7C31" w:rsidRDefault="00155DDB" w:rsidP="00155DDB">
      <w:pPr>
        <w:widowControl w:val="0"/>
        <w:autoSpaceDE w:val="0"/>
        <w:autoSpaceDN w:val="0"/>
        <w:spacing w:before="12"/>
        <w:jc w:val="left"/>
        <w:rPr>
          <w:sz w:val="27"/>
          <w:szCs w:val="28"/>
          <w:lang w:val="en-GB" w:eastAsia="en-GB" w:bidi="en-GB"/>
        </w:rPr>
      </w:pPr>
    </w:p>
    <w:p w14:paraId="5B3E2AA4"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genuine occupational requirement attached to these posts derives not only from the objectives of the school as a Catholic institution in its fiduciary and legal religious character (the context of the employment post) but also because the performance of the activities concerned with holding these posts are strictly necessary for the school to preserve and develop its Catholic religious ethos</w:t>
      </w:r>
      <w:r w:rsidRPr="004C7C31">
        <w:rPr>
          <w:sz w:val="28"/>
          <w:szCs w:val="28"/>
          <w:vertAlign w:val="superscript"/>
          <w:lang w:val="en-GB" w:eastAsia="en-GB" w:bidi="en-GB"/>
        </w:rPr>
        <w:t>14</w:t>
      </w:r>
      <w:r w:rsidRPr="004C7C31">
        <w:rPr>
          <w:sz w:val="28"/>
          <w:szCs w:val="28"/>
          <w:lang w:val="en-GB" w:eastAsia="en-GB" w:bidi="en-GB"/>
        </w:rPr>
        <w:t xml:space="preserve"> (the nature of the employment post). Consequently, those who hold these posts are required by the context and nature of their occupation to perform specific religious objectives and activities which are</w:t>
      </w:r>
      <w:r w:rsidRPr="004C7C31">
        <w:rPr>
          <w:spacing w:val="15"/>
          <w:sz w:val="28"/>
          <w:szCs w:val="28"/>
          <w:lang w:val="en-GB" w:eastAsia="en-GB" w:bidi="en-GB"/>
        </w:rPr>
        <w:t xml:space="preserve"> </w:t>
      </w:r>
      <w:r w:rsidRPr="004C7C31">
        <w:rPr>
          <w:sz w:val="28"/>
          <w:szCs w:val="28"/>
          <w:lang w:val="en-GB" w:eastAsia="en-GB" w:bidi="en-GB"/>
        </w:rPr>
        <w:t>essentially</w:t>
      </w:r>
    </w:p>
    <w:p w14:paraId="7AF6B003" w14:textId="77777777" w:rsidR="00155DDB" w:rsidRPr="004C7C31" w:rsidRDefault="00155DDB" w:rsidP="00155DDB">
      <w:pPr>
        <w:widowControl w:val="0"/>
        <w:autoSpaceDE w:val="0"/>
        <w:autoSpaceDN w:val="0"/>
        <w:jc w:val="left"/>
        <w:rPr>
          <w:sz w:val="20"/>
          <w:szCs w:val="28"/>
          <w:lang w:val="en-GB" w:eastAsia="en-GB" w:bidi="en-GB"/>
        </w:rPr>
      </w:pPr>
    </w:p>
    <w:p w14:paraId="64CB6C82" w14:textId="77777777" w:rsidR="00155DDB" w:rsidRPr="004C7C31" w:rsidRDefault="00155DDB" w:rsidP="00155DDB">
      <w:pPr>
        <w:widowControl w:val="0"/>
        <w:autoSpaceDE w:val="0"/>
        <w:autoSpaceDN w:val="0"/>
        <w:spacing w:before="7"/>
        <w:jc w:val="left"/>
        <w:rPr>
          <w:sz w:val="24"/>
          <w:szCs w:val="28"/>
          <w:lang w:val="en-GB" w:eastAsia="en-GB" w:bidi="en-GB"/>
        </w:rPr>
      </w:pPr>
      <w:r>
        <w:rPr>
          <w:noProof/>
          <w:lang w:val="en-GB" w:eastAsia="en-GB"/>
        </w:rPr>
        <mc:AlternateContent>
          <mc:Choice Requires="wps">
            <w:drawing>
              <wp:anchor distT="4294967295" distB="4294967295" distL="0" distR="0" simplePos="0" relativeHeight="251660288" behindDoc="1" locked="0" layoutInCell="1" allowOverlap="1" wp14:anchorId="40867238" wp14:editId="00D89DD9">
                <wp:simplePos x="0" y="0"/>
                <wp:positionH relativeFrom="page">
                  <wp:posOffset>901065</wp:posOffset>
                </wp:positionH>
                <wp:positionV relativeFrom="paragraph">
                  <wp:posOffset>219074</wp:posOffset>
                </wp:positionV>
                <wp:extent cx="1828800" cy="0"/>
                <wp:effectExtent l="0" t="0" r="19050" b="19050"/>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555E" id="Straight Connector 38"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25pt" to="21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ZYKQIAAFEEAAAOAAAAZHJzL2Uyb0RvYy54bWysVMGO2yAQvVfqPyDfE9tZN+u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" strokeweight=".6pt">
                <w10:wrap type="topAndBottom" anchorx="page"/>
              </v:line>
            </w:pict>
          </mc:Fallback>
        </mc:AlternateContent>
      </w:r>
    </w:p>
    <w:p w14:paraId="6B0E9629" w14:textId="77777777" w:rsidR="00155DDB" w:rsidRPr="004C7C31" w:rsidRDefault="00155DDB" w:rsidP="00155DDB">
      <w:pPr>
        <w:widowControl w:val="0"/>
        <w:autoSpaceDE w:val="0"/>
        <w:autoSpaceDN w:val="0"/>
        <w:spacing w:before="79"/>
        <w:ind w:left="539" w:right="303" w:hanging="221"/>
        <w:jc w:val="left"/>
        <w:rPr>
          <w:sz w:val="20"/>
          <w:szCs w:val="22"/>
          <w:lang w:val="en-GB" w:eastAsia="en-GB" w:bidi="en-GB"/>
        </w:rPr>
      </w:pPr>
      <w:r w:rsidRPr="004C7C31">
        <w:rPr>
          <w:position w:val="7"/>
          <w:sz w:val="13"/>
          <w:szCs w:val="22"/>
          <w:lang w:val="en-GB" w:eastAsia="en-GB" w:bidi="en-GB"/>
        </w:rPr>
        <w:t xml:space="preserve">6 </w:t>
      </w:r>
      <w:r w:rsidRPr="004C7C31">
        <w:rPr>
          <w:sz w:val="20"/>
          <w:szCs w:val="22"/>
          <w:lang w:val="en-GB" w:eastAsia="en-GB" w:bidi="en-GB"/>
        </w:rPr>
        <w:t>See Appendix B, School Standards and Framework Act 1998, Section 60 as amended by Section 37 of the Education and Inspections Act 2006</w:t>
      </w:r>
    </w:p>
    <w:p w14:paraId="29A3820E" w14:textId="77777777" w:rsidR="00155DDB" w:rsidRPr="004C7C31" w:rsidRDefault="00155DDB" w:rsidP="00155DDB">
      <w:pPr>
        <w:widowControl w:val="0"/>
        <w:autoSpaceDE w:val="0"/>
        <w:autoSpaceDN w:val="0"/>
        <w:spacing w:line="242" w:lineRule="exact"/>
        <w:ind w:left="318"/>
        <w:jc w:val="left"/>
        <w:rPr>
          <w:sz w:val="20"/>
          <w:szCs w:val="22"/>
          <w:lang w:val="en-GB" w:eastAsia="en-GB" w:bidi="en-GB"/>
        </w:rPr>
      </w:pPr>
      <w:r w:rsidRPr="004C7C31">
        <w:rPr>
          <w:position w:val="7"/>
          <w:sz w:val="13"/>
          <w:szCs w:val="22"/>
          <w:lang w:val="en-GB" w:eastAsia="en-GB" w:bidi="en-GB"/>
        </w:rPr>
        <w:t xml:space="preserve">7 </w:t>
      </w:r>
      <w:r w:rsidRPr="004C7C31">
        <w:rPr>
          <w:sz w:val="20"/>
          <w:szCs w:val="22"/>
          <w:lang w:val="en-GB" w:eastAsia="en-GB" w:bidi="en-GB"/>
        </w:rPr>
        <w:t>Employment Equality (Religion or Belief) Regulations 2003, Section 7, subsection 3</w:t>
      </w:r>
    </w:p>
    <w:p w14:paraId="00C120F1"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8 </w:t>
      </w:r>
      <w:r w:rsidRPr="004C7C31">
        <w:rPr>
          <w:sz w:val="20"/>
          <w:szCs w:val="22"/>
          <w:lang w:val="en-GB" w:eastAsia="en-GB" w:bidi="en-GB"/>
        </w:rPr>
        <w:t>See Appendix B, School Standards and Framework Act 1998, Section 60, (5), (b)</w:t>
      </w:r>
    </w:p>
    <w:p w14:paraId="0C196677"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9 </w:t>
      </w:r>
      <w:r w:rsidRPr="004C7C31">
        <w:rPr>
          <w:sz w:val="20"/>
          <w:szCs w:val="22"/>
          <w:lang w:val="en-GB" w:eastAsia="en-GB" w:bidi="en-GB"/>
        </w:rPr>
        <w:t>Ibid., Section 60, (4)</w:t>
      </w:r>
    </w:p>
    <w:p w14:paraId="457C9D73"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10 </w:t>
      </w:r>
      <w:r w:rsidRPr="004C7C31">
        <w:rPr>
          <w:sz w:val="20"/>
          <w:szCs w:val="22"/>
          <w:lang w:val="en-GB" w:eastAsia="en-GB" w:bidi="en-GB"/>
        </w:rPr>
        <w:t>Ibid., Section 60, (5),(a), (i)</w:t>
      </w:r>
    </w:p>
    <w:p w14:paraId="58B12F49"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11 </w:t>
      </w:r>
      <w:r w:rsidRPr="004C7C31">
        <w:rPr>
          <w:sz w:val="20"/>
          <w:szCs w:val="22"/>
          <w:lang w:val="en-GB" w:eastAsia="en-GB" w:bidi="en-GB"/>
        </w:rPr>
        <w:t>Ibid., Section 60, (5),(a), (ii)</w:t>
      </w:r>
    </w:p>
    <w:p w14:paraId="206FF843"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12 </w:t>
      </w:r>
      <w:r w:rsidRPr="004C7C31">
        <w:rPr>
          <w:sz w:val="20"/>
          <w:szCs w:val="22"/>
          <w:lang w:val="en-GB" w:eastAsia="en-GB" w:bidi="en-GB"/>
        </w:rPr>
        <w:t>Ibid., Section 60, (5),(a), (iii)</w:t>
      </w:r>
    </w:p>
    <w:p w14:paraId="0293D5AB" w14:textId="77777777" w:rsidR="00155DDB" w:rsidRPr="004C7C31" w:rsidRDefault="00155DDB" w:rsidP="00155DDB">
      <w:pPr>
        <w:widowControl w:val="0"/>
        <w:autoSpaceDE w:val="0"/>
        <w:autoSpaceDN w:val="0"/>
        <w:ind w:left="539" w:hanging="221"/>
        <w:jc w:val="left"/>
        <w:rPr>
          <w:sz w:val="20"/>
          <w:szCs w:val="22"/>
          <w:lang w:val="en-GB" w:eastAsia="en-GB" w:bidi="en-GB"/>
        </w:rPr>
      </w:pPr>
      <w:r w:rsidRPr="004C7C31">
        <w:rPr>
          <w:position w:val="7"/>
          <w:sz w:val="13"/>
          <w:szCs w:val="22"/>
          <w:lang w:val="en-GB" w:eastAsia="en-GB" w:bidi="en-GB"/>
        </w:rPr>
        <w:t xml:space="preserve">13 </w:t>
      </w:r>
      <w:r w:rsidRPr="004C7C31">
        <w:rPr>
          <w:sz w:val="20"/>
          <w:szCs w:val="22"/>
          <w:lang w:val="en-GB" w:eastAsia="en-GB" w:bidi="en-GB"/>
        </w:rPr>
        <w:t>See Appendix A, ‘Memorandum on Appointment of Teachers to Catholic Schools’, Department for Catholic Education and Formation of the Catholic Bishops Conference for England and Wales, 11 July 2003</w:t>
      </w:r>
    </w:p>
    <w:p w14:paraId="7C78C4DA" w14:textId="77777777" w:rsidR="00155DDB" w:rsidRPr="004C7C31" w:rsidRDefault="00155DDB" w:rsidP="00155DDB">
      <w:pPr>
        <w:widowControl w:val="0"/>
        <w:autoSpaceDE w:val="0"/>
        <w:autoSpaceDN w:val="0"/>
        <w:ind w:left="539" w:right="303" w:hanging="221"/>
        <w:jc w:val="left"/>
        <w:rPr>
          <w:sz w:val="20"/>
          <w:szCs w:val="22"/>
          <w:lang w:val="en-GB" w:eastAsia="en-GB" w:bidi="en-GB"/>
        </w:rPr>
      </w:pPr>
      <w:r w:rsidRPr="004C7C31">
        <w:rPr>
          <w:position w:val="7"/>
          <w:sz w:val="13"/>
          <w:szCs w:val="22"/>
          <w:lang w:val="en-GB" w:eastAsia="en-GB" w:bidi="en-GB"/>
        </w:rPr>
        <w:t xml:space="preserve">14 </w:t>
      </w:r>
      <w:r w:rsidRPr="004C7C31">
        <w:rPr>
          <w:sz w:val="20"/>
          <w:szCs w:val="22"/>
          <w:lang w:val="en-GB" w:eastAsia="en-GB" w:bidi="en-GB"/>
        </w:rPr>
        <w:t>Cf. Christ at the Centre, Fr Marcus Stock, Diocesan Schools Commission, Archdiocese of Birmingham 2005, pages 10 - 15</w:t>
      </w:r>
    </w:p>
    <w:p w14:paraId="4024E731"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80" w:right="1100" w:bottom="940" w:left="1100" w:header="0" w:footer="743" w:gutter="0"/>
          <w:cols w:space="720"/>
        </w:sectPr>
      </w:pPr>
    </w:p>
    <w:p w14:paraId="62C62747" w14:textId="77777777" w:rsidR="00155DDB" w:rsidRPr="004C7C31" w:rsidRDefault="00155DDB" w:rsidP="00155DDB">
      <w:pPr>
        <w:widowControl w:val="0"/>
        <w:autoSpaceDE w:val="0"/>
        <w:autoSpaceDN w:val="0"/>
        <w:spacing w:before="22"/>
        <w:ind w:left="318" w:right="308"/>
        <w:rPr>
          <w:sz w:val="14"/>
          <w:szCs w:val="28"/>
          <w:lang w:val="en-GB" w:eastAsia="en-GB" w:bidi="en-GB"/>
        </w:rPr>
      </w:pPr>
      <w:r w:rsidRPr="004C7C31">
        <w:rPr>
          <w:sz w:val="28"/>
          <w:szCs w:val="28"/>
          <w:lang w:val="en-GB" w:eastAsia="en-GB" w:bidi="en-GB"/>
        </w:rPr>
        <w:lastRenderedPageBreak/>
        <w:t>catechetical and ministerial. They are thus vocational as well as professional in nature.</w:t>
      </w:r>
      <w:r w:rsidRPr="004C7C31">
        <w:rPr>
          <w:position w:val="8"/>
          <w:sz w:val="14"/>
          <w:szCs w:val="28"/>
          <w:lang w:val="en-GB" w:eastAsia="en-GB" w:bidi="en-GB"/>
        </w:rPr>
        <w:t>15</w:t>
      </w:r>
    </w:p>
    <w:p w14:paraId="66DDBEE2" w14:textId="77777777" w:rsidR="00155DDB" w:rsidRPr="004C7C31" w:rsidRDefault="00155DDB" w:rsidP="00155DDB">
      <w:pPr>
        <w:widowControl w:val="0"/>
        <w:autoSpaceDE w:val="0"/>
        <w:autoSpaceDN w:val="0"/>
        <w:spacing w:before="2"/>
        <w:jc w:val="left"/>
        <w:rPr>
          <w:sz w:val="28"/>
          <w:szCs w:val="28"/>
          <w:lang w:val="en-GB" w:eastAsia="en-GB" w:bidi="en-GB"/>
        </w:rPr>
      </w:pPr>
    </w:p>
    <w:p w14:paraId="63F0DA1D"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For this reason, the religious objectives and activities of these posts require the post-holder to strive to model in their lives the values of the Gospel and to adhere, in the substantive life choices that they make, to the teaching of the Catholic Church. They can only be performed therefore by Catholics who practise these objective religious qualities with equally essential professional skills.</w:t>
      </w:r>
    </w:p>
    <w:p w14:paraId="29EC6799" w14:textId="77777777" w:rsidR="00155DDB" w:rsidRPr="004C7C31" w:rsidRDefault="00155DDB" w:rsidP="00155DDB">
      <w:pPr>
        <w:widowControl w:val="0"/>
        <w:autoSpaceDE w:val="0"/>
        <w:autoSpaceDN w:val="0"/>
        <w:spacing w:before="10"/>
        <w:jc w:val="left"/>
        <w:rPr>
          <w:sz w:val="27"/>
          <w:szCs w:val="28"/>
          <w:lang w:val="en-GB" w:eastAsia="en-GB" w:bidi="en-GB"/>
        </w:rPr>
      </w:pPr>
    </w:p>
    <w:p w14:paraId="6D4F22FC"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In identifying these key posts though, it should not be supposed that this thereby lessens the importance of other positions within a Catholic school. The virtues of all members of staff, non-Catholic Christians and those from other religious traditions make a valuable and treasured contribution to the quality of a school’s Catholic life and ethos.</w:t>
      </w:r>
    </w:p>
    <w:p w14:paraId="0FFE058D" w14:textId="77777777" w:rsidR="00155DDB" w:rsidRPr="004C7C31" w:rsidRDefault="00155DDB" w:rsidP="00155DDB">
      <w:pPr>
        <w:widowControl w:val="0"/>
        <w:autoSpaceDE w:val="0"/>
        <w:autoSpaceDN w:val="0"/>
        <w:jc w:val="left"/>
        <w:rPr>
          <w:sz w:val="28"/>
          <w:szCs w:val="28"/>
          <w:lang w:val="en-GB" w:eastAsia="en-GB" w:bidi="en-GB"/>
        </w:rPr>
      </w:pPr>
    </w:p>
    <w:p w14:paraId="1F27AA32" w14:textId="77777777" w:rsidR="00155DDB" w:rsidRPr="004C7C31" w:rsidRDefault="00155DDB" w:rsidP="00155DDB">
      <w:pPr>
        <w:widowControl w:val="0"/>
        <w:autoSpaceDE w:val="0"/>
        <w:autoSpaceDN w:val="0"/>
        <w:spacing w:before="1"/>
        <w:jc w:val="left"/>
        <w:rPr>
          <w:sz w:val="28"/>
          <w:szCs w:val="28"/>
          <w:lang w:val="en-GB" w:eastAsia="en-GB" w:bidi="en-GB"/>
        </w:rPr>
      </w:pPr>
    </w:p>
    <w:p w14:paraId="4FB90DF0" w14:textId="77777777" w:rsidR="00155DDB" w:rsidRPr="004C7C31" w:rsidRDefault="00155DDB" w:rsidP="00155DDB">
      <w:pPr>
        <w:ind w:left="318"/>
        <w:rPr>
          <w:b/>
          <w:bCs/>
          <w:sz w:val="28"/>
          <w:szCs w:val="28"/>
          <w:lang w:val="en-GB" w:eastAsia="en-GB" w:bidi="en-GB"/>
        </w:rPr>
      </w:pPr>
      <w:bookmarkStart w:id="19" w:name="_Toc23425867"/>
      <w:bookmarkStart w:id="20" w:name="_Toc23426598"/>
      <w:r w:rsidRPr="004C7C31">
        <w:rPr>
          <w:b/>
          <w:bCs/>
          <w:sz w:val="28"/>
          <w:szCs w:val="28"/>
          <w:lang w:val="en-GB" w:eastAsia="en-GB" w:bidi="en-GB"/>
        </w:rPr>
        <w:t>Is there a clear understanding of what the term ‘practising Catholic’ refers to when applied to key posts in a Catholic School?</w:t>
      </w:r>
      <w:bookmarkEnd w:id="19"/>
      <w:bookmarkEnd w:id="20"/>
    </w:p>
    <w:p w14:paraId="09589ED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term ‘practising Catholic’ is used by a range of people and not only by those who are members of the Church. However, there are often subjective variations in the presuppositions that form the basis of the term’s meaning. Even when used by those who are members of the Catholic Church, there can be discovered a wide misconception as to what, objectively, constitutes being a ‘practising Catholic’. The term ‘practising Catholic’ can vary in meaning therefore according to the provenance of its</w:t>
      </w:r>
      <w:r w:rsidRPr="004C7C31">
        <w:rPr>
          <w:spacing w:val="-12"/>
          <w:sz w:val="28"/>
          <w:szCs w:val="28"/>
          <w:lang w:val="en-GB" w:eastAsia="en-GB" w:bidi="en-GB"/>
        </w:rPr>
        <w:t xml:space="preserve"> </w:t>
      </w:r>
      <w:r w:rsidRPr="004C7C31">
        <w:rPr>
          <w:sz w:val="28"/>
          <w:szCs w:val="28"/>
          <w:lang w:val="en-GB" w:eastAsia="en-GB" w:bidi="en-GB"/>
        </w:rPr>
        <w:t>use.</w:t>
      </w:r>
    </w:p>
    <w:p w14:paraId="27D31C44" w14:textId="77777777" w:rsidR="00155DDB" w:rsidRPr="004C7C31" w:rsidRDefault="00155DDB" w:rsidP="00155DDB">
      <w:pPr>
        <w:widowControl w:val="0"/>
        <w:autoSpaceDE w:val="0"/>
        <w:autoSpaceDN w:val="0"/>
        <w:spacing w:before="2"/>
        <w:jc w:val="left"/>
        <w:rPr>
          <w:sz w:val="28"/>
          <w:szCs w:val="28"/>
          <w:lang w:val="en-GB" w:eastAsia="en-GB" w:bidi="en-GB"/>
        </w:rPr>
      </w:pPr>
    </w:p>
    <w:p w14:paraId="68F014F9" w14:textId="77777777" w:rsidR="00155DDB" w:rsidRPr="004C7C31" w:rsidRDefault="00155DDB" w:rsidP="00155DDB">
      <w:pPr>
        <w:widowControl w:val="0"/>
        <w:autoSpaceDE w:val="0"/>
        <w:autoSpaceDN w:val="0"/>
        <w:ind w:left="318" w:right="307"/>
        <w:rPr>
          <w:sz w:val="28"/>
          <w:szCs w:val="28"/>
          <w:lang w:val="en-GB" w:eastAsia="en-GB" w:bidi="en-GB"/>
        </w:rPr>
      </w:pPr>
      <w:r w:rsidRPr="004C7C31">
        <w:rPr>
          <w:sz w:val="28"/>
          <w:szCs w:val="28"/>
          <w:lang w:val="en-GB" w:eastAsia="en-GB" w:bidi="en-GB"/>
        </w:rPr>
        <w:t>For example, in most Catholic Dioceses of England and Wales, the diocesan bishop has determined that where there is a need to prioritise applications for places in the admissions policies of schools which are oversubscribed by Catholic pupils, a person is considered a ‘practising Catholic’ if they have been baptised (or have been canonically received into full communion with the Catholic Church) and strive to observe the Church’s precept of attending Mass on Sundays and holidays of obligation. This is perhaps the most simple and common understanding of the term.</w:t>
      </w:r>
    </w:p>
    <w:p w14:paraId="5D617E1B" w14:textId="77777777" w:rsidR="00155DDB" w:rsidRPr="004C7C31" w:rsidRDefault="00155DDB" w:rsidP="00155DDB">
      <w:pPr>
        <w:widowControl w:val="0"/>
        <w:autoSpaceDE w:val="0"/>
        <w:autoSpaceDN w:val="0"/>
        <w:spacing w:before="11"/>
        <w:jc w:val="left"/>
        <w:rPr>
          <w:sz w:val="27"/>
          <w:szCs w:val="28"/>
          <w:lang w:val="en-GB" w:eastAsia="en-GB" w:bidi="en-GB"/>
        </w:rPr>
      </w:pPr>
    </w:p>
    <w:p w14:paraId="002FAFFF"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However, as we have seen, the term ‘practising Catholic’ is also used by the Catholic Bishops of England and Wales collectively as a requirement for certain key leadership and teaching posts. In these circumstances, the requirement is that a person applying or appointed to one of these key posts will be a</w:t>
      </w:r>
    </w:p>
    <w:p w14:paraId="407F897A" w14:textId="77777777" w:rsidR="00155DDB" w:rsidRPr="004C7C31" w:rsidRDefault="00155DDB" w:rsidP="00155DDB">
      <w:pPr>
        <w:widowControl w:val="0"/>
        <w:autoSpaceDE w:val="0"/>
        <w:autoSpaceDN w:val="0"/>
        <w:spacing w:before="8"/>
        <w:jc w:val="left"/>
        <w:rPr>
          <w:sz w:val="12"/>
          <w:szCs w:val="28"/>
          <w:lang w:val="en-GB" w:eastAsia="en-GB" w:bidi="en-GB"/>
        </w:rPr>
      </w:pPr>
      <w:r>
        <w:rPr>
          <w:noProof/>
          <w:lang w:val="en-GB" w:eastAsia="en-GB"/>
        </w:rPr>
        <mc:AlternateContent>
          <mc:Choice Requires="wps">
            <w:drawing>
              <wp:anchor distT="4294967295" distB="4294967295" distL="0" distR="0" simplePos="0" relativeHeight="251661312" behindDoc="1" locked="0" layoutInCell="1" allowOverlap="1" wp14:anchorId="112C3699" wp14:editId="683737DD">
                <wp:simplePos x="0" y="0"/>
                <wp:positionH relativeFrom="page">
                  <wp:posOffset>901065</wp:posOffset>
                </wp:positionH>
                <wp:positionV relativeFrom="paragraph">
                  <wp:posOffset>126999</wp:posOffset>
                </wp:positionV>
                <wp:extent cx="1828800" cy="0"/>
                <wp:effectExtent l="0" t="0" r="19050" b="19050"/>
                <wp:wrapTopAndBottom/>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4CF5" id="Straight Connector 37"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0pt" to="214.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" strokeweight=".6pt">
                <w10:wrap type="topAndBottom" anchorx="page"/>
              </v:line>
            </w:pict>
          </mc:Fallback>
        </mc:AlternateContent>
      </w:r>
    </w:p>
    <w:p w14:paraId="77C9DDDE" w14:textId="77777777" w:rsidR="00155DDB" w:rsidRPr="004C7C31" w:rsidRDefault="00155DDB" w:rsidP="00155DDB">
      <w:pPr>
        <w:widowControl w:val="0"/>
        <w:autoSpaceDE w:val="0"/>
        <w:autoSpaceDN w:val="0"/>
        <w:spacing w:before="79"/>
        <w:ind w:left="318"/>
        <w:jc w:val="left"/>
        <w:rPr>
          <w:sz w:val="20"/>
          <w:szCs w:val="22"/>
          <w:lang w:val="en-GB" w:eastAsia="en-GB" w:bidi="en-GB"/>
        </w:rPr>
      </w:pPr>
      <w:r w:rsidRPr="004C7C31">
        <w:rPr>
          <w:position w:val="7"/>
          <w:sz w:val="13"/>
          <w:szCs w:val="22"/>
          <w:lang w:val="en-GB" w:eastAsia="en-GB" w:bidi="en-GB"/>
        </w:rPr>
        <w:t xml:space="preserve">15 </w:t>
      </w:r>
      <w:r w:rsidRPr="004C7C31">
        <w:rPr>
          <w:sz w:val="20"/>
          <w:szCs w:val="22"/>
          <w:lang w:val="en-GB" w:eastAsia="en-GB" w:bidi="en-GB"/>
        </w:rPr>
        <w:t>Cf. Lay Catholics in Schools: Witnesses to Faith, Sacred Congregation for Catholic Education, 1982, §37</w:t>
      </w:r>
    </w:p>
    <w:p w14:paraId="16517FFE"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80" w:right="1100" w:bottom="940" w:left="1100" w:header="0" w:footer="743" w:gutter="0"/>
          <w:cols w:space="720"/>
        </w:sectPr>
      </w:pPr>
    </w:p>
    <w:p w14:paraId="4FA7EDF1" w14:textId="77777777" w:rsidR="00155DDB" w:rsidRPr="004C7C31" w:rsidRDefault="00155DDB" w:rsidP="00155DDB">
      <w:pPr>
        <w:widowControl w:val="0"/>
        <w:autoSpaceDE w:val="0"/>
        <w:autoSpaceDN w:val="0"/>
        <w:spacing w:before="22"/>
        <w:ind w:left="318" w:right="316"/>
        <w:rPr>
          <w:sz w:val="28"/>
          <w:szCs w:val="28"/>
          <w:lang w:val="en-GB" w:eastAsia="en-GB" w:bidi="en-GB"/>
        </w:rPr>
      </w:pPr>
      <w:r w:rsidRPr="004C7C31">
        <w:rPr>
          <w:sz w:val="28"/>
          <w:szCs w:val="28"/>
          <w:lang w:val="en-GB" w:eastAsia="en-GB" w:bidi="en-GB"/>
        </w:rPr>
        <w:lastRenderedPageBreak/>
        <w:t>‘practising Catholic’ in a way that is much more than the simple and common understanding which is used for a school’s admissions policy.</w:t>
      </w:r>
    </w:p>
    <w:p w14:paraId="78601901" w14:textId="77777777" w:rsidR="00155DDB" w:rsidRPr="004C7C31" w:rsidRDefault="00155DDB" w:rsidP="00155DDB">
      <w:pPr>
        <w:widowControl w:val="0"/>
        <w:autoSpaceDE w:val="0"/>
        <w:autoSpaceDN w:val="0"/>
        <w:spacing w:before="2"/>
        <w:jc w:val="left"/>
        <w:rPr>
          <w:sz w:val="28"/>
          <w:szCs w:val="28"/>
          <w:lang w:val="en-GB" w:eastAsia="en-GB" w:bidi="en-GB"/>
        </w:rPr>
      </w:pPr>
    </w:p>
    <w:p w14:paraId="19AC2F21" w14:textId="77777777" w:rsidR="00155DDB" w:rsidRPr="004C7C31" w:rsidRDefault="00155DDB" w:rsidP="00155DDB">
      <w:pPr>
        <w:widowControl w:val="0"/>
        <w:autoSpaceDE w:val="0"/>
        <w:autoSpaceDN w:val="0"/>
        <w:ind w:left="318" w:right="308"/>
        <w:rPr>
          <w:sz w:val="14"/>
          <w:szCs w:val="28"/>
          <w:lang w:val="en-GB" w:eastAsia="en-GB" w:bidi="en-GB"/>
        </w:rPr>
      </w:pPr>
      <w:r w:rsidRPr="004C7C31">
        <w:rPr>
          <w:sz w:val="28"/>
          <w:szCs w:val="28"/>
          <w:lang w:val="en-GB" w:eastAsia="en-GB" w:bidi="en-GB"/>
        </w:rPr>
        <w:t>Unlike a child’s admission to a Catholic school, the key posts referred to carry a genuine occupational requirement that goes beyond simple membership of the Catholic Church alone or even regular attendance at Mass. Their occupation requires them to participate in a very specific religious way in the mission of the local and universal Catholic Church: they have a duty to collaborate with, and be at the service of, the bishop’s mission to govern, teach and sanctify the people of God through the work of education</w:t>
      </w:r>
      <w:r w:rsidRPr="004C7C31">
        <w:rPr>
          <w:position w:val="8"/>
          <w:sz w:val="14"/>
          <w:szCs w:val="28"/>
          <w:lang w:val="en-GB" w:eastAsia="en-GB" w:bidi="en-GB"/>
        </w:rPr>
        <w:t>16</w:t>
      </w:r>
      <w:r w:rsidRPr="004C7C31">
        <w:rPr>
          <w:sz w:val="28"/>
          <w:szCs w:val="28"/>
          <w:lang w:val="en-GB" w:eastAsia="en-GB" w:bidi="en-GB"/>
        </w:rPr>
        <w:t>. These religious activities are made provision for in statutory legislation</w:t>
      </w:r>
      <w:r w:rsidRPr="004C7C31">
        <w:rPr>
          <w:position w:val="8"/>
          <w:sz w:val="14"/>
          <w:szCs w:val="28"/>
          <w:lang w:val="en-GB" w:eastAsia="en-GB" w:bidi="en-GB"/>
        </w:rPr>
        <w:t xml:space="preserve">17 </w:t>
      </w:r>
      <w:r w:rsidRPr="004C7C31">
        <w:rPr>
          <w:sz w:val="28"/>
          <w:szCs w:val="28"/>
          <w:lang w:val="en-GB" w:eastAsia="en-GB" w:bidi="en-GB"/>
        </w:rPr>
        <w:t>and made explicit in the contracts  of</w:t>
      </w:r>
      <w:r w:rsidRPr="004C7C31">
        <w:rPr>
          <w:spacing w:val="-1"/>
          <w:sz w:val="28"/>
          <w:szCs w:val="28"/>
          <w:lang w:val="en-GB" w:eastAsia="en-GB" w:bidi="en-GB"/>
        </w:rPr>
        <w:t xml:space="preserve"> </w:t>
      </w:r>
      <w:r w:rsidRPr="004C7C31">
        <w:rPr>
          <w:sz w:val="28"/>
          <w:szCs w:val="28"/>
          <w:lang w:val="en-GB" w:eastAsia="en-GB" w:bidi="en-GB"/>
        </w:rPr>
        <w:t>employment.</w:t>
      </w:r>
      <w:r w:rsidRPr="004C7C31">
        <w:rPr>
          <w:position w:val="8"/>
          <w:sz w:val="14"/>
          <w:szCs w:val="28"/>
          <w:lang w:val="en-GB" w:eastAsia="en-GB" w:bidi="en-GB"/>
        </w:rPr>
        <w:t>18</w:t>
      </w:r>
    </w:p>
    <w:p w14:paraId="7D98D0E3" w14:textId="77777777" w:rsidR="00155DDB" w:rsidRPr="004C7C31" w:rsidRDefault="00155DDB" w:rsidP="00155DDB">
      <w:pPr>
        <w:widowControl w:val="0"/>
        <w:autoSpaceDE w:val="0"/>
        <w:autoSpaceDN w:val="0"/>
        <w:jc w:val="left"/>
        <w:rPr>
          <w:sz w:val="28"/>
          <w:szCs w:val="28"/>
          <w:lang w:val="en-GB" w:eastAsia="en-GB" w:bidi="en-GB"/>
        </w:rPr>
      </w:pPr>
    </w:p>
    <w:p w14:paraId="6A9294BD"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Integral to the effectiveness and professionalism of the activities and objectives of these key posts is the exercise of a distinct ministry and vocation in the Church. This demands a fidelity to Christ and the teachings of the Catholic Church which is no less than the commitment required of other ministries within the Church. Like any vocation to a specific ecclesial ministry, there are two distinct elements; namely, the personal call that the individual discerns within themselves and the confirmation of that call and suitability by the competent ecclesiastical authority within the Church. Therefore, a person’s desire to be appointed to a key post in a Catholic school will also be balanced by the Church’s assessment of their ability to model an authentic Catholic life  of</w:t>
      </w:r>
      <w:r w:rsidRPr="004C7C31">
        <w:rPr>
          <w:spacing w:val="-1"/>
          <w:sz w:val="28"/>
          <w:szCs w:val="28"/>
          <w:lang w:val="en-GB" w:eastAsia="en-GB" w:bidi="en-GB"/>
        </w:rPr>
        <w:t xml:space="preserve"> </w:t>
      </w:r>
      <w:r w:rsidRPr="004C7C31">
        <w:rPr>
          <w:sz w:val="28"/>
          <w:szCs w:val="28"/>
          <w:lang w:val="en-GB" w:eastAsia="en-GB" w:bidi="en-GB"/>
        </w:rPr>
        <w:t>faith.</w:t>
      </w:r>
    </w:p>
    <w:p w14:paraId="146115AB" w14:textId="77777777" w:rsidR="00155DDB" w:rsidRPr="004C7C31" w:rsidRDefault="00155DDB" w:rsidP="00155DDB">
      <w:pPr>
        <w:widowControl w:val="0"/>
        <w:autoSpaceDE w:val="0"/>
        <w:autoSpaceDN w:val="0"/>
        <w:spacing w:before="1"/>
        <w:jc w:val="left"/>
        <w:rPr>
          <w:sz w:val="26"/>
          <w:szCs w:val="28"/>
          <w:lang w:val="en-GB" w:eastAsia="en-GB" w:bidi="en-GB"/>
        </w:rPr>
      </w:pPr>
    </w:p>
    <w:p w14:paraId="6B88F00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As collaborators with the bishop in the ministry of education, the holders of these key posts are expected to model lives of personal holiness and professional integrity</w:t>
      </w:r>
      <w:r w:rsidRPr="004C7C31">
        <w:rPr>
          <w:position w:val="8"/>
          <w:sz w:val="14"/>
          <w:szCs w:val="28"/>
          <w:lang w:val="en-GB" w:eastAsia="en-GB" w:bidi="en-GB"/>
        </w:rPr>
        <w:t xml:space="preserve">19 </w:t>
      </w:r>
      <w:r w:rsidRPr="004C7C31">
        <w:rPr>
          <w:sz w:val="28"/>
          <w:szCs w:val="28"/>
          <w:lang w:val="en-GB" w:eastAsia="en-GB" w:bidi="en-GB"/>
        </w:rPr>
        <w:t>which are worthy of their high calling and position of religious trust within the Church. The religious nature of these posts is the reason for the occupational requirement which demands that they are performed by Catholics who have committed themselves to the integration of their professional excellence with a clear sense of vocation and ministry. Above all others then, these posts must be substantively held and maintained by ‘practising Catholics’.</w:t>
      </w:r>
    </w:p>
    <w:p w14:paraId="7F6D0B24" w14:textId="77777777" w:rsidR="00155DDB" w:rsidRPr="004C7C31" w:rsidRDefault="00155DDB" w:rsidP="00155DDB">
      <w:pPr>
        <w:widowControl w:val="0"/>
        <w:autoSpaceDE w:val="0"/>
        <w:autoSpaceDN w:val="0"/>
        <w:jc w:val="left"/>
        <w:rPr>
          <w:sz w:val="20"/>
          <w:szCs w:val="28"/>
          <w:lang w:val="en-GB" w:eastAsia="en-GB" w:bidi="en-GB"/>
        </w:rPr>
      </w:pPr>
    </w:p>
    <w:p w14:paraId="155152C0" w14:textId="77777777" w:rsidR="00155DDB" w:rsidRPr="004C7C31" w:rsidRDefault="00155DDB" w:rsidP="00155DDB">
      <w:pPr>
        <w:widowControl w:val="0"/>
        <w:autoSpaceDE w:val="0"/>
        <w:autoSpaceDN w:val="0"/>
        <w:jc w:val="left"/>
        <w:rPr>
          <w:sz w:val="20"/>
          <w:szCs w:val="28"/>
          <w:lang w:val="en-GB" w:eastAsia="en-GB" w:bidi="en-GB"/>
        </w:rPr>
      </w:pPr>
    </w:p>
    <w:p w14:paraId="6BE04E2A" w14:textId="77777777" w:rsidR="00155DDB" w:rsidRPr="004C7C31" w:rsidRDefault="00155DDB" w:rsidP="00155DDB">
      <w:pPr>
        <w:widowControl w:val="0"/>
        <w:autoSpaceDE w:val="0"/>
        <w:autoSpaceDN w:val="0"/>
        <w:jc w:val="left"/>
        <w:rPr>
          <w:sz w:val="20"/>
          <w:szCs w:val="28"/>
          <w:lang w:val="en-GB" w:eastAsia="en-GB" w:bidi="en-GB"/>
        </w:rPr>
      </w:pPr>
    </w:p>
    <w:p w14:paraId="172386DD" w14:textId="77777777" w:rsidR="00155DDB" w:rsidRPr="004C7C31" w:rsidRDefault="00155DDB" w:rsidP="00155DDB">
      <w:pPr>
        <w:widowControl w:val="0"/>
        <w:autoSpaceDE w:val="0"/>
        <w:autoSpaceDN w:val="0"/>
        <w:jc w:val="left"/>
        <w:rPr>
          <w:sz w:val="20"/>
          <w:szCs w:val="28"/>
          <w:lang w:val="en-GB" w:eastAsia="en-GB" w:bidi="en-GB"/>
        </w:rPr>
      </w:pPr>
    </w:p>
    <w:p w14:paraId="48F98B73" w14:textId="77777777" w:rsidR="00155DDB" w:rsidRPr="004C7C31" w:rsidRDefault="00155DDB" w:rsidP="00155DDB">
      <w:pPr>
        <w:widowControl w:val="0"/>
        <w:autoSpaceDE w:val="0"/>
        <w:autoSpaceDN w:val="0"/>
        <w:jc w:val="left"/>
        <w:rPr>
          <w:sz w:val="20"/>
          <w:szCs w:val="28"/>
          <w:lang w:val="en-GB" w:eastAsia="en-GB" w:bidi="en-GB"/>
        </w:rPr>
      </w:pPr>
    </w:p>
    <w:p w14:paraId="28679957" w14:textId="77777777" w:rsidR="00155DDB" w:rsidRPr="004C7C31" w:rsidRDefault="00155DDB" w:rsidP="00155DDB">
      <w:pPr>
        <w:widowControl w:val="0"/>
        <w:autoSpaceDE w:val="0"/>
        <w:autoSpaceDN w:val="0"/>
        <w:spacing w:before="7"/>
        <w:jc w:val="left"/>
        <w:rPr>
          <w:szCs w:val="28"/>
          <w:lang w:val="en-GB" w:eastAsia="en-GB" w:bidi="en-GB"/>
        </w:rPr>
      </w:pPr>
      <w:r>
        <w:rPr>
          <w:noProof/>
          <w:lang w:val="en-GB" w:eastAsia="en-GB"/>
        </w:rPr>
        <mc:AlternateContent>
          <mc:Choice Requires="wps">
            <w:drawing>
              <wp:anchor distT="4294967295" distB="4294967295" distL="0" distR="0" simplePos="0" relativeHeight="251662336" behindDoc="1" locked="0" layoutInCell="1" allowOverlap="1" wp14:anchorId="29670C0A" wp14:editId="7145A941">
                <wp:simplePos x="0" y="0"/>
                <wp:positionH relativeFrom="page">
                  <wp:posOffset>901065</wp:posOffset>
                </wp:positionH>
                <wp:positionV relativeFrom="paragraph">
                  <wp:posOffset>203834</wp:posOffset>
                </wp:positionV>
                <wp:extent cx="1828800" cy="0"/>
                <wp:effectExtent l="0" t="0" r="19050" b="19050"/>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E363" id="Straight Connector 36"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6.05pt" to="214.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" strokeweight=".21169mm">
                <w10:wrap type="topAndBottom" anchorx="page"/>
              </v:line>
            </w:pict>
          </mc:Fallback>
        </mc:AlternateContent>
      </w:r>
    </w:p>
    <w:p w14:paraId="29725AED"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16 </w:t>
      </w:r>
      <w:r w:rsidRPr="004C7C31">
        <w:rPr>
          <w:sz w:val="20"/>
          <w:szCs w:val="22"/>
          <w:lang w:val="en-GB" w:eastAsia="en-GB" w:bidi="en-GB"/>
        </w:rPr>
        <w:t>Cf. The Catholic School, Sacred Congregation for Catholic Education, 1977, §71</w:t>
      </w:r>
    </w:p>
    <w:p w14:paraId="2316F20B"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17 </w:t>
      </w:r>
      <w:r w:rsidRPr="004C7C31">
        <w:rPr>
          <w:sz w:val="20"/>
          <w:szCs w:val="22"/>
          <w:lang w:val="en-GB" w:eastAsia="en-GB" w:bidi="en-GB"/>
        </w:rPr>
        <w:t>See Appendix B, School Standards and Framework Act 1998, Section 60</w:t>
      </w:r>
    </w:p>
    <w:p w14:paraId="42504F76"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18 </w:t>
      </w:r>
      <w:r w:rsidRPr="004C7C31">
        <w:rPr>
          <w:sz w:val="20"/>
          <w:szCs w:val="22"/>
          <w:lang w:val="en-GB" w:eastAsia="en-GB" w:bidi="en-GB"/>
        </w:rPr>
        <w:t>Catholic Education Service Contracts of Employment (Leadership Contracts), Section 4.4</w:t>
      </w:r>
    </w:p>
    <w:p w14:paraId="1E0535F0"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19 </w:t>
      </w:r>
      <w:r w:rsidRPr="004C7C31">
        <w:rPr>
          <w:sz w:val="20"/>
          <w:szCs w:val="22"/>
          <w:lang w:val="en-GB" w:eastAsia="en-GB" w:bidi="en-GB"/>
        </w:rPr>
        <w:t>Cf. Lay Catholics in Schools: Witnesses to Faith, §32, Congregation for Catholic Education, 1982</w:t>
      </w:r>
    </w:p>
    <w:p w14:paraId="48F30A62"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2EE23568" w14:textId="77777777" w:rsidR="00155DDB" w:rsidRPr="004C7C31" w:rsidRDefault="00155DDB" w:rsidP="00155DDB">
      <w:pPr>
        <w:ind w:left="318"/>
        <w:rPr>
          <w:b/>
          <w:bCs/>
          <w:sz w:val="28"/>
          <w:szCs w:val="28"/>
          <w:lang w:val="en-GB" w:eastAsia="en-GB" w:bidi="en-GB"/>
        </w:rPr>
      </w:pPr>
      <w:bookmarkStart w:id="21" w:name="_Toc23425868"/>
      <w:bookmarkStart w:id="22" w:name="_Toc23426599"/>
      <w:r w:rsidRPr="004C7C31">
        <w:rPr>
          <w:b/>
          <w:bCs/>
          <w:sz w:val="28"/>
          <w:szCs w:val="28"/>
          <w:lang w:val="en-GB" w:eastAsia="en-GB" w:bidi="en-GB"/>
        </w:rPr>
        <w:lastRenderedPageBreak/>
        <w:t>What then is the objective definition of a ‘practising Catholic’ for appointments to the office of foundation governor and to key posts in Catholic Schools?</w:t>
      </w:r>
      <w:bookmarkEnd w:id="21"/>
      <w:bookmarkEnd w:id="22"/>
    </w:p>
    <w:p w14:paraId="3727AE86" w14:textId="77777777" w:rsidR="00155DDB" w:rsidRPr="004C7C31" w:rsidRDefault="00155DDB" w:rsidP="00155DDB">
      <w:pPr>
        <w:widowControl w:val="0"/>
        <w:autoSpaceDE w:val="0"/>
        <w:autoSpaceDN w:val="0"/>
        <w:spacing w:before="2"/>
        <w:ind w:left="318" w:right="309"/>
        <w:rPr>
          <w:sz w:val="28"/>
          <w:szCs w:val="28"/>
          <w:lang w:val="en-GB" w:eastAsia="en-GB" w:bidi="en-GB"/>
        </w:rPr>
      </w:pPr>
      <w:r w:rsidRPr="004C7C31">
        <w:rPr>
          <w:sz w:val="28"/>
          <w:szCs w:val="28"/>
          <w:lang w:val="en-GB" w:eastAsia="en-GB" w:bidi="en-GB"/>
        </w:rPr>
        <w:t>To objectively define what a ‘practising Catholic’ is when assessing applicants for foundation governor or key leadership posts within a Catholic school, it is necessary to understand that there are general obligations as well as essential components that constitute ‘practice’ of the faith in the teaching of the Catholic</w:t>
      </w:r>
      <w:r w:rsidRPr="004C7C31">
        <w:rPr>
          <w:spacing w:val="-3"/>
          <w:sz w:val="28"/>
          <w:szCs w:val="28"/>
          <w:lang w:val="en-GB" w:eastAsia="en-GB" w:bidi="en-GB"/>
        </w:rPr>
        <w:t xml:space="preserve"> </w:t>
      </w:r>
      <w:r w:rsidRPr="004C7C31">
        <w:rPr>
          <w:sz w:val="28"/>
          <w:szCs w:val="28"/>
          <w:lang w:val="en-GB" w:eastAsia="en-GB" w:bidi="en-GB"/>
        </w:rPr>
        <w:t>Church.</w:t>
      </w:r>
    </w:p>
    <w:p w14:paraId="085F190F" w14:textId="77777777" w:rsidR="00155DDB" w:rsidRPr="004C7C31" w:rsidRDefault="00155DDB" w:rsidP="00155DDB">
      <w:pPr>
        <w:widowControl w:val="0"/>
        <w:autoSpaceDE w:val="0"/>
        <w:autoSpaceDN w:val="0"/>
        <w:spacing w:before="11"/>
        <w:jc w:val="left"/>
        <w:rPr>
          <w:sz w:val="27"/>
          <w:szCs w:val="28"/>
          <w:lang w:val="en-GB" w:eastAsia="en-GB" w:bidi="en-GB"/>
        </w:rPr>
      </w:pPr>
    </w:p>
    <w:p w14:paraId="435107C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Church’s general obligations for its members require that they strive to live lives of holiness</w:t>
      </w:r>
      <w:r w:rsidRPr="004C7C31">
        <w:rPr>
          <w:position w:val="8"/>
          <w:sz w:val="14"/>
          <w:szCs w:val="28"/>
          <w:lang w:val="en-GB" w:eastAsia="en-GB" w:bidi="en-GB"/>
        </w:rPr>
        <w:t xml:space="preserve">20 </w:t>
      </w:r>
      <w:r w:rsidRPr="004C7C31">
        <w:rPr>
          <w:sz w:val="28"/>
          <w:szCs w:val="28"/>
          <w:lang w:val="en-GB" w:eastAsia="en-GB" w:bidi="en-GB"/>
        </w:rPr>
        <w:t>by being faithful to the teaching of the Gospel</w:t>
      </w:r>
      <w:r w:rsidRPr="004C7C31">
        <w:rPr>
          <w:position w:val="8"/>
          <w:sz w:val="14"/>
          <w:szCs w:val="28"/>
          <w:lang w:val="en-GB" w:eastAsia="en-GB" w:bidi="en-GB"/>
        </w:rPr>
        <w:t>21</w:t>
      </w:r>
      <w:r w:rsidRPr="004C7C31">
        <w:rPr>
          <w:sz w:val="28"/>
          <w:szCs w:val="28"/>
          <w:lang w:val="en-GB" w:eastAsia="en-GB" w:bidi="en-GB"/>
        </w:rPr>
        <w:t>, by trying to uphold the values</w:t>
      </w:r>
      <w:r w:rsidRPr="004C7C31">
        <w:rPr>
          <w:position w:val="8"/>
          <w:sz w:val="14"/>
          <w:szCs w:val="28"/>
          <w:lang w:val="en-GB" w:eastAsia="en-GB" w:bidi="en-GB"/>
        </w:rPr>
        <w:t xml:space="preserve">22 </w:t>
      </w:r>
      <w:r w:rsidRPr="004C7C31">
        <w:rPr>
          <w:sz w:val="28"/>
          <w:szCs w:val="28"/>
          <w:lang w:val="en-GB" w:eastAsia="en-GB" w:bidi="en-GB"/>
        </w:rPr>
        <w:t>proclaimed in the Beatitudes</w:t>
      </w:r>
      <w:r w:rsidRPr="004C7C31">
        <w:rPr>
          <w:position w:val="8"/>
          <w:sz w:val="14"/>
          <w:szCs w:val="28"/>
          <w:lang w:val="en-GB" w:eastAsia="en-GB" w:bidi="en-GB"/>
        </w:rPr>
        <w:t>23</w:t>
      </w:r>
      <w:r w:rsidRPr="004C7C31">
        <w:rPr>
          <w:sz w:val="28"/>
          <w:szCs w:val="28"/>
          <w:lang w:val="en-GB" w:eastAsia="en-GB" w:bidi="en-GB"/>
        </w:rPr>
        <w:t>, by assisting in the Church’s mission to make Christ known to all peoples</w:t>
      </w:r>
      <w:r w:rsidRPr="004C7C31">
        <w:rPr>
          <w:position w:val="8"/>
          <w:sz w:val="14"/>
          <w:szCs w:val="28"/>
          <w:lang w:val="en-GB" w:eastAsia="en-GB" w:bidi="en-GB"/>
        </w:rPr>
        <w:t>24</w:t>
      </w:r>
      <w:r w:rsidRPr="004C7C31">
        <w:rPr>
          <w:sz w:val="28"/>
          <w:szCs w:val="28"/>
          <w:lang w:val="en-GB" w:eastAsia="en-GB" w:bidi="en-GB"/>
        </w:rPr>
        <w:t>, by upholding privately and publicly the Church’s moral</w:t>
      </w:r>
      <w:r w:rsidRPr="004C7C31">
        <w:rPr>
          <w:position w:val="8"/>
          <w:sz w:val="14"/>
          <w:szCs w:val="28"/>
          <w:lang w:val="en-GB" w:eastAsia="en-GB" w:bidi="en-GB"/>
        </w:rPr>
        <w:t xml:space="preserve">25 </w:t>
      </w:r>
      <w:r w:rsidRPr="004C7C31">
        <w:rPr>
          <w:sz w:val="28"/>
          <w:szCs w:val="28"/>
          <w:lang w:val="en-GB" w:eastAsia="en-GB" w:bidi="en-GB"/>
        </w:rPr>
        <w:t>and social</w:t>
      </w:r>
      <w:r w:rsidRPr="004C7C31">
        <w:rPr>
          <w:position w:val="8"/>
          <w:sz w:val="14"/>
          <w:szCs w:val="28"/>
          <w:lang w:val="en-GB" w:eastAsia="en-GB" w:bidi="en-GB"/>
        </w:rPr>
        <w:t xml:space="preserve">26 </w:t>
      </w:r>
      <w:r w:rsidRPr="004C7C31">
        <w:rPr>
          <w:sz w:val="28"/>
          <w:szCs w:val="28"/>
          <w:lang w:val="en-GB" w:eastAsia="en-GB" w:bidi="en-GB"/>
        </w:rPr>
        <w:t>teaching, by  endeavouring to follow  an informed conscience</w:t>
      </w:r>
      <w:r w:rsidRPr="004C7C31">
        <w:rPr>
          <w:position w:val="8"/>
          <w:sz w:val="14"/>
          <w:szCs w:val="28"/>
          <w:lang w:val="en-GB" w:eastAsia="en-GB" w:bidi="en-GB"/>
        </w:rPr>
        <w:t xml:space="preserve">27 </w:t>
      </w:r>
      <w:r w:rsidRPr="004C7C31">
        <w:rPr>
          <w:sz w:val="28"/>
          <w:szCs w:val="28"/>
          <w:lang w:val="en-GB" w:eastAsia="en-GB" w:bidi="en-GB"/>
        </w:rPr>
        <w:t>and by making every effort to keep the precepts</w:t>
      </w:r>
      <w:r w:rsidRPr="004C7C31">
        <w:rPr>
          <w:position w:val="8"/>
          <w:sz w:val="14"/>
          <w:szCs w:val="28"/>
          <w:lang w:val="en-GB" w:eastAsia="en-GB" w:bidi="en-GB"/>
        </w:rPr>
        <w:t xml:space="preserve">28 </w:t>
      </w:r>
      <w:r w:rsidRPr="004C7C31">
        <w:rPr>
          <w:sz w:val="28"/>
          <w:szCs w:val="28"/>
          <w:lang w:val="en-GB" w:eastAsia="en-GB" w:bidi="en-GB"/>
        </w:rPr>
        <w:t>of the Church. This is the ‘practice’ of the Catholic faith in its widest and all encompassing</w:t>
      </w:r>
      <w:r w:rsidRPr="004C7C31">
        <w:rPr>
          <w:spacing w:val="-3"/>
          <w:sz w:val="28"/>
          <w:szCs w:val="28"/>
          <w:lang w:val="en-GB" w:eastAsia="en-GB" w:bidi="en-GB"/>
        </w:rPr>
        <w:t xml:space="preserve"> </w:t>
      </w:r>
      <w:r w:rsidRPr="004C7C31">
        <w:rPr>
          <w:sz w:val="28"/>
          <w:szCs w:val="28"/>
          <w:lang w:val="en-GB" w:eastAsia="en-GB" w:bidi="en-GB"/>
        </w:rPr>
        <w:t>sense.</w:t>
      </w:r>
    </w:p>
    <w:p w14:paraId="16A42108" w14:textId="77777777" w:rsidR="00155DDB" w:rsidRPr="004C7C31" w:rsidRDefault="00155DDB" w:rsidP="00155DDB">
      <w:pPr>
        <w:widowControl w:val="0"/>
        <w:autoSpaceDE w:val="0"/>
        <w:autoSpaceDN w:val="0"/>
        <w:spacing w:before="1"/>
        <w:jc w:val="left"/>
        <w:rPr>
          <w:sz w:val="28"/>
          <w:szCs w:val="28"/>
          <w:lang w:val="en-GB" w:eastAsia="en-GB" w:bidi="en-GB"/>
        </w:rPr>
      </w:pPr>
    </w:p>
    <w:p w14:paraId="3193EB2D"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At the heart of these general obligations though, there are essential components for “</w:t>
      </w:r>
      <w:r w:rsidRPr="004C7C31">
        <w:rPr>
          <w:i/>
          <w:sz w:val="28"/>
          <w:szCs w:val="28"/>
          <w:lang w:val="en-GB" w:eastAsia="en-GB" w:bidi="en-GB"/>
        </w:rPr>
        <w:t>full communion</w:t>
      </w:r>
      <w:r w:rsidRPr="004C7C31">
        <w:rPr>
          <w:sz w:val="28"/>
          <w:szCs w:val="28"/>
          <w:lang w:val="en-GB" w:eastAsia="en-GB" w:bidi="en-GB"/>
        </w:rPr>
        <w:t>”</w:t>
      </w:r>
      <w:r w:rsidRPr="004C7C31">
        <w:rPr>
          <w:position w:val="8"/>
          <w:sz w:val="14"/>
          <w:szCs w:val="28"/>
          <w:lang w:val="en-GB" w:eastAsia="en-GB" w:bidi="en-GB"/>
        </w:rPr>
        <w:t xml:space="preserve">29 </w:t>
      </w:r>
      <w:r w:rsidRPr="004C7C31">
        <w:rPr>
          <w:sz w:val="28"/>
          <w:szCs w:val="28"/>
          <w:lang w:val="en-GB" w:eastAsia="en-GB" w:bidi="en-GB"/>
        </w:rPr>
        <w:t>with the Catholic Church. These are sacramental initiation (Baptism</w:t>
      </w:r>
      <w:r w:rsidRPr="004C7C31">
        <w:rPr>
          <w:position w:val="8"/>
          <w:sz w:val="14"/>
          <w:szCs w:val="28"/>
          <w:lang w:val="en-GB" w:eastAsia="en-GB" w:bidi="en-GB"/>
        </w:rPr>
        <w:t>30</w:t>
      </w:r>
      <w:r w:rsidRPr="004C7C31">
        <w:rPr>
          <w:sz w:val="28"/>
          <w:szCs w:val="28"/>
          <w:lang w:val="en-GB" w:eastAsia="en-GB" w:bidi="en-GB"/>
        </w:rPr>
        <w:t>, Confirmation and the Eucharist) and the bonds of profession of faith, the sacraments and ecclesiastical governance. The preservation of this full communion is not limited to purely religious activity  but is to be an integral part of the whole pattern of behaviour of a member of the Church</w:t>
      </w:r>
      <w:r w:rsidRPr="004C7C31">
        <w:rPr>
          <w:position w:val="8"/>
          <w:sz w:val="14"/>
          <w:szCs w:val="28"/>
          <w:lang w:val="en-GB" w:eastAsia="en-GB" w:bidi="en-GB"/>
        </w:rPr>
        <w:t>31</w:t>
      </w:r>
      <w:r w:rsidRPr="004C7C31">
        <w:rPr>
          <w:sz w:val="28"/>
          <w:szCs w:val="28"/>
          <w:lang w:val="en-GB" w:eastAsia="en-GB" w:bidi="en-GB"/>
        </w:rPr>
        <w:t>. It is what essentially constitutes being a committed and ‘practising</w:t>
      </w:r>
      <w:r w:rsidRPr="004C7C31">
        <w:rPr>
          <w:spacing w:val="-3"/>
          <w:sz w:val="28"/>
          <w:szCs w:val="28"/>
          <w:lang w:val="en-GB" w:eastAsia="en-GB" w:bidi="en-GB"/>
        </w:rPr>
        <w:t xml:space="preserve"> </w:t>
      </w:r>
      <w:r w:rsidRPr="004C7C31">
        <w:rPr>
          <w:sz w:val="28"/>
          <w:szCs w:val="28"/>
          <w:lang w:val="en-GB" w:eastAsia="en-GB" w:bidi="en-GB"/>
        </w:rPr>
        <w:t>Catholic’.</w:t>
      </w:r>
    </w:p>
    <w:p w14:paraId="12B1EAD4" w14:textId="77777777" w:rsidR="00155DDB" w:rsidRPr="004C7C31" w:rsidRDefault="00155DDB" w:rsidP="00155DDB">
      <w:pPr>
        <w:widowControl w:val="0"/>
        <w:autoSpaceDE w:val="0"/>
        <w:autoSpaceDN w:val="0"/>
        <w:spacing w:before="6"/>
        <w:jc w:val="left"/>
        <w:rPr>
          <w:sz w:val="24"/>
          <w:szCs w:val="28"/>
          <w:lang w:val="en-GB" w:eastAsia="en-GB" w:bidi="en-GB"/>
        </w:rPr>
      </w:pPr>
      <w:r>
        <w:rPr>
          <w:noProof/>
          <w:lang w:val="en-GB" w:eastAsia="en-GB"/>
        </w:rPr>
        <mc:AlternateContent>
          <mc:Choice Requires="wps">
            <w:drawing>
              <wp:anchor distT="4294967295" distB="4294967295" distL="0" distR="0" simplePos="0" relativeHeight="251663360" behindDoc="1" locked="0" layoutInCell="1" allowOverlap="1" wp14:anchorId="187B29B6" wp14:editId="47FBF1C6">
                <wp:simplePos x="0" y="0"/>
                <wp:positionH relativeFrom="page">
                  <wp:posOffset>901065</wp:posOffset>
                </wp:positionH>
                <wp:positionV relativeFrom="paragraph">
                  <wp:posOffset>219074</wp:posOffset>
                </wp:positionV>
                <wp:extent cx="1828800" cy="0"/>
                <wp:effectExtent l="0" t="0" r="19050" b="19050"/>
                <wp:wrapTopAndBottom/>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70FF" id="Straight Connector 35"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25pt" to="21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" strokeweight=".6pt">
                <w10:wrap type="topAndBottom" anchorx="page"/>
              </v:line>
            </w:pict>
          </mc:Fallback>
        </mc:AlternateContent>
      </w:r>
    </w:p>
    <w:p w14:paraId="4E8A7373" w14:textId="77777777" w:rsidR="00155DDB" w:rsidRPr="004C7C31" w:rsidRDefault="00155DDB" w:rsidP="00155DDB">
      <w:pPr>
        <w:widowControl w:val="0"/>
        <w:autoSpaceDE w:val="0"/>
        <w:autoSpaceDN w:val="0"/>
        <w:spacing w:before="79" w:line="246" w:lineRule="exact"/>
        <w:ind w:left="318"/>
        <w:jc w:val="left"/>
        <w:rPr>
          <w:sz w:val="20"/>
          <w:szCs w:val="22"/>
          <w:lang w:val="en-GB" w:eastAsia="en-GB" w:bidi="en-GB"/>
        </w:rPr>
      </w:pPr>
      <w:r w:rsidRPr="004C7C31">
        <w:rPr>
          <w:position w:val="7"/>
          <w:sz w:val="13"/>
          <w:szCs w:val="22"/>
          <w:lang w:val="en-GB" w:eastAsia="en-GB" w:bidi="en-GB"/>
        </w:rPr>
        <w:t xml:space="preserve">20   </w:t>
      </w:r>
      <w:r w:rsidRPr="004C7C31">
        <w:rPr>
          <w:sz w:val="20"/>
          <w:szCs w:val="22"/>
          <w:lang w:val="en-GB" w:eastAsia="en-GB" w:bidi="en-GB"/>
        </w:rPr>
        <w:t>Code of Canon Law,</w:t>
      </w:r>
      <w:r w:rsidRPr="004C7C31">
        <w:rPr>
          <w:spacing w:val="-20"/>
          <w:sz w:val="20"/>
          <w:szCs w:val="22"/>
          <w:lang w:val="en-GB" w:eastAsia="en-GB" w:bidi="en-GB"/>
        </w:rPr>
        <w:t xml:space="preserve"> </w:t>
      </w:r>
      <w:r w:rsidRPr="004C7C31">
        <w:rPr>
          <w:sz w:val="20"/>
          <w:szCs w:val="22"/>
          <w:lang w:val="en-GB" w:eastAsia="en-GB" w:bidi="en-GB"/>
        </w:rPr>
        <w:t>Can.210</w:t>
      </w:r>
    </w:p>
    <w:p w14:paraId="307BD19A"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21   </w:t>
      </w:r>
      <w:r w:rsidRPr="004C7C31">
        <w:rPr>
          <w:sz w:val="20"/>
          <w:szCs w:val="22"/>
          <w:lang w:val="en-GB" w:eastAsia="en-GB" w:bidi="en-GB"/>
        </w:rPr>
        <w:t>Code of Canon Law,</w:t>
      </w:r>
      <w:r w:rsidRPr="004C7C31">
        <w:rPr>
          <w:spacing w:val="-20"/>
          <w:sz w:val="20"/>
          <w:szCs w:val="22"/>
          <w:lang w:val="en-GB" w:eastAsia="en-GB" w:bidi="en-GB"/>
        </w:rPr>
        <w:t xml:space="preserve"> </w:t>
      </w:r>
      <w:r w:rsidRPr="004C7C31">
        <w:rPr>
          <w:sz w:val="20"/>
          <w:szCs w:val="22"/>
          <w:lang w:val="en-GB" w:eastAsia="en-GB" w:bidi="en-GB"/>
        </w:rPr>
        <w:t>Can.217</w:t>
      </w:r>
    </w:p>
    <w:p w14:paraId="1924DE15"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22 </w:t>
      </w:r>
      <w:r w:rsidRPr="004C7C31">
        <w:rPr>
          <w:sz w:val="20"/>
          <w:szCs w:val="22"/>
          <w:lang w:val="en-GB" w:eastAsia="en-GB" w:bidi="en-GB"/>
        </w:rPr>
        <w:t>Christ at the Centre, Section A5, Page 8, Diocesan Schools Commission, Archdiocese of Birmingham, 2005</w:t>
      </w:r>
    </w:p>
    <w:p w14:paraId="36689D00"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23 </w:t>
      </w:r>
      <w:r w:rsidRPr="004C7C31">
        <w:rPr>
          <w:sz w:val="20"/>
          <w:szCs w:val="22"/>
          <w:lang w:val="en-GB" w:eastAsia="en-GB" w:bidi="en-GB"/>
        </w:rPr>
        <w:t>Catechism of the Catholic Church, n.1725 - 1729</w:t>
      </w:r>
    </w:p>
    <w:p w14:paraId="665BECE1"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24 </w:t>
      </w:r>
      <w:r w:rsidRPr="004C7C31">
        <w:rPr>
          <w:sz w:val="20"/>
          <w:szCs w:val="22"/>
          <w:lang w:val="en-GB" w:eastAsia="en-GB" w:bidi="en-GB"/>
        </w:rPr>
        <w:t>Catechism of the Catholic Church, n.871 – 873; Code of Canon Law, Can.211</w:t>
      </w:r>
    </w:p>
    <w:p w14:paraId="6F9B5272"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25 </w:t>
      </w:r>
      <w:r w:rsidRPr="004C7C31">
        <w:rPr>
          <w:sz w:val="20"/>
          <w:szCs w:val="22"/>
          <w:lang w:val="en-GB" w:eastAsia="en-GB" w:bidi="en-GB"/>
        </w:rPr>
        <w:t>Code of Canon Law, Can.225 §2 and Can.227</w:t>
      </w:r>
    </w:p>
    <w:p w14:paraId="34B6D008"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26 </w:t>
      </w:r>
      <w:r w:rsidRPr="004C7C31">
        <w:rPr>
          <w:sz w:val="20"/>
          <w:szCs w:val="22"/>
          <w:lang w:val="en-GB" w:eastAsia="en-GB" w:bidi="en-GB"/>
        </w:rPr>
        <w:t>Code of Canon Law, Can.222 §2</w:t>
      </w:r>
    </w:p>
    <w:p w14:paraId="64579D0B"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27 </w:t>
      </w:r>
      <w:r w:rsidRPr="004C7C31">
        <w:rPr>
          <w:sz w:val="20"/>
          <w:szCs w:val="22"/>
          <w:lang w:val="en-GB" w:eastAsia="en-GB" w:bidi="en-GB"/>
        </w:rPr>
        <w:t>Catechism of the Catholic Church, n.1783 - 1785</w:t>
      </w:r>
    </w:p>
    <w:p w14:paraId="10309C8B" w14:textId="77777777" w:rsidR="00155DDB" w:rsidRPr="004C7C31" w:rsidRDefault="00155DDB" w:rsidP="00155DDB">
      <w:pPr>
        <w:widowControl w:val="0"/>
        <w:autoSpaceDE w:val="0"/>
        <w:autoSpaceDN w:val="0"/>
        <w:ind w:left="539" w:right="317" w:hanging="221"/>
        <w:rPr>
          <w:sz w:val="20"/>
          <w:szCs w:val="22"/>
          <w:lang w:val="en-GB" w:eastAsia="en-GB" w:bidi="en-GB"/>
        </w:rPr>
      </w:pPr>
      <w:r w:rsidRPr="004C7C31">
        <w:rPr>
          <w:position w:val="7"/>
          <w:sz w:val="13"/>
          <w:szCs w:val="22"/>
          <w:lang w:val="en-GB" w:eastAsia="en-GB" w:bidi="en-GB"/>
        </w:rPr>
        <w:t xml:space="preserve">28 </w:t>
      </w:r>
      <w:r w:rsidRPr="004C7C31">
        <w:rPr>
          <w:sz w:val="20"/>
          <w:szCs w:val="22"/>
          <w:lang w:val="en-GB" w:eastAsia="en-GB" w:bidi="en-GB"/>
        </w:rPr>
        <w:t>These are: attendance at Mass on Sundays and Holy Days of Obligation; reception of the Sacrament of Reconciliation at least once a year; reception of Holy Communion at least once a year during the Easter season; observing faithfully the prescribed days of fasting and abstinence; providing for the material needs of the Church, each according to their ability. Cf. Catechism of the Catholic Church, n.2041 -</w:t>
      </w:r>
      <w:r w:rsidRPr="004C7C31">
        <w:rPr>
          <w:spacing w:val="-20"/>
          <w:sz w:val="20"/>
          <w:szCs w:val="22"/>
          <w:lang w:val="en-GB" w:eastAsia="en-GB" w:bidi="en-GB"/>
        </w:rPr>
        <w:t xml:space="preserve"> </w:t>
      </w:r>
      <w:r w:rsidRPr="004C7C31">
        <w:rPr>
          <w:sz w:val="20"/>
          <w:szCs w:val="22"/>
          <w:lang w:val="en-GB" w:eastAsia="en-GB" w:bidi="en-GB"/>
        </w:rPr>
        <w:t>2043</w:t>
      </w:r>
    </w:p>
    <w:p w14:paraId="33F24967" w14:textId="77777777" w:rsidR="00155DDB" w:rsidRPr="004C7C31" w:rsidRDefault="00155DDB" w:rsidP="00155DDB">
      <w:pPr>
        <w:widowControl w:val="0"/>
        <w:autoSpaceDE w:val="0"/>
        <w:autoSpaceDN w:val="0"/>
        <w:spacing w:line="242" w:lineRule="exact"/>
        <w:ind w:left="318"/>
        <w:jc w:val="left"/>
        <w:rPr>
          <w:sz w:val="20"/>
          <w:szCs w:val="22"/>
          <w:lang w:val="en-GB" w:eastAsia="en-GB" w:bidi="en-GB"/>
        </w:rPr>
      </w:pPr>
      <w:r w:rsidRPr="004C7C31">
        <w:rPr>
          <w:position w:val="7"/>
          <w:sz w:val="13"/>
          <w:szCs w:val="22"/>
          <w:lang w:val="en-GB" w:eastAsia="en-GB" w:bidi="en-GB"/>
        </w:rPr>
        <w:t xml:space="preserve">29 </w:t>
      </w:r>
      <w:r w:rsidRPr="004C7C31">
        <w:rPr>
          <w:sz w:val="20"/>
          <w:szCs w:val="22"/>
          <w:lang w:val="en-GB" w:eastAsia="en-GB" w:bidi="en-GB"/>
        </w:rPr>
        <w:t>Code of Canon Law, Can.205</w:t>
      </w:r>
    </w:p>
    <w:p w14:paraId="70F6C424" w14:textId="77777777" w:rsidR="00155DDB" w:rsidRPr="004C7C31" w:rsidRDefault="00155DDB" w:rsidP="00155DDB">
      <w:pPr>
        <w:widowControl w:val="0"/>
        <w:autoSpaceDE w:val="0"/>
        <w:autoSpaceDN w:val="0"/>
        <w:ind w:left="539" w:right="317" w:hanging="221"/>
        <w:rPr>
          <w:sz w:val="20"/>
          <w:szCs w:val="22"/>
          <w:lang w:val="en-GB" w:eastAsia="en-GB" w:bidi="en-GB"/>
        </w:rPr>
      </w:pPr>
      <w:r w:rsidRPr="004C7C31">
        <w:rPr>
          <w:position w:val="7"/>
          <w:sz w:val="13"/>
          <w:szCs w:val="22"/>
          <w:lang w:val="en-GB" w:eastAsia="en-GB" w:bidi="en-GB"/>
        </w:rPr>
        <w:t xml:space="preserve">30 </w:t>
      </w:r>
      <w:r w:rsidRPr="004C7C31">
        <w:rPr>
          <w:sz w:val="20"/>
          <w:szCs w:val="22"/>
          <w:lang w:val="en-GB" w:eastAsia="en-GB" w:bidi="en-GB"/>
        </w:rPr>
        <w:t>For someone validly baptised in a non-Catholic Church or ecclesial communion, this would require their subsequent Canonical Reception into the Catholic Church. Baptism, Confirmation and Canonical Reception can all be objectively verified through the production of a relevant certificate issued by the ecclesiastical authority where the sacraments or reception were conferred. Although, there is no canonical requirement for a register of First Holy Communion to be produced, parish priests can usually provide a reference of regular attendance at Mass for someone claiming to be a practising Catholic.</w:t>
      </w:r>
    </w:p>
    <w:p w14:paraId="45CF7D1B"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31 </w:t>
      </w:r>
      <w:r w:rsidRPr="004C7C31">
        <w:rPr>
          <w:sz w:val="20"/>
          <w:szCs w:val="22"/>
          <w:lang w:val="en-GB" w:eastAsia="en-GB" w:bidi="en-GB"/>
        </w:rPr>
        <w:t>Code of Canon Law, Can.209 §1</w:t>
      </w:r>
    </w:p>
    <w:p w14:paraId="43FF6188"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374D6763" w14:textId="77777777" w:rsidR="00155DDB" w:rsidRPr="004C7C31" w:rsidRDefault="00155DDB" w:rsidP="00155DDB">
      <w:pPr>
        <w:widowControl w:val="0"/>
        <w:autoSpaceDE w:val="0"/>
        <w:autoSpaceDN w:val="0"/>
        <w:spacing w:before="45"/>
        <w:ind w:left="318" w:right="308"/>
        <w:rPr>
          <w:sz w:val="28"/>
          <w:szCs w:val="28"/>
          <w:lang w:val="en-GB" w:eastAsia="en-GB" w:bidi="en-GB"/>
        </w:rPr>
      </w:pPr>
      <w:r w:rsidRPr="004C7C31">
        <w:rPr>
          <w:sz w:val="28"/>
          <w:szCs w:val="28"/>
          <w:lang w:val="en-GB" w:eastAsia="en-GB" w:bidi="en-GB"/>
        </w:rPr>
        <w:lastRenderedPageBreak/>
        <w:t>Therefore, for appointment to the office of foundation governor or to key posts in a Catholic school, a ‘practising Catholic’ is to be defined as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 will give sincere external expression to their interior faith through specific religious, moral and ethical behaviour which is in accordance with the teaching of Christ and the Catholic</w:t>
      </w:r>
      <w:r w:rsidRPr="004C7C31">
        <w:rPr>
          <w:spacing w:val="-3"/>
          <w:sz w:val="28"/>
          <w:szCs w:val="28"/>
          <w:lang w:val="en-GB" w:eastAsia="en-GB" w:bidi="en-GB"/>
        </w:rPr>
        <w:t xml:space="preserve"> </w:t>
      </w:r>
      <w:r w:rsidRPr="004C7C31">
        <w:rPr>
          <w:sz w:val="28"/>
          <w:szCs w:val="28"/>
          <w:lang w:val="en-GB" w:eastAsia="en-GB" w:bidi="en-GB"/>
        </w:rPr>
        <w:t>Church.</w:t>
      </w:r>
    </w:p>
    <w:p w14:paraId="2F8417A9" w14:textId="77777777" w:rsidR="00155DDB" w:rsidRPr="004C7C31" w:rsidRDefault="00155DDB" w:rsidP="00155DDB">
      <w:pPr>
        <w:widowControl w:val="0"/>
        <w:autoSpaceDE w:val="0"/>
        <w:autoSpaceDN w:val="0"/>
        <w:jc w:val="left"/>
        <w:rPr>
          <w:sz w:val="28"/>
          <w:szCs w:val="28"/>
          <w:lang w:val="en-GB" w:eastAsia="en-GB" w:bidi="en-GB"/>
        </w:rPr>
      </w:pPr>
    </w:p>
    <w:p w14:paraId="798C67F0" w14:textId="77777777" w:rsidR="00155DDB" w:rsidRPr="004C7C31" w:rsidRDefault="00155DDB" w:rsidP="00155DDB">
      <w:pPr>
        <w:ind w:firstLine="318"/>
        <w:rPr>
          <w:b/>
          <w:bCs/>
          <w:sz w:val="28"/>
          <w:szCs w:val="28"/>
          <w:lang w:val="en-GB" w:eastAsia="en-GB" w:bidi="en-GB"/>
        </w:rPr>
      </w:pPr>
      <w:bookmarkStart w:id="23" w:name="_Toc23425869"/>
      <w:bookmarkStart w:id="24" w:name="_Toc23426600"/>
      <w:r w:rsidRPr="004C7C31">
        <w:rPr>
          <w:b/>
          <w:bCs/>
          <w:sz w:val="28"/>
          <w:szCs w:val="28"/>
          <w:lang w:val="en-GB" w:eastAsia="en-GB" w:bidi="en-GB"/>
        </w:rPr>
        <w:t>Does this mean that a ‘practising Catholic’ has to be ‘perfect’?</w:t>
      </w:r>
      <w:bookmarkEnd w:id="23"/>
      <w:bookmarkEnd w:id="24"/>
    </w:p>
    <w:p w14:paraId="1A7C4F3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process for appointment to the office of foundation governor or for key posts in a Catholic school is not, nor should it ever be used as, an appraisal of an applicant’s spiritual and moral successes or failures. Assessment of a person’s suitability cannot be a subjective judgement about their ‘goodness’ or ‘holiness’. In terms of the Church’s general obligations, almost all Catholics fail to live their faith fully and do not give an authentic witness to their beliefs in all aspects or at all moments of their lives. A ‘practising Catholic’ therefore, no matter how strong their faith in Christ or firm in their commitment to the Church and its teaching, will almost certainly not be a ‘perfect’</w:t>
      </w:r>
      <w:r w:rsidRPr="004C7C31">
        <w:rPr>
          <w:spacing w:val="-15"/>
          <w:sz w:val="28"/>
          <w:szCs w:val="28"/>
          <w:lang w:val="en-GB" w:eastAsia="en-GB" w:bidi="en-GB"/>
        </w:rPr>
        <w:t xml:space="preserve"> </w:t>
      </w:r>
      <w:r w:rsidRPr="004C7C31">
        <w:rPr>
          <w:sz w:val="28"/>
          <w:szCs w:val="28"/>
          <w:lang w:val="en-GB" w:eastAsia="en-GB" w:bidi="en-GB"/>
        </w:rPr>
        <w:t>Catholic.</w:t>
      </w:r>
    </w:p>
    <w:p w14:paraId="2DF7892F" w14:textId="77777777" w:rsidR="00155DDB" w:rsidRPr="004C7C31" w:rsidRDefault="00155DDB" w:rsidP="00155DDB">
      <w:pPr>
        <w:widowControl w:val="0"/>
        <w:autoSpaceDE w:val="0"/>
        <w:autoSpaceDN w:val="0"/>
        <w:spacing w:before="1"/>
        <w:jc w:val="left"/>
        <w:rPr>
          <w:sz w:val="28"/>
          <w:szCs w:val="28"/>
          <w:lang w:val="en-GB" w:eastAsia="en-GB" w:bidi="en-GB"/>
        </w:rPr>
      </w:pPr>
    </w:p>
    <w:p w14:paraId="0C569D41"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Rather, assessment of a person’s suitability must be objectively based on the requirement for the office or post to be held by a ‘practising Catholic’ as defined in the section above. The only evidence to be taken into consideration in that assessment is of the substantive life choices that they are known to have made and adhere to, both in the personal and public forum; and whether or not those choices are compatible with the teaching of the Catholic</w:t>
      </w:r>
      <w:r w:rsidRPr="004C7C31">
        <w:rPr>
          <w:spacing w:val="-29"/>
          <w:sz w:val="28"/>
          <w:szCs w:val="28"/>
          <w:lang w:val="en-GB" w:eastAsia="en-GB" w:bidi="en-GB"/>
        </w:rPr>
        <w:t xml:space="preserve"> </w:t>
      </w:r>
      <w:r w:rsidRPr="004C7C31">
        <w:rPr>
          <w:sz w:val="28"/>
          <w:szCs w:val="28"/>
          <w:lang w:val="en-GB" w:eastAsia="en-GB" w:bidi="en-GB"/>
        </w:rPr>
        <w:t>Church.</w:t>
      </w:r>
    </w:p>
    <w:p w14:paraId="71DB7D88" w14:textId="77777777" w:rsidR="00155DDB" w:rsidRPr="004C7C31" w:rsidRDefault="00155DDB" w:rsidP="00155DDB">
      <w:pPr>
        <w:widowControl w:val="0"/>
        <w:autoSpaceDE w:val="0"/>
        <w:autoSpaceDN w:val="0"/>
        <w:jc w:val="left"/>
        <w:rPr>
          <w:sz w:val="28"/>
          <w:szCs w:val="28"/>
          <w:lang w:val="en-GB" w:eastAsia="en-GB" w:bidi="en-GB"/>
        </w:rPr>
      </w:pPr>
    </w:p>
    <w:p w14:paraId="0C6BD015" w14:textId="77777777" w:rsidR="00155DDB" w:rsidRPr="004C7C31" w:rsidRDefault="00155DDB" w:rsidP="00155DDB">
      <w:pPr>
        <w:widowControl w:val="0"/>
        <w:autoSpaceDE w:val="0"/>
        <w:autoSpaceDN w:val="0"/>
        <w:spacing w:before="1"/>
        <w:ind w:left="318" w:right="312"/>
        <w:rPr>
          <w:sz w:val="28"/>
          <w:szCs w:val="28"/>
          <w:lang w:val="en-GB" w:eastAsia="en-GB" w:bidi="en-GB"/>
        </w:rPr>
      </w:pPr>
      <w:r w:rsidRPr="004C7C31">
        <w:rPr>
          <w:sz w:val="28"/>
          <w:szCs w:val="28"/>
          <w:lang w:val="en-GB" w:eastAsia="en-GB" w:bidi="en-GB"/>
        </w:rPr>
        <w:t>The Church clearly lays out the ‘way of life’ for the faithful in the substantive choices that they make in life:</w:t>
      </w:r>
    </w:p>
    <w:p w14:paraId="1F1A6AE8" w14:textId="77777777" w:rsidR="00155DDB" w:rsidRPr="004C7C31" w:rsidRDefault="00155DDB" w:rsidP="00155DDB">
      <w:pPr>
        <w:widowControl w:val="0"/>
        <w:autoSpaceDE w:val="0"/>
        <w:autoSpaceDN w:val="0"/>
        <w:spacing w:before="12"/>
        <w:jc w:val="left"/>
        <w:rPr>
          <w:sz w:val="27"/>
          <w:szCs w:val="28"/>
          <w:lang w:val="en-GB" w:eastAsia="en-GB" w:bidi="en-GB"/>
        </w:rPr>
      </w:pPr>
    </w:p>
    <w:p w14:paraId="5383FF60" w14:textId="77777777" w:rsidR="00155DDB" w:rsidRPr="004C7C31" w:rsidRDefault="00155DDB" w:rsidP="00155DDB">
      <w:pPr>
        <w:widowControl w:val="0"/>
        <w:autoSpaceDE w:val="0"/>
        <w:autoSpaceDN w:val="0"/>
        <w:ind w:left="868" w:right="311"/>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Incorporated into Christ by Baptism, Christians are ‘dead to sin and alive to God in Christ Jesus’ and so participate in the life of the Risen Lord. Following Christ and united with him, Christians can strive to be ‘imitators of God as beloved children, and walk in love’ by conforming their thoughts, words and actions to the ‘mind …which is yours in Christ Jesus, and by following his</w:t>
      </w:r>
      <w:r w:rsidRPr="004C7C31">
        <w:rPr>
          <w:i/>
          <w:spacing w:val="-4"/>
          <w:sz w:val="28"/>
          <w:szCs w:val="22"/>
          <w:lang w:val="en-GB" w:eastAsia="en-GB" w:bidi="en-GB"/>
        </w:rPr>
        <w:t xml:space="preserve"> </w:t>
      </w:r>
      <w:r w:rsidRPr="004C7C31">
        <w:rPr>
          <w:i/>
          <w:sz w:val="28"/>
          <w:szCs w:val="22"/>
          <w:lang w:val="en-GB" w:eastAsia="en-GB" w:bidi="en-GB"/>
        </w:rPr>
        <w:t>example.</w:t>
      </w:r>
    </w:p>
    <w:p w14:paraId="09E8EF74" w14:textId="77777777" w:rsidR="00155DDB" w:rsidRPr="004C7C31" w:rsidRDefault="00155DDB" w:rsidP="00155DDB">
      <w:pPr>
        <w:widowControl w:val="0"/>
        <w:autoSpaceDE w:val="0"/>
        <w:autoSpaceDN w:val="0"/>
        <w:rPr>
          <w:sz w:val="28"/>
          <w:szCs w:val="22"/>
          <w:lang w:val="en-GB" w:eastAsia="en-GB" w:bidi="en-GB"/>
        </w:rPr>
        <w:sectPr w:rsidR="00155DDB" w:rsidRPr="004C7C31">
          <w:pgSz w:w="11910" w:h="16850"/>
          <w:pgMar w:top="1600" w:right="1100" w:bottom="940" w:left="1100" w:header="0" w:footer="743" w:gutter="0"/>
          <w:cols w:space="720"/>
        </w:sectPr>
      </w:pPr>
    </w:p>
    <w:p w14:paraId="4836E5FE" w14:textId="77777777" w:rsidR="00155DDB" w:rsidRPr="004C7C31" w:rsidRDefault="00155DDB" w:rsidP="00155DDB">
      <w:pPr>
        <w:widowControl w:val="0"/>
        <w:autoSpaceDE w:val="0"/>
        <w:autoSpaceDN w:val="0"/>
        <w:spacing w:before="22"/>
        <w:ind w:left="868" w:right="312"/>
        <w:rPr>
          <w:i/>
          <w:sz w:val="28"/>
          <w:szCs w:val="22"/>
          <w:lang w:val="en-GB" w:eastAsia="en-GB" w:bidi="en-GB"/>
        </w:rPr>
      </w:pPr>
      <w:r w:rsidRPr="004C7C31">
        <w:rPr>
          <w:i/>
          <w:sz w:val="28"/>
          <w:szCs w:val="22"/>
          <w:lang w:val="en-GB" w:eastAsia="en-GB" w:bidi="en-GB"/>
        </w:rPr>
        <w:lastRenderedPageBreak/>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p>
    <w:p w14:paraId="7D222B98" w14:textId="77777777" w:rsidR="00155DDB" w:rsidRPr="004C7C31" w:rsidRDefault="00155DDB" w:rsidP="00155DDB">
      <w:pPr>
        <w:widowControl w:val="0"/>
        <w:autoSpaceDE w:val="0"/>
        <w:autoSpaceDN w:val="0"/>
        <w:spacing w:before="121"/>
        <w:ind w:left="868" w:right="314"/>
        <w:rPr>
          <w:sz w:val="14"/>
          <w:szCs w:val="22"/>
          <w:lang w:val="en-GB" w:eastAsia="en-GB" w:bidi="en-GB"/>
        </w:rPr>
      </w:pPr>
      <w:r w:rsidRPr="004C7C31">
        <w:rPr>
          <w:i/>
          <w:sz w:val="28"/>
          <w:szCs w:val="22"/>
          <w:lang w:val="en-GB" w:eastAsia="en-GB" w:bidi="en-GB"/>
        </w:rPr>
        <w:t>The Gospel parable of the two ways remains ever present in the catechesis of the Church; it shows the importance of moral decisions for our salvation: There are two ways, the one of life, the other of death; but between the two, there is a great difference.</w:t>
      </w:r>
      <w:r w:rsidRPr="004C7C31">
        <w:rPr>
          <w:sz w:val="28"/>
          <w:szCs w:val="22"/>
          <w:lang w:val="en-GB" w:eastAsia="en-GB" w:bidi="en-GB"/>
        </w:rPr>
        <w:t>"</w:t>
      </w:r>
      <w:r w:rsidRPr="004C7C31">
        <w:rPr>
          <w:position w:val="8"/>
          <w:sz w:val="14"/>
          <w:szCs w:val="22"/>
          <w:lang w:val="en-GB" w:eastAsia="en-GB" w:bidi="en-GB"/>
        </w:rPr>
        <w:t>32</w:t>
      </w:r>
    </w:p>
    <w:p w14:paraId="22EF5CC2" w14:textId="77777777" w:rsidR="00155DDB" w:rsidRPr="004C7C31" w:rsidRDefault="00155DDB" w:rsidP="00155DDB">
      <w:pPr>
        <w:widowControl w:val="0"/>
        <w:autoSpaceDE w:val="0"/>
        <w:autoSpaceDN w:val="0"/>
        <w:jc w:val="left"/>
        <w:rPr>
          <w:sz w:val="28"/>
          <w:szCs w:val="28"/>
          <w:lang w:val="en-GB" w:eastAsia="en-GB" w:bidi="en-GB"/>
        </w:rPr>
      </w:pPr>
    </w:p>
    <w:p w14:paraId="53C63FBD" w14:textId="77777777" w:rsidR="00155DDB" w:rsidRPr="004C7C31" w:rsidRDefault="00155DDB" w:rsidP="00155DDB">
      <w:pPr>
        <w:widowControl w:val="0"/>
        <w:autoSpaceDE w:val="0"/>
        <w:autoSpaceDN w:val="0"/>
        <w:ind w:left="318" w:right="312"/>
        <w:rPr>
          <w:sz w:val="28"/>
          <w:szCs w:val="28"/>
          <w:lang w:val="en-GB" w:eastAsia="en-GB" w:bidi="en-GB"/>
        </w:rPr>
      </w:pPr>
      <w:r w:rsidRPr="004C7C31">
        <w:rPr>
          <w:sz w:val="28"/>
          <w:szCs w:val="28"/>
          <w:lang w:val="en-GB" w:eastAsia="en-GB" w:bidi="en-GB"/>
        </w:rPr>
        <w:t>Consequently, it is clear that a ‘practising Catholic’ will be someone who, despite weaknesses and personal sinfulness, decides to make only those substantive life choices which follow the “</w:t>
      </w:r>
      <w:r w:rsidRPr="004C7C31">
        <w:rPr>
          <w:i/>
          <w:sz w:val="28"/>
          <w:szCs w:val="28"/>
          <w:lang w:val="en-GB" w:eastAsia="en-GB" w:bidi="en-GB"/>
        </w:rPr>
        <w:t>Way, the Truth and the Life</w:t>
      </w:r>
      <w:r w:rsidRPr="004C7C31">
        <w:rPr>
          <w:sz w:val="28"/>
          <w:szCs w:val="28"/>
          <w:lang w:val="en-GB" w:eastAsia="en-GB" w:bidi="en-GB"/>
        </w:rPr>
        <w:t>”</w:t>
      </w:r>
      <w:r w:rsidRPr="004C7C31">
        <w:rPr>
          <w:position w:val="8"/>
          <w:sz w:val="14"/>
          <w:szCs w:val="28"/>
          <w:lang w:val="en-GB" w:eastAsia="en-GB" w:bidi="en-GB"/>
        </w:rPr>
        <w:t>33</w:t>
      </w:r>
      <w:r w:rsidRPr="004C7C31">
        <w:rPr>
          <w:sz w:val="28"/>
          <w:szCs w:val="28"/>
          <w:lang w:val="en-GB" w:eastAsia="en-GB" w:bidi="en-GB"/>
        </w:rPr>
        <w:t>. This way of life is not vague or unknown but is manifest fully and most clearly in the person of Jesus Christ and unfolded in the teachings of His Church.</w:t>
      </w:r>
    </w:p>
    <w:p w14:paraId="77881783" w14:textId="77777777" w:rsidR="00155DDB" w:rsidRPr="004C7C31" w:rsidRDefault="00155DDB" w:rsidP="00155DDB">
      <w:pPr>
        <w:widowControl w:val="0"/>
        <w:autoSpaceDE w:val="0"/>
        <w:autoSpaceDN w:val="0"/>
        <w:spacing w:before="2"/>
        <w:jc w:val="left"/>
        <w:rPr>
          <w:sz w:val="28"/>
          <w:szCs w:val="28"/>
          <w:lang w:val="en-GB" w:eastAsia="en-GB" w:bidi="en-GB"/>
        </w:rPr>
      </w:pPr>
    </w:p>
    <w:p w14:paraId="3AFB0556" w14:textId="77777777" w:rsidR="00155DDB" w:rsidRPr="004C7C31" w:rsidRDefault="00155DDB" w:rsidP="00155DDB">
      <w:pPr>
        <w:widowControl w:val="0"/>
        <w:autoSpaceDE w:val="0"/>
        <w:autoSpaceDN w:val="0"/>
        <w:ind w:left="318" w:right="312"/>
        <w:rPr>
          <w:sz w:val="14"/>
          <w:szCs w:val="28"/>
          <w:lang w:val="en-GB" w:eastAsia="en-GB" w:bidi="en-GB"/>
        </w:rPr>
      </w:pPr>
      <w:r w:rsidRPr="004C7C31">
        <w:rPr>
          <w:sz w:val="28"/>
          <w:szCs w:val="28"/>
          <w:lang w:val="en-GB" w:eastAsia="en-GB" w:bidi="en-GB"/>
        </w:rPr>
        <w:t>There are substantive life choices which are incompatible with the teaching of the Church and objectively impair</w:t>
      </w:r>
      <w:r w:rsidRPr="004C7C31">
        <w:rPr>
          <w:position w:val="8"/>
          <w:sz w:val="14"/>
          <w:szCs w:val="28"/>
          <w:lang w:val="en-GB" w:eastAsia="en-GB" w:bidi="en-GB"/>
        </w:rPr>
        <w:t xml:space="preserve">34 </w:t>
      </w:r>
      <w:r w:rsidRPr="004C7C31">
        <w:rPr>
          <w:sz w:val="28"/>
          <w:szCs w:val="28"/>
          <w:lang w:val="en-GB" w:eastAsia="en-GB" w:bidi="en-GB"/>
        </w:rPr>
        <w:t>our communion with the Church for as long as we adhere to them; they are objectively grave in nature and are objectively incompatible with God's law.</w:t>
      </w:r>
      <w:r w:rsidRPr="004C7C31">
        <w:rPr>
          <w:position w:val="8"/>
          <w:sz w:val="14"/>
          <w:szCs w:val="28"/>
          <w:lang w:val="en-GB" w:eastAsia="en-GB" w:bidi="en-GB"/>
        </w:rPr>
        <w:t>35</w:t>
      </w:r>
    </w:p>
    <w:p w14:paraId="4B087AC0" w14:textId="77777777" w:rsidR="00155DDB" w:rsidRPr="004C7C31" w:rsidRDefault="00155DDB" w:rsidP="00155DDB">
      <w:pPr>
        <w:widowControl w:val="0"/>
        <w:autoSpaceDE w:val="0"/>
        <w:autoSpaceDN w:val="0"/>
        <w:jc w:val="left"/>
        <w:rPr>
          <w:sz w:val="20"/>
          <w:szCs w:val="28"/>
          <w:lang w:val="en-GB" w:eastAsia="en-GB" w:bidi="en-GB"/>
        </w:rPr>
      </w:pPr>
    </w:p>
    <w:p w14:paraId="1F59EEAB" w14:textId="77777777" w:rsidR="00155DDB" w:rsidRPr="004C7C31" w:rsidRDefault="00155DDB" w:rsidP="00155DDB">
      <w:pPr>
        <w:widowControl w:val="0"/>
        <w:autoSpaceDE w:val="0"/>
        <w:autoSpaceDN w:val="0"/>
        <w:jc w:val="left"/>
        <w:rPr>
          <w:sz w:val="20"/>
          <w:szCs w:val="28"/>
          <w:lang w:val="en-GB" w:eastAsia="en-GB" w:bidi="en-GB"/>
        </w:rPr>
      </w:pPr>
    </w:p>
    <w:p w14:paraId="5825E492" w14:textId="77777777" w:rsidR="00155DDB" w:rsidRPr="004C7C31" w:rsidRDefault="00155DDB" w:rsidP="00155DDB">
      <w:pPr>
        <w:widowControl w:val="0"/>
        <w:autoSpaceDE w:val="0"/>
        <w:autoSpaceDN w:val="0"/>
        <w:jc w:val="left"/>
        <w:rPr>
          <w:sz w:val="20"/>
          <w:szCs w:val="28"/>
          <w:lang w:val="en-GB" w:eastAsia="en-GB" w:bidi="en-GB"/>
        </w:rPr>
      </w:pPr>
    </w:p>
    <w:p w14:paraId="40BE95B2" w14:textId="77777777" w:rsidR="00155DDB" w:rsidRPr="004C7C31" w:rsidRDefault="00155DDB" w:rsidP="00155DDB">
      <w:pPr>
        <w:widowControl w:val="0"/>
        <w:autoSpaceDE w:val="0"/>
        <w:autoSpaceDN w:val="0"/>
        <w:jc w:val="left"/>
        <w:rPr>
          <w:sz w:val="20"/>
          <w:szCs w:val="28"/>
          <w:lang w:val="en-GB" w:eastAsia="en-GB" w:bidi="en-GB"/>
        </w:rPr>
      </w:pPr>
    </w:p>
    <w:p w14:paraId="6A81B3A4" w14:textId="77777777" w:rsidR="00155DDB" w:rsidRPr="004C7C31" w:rsidRDefault="00155DDB" w:rsidP="00155DDB">
      <w:pPr>
        <w:widowControl w:val="0"/>
        <w:autoSpaceDE w:val="0"/>
        <w:autoSpaceDN w:val="0"/>
        <w:jc w:val="left"/>
        <w:rPr>
          <w:sz w:val="20"/>
          <w:szCs w:val="28"/>
          <w:lang w:val="en-GB" w:eastAsia="en-GB" w:bidi="en-GB"/>
        </w:rPr>
      </w:pPr>
    </w:p>
    <w:p w14:paraId="0CD57C96" w14:textId="77777777" w:rsidR="00155DDB" w:rsidRPr="004C7C31" w:rsidRDefault="00155DDB" w:rsidP="00155DDB">
      <w:pPr>
        <w:widowControl w:val="0"/>
        <w:autoSpaceDE w:val="0"/>
        <w:autoSpaceDN w:val="0"/>
        <w:jc w:val="left"/>
        <w:rPr>
          <w:sz w:val="20"/>
          <w:szCs w:val="28"/>
          <w:lang w:val="en-GB" w:eastAsia="en-GB" w:bidi="en-GB"/>
        </w:rPr>
      </w:pPr>
    </w:p>
    <w:p w14:paraId="75195072" w14:textId="77777777" w:rsidR="00155DDB" w:rsidRPr="004C7C31" w:rsidRDefault="00155DDB" w:rsidP="00155DDB">
      <w:pPr>
        <w:widowControl w:val="0"/>
        <w:autoSpaceDE w:val="0"/>
        <w:autoSpaceDN w:val="0"/>
        <w:jc w:val="left"/>
        <w:rPr>
          <w:sz w:val="20"/>
          <w:szCs w:val="28"/>
          <w:lang w:val="en-GB" w:eastAsia="en-GB" w:bidi="en-GB"/>
        </w:rPr>
      </w:pPr>
    </w:p>
    <w:p w14:paraId="673009F7" w14:textId="77777777" w:rsidR="00155DDB" w:rsidRPr="004C7C31" w:rsidRDefault="00155DDB" w:rsidP="00155DDB">
      <w:pPr>
        <w:widowControl w:val="0"/>
        <w:autoSpaceDE w:val="0"/>
        <w:autoSpaceDN w:val="0"/>
        <w:jc w:val="left"/>
        <w:rPr>
          <w:sz w:val="20"/>
          <w:szCs w:val="28"/>
          <w:lang w:val="en-GB" w:eastAsia="en-GB" w:bidi="en-GB"/>
        </w:rPr>
      </w:pPr>
    </w:p>
    <w:p w14:paraId="38FB3FF1" w14:textId="77777777" w:rsidR="00155DDB" w:rsidRPr="004C7C31" w:rsidRDefault="00155DDB" w:rsidP="00155DDB">
      <w:pPr>
        <w:widowControl w:val="0"/>
        <w:autoSpaceDE w:val="0"/>
        <w:autoSpaceDN w:val="0"/>
        <w:jc w:val="left"/>
        <w:rPr>
          <w:sz w:val="20"/>
          <w:szCs w:val="28"/>
          <w:lang w:val="en-GB" w:eastAsia="en-GB" w:bidi="en-GB"/>
        </w:rPr>
      </w:pPr>
    </w:p>
    <w:p w14:paraId="19D0DA05" w14:textId="77777777" w:rsidR="00155DDB" w:rsidRPr="004C7C31" w:rsidRDefault="00155DDB" w:rsidP="00155DDB">
      <w:pPr>
        <w:widowControl w:val="0"/>
        <w:autoSpaceDE w:val="0"/>
        <w:autoSpaceDN w:val="0"/>
        <w:jc w:val="left"/>
        <w:rPr>
          <w:sz w:val="20"/>
          <w:szCs w:val="28"/>
          <w:lang w:val="en-GB" w:eastAsia="en-GB" w:bidi="en-GB"/>
        </w:rPr>
      </w:pPr>
    </w:p>
    <w:p w14:paraId="7C48A0A5" w14:textId="77777777" w:rsidR="00155DDB" w:rsidRPr="004C7C31" w:rsidRDefault="00155DDB" w:rsidP="00155DDB">
      <w:pPr>
        <w:widowControl w:val="0"/>
        <w:autoSpaceDE w:val="0"/>
        <w:autoSpaceDN w:val="0"/>
        <w:jc w:val="left"/>
        <w:rPr>
          <w:sz w:val="20"/>
          <w:szCs w:val="28"/>
          <w:lang w:val="en-GB" w:eastAsia="en-GB" w:bidi="en-GB"/>
        </w:rPr>
      </w:pPr>
    </w:p>
    <w:p w14:paraId="0947C7F1" w14:textId="77777777" w:rsidR="00155DDB" w:rsidRPr="004C7C31" w:rsidRDefault="00155DDB" w:rsidP="00155DDB">
      <w:pPr>
        <w:widowControl w:val="0"/>
        <w:autoSpaceDE w:val="0"/>
        <w:autoSpaceDN w:val="0"/>
        <w:jc w:val="left"/>
        <w:rPr>
          <w:sz w:val="20"/>
          <w:szCs w:val="28"/>
          <w:lang w:val="en-GB" w:eastAsia="en-GB" w:bidi="en-GB"/>
        </w:rPr>
      </w:pPr>
    </w:p>
    <w:p w14:paraId="21CE0E8B" w14:textId="77777777" w:rsidR="00155DDB" w:rsidRPr="004C7C31" w:rsidRDefault="00155DDB" w:rsidP="00155DDB">
      <w:pPr>
        <w:widowControl w:val="0"/>
        <w:autoSpaceDE w:val="0"/>
        <w:autoSpaceDN w:val="0"/>
        <w:jc w:val="left"/>
        <w:rPr>
          <w:sz w:val="20"/>
          <w:szCs w:val="28"/>
          <w:lang w:val="en-GB" w:eastAsia="en-GB" w:bidi="en-GB"/>
        </w:rPr>
      </w:pPr>
    </w:p>
    <w:p w14:paraId="7910A17E" w14:textId="77777777" w:rsidR="00155DDB" w:rsidRPr="004C7C31" w:rsidRDefault="00155DDB" w:rsidP="00155DDB">
      <w:pPr>
        <w:widowControl w:val="0"/>
        <w:autoSpaceDE w:val="0"/>
        <w:autoSpaceDN w:val="0"/>
        <w:jc w:val="left"/>
        <w:rPr>
          <w:sz w:val="20"/>
          <w:szCs w:val="28"/>
          <w:lang w:val="en-GB" w:eastAsia="en-GB" w:bidi="en-GB"/>
        </w:rPr>
      </w:pPr>
    </w:p>
    <w:p w14:paraId="0E10450E" w14:textId="77777777" w:rsidR="00155DDB" w:rsidRPr="004C7C31" w:rsidRDefault="00155DDB" w:rsidP="00155DDB">
      <w:pPr>
        <w:widowControl w:val="0"/>
        <w:autoSpaceDE w:val="0"/>
        <w:autoSpaceDN w:val="0"/>
        <w:jc w:val="left"/>
        <w:rPr>
          <w:sz w:val="20"/>
          <w:szCs w:val="28"/>
          <w:lang w:val="en-GB" w:eastAsia="en-GB" w:bidi="en-GB"/>
        </w:rPr>
      </w:pPr>
    </w:p>
    <w:p w14:paraId="2135DB51" w14:textId="77777777" w:rsidR="00155DDB" w:rsidRPr="004C7C31" w:rsidRDefault="00155DDB" w:rsidP="00155DDB">
      <w:pPr>
        <w:widowControl w:val="0"/>
        <w:autoSpaceDE w:val="0"/>
        <w:autoSpaceDN w:val="0"/>
        <w:jc w:val="left"/>
        <w:rPr>
          <w:sz w:val="20"/>
          <w:szCs w:val="28"/>
          <w:lang w:val="en-GB" w:eastAsia="en-GB" w:bidi="en-GB"/>
        </w:rPr>
      </w:pPr>
    </w:p>
    <w:p w14:paraId="2A2B72DE" w14:textId="77777777" w:rsidR="00155DDB" w:rsidRPr="004C7C31" w:rsidRDefault="00155DDB" w:rsidP="00155DDB">
      <w:pPr>
        <w:widowControl w:val="0"/>
        <w:autoSpaceDE w:val="0"/>
        <w:autoSpaceDN w:val="0"/>
        <w:jc w:val="left"/>
        <w:rPr>
          <w:sz w:val="20"/>
          <w:szCs w:val="28"/>
          <w:lang w:val="en-GB" w:eastAsia="en-GB" w:bidi="en-GB"/>
        </w:rPr>
      </w:pPr>
    </w:p>
    <w:p w14:paraId="5FE26A37" w14:textId="77777777" w:rsidR="00155DDB" w:rsidRPr="004C7C31" w:rsidRDefault="00155DDB" w:rsidP="00155DDB">
      <w:pPr>
        <w:widowControl w:val="0"/>
        <w:autoSpaceDE w:val="0"/>
        <w:autoSpaceDN w:val="0"/>
        <w:jc w:val="left"/>
        <w:rPr>
          <w:sz w:val="20"/>
          <w:szCs w:val="28"/>
          <w:lang w:val="en-GB" w:eastAsia="en-GB" w:bidi="en-GB"/>
        </w:rPr>
      </w:pPr>
    </w:p>
    <w:p w14:paraId="0C11A955" w14:textId="77777777" w:rsidR="00155DDB" w:rsidRPr="004C7C31" w:rsidRDefault="00155DDB" w:rsidP="00155DDB">
      <w:pPr>
        <w:widowControl w:val="0"/>
        <w:autoSpaceDE w:val="0"/>
        <w:autoSpaceDN w:val="0"/>
        <w:jc w:val="left"/>
        <w:rPr>
          <w:sz w:val="20"/>
          <w:szCs w:val="28"/>
          <w:lang w:val="en-GB" w:eastAsia="en-GB" w:bidi="en-GB"/>
        </w:rPr>
      </w:pPr>
    </w:p>
    <w:p w14:paraId="1C99E431" w14:textId="77777777" w:rsidR="00155DDB" w:rsidRPr="004C7C31" w:rsidRDefault="00155DDB" w:rsidP="00155DDB">
      <w:pPr>
        <w:widowControl w:val="0"/>
        <w:autoSpaceDE w:val="0"/>
        <w:autoSpaceDN w:val="0"/>
        <w:jc w:val="left"/>
        <w:rPr>
          <w:sz w:val="20"/>
          <w:szCs w:val="28"/>
          <w:lang w:val="en-GB" w:eastAsia="en-GB" w:bidi="en-GB"/>
        </w:rPr>
      </w:pPr>
    </w:p>
    <w:p w14:paraId="56D3FC1F" w14:textId="77777777" w:rsidR="00155DDB" w:rsidRPr="004C7C31" w:rsidRDefault="00155DDB" w:rsidP="00155DDB">
      <w:pPr>
        <w:widowControl w:val="0"/>
        <w:autoSpaceDE w:val="0"/>
        <w:autoSpaceDN w:val="0"/>
        <w:jc w:val="left"/>
        <w:rPr>
          <w:sz w:val="20"/>
          <w:szCs w:val="28"/>
          <w:lang w:val="en-GB" w:eastAsia="en-GB" w:bidi="en-GB"/>
        </w:rPr>
      </w:pPr>
    </w:p>
    <w:p w14:paraId="1D7C26AD" w14:textId="77777777" w:rsidR="00155DDB" w:rsidRPr="004C7C31" w:rsidRDefault="00155DDB" w:rsidP="00155DDB">
      <w:pPr>
        <w:widowControl w:val="0"/>
        <w:autoSpaceDE w:val="0"/>
        <w:autoSpaceDN w:val="0"/>
        <w:spacing w:before="8"/>
        <w:jc w:val="left"/>
        <w:rPr>
          <w:sz w:val="10"/>
          <w:szCs w:val="28"/>
          <w:lang w:val="en-GB" w:eastAsia="en-GB" w:bidi="en-GB"/>
        </w:rPr>
      </w:pPr>
      <w:r>
        <w:rPr>
          <w:noProof/>
          <w:lang w:val="en-GB" w:eastAsia="en-GB"/>
        </w:rPr>
        <mc:AlternateContent>
          <mc:Choice Requires="wps">
            <w:drawing>
              <wp:anchor distT="4294967295" distB="4294967295" distL="0" distR="0" simplePos="0" relativeHeight="251664384" behindDoc="1" locked="0" layoutInCell="1" allowOverlap="1" wp14:anchorId="27771DC9" wp14:editId="1FBE6E3B">
                <wp:simplePos x="0" y="0"/>
                <wp:positionH relativeFrom="page">
                  <wp:posOffset>901065</wp:posOffset>
                </wp:positionH>
                <wp:positionV relativeFrom="paragraph">
                  <wp:posOffset>111759</wp:posOffset>
                </wp:positionV>
                <wp:extent cx="1828800" cy="0"/>
                <wp:effectExtent l="0" t="0" r="19050" b="19050"/>
                <wp:wrapTopAndBottom/>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20A23" id="Straight Connector 34"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8.8pt" to="214.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" strokeweight=".21169mm">
                <w10:wrap type="topAndBottom" anchorx="page"/>
              </v:line>
            </w:pict>
          </mc:Fallback>
        </mc:AlternateContent>
      </w:r>
    </w:p>
    <w:p w14:paraId="3EE48687" w14:textId="77777777" w:rsidR="00155DDB" w:rsidRPr="004C7C31" w:rsidRDefault="00155DDB" w:rsidP="00155DDB">
      <w:pPr>
        <w:widowControl w:val="0"/>
        <w:autoSpaceDE w:val="0"/>
        <w:autoSpaceDN w:val="0"/>
        <w:spacing w:before="79" w:line="246" w:lineRule="exact"/>
        <w:ind w:left="318"/>
        <w:jc w:val="left"/>
        <w:rPr>
          <w:sz w:val="20"/>
          <w:szCs w:val="22"/>
          <w:lang w:val="en-GB" w:eastAsia="en-GB" w:bidi="en-GB"/>
        </w:rPr>
      </w:pPr>
      <w:r w:rsidRPr="004C7C31">
        <w:rPr>
          <w:position w:val="7"/>
          <w:sz w:val="13"/>
          <w:szCs w:val="22"/>
          <w:lang w:val="en-GB" w:eastAsia="en-GB" w:bidi="en-GB"/>
        </w:rPr>
        <w:t xml:space="preserve">32 </w:t>
      </w:r>
      <w:r w:rsidRPr="004C7C31">
        <w:rPr>
          <w:sz w:val="20"/>
          <w:szCs w:val="22"/>
          <w:lang w:val="en-GB" w:eastAsia="en-GB" w:bidi="en-GB"/>
        </w:rPr>
        <w:t>Cf. Catechism of the Catholic Church, n.1694 - 1696</w:t>
      </w:r>
    </w:p>
    <w:p w14:paraId="6009AE0D"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33 </w:t>
      </w:r>
      <w:r w:rsidRPr="004C7C31">
        <w:rPr>
          <w:sz w:val="20"/>
          <w:szCs w:val="22"/>
          <w:lang w:val="en-GB" w:eastAsia="en-GB" w:bidi="en-GB"/>
        </w:rPr>
        <w:t>Cf. Gospel of St John 14:6</w:t>
      </w:r>
    </w:p>
    <w:p w14:paraId="6E670DB9" w14:textId="77777777" w:rsidR="00155DDB" w:rsidRPr="004C7C31" w:rsidRDefault="00155DDB" w:rsidP="00155DDB">
      <w:pPr>
        <w:widowControl w:val="0"/>
        <w:autoSpaceDE w:val="0"/>
        <w:autoSpaceDN w:val="0"/>
        <w:ind w:left="539" w:right="312" w:hanging="221"/>
        <w:rPr>
          <w:sz w:val="20"/>
          <w:szCs w:val="22"/>
          <w:lang w:val="en-GB" w:eastAsia="en-GB" w:bidi="en-GB"/>
        </w:rPr>
      </w:pPr>
      <w:r w:rsidRPr="004C7C31">
        <w:rPr>
          <w:position w:val="7"/>
          <w:sz w:val="13"/>
          <w:szCs w:val="22"/>
          <w:lang w:val="en-GB" w:eastAsia="en-GB" w:bidi="en-GB"/>
        </w:rPr>
        <w:t xml:space="preserve">34 </w:t>
      </w:r>
      <w:r w:rsidRPr="004C7C31">
        <w:rPr>
          <w:sz w:val="20"/>
          <w:szCs w:val="22"/>
          <w:lang w:val="en-GB" w:eastAsia="en-GB" w:bidi="en-GB"/>
        </w:rPr>
        <w:t>Impaired communion within the Church is not to be confused with ‘excommunication’. The former results 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w:t>
      </w:r>
      <w:r w:rsidRPr="004C7C31">
        <w:rPr>
          <w:spacing w:val="-2"/>
          <w:sz w:val="20"/>
          <w:szCs w:val="22"/>
          <w:lang w:val="en-GB" w:eastAsia="en-GB" w:bidi="en-GB"/>
        </w:rPr>
        <w:t xml:space="preserve"> </w:t>
      </w:r>
      <w:r w:rsidRPr="004C7C31">
        <w:rPr>
          <w:sz w:val="20"/>
          <w:szCs w:val="22"/>
          <w:lang w:val="en-GB" w:eastAsia="en-GB" w:bidi="en-GB"/>
        </w:rPr>
        <w:t>lifted.</w:t>
      </w:r>
    </w:p>
    <w:p w14:paraId="02866CB8"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35 </w:t>
      </w:r>
      <w:r w:rsidRPr="004C7C31">
        <w:rPr>
          <w:sz w:val="20"/>
          <w:szCs w:val="22"/>
          <w:lang w:val="en-GB" w:eastAsia="en-GB" w:bidi="en-GB"/>
        </w:rPr>
        <w:t>Cf. Catechism of the Catholic Church, n.1849 - 1860</w:t>
      </w:r>
    </w:p>
    <w:p w14:paraId="7A0581B8"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404E5680" w14:textId="77777777" w:rsidR="00155DDB" w:rsidRPr="004C7C31" w:rsidRDefault="00155DDB" w:rsidP="00155DDB">
      <w:pPr>
        <w:ind w:left="318"/>
        <w:rPr>
          <w:b/>
          <w:bCs/>
          <w:sz w:val="28"/>
          <w:szCs w:val="28"/>
          <w:lang w:val="en-GB" w:eastAsia="en-GB" w:bidi="en-GB"/>
        </w:rPr>
      </w:pPr>
      <w:bookmarkStart w:id="25" w:name="_Toc23425870"/>
      <w:bookmarkStart w:id="26" w:name="_Toc23426601"/>
      <w:r w:rsidRPr="004C7C31">
        <w:rPr>
          <w:b/>
          <w:bCs/>
          <w:sz w:val="28"/>
          <w:szCs w:val="28"/>
          <w:lang w:val="en-GB" w:eastAsia="en-GB" w:bidi="en-GB"/>
        </w:rPr>
        <w:lastRenderedPageBreak/>
        <w:t>What are examples of substantive life choices which are incompatible with the teaching of the Catholic Church?</w:t>
      </w:r>
      <w:bookmarkEnd w:id="25"/>
      <w:bookmarkEnd w:id="26"/>
    </w:p>
    <w:p w14:paraId="18593136"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Clearly, it would be hoped that any individual governor or member of staff in a Catholic school would be sensitive to the very important role that they play in the life and mission of the Church and in the life of faith of the children that their school serves. All those who work in a Catholic school therefore, are required to conduct themselves in a way which does not conflict with the “</w:t>
      </w:r>
      <w:r w:rsidRPr="004C7C31">
        <w:rPr>
          <w:i/>
          <w:sz w:val="28"/>
          <w:szCs w:val="28"/>
          <w:lang w:val="en-GB" w:eastAsia="en-GB" w:bidi="en-GB"/>
        </w:rPr>
        <w:t>precept”</w:t>
      </w:r>
      <w:r w:rsidRPr="004C7C31">
        <w:rPr>
          <w:sz w:val="28"/>
          <w:szCs w:val="28"/>
          <w:lang w:val="en-GB" w:eastAsia="en-GB" w:bidi="en-GB"/>
        </w:rPr>
        <w:t>’ and “</w:t>
      </w:r>
      <w:r w:rsidRPr="004C7C31">
        <w:rPr>
          <w:i/>
          <w:sz w:val="28"/>
          <w:szCs w:val="28"/>
          <w:lang w:val="en-GB" w:eastAsia="en-GB" w:bidi="en-GB"/>
        </w:rPr>
        <w:t>tenets</w:t>
      </w:r>
      <w:r w:rsidRPr="004C7C31">
        <w:rPr>
          <w:sz w:val="28"/>
          <w:szCs w:val="28"/>
          <w:lang w:val="en-GB" w:eastAsia="en-GB" w:bidi="en-GB"/>
        </w:rPr>
        <w:t>”</w:t>
      </w:r>
      <w:r w:rsidRPr="004C7C31">
        <w:rPr>
          <w:position w:val="8"/>
          <w:sz w:val="14"/>
          <w:szCs w:val="28"/>
          <w:lang w:val="en-GB" w:eastAsia="en-GB" w:bidi="en-GB"/>
        </w:rPr>
        <w:t xml:space="preserve">36 </w:t>
      </w:r>
      <w:r w:rsidRPr="004C7C31">
        <w:rPr>
          <w:sz w:val="28"/>
          <w:szCs w:val="28"/>
          <w:lang w:val="en-GB" w:eastAsia="en-GB" w:bidi="en-GB"/>
        </w:rPr>
        <w:t>of the Catholic Church and are bound by their contractual obligations “</w:t>
      </w:r>
      <w:r w:rsidRPr="004C7C31">
        <w:rPr>
          <w:i/>
          <w:sz w:val="28"/>
          <w:szCs w:val="28"/>
          <w:lang w:val="en-GB" w:eastAsia="en-GB" w:bidi="en-GB"/>
        </w:rPr>
        <w:t>not to do anything in any way detrimental or prejudicial to the interest</w:t>
      </w:r>
      <w:r w:rsidRPr="004C7C31">
        <w:rPr>
          <w:sz w:val="28"/>
          <w:szCs w:val="28"/>
          <w:lang w:val="en-GB" w:eastAsia="en-GB" w:bidi="en-GB"/>
        </w:rPr>
        <w:t>” of the Catholic character of the</w:t>
      </w:r>
      <w:r w:rsidRPr="004C7C31">
        <w:rPr>
          <w:spacing w:val="-18"/>
          <w:sz w:val="28"/>
          <w:szCs w:val="28"/>
          <w:lang w:val="en-GB" w:eastAsia="en-GB" w:bidi="en-GB"/>
        </w:rPr>
        <w:t xml:space="preserve"> </w:t>
      </w:r>
      <w:r w:rsidRPr="004C7C31">
        <w:rPr>
          <w:sz w:val="28"/>
          <w:szCs w:val="28"/>
          <w:lang w:val="en-GB" w:eastAsia="en-GB" w:bidi="en-GB"/>
        </w:rPr>
        <w:t>school</w:t>
      </w:r>
      <w:r w:rsidRPr="004C7C31">
        <w:rPr>
          <w:position w:val="8"/>
          <w:sz w:val="14"/>
          <w:szCs w:val="28"/>
          <w:lang w:val="en-GB" w:eastAsia="en-GB" w:bidi="en-GB"/>
        </w:rPr>
        <w:t>37</w:t>
      </w:r>
      <w:r w:rsidRPr="004C7C31">
        <w:rPr>
          <w:sz w:val="28"/>
          <w:szCs w:val="28"/>
          <w:lang w:val="en-GB" w:eastAsia="en-GB" w:bidi="en-GB"/>
        </w:rPr>
        <w:t>.</w:t>
      </w:r>
    </w:p>
    <w:p w14:paraId="30C1ADC0" w14:textId="77777777" w:rsidR="00155DDB" w:rsidRPr="004C7C31" w:rsidRDefault="00155DDB" w:rsidP="00155DDB">
      <w:pPr>
        <w:widowControl w:val="0"/>
        <w:autoSpaceDE w:val="0"/>
        <w:autoSpaceDN w:val="0"/>
        <w:spacing w:before="1"/>
        <w:jc w:val="left"/>
        <w:rPr>
          <w:sz w:val="28"/>
          <w:szCs w:val="28"/>
          <w:lang w:val="en-GB" w:eastAsia="en-GB" w:bidi="en-GB"/>
        </w:rPr>
      </w:pPr>
    </w:p>
    <w:p w14:paraId="11335D05"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There are actions and behaviours which would be considered not only incompatible with the teaching of the Catholic Church specifically but also incompatible with the professional life and career of any employee within any school</w:t>
      </w:r>
      <w:r w:rsidRPr="004C7C31">
        <w:rPr>
          <w:position w:val="8"/>
          <w:sz w:val="14"/>
          <w:szCs w:val="28"/>
          <w:lang w:val="en-GB" w:eastAsia="en-GB" w:bidi="en-GB"/>
        </w:rPr>
        <w:t>38</w:t>
      </w:r>
      <w:r w:rsidRPr="004C7C31">
        <w:rPr>
          <w:sz w:val="28"/>
          <w:szCs w:val="28"/>
          <w:lang w:val="en-GB" w:eastAsia="en-GB" w:bidi="en-GB"/>
        </w:rPr>
        <w:t>. Some examples of these would be:</w:t>
      </w:r>
    </w:p>
    <w:p w14:paraId="7A843A1E" w14:textId="77777777" w:rsidR="00155DDB" w:rsidRPr="004C7C31" w:rsidRDefault="00155DDB" w:rsidP="00155DDB">
      <w:pPr>
        <w:widowControl w:val="0"/>
        <w:numPr>
          <w:ilvl w:val="0"/>
          <w:numId w:val="2"/>
        </w:numPr>
        <w:tabs>
          <w:tab w:val="left" w:pos="1038"/>
          <w:tab w:val="left" w:pos="1039"/>
        </w:tabs>
        <w:autoSpaceDE w:val="0"/>
        <w:autoSpaceDN w:val="0"/>
        <w:spacing w:before="120"/>
        <w:ind w:hanging="353"/>
        <w:jc w:val="left"/>
        <w:rPr>
          <w:sz w:val="28"/>
          <w:szCs w:val="22"/>
          <w:lang w:val="en-GB" w:eastAsia="en-GB" w:bidi="en-GB"/>
        </w:rPr>
      </w:pPr>
      <w:r w:rsidRPr="004C7C31">
        <w:rPr>
          <w:sz w:val="28"/>
          <w:szCs w:val="22"/>
          <w:lang w:val="en-GB" w:eastAsia="en-GB" w:bidi="en-GB"/>
        </w:rPr>
        <w:t>serious dishonesty or fraudulent</w:t>
      </w:r>
      <w:r w:rsidRPr="004C7C31">
        <w:rPr>
          <w:spacing w:val="-9"/>
          <w:sz w:val="28"/>
          <w:szCs w:val="22"/>
          <w:lang w:val="en-GB" w:eastAsia="en-GB" w:bidi="en-GB"/>
        </w:rPr>
        <w:t xml:space="preserve"> </w:t>
      </w:r>
      <w:r w:rsidRPr="004C7C31">
        <w:rPr>
          <w:sz w:val="28"/>
          <w:szCs w:val="22"/>
          <w:lang w:val="en-GB" w:eastAsia="en-GB" w:bidi="en-GB"/>
        </w:rPr>
        <w:t>activity;</w:t>
      </w:r>
    </w:p>
    <w:p w14:paraId="3DB67EAB" w14:textId="77777777" w:rsidR="00155DDB" w:rsidRPr="004C7C31" w:rsidRDefault="00155DDB" w:rsidP="00155DDB">
      <w:pPr>
        <w:widowControl w:val="0"/>
        <w:numPr>
          <w:ilvl w:val="0"/>
          <w:numId w:val="2"/>
        </w:numPr>
        <w:tabs>
          <w:tab w:val="left" w:pos="1038"/>
          <w:tab w:val="left" w:pos="1039"/>
        </w:tabs>
        <w:autoSpaceDE w:val="0"/>
        <w:autoSpaceDN w:val="0"/>
        <w:spacing w:before="119"/>
        <w:ind w:hanging="353"/>
        <w:jc w:val="left"/>
        <w:rPr>
          <w:sz w:val="28"/>
          <w:szCs w:val="22"/>
          <w:lang w:val="en-GB" w:eastAsia="en-GB" w:bidi="en-GB"/>
        </w:rPr>
      </w:pPr>
      <w:r w:rsidRPr="004C7C31">
        <w:rPr>
          <w:sz w:val="28"/>
          <w:szCs w:val="22"/>
          <w:lang w:val="en-GB" w:eastAsia="en-GB" w:bidi="en-GB"/>
        </w:rPr>
        <w:t>being unfit for duty due to alcohol or drug related</w:t>
      </w:r>
      <w:r w:rsidRPr="004C7C31">
        <w:rPr>
          <w:spacing w:val="-16"/>
          <w:sz w:val="28"/>
          <w:szCs w:val="22"/>
          <w:lang w:val="en-GB" w:eastAsia="en-GB" w:bidi="en-GB"/>
        </w:rPr>
        <w:t xml:space="preserve"> </w:t>
      </w:r>
      <w:r w:rsidRPr="004C7C31">
        <w:rPr>
          <w:sz w:val="28"/>
          <w:szCs w:val="22"/>
          <w:lang w:val="en-GB" w:eastAsia="en-GB" w:bidi="en-GB"/>
        </w:rPr>
        <w:t>abuse;</w:t>
      </w:r>
    </w:p>
    <w:p w14:paraId="1D264402"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inappropriate use of school</w:t>
      </w:r>
      <w:r w:rsidRPr="004C7C31">
        <w:rPr>
          <w:spacing w:val="-6"/>
          <w:sz w:val="28"/>
          <w:szCs w:val="22"/>
          <w:lang w:val="en-GB" w:eastAsia="en-GB" w:bidi="en-GB"/>
        </w:rPr>
        <w:t xml:space="preserve"> </w:t>
      </w:r>
      <w:r w:rsidRPr="004C7C31">
        <w:rPr>
          <w:sz w:val="28"/>
          <w:szCs w:val="22"/>
          <w:lang w:val="en-GB" w:eastAsia="en-GB" w:bidi="en-GB"/>
        </w:rPr>
        <w:t>property;</w:t>
      </w:r>
    </w:p>
    <w:p w14:paraId="600BCB0E" w14:textId="77777777" w:rsidR="00155DDB" w:rsidRPr="004C7C31" w:rsidRDefault="00155DDB" w:rsidP="00155DDB">
      <w:pPr>
        <w:widowControl w:val="0"/>
        <w:numPr>
          <w:ilvl w:val="0"/>
          <w:numId w:val="2"/>
        </w:numPr>
        <w:tabs>
          <w:tab w:val="left" w:pos="1038"/>
          <w:tab w:val="left" w:pos="1039"/>
        </w:tabs>
        <w:autoSpaceDE w:val="0"/>
        <w:autoSpaceDN w:val="0"/>
        <w:spacing w:before="118"/>
        <w:ind w:hanging="353"/>
        <w:jc w:val="left"/>
        <w:rPr>
          <w:sz w:val="28"/>
          <w:szCs w:val="22"/>
          <w:lang w:val="en-GB" w:eastAsia="en-GB" w:bidi="en-GB"/>
        </w:rPr>
      </w:pPr>
      <w:r w:rsidRPr="004C7C31">
        <w:rPr>
          <w:sz w:val="28"/>
          <w:szCs w:val="22"/>
          <w:lang w:val="en-GB" w:eastAsia="en-GB" w:bidi="en-GB"/>
        </w:rPr>
        <w:t>gross negligence in the performance of professional</w:t>
      </w:r>
      <w:r w:rsidRPr="004C7C31">
        <w:rPr>
          <w:spacing w:val="-11"/>
          <w:sz w:val="28"/>
          <w:szCs w:val="22"/>
          <w:lang w:val="en-GB" w:eastAsia="en-GB" w:bidi="en-GB"/>
        </w:rPr>
        <w:t xml:space="preserve"> </w:t>
      </w:r>
      <w:r w:rsidRPr="004C7C31">
        <w:rPr>
          <w:sz w:val="28"/>
          <w:szCs w:val="22"/>
          <w:lang w:val="en-GB" w:eastAsia="en-GB" w:bidi="en-GB"/>
        </w:rPr>
        <w:t>duties;</w:t>
      </w:r>
    </w:p>
    <w:p w14:paraId="3F79B91E"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violent or inappropriate</w:t>
      </w:r>
      <w:r w:rsidRPr="004C7C31">
        <w:rPr>
          <w:spacing w:val="-7"/>
          <w:sz w:val="28"/>
          <w:szCs w:val="22"/>
          <w:lang w:val="en-GB" w:eastAsia="en-GB" w:bidi="en-GB"/>
        </w:rPr>
        <w:t xml:space="preserve"> </w:t>
      </w:r>
      <w:r w:rsidRPr="004C7C31">
        <w:rPr>
          <w:sz w:val="28"/>
          <w:szCs w:val="22"/>
          <w:lang w:val="en-GB" w:eastAsia="en-GB" w:bidi="en-GB"/>
        </w:rPr>
        <w:t>behaviour;</w:t>
      </w:r>
    </w:p>
    <w:p w14:paraId="3BBF965B"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any action which endangers the welfare or safety of</w:t>
      </w:r>
      <w:r w:rsidRPr="004C7C31">
        <w:rPr>
          <w:spacing w:val="-14"/>
          <w:sz w:val="28"/>
          <w:szCs w:val="22"/>
          <w:lang w:val="en-GB" w:eastAsia="en-GB" w:bidi="en-GB"/>
        </w:rPr>
        <w:t xml:space="preserve"> </w:t>
      </w:r>
      <w:r w:rsidRPr="004C7C31">
        <w:rPr>
          <w:sz w:val="28"/>
          <w:szCs w:val="22"/>
          <w:lang w:val="en-GB" w:eastAsia="en-GB" w:bidi="en-GB"/>
        </w:rPr>
        <w:t>pupils;</w:t>
      </w:r>
    </w:p>
    <w:p w14:paraId="3FF7EE76" w14:textId="77777777" w:rsidR="00155DDB" w:rsidRPr="004C7C31" w:rsidRDefault="00155DDB" w:rsidP="00155DDB">
      <w:pPr>
        <w:widowControl w:val="0"/>
        <w:numPr>
          <w:ilvl w:val="0"/>
          <w:numId w:val="2"/>
        </w:numPr>
        <w:tabs>
          <w:tab w:val="left" w:pos="1038"/>
          <w:tab w:val="left" w:pos="1039"/>
        </w:tabs>
        <w:autoSpaceDE w:val="0"/>
        <w:autoSpaceDN w:val="0"/>
        <w:spacing w:before="119"/>
        <w:ind w:hanging="353"/>
        <w:jc w:val="left"/>
        <w:rPr>
          <w:sz w:val="28"/>
          <w:szCs w:val="22"/>
          <w:lang w:val="en-GB" w:eastAsia="en-GB" w:bidi="en-GB"/>
        </w:rPr>
      </w:pPr>
      <w:r w:rsidRPr="004C7C31">
        <w:rPr>
          <w:sz w:val="28"/>
          <w:szCs w:val="22"/>
          <w:lang w:val="en-GB" w:eastAsia="en-GB" w:bidi="en-GB"/>
        </w:rPr>
        <w:t>any action which would bring the school into disrepute,</w:t>
      </w:r>
      <w:r w:rsidRPr="004C7C31">
        <w:rPr>
          <w:spacing w:val="-18"/>
          <w:sz w:val="28"/>
          <w:szCs w:val="22"/>
          <w:lang w:val="en-GB" w:eastAsia="en-GB" w:bidi="en-GB"/>
        </w:rPr>
        <w:t xml:space="preserve"> </w:t>
      </w:r>
      <w:r w:rsidRPr="004C7C31">
        <w:rPr>
          <w:sz w:val="28"/>
          <w:szCs w:val="22"/>
          <w:lang w:val="en-GB" w:eastAsia="en-GB" w:bidi="en-GB"/>
        </w:rPr>
        <w:t>etc.</w:t>
      </w:r>
    </w:p>
    <w:p w14:paraId="2583F0B2" w14:textId="77777777" w:rsidR="00155DDB" w:rsidRPr="004C7C31" w:rsidRDefault="00155DDB" w:rsidP="00155DDB">
      <w:pPr>
        <w:widowControl w:val="0"/>
        <w:autoSpaceDE w:val="0"/>
        <w:autoSpaceDN w:val="0"/>
        <w:jc w:val="left"/>
        <w:rPr>
          <w:sz w:val="28"/>
          <w:szCs w:val="28"/>
          <w:lang w:val="en-GB" w:eastAsia="en-GB" w:bidi="en-GB"/>
        </w:rPr>
      </w:pPr>
    </w:p>
    <w:p w14:paraId="51B5AF9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There are also substantive life choices which are incompatible with the teaching of the Catholic Church and which may be detrimental or prejudicial to the religious ethos and character of a Catholic school. Some examples of these would</w:t>
      </w:r>
      <w:r w:rsidRPr="004C7C31">
        <w:rPr>
          <w:spacing w:val="-2"/>
          <w:sz w:val="28"/>
          <w:szCs w:val="28"/>
          <w:lang w:val="en-GB" w:eastAsia="en-GB" w:bidi="en-GB"/>
        </w:rPr>
        <w:t xml:space="preserve"> </w:t>
      </w:r>
      <w:r w:rsidRPr="004C7C31">
        <w:rPr>
          <w:sz w:val="28"/>
          <w:szCs w:val="28"/>
          <w:lang w:val="en-GB" w:eastAsia="en-GB" w:bidi="en-GB"/>
        </w:rPr>
        <w:t>be:</w:t>
      </w:r>
    </w:p>
    <w:p w14:paraId="421ED06F" w14:textId="77777777" w:rsidR="00155DDB" w:rsidRPr="004C7C31" w:rsidRDefault="00155DDB" w:rsidP="00155DDB">
      <w:pPr>
        <w:widowControl w:val="0"/>
        <w:numPr>
          <w:ilvl w:val="0"/>
          <w:numId w:val="2"/>
        </w:numPr>
        <w:tabs>
          <w:tab w:val="left" w:pos="1038"/>
          <w:tab w:val="left" w:pos="1039"/>
        </w:tabs>
        <w:autoSpaceDE w:val="0"/>
        <w:autoSpaceDN w:val="0"/>
        <w:spacing w:before="121"/>
        <w:ind w:left="1038" w:hanging="362"/>
        <w:jc w:val="left"/>
        <w:rPr>
          <w:sz w:val="28"/>
          <w:szCs w:val="22"/>
          <w:lang w:val="en-GB" w:eastAsia="en-GB" w:bidi="en-GB"/>
        </w:rPr>
      </w:pPr>
      <w:r w:rsidRPr="004C7C31">
        <w:rPr>
          <w:sz w:val="28"/>
          <w:szCs w:val="22"/>
          <w:lang w:val="en-GB" w:eastAsia="en-GB" w:bidi="en-GB"/>
        </w:rPr>
        <w:t>formal apostasy from the Catholic</w:t>
      </w:r>
      <w:r w:rsidRPr="004C7C31">
        <w:rPr>
          <w:spacing w:val="-12"/>
          <w:sz w:val="28"/>
          <w:szCs w:val="22"/>
          <w:lang w:val="en-GB" w:eastAsia="en-GB" w:bidi="en-GB"/>
        </w:rPr>
        <w:t xml:space="preserve"> </w:t>
      </w:r>
      <w:r w:rsidRPr="004C7C31">
        <w:rPr>
          <w:sz w:val="28"/>
          <w:szCs w:val="22"/>
          <w:lang w:val="en-GB" w:eastAsia="en-GB" w:bidi="en-GB"/>
        </w:rPr>
        <w:t>Church</w:t>
      </w:r>
      <w:r w:rsidRPr="004C7C31">
        <w:rPr>
          <w:position w:val="8"/>
          <w:sz w:val="14"/>
          <w:szCs w:val="22"/>
          <w:lang w:val="en-GB" w:eastAsia="en-GB" w:bidi="en-GB"/>
        </w:rPr>
        <w:t>39</w:t>
      </w:r>
      <w:r w:rsidRPr="004C7C31">
        <w:rPr>
          <w:sz w:val="28"/>
          <w:szCs w:val="22"/>
          <w:lang w:val="en-GB" w:eastAsia="en-GB" w:bidi="en-GB"/>
        </w:rPr>
        <w:t>;</w:t>
      </w:r>
    </w:p>
    <w:p w14:paraId="332F0738" w14:textId="77777777" w:rsidR="00155DDB" w:rsidRPr="004C7C31" w:rsidRDefault="00155DDB" w:rsidP="00155DDB">
      <w:pPr>
        <w:widowControl w:val="0"/>
        <w:numPr>
          <w:ilvl w:val="0"/>
          <w:numId w:val="2"/>
        </w:numPr>
        <w:tabs>
          <w:tab w:val="left" w:pos="1039"/>
        </w:tabs>
        <w:autoSpaceDE w:val="0"/>
        <w:autoSpaceDN w:val="0"/>
        <w:spacing w:before="121"/>
        <w:ind w:right="309" w:hanging="355"/>
        <w:jc w:val="left"/>
        <w:rPr>
          <w:sz w:val="28"/>
          <w:szCs w:val="22"/>
          <w:lang w:val="en-GB" w:eastAsia="en-GB" w:bidi="en-GB"/>
        </w:rPr>
      </w:pPr>
      <w:r w:rsidRPr="004C7C31">
        <w:rPr>
          <w:sz w:val="28"/>
          <w:szCs w:val="22"/>
          <w:lang w:val="en-GB" w:eastAsia="en-GB" w:bidi="en-GB"/>
        </w:rPr>
        <w:t>maintaining membership of, or giving direct support to, any organisation whose fundamental aims and objects are contrary to Gospel values and the teaching of the Catholic</w:t>
      </w:r>
      <w:r w:rsidRPr="004C7C31">
        <w:rPr>
          <w:spacing w:val="-9"/>
          <w:sz w:val="28"/>
          <w:szCs w:val="22"/>
          <w:lang w:val="en-GB" w:eastAsia="en-GB" w:bidi="en-GB"/>
        </w:rPr>
        <w:t xml:space="preserve"> </w:t>
      </w:r>
      <w:r w:rsidRPr="004C7C31">
        <w:rPr>
          <w:sz w:val="28"/>
          <w:szCs w:val="22"/>
          <w:lang w:val="en-GB" w:eastAsia="en-GB" w:bidi="en-GB"/>
        </w:rPr>
        <w:t>Church;</w:t>
      </w:r>
    </w:p>
    <w:p w14:paraId="2E34C177" w14:textId="77777777" w:rsidR="00155DDB" w:rsidRPr="004C7C31" w:rsidRDefault="00155DDB" w:rsidP="00155DDB">
      <w:pPr>
        <w:widowControl w:val="0"/>
        <w:autoSpaceDE w:val="0"/>
        <w:autoSpaceDN w:val="0"/>
        <w:jc w:val="left"/>
        <w:rPr>
          <w:sz w:val="20"/>
          <w:szCs w:val="28"/>
          <w:lang w:val="en-GB" w:eastAsia="en-GB" w:bidi="en-GB"/>
        </w:rPr>
      </w:pPr>
    </w:p>
    <w:p w14:paraId="38EECF11" w14:textId="77777777" w:rsidR="00155DDB" w:rsidRPr="004C7C31" w:rsidRDefault="00155DDB" w:rsidP="00155DDB">
      <w:pPr>
        <w:widowControl w:val="0"/>
        <w:autoSpaceDE w:val="0"/>
        <w:autoSpaceDN w:val="0"/>
        <w:jc w:val="left"/>
        <w:rPr>
          <w:sz w:val="20"/>
          <w:szCs w:val="28"/>
          <w:lang w:val="en-GB" w:eastAsia="en-GB" w:bidi="en-GB"/>
        </w:rPr>
      </w:pPr>
    </w:p>
    <w:p w14:paraId="3C8A9B0A" w14:textId="77777777" w:rsidR="00155DDB" w:rsidRPr="004C7C31" w:rsidRDefault="00155DDB" w:rsidP="00155DDB">
      <w:pPr>
        <w:widowControl w:val="0"/>
        <w:autoSpaceDE w:val="0"/>
        <w:autoSpaceDN w:val="0"/>
        <w:spacing w:before="2"/>
        <w:jc w:val="left"/>
        <w:rPr>
          <w:sz w:val="25"/>
          <w:szCs w:val="28"/>
          <w:lang w:val="en-GB" w:eastAsia="en-GB" w:bidi="en-GB"/>
        </w:rPr>
      </w:pPr>
      <w:r>
        <w:rPr>
          <w:noProof/>
          <w:lang w:val="en-GB" w:eastAsia="en-GB"/>
        </w:rPr>
        <mc:AlternateContent>
          <mc:Choice Requires="wps">
            <w:drawing>
              <wp:anchor distT="4294967295" distB="4294967295" distL="0" distR="0" simplePos="0" relativeHeight="251665408" behindDoc="1" locked="0" layoutInCell="1" allowOverlap="1" wp14:anchorId="6797887A" wp14:editId="3B5B8F41">
                <wp:simplePos x="0" y="0"/>
                <wp:positionH relativeFrom="page">
                  <wp:posOffset>901065</wp:posOffset>
                </wp:positionH>
                <wp:positionV relativeFrom="paragraph">
                  <wp:posOffset>224154</wp:posOffset>
                </wp:positionV>
                <wp:extent cx="1828800" cy="0"/>
                <wp:effectExtent l="0" t="0" r="19050" b="1905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50A0" id="Straight Connector 33"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65pt" to="21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" strokeweight=".6pt">
                <w10:wrap type="topAndBottom" anchorx="page"/>
              </v:line>
            </w:pict>
          </mc:Fallback>
        </mc:AlternateContent>
      </w:r>
    </w:p>
    <w:p w14:paraId="2C6A9CA2"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36 </w:t>
      </w:r>
      <w:r w:rsidRPr="004C7C31">
        <w:rPr>
          <w:sz w:val="20"/>
          <w:szCs w:val="22"/>
          <w:lang w:val="en-GB" w:eastAsia="en-GB" w:bidi="en-GB"/>
        </w:rPr>
        <w:t>See Appendix B, School Standards and Framework Act 1998, Section 60, (5), (b)</w:t>
      </w:r>
    </w:p>
    <w:p w14:paraId="1107D011"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37 </w:t>
      </w:r>
      <w:r w:rsidRPr="004C7C31">
        <w:rPr>
          <w:sz w:val="20"/>
          <w:szCs w:val="22"/>
          <w:lang w:val="en-GB" w:eastAsia="en-GB" w:bidi="en-GB"/>
        </w:rPr>
        <w:t>Catholic Education Service Contracts of Employment, Section 4.3</w:t>
      </w:r>
    </w:p>
    <w:p w14:paraId="73C5CE26" w14:textId="77777777" w:rsidR="00155DDB" w:rsidRPr="004C7C31" w:rsidRDefault="00155DDB" w:rsidP="00155DDB">
      <w:pPr>
        <w:widowControl w:val="0"/>
        <w:autoSpaceDE w:val="0"/>
        <w:autoSpaceDN w:val="0"/>
        <w:ind w:left="539" w:right="316" w:hanging="221"/>
        <w:rPr>
          <w:sz w:val="20"/>
          <w:szCs w:val="22"/>
          <w:lang w:val="en-GB" w:eastAsia="en-GB" w:bidi="en-GB"/>
        </w:rPr>
      </w:pPr>
      <w:r w:rsidRPr="004C7C31">
        <w:rPr>
          <w:position w:val="7"/>
          <w:sz w:val="13"/>
          <w:szCs w:val="22"/>
          <w:lang w:val="en-GB" w:eastAsia="en-GB" w:bidi="en-GB"/>
        </w:rPr>
        <w:t xml:space="preserve">38 </w:t>
      </w:r>
      <w:r w:rsidRPr="004C7C31">
        <w:rPr>
          <w:sz w:val="20"/>
          <w:szCs w:val="22"/>
          <w:lang w:val="en-GB" w:eastAsia="en-GB" w:bidi="en-GB"/>
        </w:rPr>
        <w:t>Such conduct may well be in breach of an employee’s Contract of Employment and/or amount to actions which could be the subject of disciplinary action. Such behaviour may also be in breach of the GTC Code of Conduct.</w:t>
      </w:r>
    </w:p>
    <w:p w14:paraId="06828DEE"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39 </w:t>
      </w:r>
      <w:r w:rsidRPr="004C7C31">
        <w:rPr>
          <w:sz w:val="20"/>
          <w:szCs w:val="22"/>
          <w:lang w:val="en-GB" w:eastAsia="en-GB" w:bidi="en-GB"/>
        </w:rPr>
        <w:t>Code of Canon Law, Can.1364</w:t>
      </w:r>
    </w:p>
    <w:p w14:paraId="598B9C55"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5BF93D8C" w14:textId="77777777" w:rsidR="00155DDB" w:rsidRPr="004C7C31" w:rsidRDefault="00155DDB" w:rsidP="00155DDB">
      <w:pPr>
        <w:widowControl w:val="0"/>
        <w:numPr>
          <w:ilvl w:val="0"/>
          <w:numId w:val="2"/>
        </w:numPr>
        <w:tabs>
          <w:tab w:val="left" w:pos="1039"/>
        </w:tabs>
        <w:autoSpaceDE w:val="0"/>
        <w:autoSpaceDN w:val="0"/>
        <w:spacing w:before="81"/>
        <w:ind w:right="312" w:hanging="355"/>
        <w:jc w:val="left"/>
        <w:rPr>
          <w:sz w:val="28"/>
          <w:szCs w:val="22"/>
          <w:lang w:val="en-GB" w:eastAsia="en-GB" w:bidi="en-GB"/>
        </w:rPr>
      </w:pPr>
      <w:r w:rsidRPr="004C7C31">
        <w:rPr>
          <w:sz w:val="28"/>
          <w:szCs w:val="22"/>
          <w:lang w:val="en-GB" w:eastAsia="en-GB" w:bidi="en-GB"/>
        </w:rPr>
        <w:lastRenderedPageBreak/>
        <w:t>maintaining the publication or distribution, or by any other means of social communication or technology, of material content which is contrary to Gospel values and the teaching of the Catholic</w:t>
      </w:r>
      <w:r w:rsidRPr="004C7C31">
        <w:rPr>
          <w:spacing w:val="-18"/>
          <w:sz w:val="28"/>
          <w:szCs w:val="22"/>
          <w:lang w:val="en-GB" w:eastAsia="en-GB" w:bidi="en-GB"/>
        </w:rPr>
        <w:t xml:space="preserve"> </w:t>
      </w:r>
      <w:r w:rsidRPr="004C7C31">
        <w:rPr>
          <w:sz w:val="28"/>
          <w:szCs w:val="22"/>
          <w:lang w:val="en-GB" w:eastAsia="en-GB" w:bidi="en-GB"/>
        </w:rPr>
        <w:t>Church;</w:t>
      </w:r>
    </w:p>
    <w:p w14:paraId="03BB0771" w14:textId="77777777" w:rsidR="00155DDB" w:rsidRPr="004C7C31" w:rsidRDefault="00155DDB" w:rsidP="00155DDB">
      <w:pPr>
        <w:widowControl w:val="0"/>
        <w:numPr>
          <w:ilvl w:val="0"/>
          <w:numId w:val="2"/>
        </w:numPr>
        <w:tabs>
          <w:tab w:val="left" w:pos="1039"/>
        </w:tabs>
        <w:autoSpaceDE w:val="0"/>
        <w:autoSpaceDN w:val="0"/>
        <w:spacing w:before="122"/>
        <w:ind w:right="311" w:hanging="355"/>
        <w:jc w:val="left"/>
        <w:rPr>
          <w:sz w:val="28"/>
          <w:szCs w:val="22"/>
          <w:lang w:val="en-GB" w:eastAsia="en-GB" w:bidi="en-GB"/>
        </w:rPr>
      </w:pPr>
      <w:r w:rsidRPr="004C7C31">
        <w:rPr>
          <w:sz w:val="28"/>
          <w:szCs w:val="22"/>
          <w:lang w:val="en-GB" w:eastAsia="en-GB" w:bidi="en-GB"/>
        </w:rPr>
        <w:t>a Catholic contracting a marriage in a non-Catholic church, registry office or any other place without dispensation from canonical form</w:t>
      </w:r>
      <w:r w:rsidRPr="004C7C31">
        <w:rPr>
          <w:position w:val="8"/>
          <w:sz w:val="14"/>
          <w:szCs w:val="22"/>
          <w:lang w:val="en-GB" w:eastAsia="en-GB" w:bidi="en-GB"/>
        </w:rPr>
        <w:t>40</w:t>
      </w:r>
      <w:r w:rsidRPr="004C7C31">
        <w:rPr>
          <w:sz w:val="28"/>
          <w:szCs w:val="22"/>
          <w:lang w:val="en-GB" w:eastAsia="en-GB" w:bidi="en-GB"/>
        </w:rPr>
        <w:t>; or contracting a marriage where one or both of the parties have been previously married (and whose former spouse[s] is[are] living) without the former marriage(s) being annulled or declared invalid by the</w:t>
      </w:r>
      <w:r w:rsidRPr="004C7C31">
        <w:rPr>
          <w:spacing w:val="-19"/>
          <w:sz w:val="28"/>
          <w:szCs w:val="22"/>
          <w:lang w:val="en-GB" w:eastAsia="en-GB" w:bidi="en-GB"/>
        </w:rPr>
        <w:t xml:space="preserve"> </w:t>
      </w:r>
      <w:r w:rsidRPr="004C7C31">
        <w:rPr>
          <w:sz w:val="28"/>
          <w:szCs w:val="22"/>
          <w:lang w:val="en-GB" w:eastAsia="en-GB" w:bidi="en-GB"/>
        </w:rPr>
        <w:t>Church;</w:t>
      </w:r>
    </w:p>
    <w:p w14:paraId="39193CE3" w14:textId="77777777" w:rsidR="00155DDB" w:rsidRPr="004C7C31" w:rsidRDefault="00155DDB" w:rsidP="00155DDB">
      <w:pPr>
        <w:widowControl w:val="0"/>
        <w:numPr>
          <w:ilvl w:val="0"/>
          <w:numId w:val="2"/>
        </w:numPr>
        <w:tabs>
          <w:tab w:val="left" w:pos="1039"/>
        </w:tabs>
        <w:autoSpaceDE w:val="0"/>
        <w:autoSpaceDN w:val="0"/>
        <w:spacing w:before="119"/>
        <w:ind w:left="1038" w:right="310"/>
        <w:jc w:val="left"/>
        <w:rPr>
          <w:sz w:val="28"/>
          <w:szCs w:val="22"/>
          <w:lang w:val="en-GB" w:eastAsia="en-GB" w:bidi="en-GB"/>
        </w:rPr>
      </w:pPr>
      <w:r w:rsidRPr="004C7C31">
        <w:rPr>
          <w:sz w:val="28"/>
          <w:szCs w:val="22"/>
          <w:lang w:val="en-GB" w:eastAsia="en-GB" w:bidi="en-GB"/>
        </w:rPr>
        <w:t>maintaining a partnership of intimacy with another person, outside of a form of marriage approved by the Church and which would, at least in the public forum, carry the presumption from their public behaviour of this being a non-chaste relationship; and, where such a presumption in the public forum is not repudiated by the parties within the</w:t>
      </w:r>
      <w:r w:rsidRPr="004C7C31">
        <w:rPr>
          <w:spacing w:val="-21"/>
          <w:sz w:val="28"/>
          <w:szCs w:val="22"/>
          <w:lang w:val="en-GB" w:eastAsia="en-GB" w:bidi="en-GB"/>
        </w:rPr>
        <w:t xml:space="preserve"> </w:t>
      </w:r>
      <w:r w:rsidRPr="004C7C31">
        <w:rPr>
          <w:sz w:val="28"/>
          <w:szCs w:val="22"/>
          <w:lang w:val="en-GB" w:eastAsia="en-GB" w:bidi="en-GB"/>
        </w:rPr>
        <w:t>relationship.</w:t>
      </w:r>
    </w:p>
    <w:p w14:paraId="1841AB35" w14:textId="77777777" w:rsidR="00155DDB" w:rsidRPr="004C7C31" w:rsidRDefault="00155DDB" w:rsidP="00155DDB">
      <w:pPr>
        <w:widowControl w:val="0"/>
        <w:autoSpaceDE w:val="0"/>
        <w:autoSpaceDN w:val="0"/>
        <w:jc w:val="left"/>
        <w:rPr>
          <w:sz w:val="28"/>
          <w:szCs w:val="28"/>
          <w:lang w:val="en-GB" w:eastAsia="en-GB" w:bidi="en-GB"/>
        </w:rPr>
      </w:pPr>
    </w:p>
    <w:p w14:paraId="2A51C275" w14:textId="77777777" w:rsidR="00155DDB" w:rsidRPr="004C7C31" w:rsidRDefault="00155DDB" w:rsidP="00155DDB">
      <w:pPr>
        <w:widowControl w:val="0"/>
        <w:autoSpaceDE w:val="0"/>
        <w:autoSpaceDN w:val="0"/>
        <w:spacing w:before="11"/>
        <w:jc w:val="left"/>
        <w:rPr>
          <w:sz w:val="37"/>
          <w:szCs w:val="28"/>
          <w:lang w:val="en-GB" w:eastAsia="en-GB" w:bidi="en-GB"/>
        </w:rPr>
      </w:pPr>
    </w:p>
    <w:p w14:paraId="1D9DD0CE" w14:textId="77777777" w:rsidR="00155DDB" w:rsidRPr="004C7C31" w:rsidRDefault="00155DDB" w:rsidP="00155DDB">
      <w:pPr>
        <w:ind w:left="318"/>
        <w:rPr>
          <w:b/>
          <w:bCs/>
          <w:sz w:val="28"/>
          <w:szCs w:val="28"/>
          <w:lang w:val="en-GB" w:eastAsia="en-GB" w:bidi="en-GB"/>
        </w:rPr>
      </w:pPr>
      <w:bookmarkStart w:id="27" w:name="_Toc23425871"/>
      <w:bookmarkStart w:id="28" w:name="_Toc23426602"/>
      <w:r w:rsidRPr="004C7C31">
        <w:rPr>
          <w:b/>
          <w:bCs/>
          <w:sz w:val="28"/>
          <w:szCs w:val="28"/>
          <w:lang w:val="en-GB" w:eastAsia="en-GB" w:bidi="en-GB"/>
        </w:rPr>
        <w:t>What if a Catholic who has made a substantive life choice which is incompatible with the values of the Gospel and the teaching of the Catholic Church, applies for the office of foundation governor or a key post in a school?</w:t>
      </w:r>
      <w:bookmarkEnd w:id="27"/>
      <w:bookmarkEnd w:id="28"/>
    </w:p>
    <w:p w14:paraId="4A60418E" w14:textId="77777777" w:rsidR="00155DDB" w:rsidRPr="004C7C31" w:rsidRDefault="00155DDB" w:rsidP="00155DDB">
      <w:pPr>
        <w:widowControl w:val="0"/>
        <w:autoSpaceDE w:val="0"/>
        <w:autoSpaceDN w:val="0"/>
        <w:spacing w:before="1"/>
        <w:ind w:left="318" w:right="311"/>
        <w:rPr>
          <w:sz w:val="28"/>
          <w:szCs w:val="28"/>
          <w:lang w:val="en-GB" w:eastAsia="en-GB" w:bidi="en-GB"/>
        </w:rPr>
      </w:pPr>
      <w:r w:rsidRPr="004C7C31">
        <w:rPr>
          <w:sz w:val="28"/>
          <w:szCs w:val="28"/>
          <w:lang w:val="en-GB" w:eastAsia="en-GB" w:bidi="en-GB"/>
        </w:rPr>
        <w:t>Catholics, whose choices have resulted in them being unable to receive the sacraments but who otherwise may have been a potential applicant for one of these key posts will, on occasion, sincerely present themselves for consideration. In these circumstances, there is sometimes much pressure on clergy and governors to overlook these particular substantive life choices. This may spring from a genuine charitable and pastoral concern not to offend or hurt the individuals involved, or because it is considered that their professional skills and abilities in respect of governance or leadership are needed in the school and override all other</w:t>
      </w:r>
      <w:r w:rsidRPr="004C7C31">
        <w:rPr>
          <w:spacing w:val="-10"/>
          <w:sz w:val="28"/>
          <w:szCs w:val="28"/>
          <w:lang w:val="en-GB" w:eastAsia="en-GB" w:bidi="en-GB"/>
        </w:rPr>
        <w:t xml:space="preserve"> </w:t>
      </w:r>
      <w:r w:rsidRPr="004C7C31">
        <w:rPr>
          <w:sz w:val="28"/>
          <w:szCs w:val="28"/>
          <w:lang w:val="en-GB" w:eastAsia="en-GB" w:bidi="en-GB"/>
        </w:rPr>
        <w:t>considerations.</w:t>
      </w:r>
    </w:p>
    <w:p w14:paraId="69BFD2CE" w14:textId="77777777" w:rsidR="00155DDB" w:rsidRPr="004C7C31" w:rsidRDefault="00155DDB" w:rsidP="00155DDB">
      <w:pPr>
        <w:widowControl w:val="0"/>
        <w:autoSpaceDE w:val="0"/>
        <w:autoSpaceDN w:val="0"/>
        <w:jc w:val="left"/>
        <w:rPr>
          <w:sz w:val="28"/>
          <w:szCs w:val="28"/>
          <w:lang w:val="en-GB" w:eastAsia="en-GB" w:bidi="en-GB"/>
        </w:rPr>
      </w:pPr>
    </w:p>
    <w:p w14:paraId="7F070A17"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In these situations clergy and governors should work in partnership with, and follow the advice from, the appropriate officers at the Diocesan Schools Commission and the Diocesan Department of Religious Education. For the good of the school and of the wider Church, the requirement stated here must be upheld in terms of appointing only ‘practising Catholics’, as defined in this document, to the office of foundation governor and to the key posts within Catholic Schools.</w:t>
      </w:r>
    </w:p>
    <w:p w14:paraId="4C1B0BB7" w14:textId="77777777" w:rsidR="00155DDB" w:rsidRPr="004C7C31" w:rsidRDefault="00155DDB" w:rsidP="00155DDB">
      <w:pPr>
        <w:widowControl w:val="0"/>
        <w:autoSpaceDE w:val="0"/>
        <w:autoSpaceDN w:val="0"/>
        <w:jc w:val="left"/>
        <w:rPr>
          <w:sz w:val="20"/>
          <w:szCs w:val="28"/>
          <w:lang w:val="en-GB" w:eastAsia="en-GB" w:bidi="en-GB"/>
        </w:rPr>
      </w:pPr>
    </w:p>
    <w:p w14:paraId="449D52F5" w14:textId="77777777" w:rsidR="00155DDB" w:rsidRPr="004C7C31" w:rsidRDefault="00155DDB" w:rsidP="00155DDB">
      <w:pPr>
        <w:widowControl w:val="0"/>
        <w:autoSpaceDE w:val="0"/>
        <w:autoSpaceDN w:val="0"/>
        <w:jc w:val="left"/>
        <w:rPr>
          <w:sz w:val="20"/>
          <w:szCs w:val="28"/>
          <w:lang w:val="en-GB" w:eastAsia="en-GB" w:bidi="en-GB"/>
        </w:rPr>
      </w:pPr>
    </w:p>
    <w:p w14:paraId="628454EC" w14:textId="77777777" w:rsidR="00155DDB" w:rsidRPr="004C7C31" w:rsidRDefault="00155DDB" w:rsidP="00155DDB">
      <w:pPr>
        <w:widowControl w:val="0"/>
        <w:autoSpaceDE w:val="0"/>
        <w:autoSpaceDN w:val="0"/>
        <w:jc w:val="left"/>
        <w:rPr>
          <w:sz w:val="20"/>
          <w:szCs w:val="28"/>
          <w:lang w:val="en-GB" w:eastAsia="en-GB" w:bidi="en-GB"/>
        </w:rPr>
      </w:pPr>
    </w:p>
    <w:p w14:paraId="09BACC5C" w14:textId="77777777" w:rsidR="00155DDB" w:rsidRPr="004C7C31" w:rsidRDefault="00155DDB" w:rsidP="00155DDB">
      <w:pPr>
        <w:widowControl w:val="0"/>
        <w:autoSpaceDE w:val="0"/>
        <w:autoSpaceDN w:val="0"/>
        <w:spacing w:before="7"/>
        <w:jc w:val="left"/>
        <w:rPr>
          <w:sz w:val="11"/>
          <w:szCs w:val="28"/>
          <w:lang w:val="en-GB" w:eastAsia="en-GB" w:bidi="en-GB"/>
        </w:rPr>
      </w:pPr>
      <w:r>
        <w:rPr>
          <w:noProof/>
          <w:lang w:val="en-GB" w:eastAsia="en-GB"/>
        </w:rPr>
        <mc:AlternateContent>
          <mc:Choice Requires="wps">
            <w:drawing>
              <wp:anchor distT="4294967295" distB="4294967295" distL="0" distR="0" simplePos="0" relativeHeight="251666432" behindDoc="1" locked="0" layoutInCell="1" allowOverlap="1" wp14:anchorId="42938FC6" wp14:editId="31FF6CA2">
                <wp:simplePos x="0" y="0"/>
                <wp:positionH relativeFrom="page">
                  <wp:posOffset>901065</wp:posOffset>
                </wp:positionH>
                <wp:positionV relativeFrom="paragraph">
                  <wp:posOffset>118744</wp:posOffset>
                </wp:positionV>
                <wp:extent cx="1828800" cy="0"/>
                <wp:effectExtent l="0" t="0" r="19050" b="19050"/>
                <wp:wrapTopAndBottom/>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C3E1E" id="Straight Connector 32"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9.35pt" to="21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" strokeweight=".21169mm">
                <w10:wrap type="topAndBottom" anchorx="page"/>
              </v:line>
            </w:pict>
          </mc:Fallback>
        </mc:AlternateContent>
      </w:r>
    </w:p>
    <w:p w14:paraId="5E3EAB1B" w14:textId="77777777" w:rsidR="00155DDB" w:rsidRPr="004C7C31" w:rsidRDefault="00155DDB" w:rsidP="00155DDB">
      <w:pPr>
        <w:widowControl w:val="0"/>
        <w:autoSpaceDE w:val="0"/>
        <w:autoSpaceDN w:val="0"/>
        <w:spacing w:before="77"/>
        <w:ind w:left="318"/>
        <w:jc w:val="left"/>
        <w:rPr>
          <w:sz w:val="20"/>
          <w:szCs w:val="22"/>
          <w:lang w:val="en-GB" w:eastAsia="en-GB" w:bidi="en-GB"/>
        </w:rPr>
      </w:pPr>
      <w:r w:rsidRPr="004C7C31">
        <w:rPr>
          <w:position w:val="7"/>
          <w:sz w:val="13"/>
          <w:szCs w:val="22"/>
          <w:lang w:val="en-GB" w:eastAsia="en-GB" w:bidi="en-GB"/>
        </w:rPr>
        <w:t xml:space="preserve">40 </w:t>
      </w:r>
      <w:r w:rsidRPr="004C7C31">
        <w:rPr>
          <w:sz w:val="20"/>
          <w:szCs w:val="22"/>
          <w:lang w:val="en-GB" w:eastAsia="en-GB" w:bidi="en-GB"/>
        </w:rPr>
        <w:t>Code of Canon Law, Can.1059</w:t>
      </w:r>
    </w:p>
    <w:p w14:paraId="253701CD"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20" w:right="1100" w:bottom="940" w:left="1100" w:header="0" w:footer="743" w:gutter="0"/>
          <w:cols w:space="720"/>
        </w:sectPr>
      </w:pPr>
    </w:p>
    <w:p w14:paraId="4A4CEAE4" w14:textId="77777777" w:rsidR="00155DDB" w:rsidRPr="004C7C31" w:rsidRDefault="00155DDB" w:rsidP="00155DDB">
      <w:pPr>
        <w:widowControl w:val="0"/>
        <w:autoSpaceDE w:val="0"/>
        <w:autoSpaceDN w:val="0"/>
        <w:spacing w:before="22"/>
        <w:ind w:left="318" w:right="311"/>
        <w:rPr>
          <w:sz w:val="28"/>
          <w:szCs w:val="28"/>
          <w:lang w:val="en-GB" w:eastAsia="en-GB" w:bidi="en-GB"/>
        </w:rPr>
      </w:pPr>
      <w:r w:rsidRPr="004C7C31">
        <w:rPr>
          <w:sz w:val="28"/>
          <w:szCs w:val="28"/>
          <w:lang w:val="en-GB" w:eastAsia="en-GB" w:bidi="en-GB"/>
        </w:rPr>
        <w:lastRenderedPageBreak/>
        <w:t>With regard to this, clergy have a clear leadership role and a particular pastoral duty towards those individuals who are unable to be appointed to those positions, by explaining, with the greatest possible care and sensitivity, the Church’s requirements and the reasons for these requirements while also encouraging them to maintain their life of prayer and faith within the Church.</w:t>
      </w:r>
    </w:p>
    <w:p w14:paraId="03DC095E" w14:textId="77777777" w:rsidR="00155DDB" w:rsidRPr="004C7C31" w:rsidRDefault="00155DDB" w:rsidP="00155DDB">
      <w:pPr>
        <w:widowControl w:val="0"/>
        <w:autoSpaceDE w:val="0"/>
        <w:autoSpaceDN w:val="0"/>
        <w:jc w:val="left"/>
        <w:rPr>
          <w:sz w:val="28"/>
          <w:szCs w:val="28"/>
          <w:lang w:val="en-GB" w:eastAsia="en-GB" w:bidi="en-GB"/>
        </w:rPr>
      </w:pPr>
    </w:p>
    <w:p w14:paraId="2B601B24" w14:textId="77777777" w:rsidR="00155DDB" w:rsidRPr="004C7C31" w:rsidRDefault="00155DDB" w:rsidP="00155DDB">
      <w:pPr>
        <w:widowControl w:val="0"/>
        <w:autoSpaceDE w:val="0"/>
        <w:autoSpaceDN w:val="0"/>
        <w:jc w:val="left"/>
        <w:rPr>
          <w:sz w:val="28"/>
          <w:szCs w:val="28"/>
          <w:lang w:val="en-GB" w:eastAsia="en-GB" w:bidi="en-GB"/>
        </w:rPr>
      </w:pPr>
    </w:p>
    <w:p w14:paraId="20FDEC34" w14:textId="77777777" w:rsidR="00155DDB" w:rsidRPr="004C7C31" w:rsidRDefault="00155DDB" w:rsidP="00155DDB">
      <w:pPr>
        <w:ind w:left="318"/>
        <w:rPr>
          <w:b/>
          <w:bCs/>
          <w:sz w:val="28"/>
          <w:szCs w:val="28"/>
          <w:lang w:val="en-GB" w:eastAsia="en-GB" w:bidi="en-GB"/>
        </w:rPr>
      </w:pPr>
      <w:bookmarkStart w:id="29" w:name="_Toc23425872"/>
      <w:bookmarkStart w:id="30" w:name="_Toc23426603"/>
      <w:r w:rsidRPr="004C7C31">
        <w:rPr>
          <w:b/>
          <w:bCs/>
          <w:sz w:val="28"/>
          <w:szCs w:val="28"/>
          <w:lang w:val="en-GB" w:eastAsia="en-GB" w:bidi="en-GB"/>
        </w:rPr>
        <w:t>What if a Catholic, appointed as a foundation governor or to a key post in a Catholic school, subsequently makes a substantive life choice which is incompatible with the values of the Gospel and the teaching of the Catholic Church?</w:t>
      </w:r>
      <w:bookmarkEnd w:id="29"/>
      <w:bookmarkEnd w:id="30"/>
    </w:p>
    <w:p w14:paraId="485B3C3D" w14:textId="77777777" w:rsidR="00155DDB" w:rsidRPr="004C7C31" w:rsidRDefault="00155DDB" w:rsidP="00155DDB">
      <w:pPr>
        <w:widowControl w:val="0"/>
        <w:autoSpaceDE w:val="0"/>
        <w:autoSpaceDN w:val="0"/>
        <w:spacing w:before="1"/>
        <w:ind w:left="318" w:right="312"/>
        <w:rPr>
          <w:sz w:val="28"/>
          <w:szCs w:val="28"/>
          <w:lang w:val="en-GB" w:eastAsia="en-GB" w:bidi="en-GB"/>
        </w:rPr>
      </w:pPr>
      <w:r w:rsidRPr="004C7C31">
        <w:rPr>
          <w:sz w:val="28"/>
          <w:szCs w:val="28"/>
          <w:lang w:val="en-GB" w:eastAsia="en-GB" w:bidi="en-GB"/>
        </w:rPr>
        <w:t>As already stated, even the most committed Catholic frequently fails in the full expression of the practice of their faith through personal weakness and sinfulness on various occasions and at particular moments.</w:t>
      </w:r>
    </w:p>
    <w:p w14:paraId="6F22D696" w14:textId="77777777" w:rsidR="00155DDB" w:rsidRPr="004C7C31" w:rsidRDefault="00155DDB" w:rsidP="00155DDB">
      <w:pPr>
        <w:widowControl w:val="0"/>
        <w:autoSpaceDE w:val="0"/>
        <w:autoSpaceDN w:val="0"/>
        <w:spacing w:before="1"/>
        <w:jc w:val="left"/>
        <w:rPr>
          <w:sz w:val="28"/>
          <w:szCs w:val="28"/>
          <w:lang w:val="en-GB" w:eastAsia="en-GB" w:bidi="en-GB"/>
        </w:rPr>
      </w:pPr>
    </w:p>
    <w:p w14:paraId="268F1DF2"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These failures in the practice of the faith are, however, distinct from adhering to and maintaining substantive life choices which are incompatible with the teaching of the Catholic Church and which prevent them from receiving the sacraments. These choices can give scandal potentially both to the Christian and wider community and bring the religious ethos and character of the school into</w:t>
      </w:r>
      <w:r w:rsidRPr="004C7C31">
        <w:rPr>
          <w:spacing w:val="-2"/>
          <w:sz w:val="28"/>
          <w:szCs w:val="28"/>
          <w:lang w:val="en-GB" w:eastAsia="en-GB" w:bidi="en-GB"/>
        </w:rPr>
        <w:t xml:space="preserve"> </w:t>
      </w:r>
      <w:r w:rsidRPr="004C7C31">
        <w:rPr>
          <w:sz w:val="28"/>
          <w:szCs w:val="28"/>
          <w:lang w:val="en-GB" w:eastAsia="en-GB" w:bidi="en-GB"/>
        </w:rPr>
        <w:t>disrepute.</w:t>
      </w:r>
    </w:p>
    <w:p w14:paraId="5B7CA4A7" w14:textId="77777777" w:rsidR="00155DDB" w:rsidRPr="004C7C31" w:rsidRDefault="00155DDB" w:rsidP="00155DDB">
      <w:pPr>
        <w:widowControl w:val="0"/>
        <w:autoSpaceDE w:val="0"/>
        <w:autoSpaceDN w:val="0"/>
        <w:spacing w:before="10"/>
        <w:jc w:val="left"/>
        <w:rPr>
          <w:sz w:val="27"/>
          <w:szCs w:val="28"/>
          <w:lang w:val="en-GB" w:eastAsia="en-GB" w:bidi="en-GB"/>
        </w:rPr>
      </w:pPr>
    </w:p>
    <w:p w14:paraId="57C58F68"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If for any reason a foundation governor of a Catholic school seriously contravenes the declaration that they signed as a condition of their appointment, they can be removed from office</w:t>
      </w:r>
      <w:r w:rsidRPr="004C7C31">
        <w:rPr>
          <w:position w:val="8"/>
          <w:sz w:val="14"/>
          <w:szCs w:val="28"/>
          <w:lang w:val="en-GB" w:eastAsia="en-GB" w:bidi="en-GB"/>
        </w:rPr>
        <w:t xml:space="preserve">41 </w:t>
      </w:r>
      <w:r w:rsidRPr="004C7C31">
        <w:rPr>
          <w:sz w:val="28"/>
          <w:szCs w:val="28"/>
          <w:lang w:val="en-GB" w:eastAsia="en-GB" w:bidi="en-GB"/>
        </w:rPr>
        <w:t>by the diocesan bishop or his delegate.</w:t>
      </w:r>
    </w:p>
    <w:p w14:paraId="511B6278" w14:textId="77777777" w:rsidR="00155DDB" w:rsidRPr="004C7C31" w:rsidRDefault="00155DDB" w:rsidP="00155DDB">
      <w:pPr>
        <w:widowControl w:val="0"/>
        <w:autoSpaceDE w:val="0"/>
        <w:autoSpaceDN w:val="0"/>
        <w:spacing w:before="2"/>
        <w:jc w:val="left"/>
        <w:rPr>
          <w:sz w:val="28"/>
          <w:szCs w:val="28"/>
          <w:lang w:val="en-GB" w:eastAsia="en-GB" w:bidi="en-GB"/>
        </w:rPr>
      </w:pPr>
    </w:p>
    <w:p w14:paraId="229D7FB2"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Similarly, all those appointed to key posts within a Catholic school are expected to read and sign the relevant Catholic Education Service Contract. These contracts state that they are:</w:t>
      </w:r>
    </w:p>
    <w:p w14:paraId="0F388AF0" w14:textId="77777777" w:rsidR="00155DDB" w:rsidRPr="004C7C31" w:rsidRDefault="00155DDB" w:rsidP="00155DDB">
      <w:pPr>
        <w:widowControl w:val="0"/>
        <w:autoSpaceDE w:val="0"/>
        <w:autoSpaceDN w:val="0"/>
        <w:spacing w:before="11"/>
        <w:jc w:val="left"/>
        <w:rPr>
          <w:sz w:val="27"/>
          <w:szCs w:val="28"/>
          <w:lang w:val="en-GB" w:eastAsia="en-GB" w:bidi="en-GB"/>
        </w:rPr>
      </w:pPr>
    </w:p>
    <w:p w14:paraId="0736C04E" w14:textId="77777777" w:rsidR="00155DDB" w:rsidRPr="004C7C31" w:rsidRDefault="00155DDB" w:rsidP="00155DDB">
      <w:pPr>
        <w:widowControl w:val="0"/>
        <w:autoSpaceDE w:val="0"/>
        <w:autoSpaceDN w:val="0"/>
        <w:ind w:left="1089" w:right="314"/>
        <w:rPr>
          <w:sz w:val="14"/>
          <w:szCs w:val="22"/>
          <w:lang w:val="en-GB" w:eastAsia="en-GB" w:bidi="en-GB"/>
        </w:rPr>
      </w:pPr>
      <w:r w:rsidRPr="004C7C31">
        <w:rPr>
          <w:sz w:val="28"/>
          <w:szCs w:val="22"/>
          <w:lang w:val="en-GB" w:eastAsia="en-GB" w:bidi="en-GB"/>
        </w:rPr>
        <w:t>“…</w:t>
      </w:r>
      <w:r w:rsidRPr="004C7C31">
        <w:rPr>
          <w:i/>
          <w:sz w:val="28"/>
          <w:szCs w:val="22"/>
          <w:lang w:val="en-GB" w:eastAsia="en-GB" w:bidi="en-GB"/>
        </w:rPr>
        <w:t>expected to be conscientious and loyal to the aims and objectives of the School, having regard at all times to the Catholic character of the School, and not to do anything detrimental or prejudicial to the interest of the same</w:t>
      </w:r>
      <w:r w:rsidRPr="004C7C31">
        <w:rPr>
          <w:sz w:val="28"/>
          <w:szCs w:val="22"/>
          <w:lang w:val="en-GB" w:eastAsia="en-GB" w:bidi="en-GB"/>
        </w:rPr>
        <w:t>.”</w:t>
      </w:r>
      <w:r w:rsidRPr="004C7C31">
        <w:rPr>
          <w:position w:val="8"/>
          <w:sz w:val="14"/>
          <w:szCs w:val="22"/>
          <w:lang w:val="en-GB" w:eastAsia="en-GB" w:bidi="en-GB"/>
        </w:rPr>
        <w:t>42</w:t>
      </w:r>
    </w:p>
    <w:p w14:paraId="5A7C1CC4" w14:textId="77777777" w:rsidR="00155DDB" w:rsidRPr="004C7C31" w:rsidRDefault="00155DDB" w:rsidP="00155DDB">
      <w:pPr>
        <w:widowControl w:val="0"/>
        <w:autoSpaceDE w:val="0"/>
        <w:autoSpaceDN w:val="0"/>
        <w:jc w:val="left"/>
        <w:rPr>
          <w:sz w:val="28"/>
          <w:szCs w:val="28"/>
          <w:lang w:val="en-GB" w:eastAsia="en-GB" w:bidi="en-GB"/>
        </w:rPr>
      </w:pPr>
    </w:p>
    <w:p w14:paraId="66688064"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Reflecting this contractual obligation, the Catholic Education Service’s ‘Model Disciplinary Procedure’ defines a principal example of misconduct in a Catholic school as:</w:t>
      </w:r>
    </w:p>
    <w:p w14:paraId="52125977" w14:textId="77777777" w:rsidR="00155DDB" w:rsidRPr="004C7C31" w:rsidRDefault="00155DDB" w:rsidP="00155DDB">
      <w:pPr>
        <w:widowControl w:val="0"/>
        <w:autoSpaceDE w:val="0"/>
        <w:autoSpaceDN w:val="0"/>
        <w:rPr>
          <w:szCs w:val="22"/>
          <w:lang w:val="en-GB" w:eastAsia="en-GB" w:bidi="en-GB"/>
        </w:rPr>
        <w:sectPr w:rsidR="00155DDB" w:rsidRPr="004C7C31">
          <w:footerReference w:type="default" r:id="rId9"/>
          <w:pgSz w:w="11910" w:h="16850"/>
          <w:pgMar w:top="1280" w:right="1100" w:bottom="1900" w:left="1100" w:header="0" w:footer="1716" w:gutter="0"/>
          <w:pgNumType w:start="10"/>
          <w:cols w:space="720"/>
        </w:sectPr>
      </w:pPr>
    </w:p>
    <w:p w14:paraId="24FEFB9B" w14:textId="77777777" w:rsidR="00155DDB" w:rsidRPr="004C7C31" w:rsidRDefault="00155DDB" w:rsidP="00155DDB">
      <w:pPr>
        <w:widowControl w:val="0"/>
        <w:autoSpaceDE w:val="0"/>
        <w:autoSpaceDN w:val="0"/>
        <w:spacing w:before="19"/>
        <w:ind w:left="1089" w:right="317"/>
        <w:rPr>
          <w:sz w:val="14"/>
          <w:szCs w:val="22"/>
          <w:lang w:val="en-GB" w:eastAsia="en-GB" w:bidi="en-GB"/>
        </w:rPr>
      </w:pPr>
      <w:r w:rsidRPr="004C7C31">
        <w:rPr>
          <w:sz w:val="28"/>
          <w:szCs w:val="22"/>
          <w:lang w:val="en-GB" w:eastAsia="en-GB" w:bidi="en-GB"/>
        </w:rPr>
        <w:lastRenderedPageBreak/>
        <w:t>“</w:t>
      </w:r>
      <w:r w:rsidRPr="004C7C31">
        <w:rPr>
          <w:i/>
          <w:sz w:val="28"/>
          <w:szCs w:val="22"/>
          <w:lang w:val="en-GB" w:eastAsia="en-GB" w:bidi="en-GB"/>
        </w:rPr>
        <w:t>Conduct on the part of a teacher or worker which is incompatible with the precepts, or with the upholding of the tenets, of the Catholic Church</w:t>
      </w:r>
      <w:r w:rsidRPr="004C7C31">
        <w:rPr>
          <w:sz w:val="28"/>
          <w:szCs w:val="22"/>
          <w:lang w:val="en-GB" w:eastAsia="en-GB" w:bidi="en-GB"/>
        </w:rPr>
        <w:t>.”</w:t>
      </w:r>
      <w:r w:rsidRPr="004C7C31">
        <w:rPr>
          <w:position w:val="8"/>
          <w:sz w:val="14"/>
          <w:szCs w:val="22"/>
          <w:lang w:val="en-GB" w:eastAsia="en-GB" w:bidi="en-GB"/>
        </w:rPr>
        <w:t>43</w:t>
      </w:r>
    </w:p>
    <w:p w14:paraId="650726D3" w14:textId="77777777" w:rsidR="00155DDB" w:rsidRPr="004C7C31" w:rsidRDefault="00155DDB" w:rsidP="00155DDB">
      <w:pPr>
        <w:widowControl w:val="0"/>
        <w:autoSpaceDE w:val="0"/>
        <w:autoSpaceDN w:val="0"/>
        <w:spacing w:before="11"/>
        <w:jc w:val="left"/>
        <w:rPr>
          <w:sz w:val="27"/>
          <w:szCs w:val="28"/>
          <w:lang w:val="en-GB" w:eastAsia="en-GB" w:bidi="en-GB"/>
        </w:rPr>
      </w:pPr>
    </w:p>
    <w:p w14:paraId="5E694B5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Therefore, if someone who has been appointed a foundation governor or appointed to key post in a Catholic school subsequently makes a substantive life choice which is incompatible with the teaching of the Catholic Church, then their ability to govern or to lead and model Catholic life and faith with ecclesial integrity may cease to exist. In such circumstances, an investigation by those responsible for preserving the Catholic ethos of the school will need to be undertaken and, in some circumstances, this may necessitate a foundation governor being removed from office or disciplinary action being taken against someone appointed to a key post, in accordance with the school’s formally adopted disciplinary</w:t>
      </w:r>
      <w:r w:rsidRPr="004C7C31">
        <w:rPr>
          <w:spacing w:val="-3"/>
          <w:sz w:val="28"/>
          <w:szCs w:val="28"/>
          <w:lang w:val="en-GB" w:eastAsia="en-GB" w:bidi="en-GB"/>
        </w:rPr>
        <w:t xml:space="preserve"> </w:t>
      </w:r>
      <w:r w:rsidRPr="004C7C31">
        <w:rPr>
          <w:sz w:val="28"/>
          <w:szCs w:val="28"/>
          <w:lang w:val="en-GB" w:eastAsia="en-GB" w:bidi="en-GB"/>
        </w:rPr>
        <w:t>policy.</w:t>
      </w:r>
    </w:p>
    <w:p w14:paraId="087CF90B" w14:textId="77777777" w:rsidR="00155DDB" w:rsidRPr="004C7C31" w:rsidRDefault="00155DDB" w:rsidP="00155DDB">
      <w:pPr>
        <w:widowControl w:val="0"/>
        <w:autoSpaceDE w:val="0"/>
        <w:autoSpaceDN w:val="0"/>
        <w:spacing w:before="11"/>
        <w:jc w:val="left"/>
        <w:rPr>
          <w:sz w:val="37"/>
          <w:szCs w:val="28"/>
          <w:lang w:val="en-GB" w:eastAsia="en-GB" w:bidi="en-GB"/>
        </w:rPr>
      </w:pPr>
    </w:p>
    <w:p w14:paraId="3D6ACEB2"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Any action that diocesan authorities or governing bodies may be required to take within the appropriate procedural and legal parameters should though, be measured, sensitive and exercised with charity and compassion. Working with professional associations and the school’s maintaining local authority; every effort should be made to manage, with dignity and respect, the impact of any action that needs to be taken upon the individuals concerned, their families and the Catholic school</w:t>
      </w:r>
      <w:r w:rsidRPr="004C7C31">
        <w:rPr>
          <w:spacing w:val="-7"/>
          <w:sz w:val="28"/>
          <w:szCs w:val="28"/>
          <w:lang w:val="en-GB" w:eastAsia="en-GB" w:bidi="en-GB"/>
        </w:rPr>
        <w:t xml:space="preserve"> </w:t>
      </w:r>
      <w:r w:rsidRPr="004C7C31">
        <w:rPr>
          <w:sz w:val="28"/>
          <w:szCs w:val="28"/>
          <w:lang w:val="en-GB" w:eastAsia="en-GB" w:bidi="en-GB"/>
        </w:rPr>
        <w:t>community.</w:t>
      </w:r>
    </w:p>
    <w:p w14:paraId="4588693E" w14:textId="77777777" w:rsidR="00155DDB" w:rsidRPr="004C7C31" w:rsidRDefault="00155DDB" w:rsidP="00155DDB">
      <w:pPr>
        <w:widowControl w:val="0"/>
        <w:autoSpaceDE w:val="0"/>
        <w:autoSpaceDN w:val="0"/>
        <w:jc w:val="left"/>
        <w:rPr>
          <w:sz w:val="28"/>
          <w:szCs w:val="28"/>
          <w:lang w:val="en-GB" w:eastAsia="en-GB" w:bidi="en-GB"/>
        </w:rPr>
      </w:pPr>
    </w:p>
    <w:p w14:paraId="1D3A3C8D" w14:textId="77777777" w:rsidR="00155DDB" w:rsidRPr="004C7C31" w:rsidRDefault="00155DDB" w:rsidP="00155DDB">
      <w:pPr>
        <w:widowControl w:val="0"/>
        <w:autoSpaceDE w:val="0"/>
        <w:autoSpaceDN w:val="0"/>
        <w:spacing w:before="1"/>
        <w:jc w:val="left"/>
        <w:rPr>
          <w:sz w:val="28"/>
          <w:szCs w:val="28"/>
          <w:lang w:val="en-GB" w:eastAsia="en-GB" w:bidi="en-GB"/>
        </w:rPr>
      </w:pPr>
    </w:p>
    <w:p w14:paraId="5E31BC92" w14:textId="77777777" w:rsidR="00155DDB" w:rsidRPr="004C7C31" w:rsidRDefault="00155DDB" w:rsidP="00155DDB">
      <w:pPr>
        <w:ind w:firstLine="318"/>
        <w:rPr>
          <w:b/>
          <w:bCs/>
          <w:sz w:val="28"/>
          <w:szCs w:val="28"/>
          <w:lang w:val="en-GB" w:eastAsia="en-GB" w:bidi="en-GB"/>
        </w:rPr>
      </w:pPr>
      <w:bookmarkStart w:id="31" w:name="_Toc23425873"/>
      <w:bookmarkStart w:id="32" w:name="_Toc23426604"/>
      <w:r w:rsidRPr="004C7C31">
        <w:rPr>
          <w:b/>
          <w:bCs/>
          <w:sz w:val="28"/>
          <w:szCs w:val="28"/>
          <w:lang w:val="en-GB" w:eastAsia="en-GB" w:bidi="en-GB"/>
        </w:rPr>
        <w:t>Conclusion</w:t>
      </w:r>
      <w:bookmarkEnd w:id="31"/>
      <w:bookmarkEnd w:id="32"/>
    </w:p>
    <w:p w14:paraId="351C1497" w14:textId="77777777" w:rsidR="00155DDB" w:rsidRPr="004C7C31" w:rsidRDefault="00155DDB" w:rsidP="00155DDB">
      <w:pPr>
        <w:widowControl w:val="0"/>
        <w:autoSpaceDE w:val="0"/>
        <w:autoSpaceDN w:val="0"/>
        <w:spacing w:line="341" w:lineRule="exact"/>
        <w:ind w:left="318"/>
        <w:rPr>
          <w:sz w:val="14"/>
          <w:szCs w:val="22"/>
          <w:lang w:val="en-GB" w:eastAsia="en-GB" w:bidi="en-GB"/>
        </w:rPr>
      </w:pPr>
      <w:r w:rsidRPr="004C7C31">
        <w:rPr>
          <w:sz w:val="28"/>
          <w:szCs w:val="22"/>
          <w:lang w:val="en-GB" w:eastAsia="en-GB" w:bidi="en-GB"/>
        </w:rPr>
        <w:t>“</w:t>
      </w:r>
      <w:r w:rsidRPr="004C7C31">
        <w:rPr>
          <w:i/>
          <w:sz w:val="28"/>
          <w:szCs w:val="22"/>
          <w:lang w:val="en-GB" w:eastAsia="en-GB" w:bidi="en-GB"/>
        </w:rPr>
        <w:t>If you love me you will keep my commandments</w:t>
      </w:r>
      <w:r w:rsidRPr="004C7C31">
        <w:rPr>
          <w:sz w:val="28"/>
          <w:szCs w:val="22"/>
          <w:lang w:val="en-GB" w:eastAsia="en-GB" w:bidi="en-GB"/>
        </w:rPr>
        <w:t>”</w:t>
      </w:r>
      <w:r w:rsidRPr="004C7C31">
        <w:rPr>
          <w:position w:val="8"/>
          <w:sz w:val="14"/>
          <w:szCs w:val="22"/>
          <w:lang w:val="en-GB" w:eastAsia="en-GB" w:bidi="en-GB"/>
        </w:rPr>
        <w:t>44</w:t>
      </w:r>
    </w:p>
    <w:p w14:paraId="114EBFBF" w14:textId="77777777" w:rsidR="00155DDB" w:rsidRPr="004C7C31" w:rsidRDefault="00155DDB" w:rsidP="00155DDB">
      <w:pPr>
        <w:widowControl w:val="0"/>
        <w:autoSpaceDE w:val="0"/>
        <w:autoSpaceDN w:val="0"/>
        <w:spacing w:before="195"/>
        <w:ind w:left="318" w:right="309"/>
        <w:rPr>
          <w:sz w:val="28"/>
          <w:szCs w:val="28"/>
          <w:lang w:val="en-GB" w:eastAsia="en-GB" w:bidi="en-GB"/>
        </w:rPr>
      </w:pPr>
      <w:r w:rsidRPr="004C7C31">
        <w:rPr>
          <w:sz w:val="28"/>
          <w:szCs w:val="28"/>
          <w:lang w:val="en-GB" w:eastAsia="en-GB" w:bidi="en-GB"/>
        </w:rPr>
        <w:t>Acting out of love as disciples of Jesus Christ, Catholic Christians are called to model in the substantive life choices they make, the Way, the Truth and the Life of the One who, out of love, laid down his life for them. This love in action is what the ‘practice’ of the Catholic faith ultimately means. It cannot be reduced to an outward legal conformity to rules or laws but is a response of love to the God who is</w:t>
      </w:r>
      <w:r w:rsidRPr="004C7C31">
        <w:rPr>
          <w:spacing w:val="-8"/>
          <w:sz w:val="28"/>
          <w:szCs w:val="28"/>
          <w:lang w:val="en-GB" w:eastAsia="en-GB" w:bidi="en-GB"/>
        </w:rPr>
        <w:t xml:space="preserve"> </w:t>
      </w:r>
      <w:r w:rsidRPr="004C7C31">
        <w:rPr>
          <w:sz w:val="28"/>
          <w:szCs w:val="28"/>
          <w:lang w:val="en-GB" w:eastAsia="en-GB" w:bidi="en-GB"/>
        </w:rPr>
        <w:t>Love.</w:t>
      </w:r>
    </w:p>
    <w:p w14:paraId="151EC287" w14:textId="77777777" w:rsidR="00155DDB" w:rsidRPr="004C7C31" w:rsidRDefault="00155DDB" w:rsidP="00155DDB">
      <w:pPr>
        <w:widowControl w:val="0"/>
        <w:autoSpaceDE w:val="0"/>
        <w:autoSpaceDN w:val="0"/>
        <w:spacing w:before="1"/>
        <w:jc w:val="left"/>
        <w:rPr>
          <w:sz w:val="28"/>
          <w:szCs w:val="28"/>
          <w:lang w:val="en-GB" w:eastAsia="en-GB" w:bidi="en-GB"/>
        </w:rPr>
      </w:pPr>
    </w:p>
    <w:p w14:paraId="58197B1A" w14:textId="77777777" w:rsidR="00155DDB" w:rsidRPr="004C7C31" w:rsidRDefault="00155DDB" w:rsidP="00155DDB">
      <w:pPr>
        <w:widowControl w:val="0"/>
        <w:autoSpaceDE w:val="0"/>
        <w:autoSpaceDN w:val="0"/>
        <w:ind w:left="318" w:right="313"/>
        <w:rPr>
          <w:sz w:val="28"/>
          <w:szCs w:val="28"/>
          <w:lang w:val="en-GB" w:eastAsia="en-GB" w:bidi="en-GB"/>
        </w:rPr>
      </w:pPr>
      <w:r w:rsidRPr="004C7C31">
        <w:rPr>
          <w:sz w:val="28"/>
          <w:szCs w:val="28"/>
          <w:lang w:val="en-GB" w:eastAsia="en-GB" w:bidi="en-GB"/>
        </w:rPr>
        <w:t>Similarly, no ministry or vocation in the Catholic Church can be reduced to the mechanical performance of a set of duties or skills, no matter how excellently or professionally they might appear to be carried out. Without them being lived authentically, in private and public life, they would be</w:t>
      </w:r>
      <w:r w:rsidRPr="004C7C31">
        <w:rPr>
          <w:spacing w:val="-13"/>
          <w:sz w:val="28"/>
          <w:szCs w:val="28"/>
          <w:lang w:val="en-GB" w:eastAsia="en-GB" w:bidi="en-GB"/>
        </w:rPr>
        <w:t xml:space="preserve"> </w:t>
      </w:r>
      <w:r w:rsidRPr="004C7C31">
        <w:rPr>
          <w:sz w:val="28"/>
          <w:szCs w:val="28"/>
          <w:lang w:val="en-GB" w:eastAsia="en-GB" w:bidi="en-GB"/>
        </w:rPr>
        <w:t>insincere.</w:t>
      </w:r>
    </w:p>
    <w:p w14:paraId="649467EA" w14:textId="77777777" w:rsidR="00155DDB" w:rsidRPr="004C7C31" w:rsidRDefault="00155DDB" w:rsidP="00155DDB">
      <w:pPr>
        <w:widowControl w:val="0"/>
        <w:autoSpaceDE w:val="0"/>
        <w:autoSpaceDN w:val="0"/>
        <w:spacing w:before="9"/>
        <w:jc w:val="left"/>
        <w:rPr>
          <w:sz w:val="14"/>
          <w:szCs w:val="28"/>
          <w:lang w:val="en-GB" w:eastAsia="en-GB" w:bidi="en-GB"/>
        </w:rPr>
      </w:pPr>
      <w:r>
        <w:rPr>
          <w:noProof/>
          <w:lang w:val="en-GB" w:eastAsia="en-GB"/>
        </w:rPr>
        <mc:AlternateContent>
          <mc:Choice Requires="wps">
            <w:drawing>
              <wp:anchor distT="4294967295" distB="4294967295" distL="0" distR="0" simplePos="0" relativeHeight="251667456" behindDoc="1" locked="0" layoutInCell="1" allowOverlap="1" wp14:anchorId="2EF74431" wp14:editId="5EFFCE43">
                <wp:simplePos x="0" y="0"/>
                <wp:positionH relativeFrom="page">
                  <wp:posOffset>901065</wp:posOffset>
                </wp:positionH>
                <wp:positionV relativeFrom="paragraph">
                  <wp:posOffset>143509</wp:posOffset>
                </wp:positionV>
                <wp:extent cx="1828800" cy="0"/>
                <wp:effectExtent l="0" t="0" r="19050" b="19050"/>
                <wp:wrapTopAndBottom/>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2DBFF" id="Straight Connector 31"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1.3pt" to="214.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" strokeweight=".21169mm">
                <w10:wrap type="topAndBottom" anchorx="page"/>
              </v:line>
            </w:pict>
          </mc:Fallback>
        </mc:AlternateContent>
      </w:r>
    </w:p>
    <w:p w14:paraId="2C636330" w14:textId="77777777" w:rsidR="00155DDB" w:rsidRPr="004C7C31" w:rsidRDefault="00155DDB" w:rsidP="00155DDB">
      <w:pPr>
        <w:widowControl w:val="0"/>
        <w:autoSpaceDE w:val="0"/>
        <w:autoSpaceDN w:val="0"/>
        <w:spacing w:before="77"/>
        <w:ind w:left="539" w:right="303" w:hanging="221"/>
        <w:jc w:val="left"/>
        <w:rPr>
          <w:sz w:val="20"/>
          <w:szCs w:val="22"/>
          <w:lang w:val="en-GB" w:eastAsia="en-GB" w:bidi="en-GB"/>
        </w:rPr>
      </w:pPr>
      <w:r w:rsidRPr="004C7C31">
        <w:rPr>
          <w:position w:val="7"/>
          <w:sz w:val="13"/>
          <w:szCs w:val="22"/>
          <w:lang w:val="en-GB" w:eastAsia="en-GB" w:bidi="en-GB"/>
        </w:rPr>
        <w:t xml:space="preserve">43 </w:t>
      </w:r>
      <w:r w:rsidRPr="004C7C31">
        <w:rPr>
          <w:sz w:val="20"/>
          <w:szCs w:val="22"/>
          <w:lang w:val="en-GB" w:eastAsia="en-GB" w:bidi="en-GB"/>
        </w:rPr>
        <w:t>Catholic Education Service, Model Disciplinary Procedure (All Workers at the School) For Schools with Delegated Budgets (2004)</w:t>
      </w:r>
    </w:p>
    <w:p w14:paraId="7BE0E07B" w14:textId="77777777" w:rsidR="00155DDB" w:rsidRPr="004C7C31" w:rsidRDefault="00155DDB" w:rsidP="00155DDB">
      <w:pPr>
        <w:widowControl w:val="0"/>
        <w:autoSpaceDE w:val="0"/>
        <w:autoSpaceDN w:val="0"/>
        <w:jc w:val="left"/>
        <w:rPr>
          <w:sz w:val="20"/>
          <w:szCs w:val="22"/>
          <w:lang w:val="en-GB" w:eastAsia="en-GB" w:bidi="en-GB"/>
        </w:rPr>
        <w:sectPr w:rsidR="00155DDB" w:rsidRPr="004C7C31">
          <w:footerReference w:type="default" r:id="rId10"/>
          <w:pgSz w:w="11910" w:h="16850"/>
          <w:pgMar w:top="1480" w:right="1100" w:bottom="1460" w:left="1100" w:header="0" w:footer="1271" w:gutter="0"/>
          <w:cols w:space="720"/>
        </w:sectPr>
      </w:pPr>
    </w:p>
    <w:p w14:paraId="7D10C9CA" w14:textId="77777777" w:rsidR="00155DDB" w:rsidRPr="004C7C31" w:rsidRDefault="00155DDB" w:rsidP="00155DDB">
      <w:pPr>
        <w:widowControl w:val="0"/>
        <w:autoSpaceDE w:val="0"/>
        <w:autoSpaceDN w:val="0"/>
        <w:spacing w:before="45"/>
        <w:ind w:left="318" w:right="309"/>
        <w:rPr>
          <w:sz w:val="28"/>
          <w:szCs w:val="22"/>
          <w:lang w:val="en-GB" w:eastAsia="en-GB" w:bidi="en-GB"/>
        </w:rPr>
      </w:pPr>
      <w:r w:rsidRPr="004C7C31">
        <w:rPr>
          <w:sz w:val="28"/>
          <w:szCs w:val="22"/>
          <w:lang w:val="en-GB" w:eastAsia="en-GB" w:bidi="en-GB"/>
        </w:rPr>
        <w:lastRenderedPageBreak/>
        <w:t>In Catholic schools, foundation governors and the holders of certain key posts which carry with them an occupational requirement to be a ‘practising Catholic’, are responsible in law and required by the Church to be able and fit to “</w:t>
      </w:r>
      <w:r w:rsidRPr="004C7C31">
        <w:rPr>
          <w:i/>
          <w:sz w:val="28"/>
          <w:szCs w:val="22"/>
          <w:lang w:val="en-GB" w:eastAsia="en-GB" w:bidi="en-GB"/>
        </w:rPr>
        <w:t>preserve and develop the religious character of the school</w:t>
      </w:r>
      <w:r w:rsidRPr="004C7C31">
        <w:rPr>
          <w:sz w:val="28"/>
          <w:szCs w:val="22"/>
          <w:lang w:val="en-GB" w:eastAsia="en-GB" w:bidi="en-GB"/>
        </w:rPr>
        <w:t>”</w:t>
      </w:r>
      <w:r w:rsidRPr="004C7C31">
        <w:rPr>
          <w:position w:val="8"/>
          <w:sz w:val="14"/>
          <w:szCs w:val="22"/>
          <w:lang w:val="en-GB" w:eastAsia="en-GB" w:bidi="en-GB"/>
        </w:rPr>
        <w:t xml:space="preserve">45 </w:t>
      </w:r>
      <w:r w:rsidRPr="004C7C31">
        <w:rPr>
          <w:sz w:val="28"/>
          <w:szCs w:val="22"/>
          <w:lang w:val="en-GB" w:eastAsia="en-GB" w:bidi="en-GB"/>
        </w:rPr>
        <w:t>and “</w:t>
      </w:r>
      <w:r w:rsidRPr="004C7C31">
        <w:rPr>
          <w:i/>
          <w:sz w:val="28"/>
          <w:szCs w:val="22"/>
          <w:lang w:val="en-GB" w:eastAsia="en-GB" w:bidi="en-GB"/>
        </w:rPr>
        <w:t>not to do anything in any way detrimental or prejudicial to the interest of the</w:t>
      </w:r>
      <w:r w:rsidRPr="004C7C31">
        <w:rPr>
          <w:i/>
          <w:spacing w:val="-27"/>
          <w:sz w:val="28"/>
          <w:szCs w:val="22"/>
          <w:lang w:val="en-GB" w:eastAsia="en-GB" w:bidi="en-GB"/>
        </w:rPr>
        <w:t xml:space="preserve"> </w:t>
      </w:r>
      <w:r w:rsidRPr="004C7C31">
        <w:rPr>
          <w:i/>
          <w:sz w:val="28"/>
          <w:szCs w:val="22"/>
          <w:lang w:val="en-GB" w:eastAsia="en-GB" w:bidi="en-GB"/>
        </w:rPr>
        <w:t>same</w:t>
      </w:r>
      <w:r w:rsidRPr="004C7C31">
        <w:rPr>
          <w:sz w:val="28"/>
          <w:szCs w:val="22"/>
          <w:lang w:val="en-GB" w:eastAsia="en-GB" w:bidi="en-GB"/>
        </w:rPr>
        <w:t>”</w:t>
      </w:r>
      <w:r w:rsidRPr="004C7C31">
        <w:rPr>
          <w:position w:val="8"/>
          <w:sz w:val="14"/>
          <w:szCs w:val="22"/>
          <w:lang w:val="en-GB" w:eastAsia="en-GB" w:bidi="en-GB"/>
        </w:rPr>
        <w:t>46</w:t>
      </w:r>
      <w:r w:rsidRPr="004C7C31">
        <w:rPr>
          <w:sz w:val="28"/>
          <w:szCs w:val="22"/>
          <w:lang w:val="en-GB" w:eastAsia="en-GB" w:bidi="en-GB"/>
        </w:rPr>
        <w:t>.</w:t>
      </w:r>
    </w:p>
    <w:p w14:paraId="081A3502" w14:textId="77777777" w:rsidR="00155DDB" w:rsidRPr="004C7C31" w:rsidRDefault="00155DDB" w:rsidP="00155DDB">
      <w:pPr>
        <w:widowControl w:val="0"/>
        <w:autoSpaceDE w:val="0"/>
        <w:autoSpaceDN w:val="0"/>
        <w:spacing w:before="11"/>
        <w:jc w:val="left"/>
        <w:rPr>
          <w:sz w:val="27"/>
          <w:szCs w:val="28"/>
          <w:lang w:val="en-GB" w:eastAsia="en-GB" w:bidi="en-GB"/>
        </w:rPr>
      </w:pPr>
    </w:p>
    <w:p w14:paraId="7070537B"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Consequently they must, by the very nature and context of their objectives and activities, be substantively held and maintained by ‘practising Catholics’. They carry an obligation of office and an occupational requirement which cannot be fulfilled by someone who does not adhere in their substantive life choices to the teachings of the Catholic Church, or by anyone who does not share the Catholic</w:t>
      </w:r>
      <w:r w:rsidRPr="004C7C31">
        <w:rPr>
          <w:spacing w:val="-3"/>
          <w:sz w:val="28"/>
          <w:szCs w:val="28"/>
          <w:lang w:val="en-GB" w:eastAsia="en-GB" w:bidi="en-GB"/>
        </w:rPr>
        <w:t xml:space="preserve"> </w:t>
      </w:r>
      <w:r w:rsidRPr="004C7C31">
        <w:rPr>
          <w:sz w:val="28"/>
          <w:szCs w:val="28"/>
          <w:lang w:val="en-GB" w:eastAsia="en-GB" w:bidi="en-GB"/>
        </w:rPr>
        <w:t>faith.</w:t>
      </w:r>
    </w:p>
    <w:p w14:paraId="203F9A02" w14:textId="77777777" w:rsidR="00155DDB" w:rsidRPr="004C7C31" w:rsidRDefault="00155DDB" w:rsidP="00155DDB">
      <w:pPr>
        <w:widowControl w:val="0"/>
        <w:autoSpaceDE w:val="0"/>
        <w:autoSpaceDN w:val="0"/>
        <w:jc w:val="left"/>
        <w:rPr>
          <w:sz w:val="20"/>
          <w:szCs w:val="28"/>
          <w:lang w:val="en-GB" w:eastAsia="en-GB" w:bidi="en-GB"/>
        </w:rPr>
      </w:pPr>
    </w:p>
    <w:p w14:paraId="4304102C" w14:textId="77777777" w:rsidR="00155DDB" w:rsidRPr="004C7C31" w:rsidRDefault="00155DDB" w:rsidP="00155DDB">
      <w:pPr>
        <w:widowControl w:val="0"/>
        <w:autoSpaceDE w:val="0"/>
        <w:autoSpaceDN w:val="0"/>
        <w:jc w:val="left"/>
        <w:rPr>
          <w:sz w:val="20"/>
          <w:szCs w:val="28"/>
          <w:lang w:val="en-GB" w:eastAsia="en-GB" w:bidi="en-GB"/>
        </w:rPr>
      </w:pPr>
    </w:p>
    <w:p w14:paraId="0DED52D6" w14:textId="77777777" w:rsidR="00155DDB" w:rsidRPr="004C7C31" w:rsidRDefault="00155DDB" w:rsidP="00155DDB">
      <w:pPr>
        <w:widowControl w:val="0"/>
        <w:autoSpaceDE w:val="0"/>
        <w:autoSpaceDN w:val="0"/>
        <w:jc w:val="left"/>
        <w:rPr>
          <w:sz w:val="20"/>
          <w:szCs w:val="28"/>
          <w:lang w:val="en-GB" w:eastAsia="en-GB" w:bidi="en-GB"/>
        </w:rPr>
      </w:pPr>
    </w:p>
    <w:p w14:paraId="648F8FF7" w14:textId="77777777" w:rsidR="00155DDB" w:rsidRPr="004C7C31" w:rsidRDefault="00155DDB" w:rsidP="00155DDB">
      <w:pPr>
        <w:widowControl w:val="0"/>
        <w:autoSpaceDE w:val="0"/>
        <w:autoSpaceDN w:val="0"/>
        <w:jc w:val="left"/>
        <w:rPr>
          <w:sz w:val="20"/>
          <w:szCs w:val="28"/>
          <w:lang w:val="en-GB" w:eastAsia="en-GB" w:bidi="en-GB"/>
        </w:rPr>
      </w:pPr>
    </w:p>
    <w:p w14:paraId="7292E7B8" w14:textId="77777777" w:rsidR="00155DDB" w:rsidRPr="004C7C31" w:rsidRDefault="00155DDB" w:rsidP="00155DDB">
      <w:pPr>
        <w:widowControl w:val="0"/>
        <w:autoSpaceDE w:val="0"/>
        <w:autoSpaceDN w:val="0"/>
        <w:jc w:val="left"/>
        <w:rPr>
          <w:sz w:val="20"/>
          <w:szCs w:val="28"/>
          <w:lang w:val="en-GB" w:eastAsia="en-GB" w:bidi="en-GB"/>
        </w:rPr>
      </w:pPr>
    </w:p>
    <w:p w14:paraId="08D07AC1" w14:textId="77777777" w:rsidR="00155DDB" w:rsidRPr="004C7C31" w:rsidRDefault="00155DDB" w:rsidP="00155DDB">
      <w:pPr>
        <w:widowControl w:val="0"/>
        <w:autoSpaceDE w:val="0"/>
        <w:autoSpaceDN w:val="0"/>
        <w:jc w:val="left"/>
        <w:rPr>
          <w:sz w:val="20"/>
          <w:szCs w:val="28"/>
          <w:lang w:val="en-GB" w:eastAsia="en-GB" w:bidi="en-GB"/>
        </w:rPr>
      </w:pPr>
    </w:p>
    <w:p w14:paraId="4101E9CC" w14:textId="77777777" w:rsidR="00155DDB" w:rsidRPr="004C7C31" w:rsidRDefault="00155DDB" w:rsidP="00155DDB">
      <w:pPr>
        <w:widowControl w:val="0"/>
        <w:autoSpaceDE w:val="0"/>
        <w:autoSpaceDN w:val="0"/>
        <w:jc w:val="left"/>
        <w:rPr>
          <w:sz w:val="20"/>
          <w:szCs w:val="28"/>
          <w:lang w:val="en-GB" w:eastAsia="en-GB" w:bidi="en-GB"/>
        </w:rPr>
      </w:pPr>
    </w:p>
    <w:p w14:paraId="01730CFB" w14:textId="77777777" w:rsidR="00155DDB" w:rsidRPr="004C7C31" w:rsidRDefault="00155DDB" w:rsidP="00155DDB">
      <w:pPr>
        <w:widowControl w:val="0"/>
        <w:autoSpaceDE w:val="0"/>
        <w:autoSpaceDN w:val="0"/>
        <w:jc w:val="left"/>
        <w:rPr>
          <w:sz w:val="20"/>
          <w:szCs w:val="28"/>
          <w:lang w:val="en-GB" w:eastAsia="en-GB" w:bidi="en-GB"/>
        </w:rPr>
      </w:pPr>
    </w:p>
    <w:p w14:paraId="35C5B2CE" w14:textId="77777777" w:rsidR="00155DDB" w:rsidRPr="004C7C31" w:rsidRDefault="00155DDB" w:rsidP="00155DDB">
      <w:pPr>
        <w:widowControl w:val="0"/>
        <w:autoSpaceDE w:val="0"/>
        <w:autoSpaceDN w:val="0"/>
        <w:jc w:val="left"/>
        <w:rPr>
          <w:sz w:val="20"/>
          <w:szCs w:val="28"/>
          <w:lang w:val="en-GB" w:eastAsia="en-GB" w:bidi="en-GB"/>
        </w:rPr>
      </w:pPr>
    </w:p>
    <w:p w14:paraId="7C695676" w14:textId="77777777" w:rsidR="00155DDB" w:rsidRPr="004C7C31" w:rsidRDefault="00155DDB" w:rsidP="00155DDB">
      <w:pPr>
        <w:widowControl w:val="0"/>
        <w:autoSpaceDE w:val="0"/>
        <w:autoSpaceDN w:val="0"/>
        <w:jc w:val="left"/>
        <w:rPr>
          <w:sz w:val="20"/>
          <w:szCs w:val="28"/>
          <w:lang w:val="en-GB" w:eastAsia="en-GB" w:bidi="en-GB"/>
        </w:rPr>
      </w:pPr>
    </w:p>
    <w:p w14:paraId="7026D910" w14:textId="77777777" w:rsidR="00155DDB" w:rsidRPr="004C7C31" w:rsidRDefault="00155DDB" w:rsidP="00155DDB">
      <w:pPr>
        <w:widowControl w:val="0"/>
        <w:autoSpaceDE w:val="0"/>
        <w:autoSpaceDN w:val="0"/>
        <w:jc w:val="left"/>
        <w:rPr>
          <w:sz w:val="20"/>
          <w:szCs w:val="28"/>
          <w:lang w:val="en-GB" w:eastAsia="en-GB" w:bidi="en-GB"/>
        </w:rPr>
      </w:pPr>
    </w:p>
    <w:p w14:paraId="1D621FBE" w14:textId="77777777" w:rsidR="00155DDB" w:rsidRPr="004C7C31" w:rsidRDefault="00155DDB" w:rsidP="00155DDB">
      <w:pPr>
        <w:widowControl w:val="0"/>
        <w:autoSpaceDE w:val="0"/>
        <w:autoSpaceDN w:val="0"/>
        <w:jc w:val="left"/>
        <w:rPr>
          <w:sz w:val="20"/>
          <w:szCs w:val="28"/>
          <w:lang w:val="en-GB" w:eastAsia="en-GB" w:bidi="en-GB"/>
        </w:rPr>
      </w:pPr>
    </w:p>
    <w:p w14:paraId="58688946" w14:textId="77777777" w:rsidR="00155DDB" w:rsidRPr="004C7C31" w:rsidRDefault="00155DDB" w:rsidP="00155DDB">
      <w:pPr>
        <w:widowControl w:val="0"/>
        <w:autoSpaceDE w:val="0"/>
        <w:autoSpaceDN w:val="0"/>
        <w:jc w:val="left"/>
        <w:rPr>
          <w:sz w:val="20"/>
          <w:szCs w:val="28"/>
          <w:lang w:val="en-GB" w:eastAsia="en-GB" w:bidi="en-GB"/>
        </w:rPr>
      </w:pPr>
    </w:p>
    <w:p w14:paraId="3D6726AF" w14:textId="77777777" w:rsidR="00155DDB" w:rsidRPr="004C7C31" w:rsidRDefault="00155DDB" w:rsidP="00155DDB">
      <w:pPr>
        <w:widowControl w:val="0"/>
        <w:autoSpaceDE w:val="0"/>
        <w:autoSpaceDN w:val="0"/>
        <w:jc w:val="left"/>
        <w:rPr>
          <w:sz w:val="20"/>
          <w:szCs w:val="28"/>
          <w:lang w:val="en-GB" w:eastAsia="en-GB" w:bidi="en-GB"/>
        </w:rPr>
      </w:pPr>
    </w:p>
    <w:p w14:paraId="3943E2C3" w14:textId="77777777" w:rsidR="00155DDB" w:rsidRPr="004C7C31" w:rsidRDefault="00155DDB" w:rsidP="00155DDB">
      <w:pPr>
        <w:widowControl w:val="0"/>
        <w:autoSpaceDE w:val="0"/>
        <w:autoSpaceDN w:val="0"/>
        <w:jc w:val="left"/>
        <w:rPr>
          <w:sz w:val="20"/>
          <w:szCs w:val="28"/>
          <w:lang w:val="en-GB" w:eastAsia="en-GB" w:bidi="en-GB"/>
        </w:rPr>
      </w:pPr>
    </w:p>
    <w:p w14:paraId="7C5F2ED9" w14:textId="77777777" w:rsidR="00155DDB" w:rsidRPr="004C7C31" w:rsidRDefault="00155DDB" w:rsidP="00155DDB">
      <w:pPr>
        <w:widowControl w:val="0"/>
        <w:autoSpaceDE w:val="0"/>
        <w:autoSpaceDN w:val="0"/>
        <w:jc w:val="left"/>
        <w:rPr>
          <w:sz w:val="20"/>
          <w:szCs w:val="28"/>
          <w:lang w:val="en-GB" w:eastAsia="en-GB" w:bidi="en-GB"/>
        </w:rPr>
      </w:pPr>
    </w:p>
    <w:p w14:paraId="6A953D21" w14:textId="77777777" w:rsidR="00155DDB" w:rsidRPr="004C7C31" w:rsidRDefault="00155DDB" w:rsidP="00155DDB">
      <w:pPr>
        <w:widowControl w:val="0"/>
        <w:autoSpaceDE w:val="0"/>
        <w:autoSpaceDN w:val="0"/>
        <w:jc w:val="left"/>
        <w:rPr>
          <w:sz w:val="20"/>
          <w:szCs w:val="28"/>
          <w:lang w:val="en-GB" w:eastAsia="en-GB" w:bidi="en-GB"/>
        </w:rPr>
      </w:pPr>
    </w:p>
    <w:p w14:paraId="7A571664" w14:textId="77777777" w:rsidR="00155DDB" w:rsidRPr="004C7C31" w:rsidRDefault="00155DDB" w:rsidP="00155DDB">
      <w:pPr>
        <w:widowControl w:val="0"/>
        <w:autoSpaceDE w:val="0"/>
        <w:autoSpaceDN w:val="0"/>
        <w:jc w:val="left"/>
        <w:rPr>
          <w:sz w:val="20"/>
          <w:szCs w:val="28"/>
          <w:lang w:val="en-GB" w:eastAsia="en-GB" w:bidi="en-GB"/>
        </w:rPr>
      </w:pPr>
    </w:p>
    <w:p w14:paraId="7A0300BF" w14:textId="77777777" w:rsidR="00155DDB" w:rsidRPr="004C7C31" w:rsidRDefault="00155DDB" w:rsidP="00155DDB">
      <w:pPr>
        <w:widowControl w:val="0"/>
        <w:autoSpaceDE w:val="0"/>
        <w:autoSpaceDN w:val="0"/>
        <w:jc w:val="left"/>
        <w:rPr>
          <w:sz w:val="20"/>
          <w:szCs w:val="28"/>
          <w:lang w:val="en-GB" w:eastAsia="en-GB" w:bidi="en-GB"/>
        </w:rPr>
      </w:pPr>
    </w:p>
    <w:p w14:paraId="60409A7E" w14:textId="77777777" w:rsidR="00155DDB" w:rsidRPr="004C7C31" w:rsidRDefault="00155DDB" w:rsidP="00155DDB">
      <w:pPr>
        <w:widowControl w:val="0"/>
        <w:autoSpaceDE w:val="0"/>
        <w:autoSpaceDN w:val="0"/>
        <w:jc w:val="left"/>
        <w:rPr>
          <w:sz w:val="20"/>
          <w:szCs w:val="28"/>
          <w:lang w:val="en-GB" w:eastAsia="en-GB" w:bidi="en-GB"/>
        </w:rPr>
      </w:pPr>
    </w:p>
    <w:p w14:paraId="2973BE66" w14:textId="77777777" w:rsidR="00155DDB" w:rsidRPr="004C7C31" w:rsidRDefault="00155DDB" w:rsidP="00155DDB">
      <w:pPr>
        <w:widowControl w:val="0"/>
        <w:autoSpaceDE w:val="0"/>
        <w:autoSpaceDN w:val="0"/>
        <w:jc w:val="left"/>
        <w:rPr>
          <w:sz w:val="20"/>
          <w:szCs w:val="28"/>
          <w:lang w:val="en-GB" w:eastAsia="en-GB" w:bidi="en-GB"/>
        </w:rPr>
      </w:pPr>
    </w:p>
    <w:p w14:paraId="585C14BD" w14:textId="77777777" w:rsidR="00155DDB" w:rsidRPr="004C7C31" w:rsidRDefault="00155DDB" w:rsidP="00155DDB">
      <w:pPr>
        <w:widowControl w:val="0"/>
        <w:autoSpaceDE w:val="0"/>
        <w:autoSpaceDN w:val="0"/>
        <w:jc w:val="left"/>
        <w:rPr>
          <w:sz w:val="20"/>
          <w:szCs w:val="28"/>
          <w:lang w:val="en-GB" w:eastAsia="en-GB" w:bidi="en-GB"/>
        </w:rPr>
      </w:pPr>
    </w:p>
    <w:p w14:paraId="5F946DA6" w14:textId="77777777" w:rsidR="00155DDB" w:rsidRPr="004C7C31" w:rsidRDefault="00155DDB" w:rsidP="00155DDB">
      <w:pPr>
        <w:widowControl w:val="0"/>
        <w:autoSpaceDE w:val="0"/>
        <w:autoSpaceDN w:val="0"/>
        <w:jc w:val="left"/>
        <w:rPr>
          <w:sz w:val="20"/>
          <w:szCs w:val="28"/>
          <w:lang w:val="en-GB" w:eastAsia="en-GB" w:bidi="en-GB"/>
        </w:rPr>
      </w:pPr>
    </w:p>
    <w:p w14:paraId="5C3F7516" w14:textId="77777777" w:rsidR="00155DDB" w:rsidRPr="004C7C31" w:rsidRDefault="00155DDB" w:rsidP="00155DDB">
      <w:pPr>
        <w:widowControl w:val="0"/>
        <w:autoSpaceDE w:val="0"/>
        <w:autoSpaceDN w:val="0"/>
        <w:jc w:val="left"/>
        <w:rPr>
          <w:sz w:val="20"/>
          <w:szCs w:val="28"/>
          <w:lang w:val="en-GB" w:eastAsia="en-GB" w:bidi="en-GB"/>
        </w:rPr>
      </w:pPr>
    </w:p>
    <w:p w14:paraId="097BA988" w14:textId="77777777" w:rsidR="00155DDB" w:rsidRPr="004C7C31" w:rsidRDefault="00155DDB" w:rsidP="00155DDB">
      <w:pPr>
        <w:widowControl w:val="0"/>
        <w:autoSpaceDE w:val="0"/>
        <w:autoSpaceDN w:val="0"/>
        <w:jc w:val="left"/>
        <w:rPr>
          <w:sz w:val="20"/>
          <w:szCs w:val="28"/>
          <w:lang w:val="en-GB" w:eastAsia="en-GB" w:bidi="en-GB"/>
        </w:rPr>
      </w:pPr>
    </w:p>
    <w:p w14:paraId="68238665" w14:textId="77777777" w:rsidR="00155DDB" w:rsidRPr="004C7C31" w:rsidRDefault="00155DDB" w:rsidP="00155DDB">
      <w:pPr>
        <w:widowControl w:val="0"/>
        <w:autoSpaceDE w:val="0"/>
        <w:autoSpaceDN w:val="0"/>
        <w:jc w:val="left"/>
        <w:rPr>
          <w:sz w:val="20"/>
          <w:szCs w:val="28"/>
          <w:lang w:val="en-GB" w:eastAsia="en-GB" w:bidi="en-GB"/>
        </w:rPr>
      </w:pPr>
    </w:p>
    <w:p w14:paraId="35E7AF2D" w14:textId="77777777" w:rsidR="00155DDB" w:rsidRPr="004C7C31" w:rsidRDefault="00155DDB" w:rsidP="00155DDB">
      <w:pPr>
        <w:widowControl w:val="0"/>
        <w:autoSpaceDE w:val="0"/>
        <w:autoSpaceDN w:val="0"/>
        <w:jc w:val="left"/>
        <w:rPr>
          <w:sz w:val="20"/>
          <w:szCs w:val="28"/>
          <w:lang w:val="en-GB" w:eastAsia="en-GB" w:bidi="en-GB"/>
        </w:rPr>
      </w:pPr>
    </w:p>
    <w:p w14:paraId="14382D10" w14:textId="77777777" w:rsidR="00155DDB" w:rsidRPr="004C7C31" w:rsidRDefault="00155DDB" w:rsidP="00155DDB">
      <w:pPr>
        <w:widowControl w:val="0"/>
        <w:autoSpaceDE w:val="0"/>
        <w:autoSpaceDN w:val="0"/>
        <w:jc w:val="left"/>
        <w:rPr>
          <w:sz w:val="20"/>
          <w:szCs w:val="28"/>
          <w:lang w:val="en-GB" w:eastAsia="en-GB" w:bidi="en-GB"/>
        </w:rPr>
      </w:pPr>
    </w:p>
    <w:p w14:paraId="4A257EE0" w14:textId="77777777" w:rsidR="00155DDB" w:rsidRPr="004C7C31" w:rsidRDefault="00155DDB" w:rsidP="00155DDB">
      <w:pPr>
        <w:widowControl w:val="0"/>
        <w:autoSpaceDE w:val="0"/>
        <w:autoSpaceDN w:val="0"/>
        <w:jc w:val="left"/>
        <w:rPr>
          <w:sz w:val="20"/>
          <w:szCs w:val="28"/>
          <w:lang w:val="en-GB" w:eastAsia="en-GB" w:bidi="en-GB"/>
        </w:rPr>
      </w:pPr>
    </w:p>
    <w:p w14:paraId="1B813CD5" w14:textId="77777777" w:rsidR="00155DDB" w:rsidRPr="004C7C31" w:rsidRDefault="00155DDB" w:rsidP="00155DDB">
      <w:pPr>
        <w:widowControl w:val="0"/>
        <w:autoSpaceDE w:val="0"/>
        <w:autoSpaceDN w:val="0"/>
        <w:jc w:val="left"/>
        <w:rPr>
          <w:sz w:val="20"/>
          <w:szCs w:val="28"/>
          <w:lang w:val="en-GB" w:eastAsia="en-GB" w:bidi="en-GB"/>
        </w:rPr>
      </w:pPr>
    </w:p>
    <w:p w14:paraId="4807689B" w14:textId="77777777" w:rsidR="00155DDB" w:rsidRPr="004C7C31" w:rsidRDefault="00155DDB" w:rsidP="00155DDB">
      <w:pPr>
        <w:widowControl w:val="0"/>
        <w:autoSpaceDE w:val="0"/>
        <w:autoSpaceDN w:val="0"/>
        <w:jc w:val="left"/>
        <w:rPr>
          <w:sz w:val="20"/>
          <w:szCs w:val="28"/>
          <w:lang w:val="en-GB" w:eastAsia="en-GB" w:bidi="en-GB"/>
        </w:rPr>
      </w:pPr>
    </w:p>
    <w:p w14:paraId="5F44E91C" w14:textId="77777777" w:rsidR="00155DDB" w:rsidRPr="004C7C31" w:rsidRDefault="00155DDB" w:rsidP="00155DDB">
      <w:pPr>
        <w:widowControl w:val="0"/>
        <w:autoSpaceDE w:val="0"/>
        <w:autoSpaceDN w:val="0"/>
        <w:jc w:val="left"/>
        <w:rPr>
          <w:sz w:val="20"/>
          <w:szCs w:val="28"/>
          <w:lang w:val="en-GB" w:eastAsia="en-GB" w:bidi="en-GB"/>
        </w:rPr>
      </w:pPr>
    </w:p>
    <w:p w14:paraId="71AFB91A" w14:textId="77777777" w:rsidR="00155DDB" w:rsidRPr="004C7C31" w:rsidRDefault="00155DDB" w:rsidP="00155DDB">
      <w:pPr>
        <w:widowControl w:val="0"/>
        <w:autoSpaceDE w:val="0"/>
        <w:autoSpaceDN w:val="0"/>
        <w:jc w:val="left"/>
        <w:rPr>
          <w:sz w:val="20"/>
          <w:szCs w:val="28"/>
          <w:lang w:val="en-GB" w:eastAsia="en-GB" w:bidi="en-GB"/>
        </w:rPr>
      </w:pPr>
    </w:p>
    <w:p w14:paraId="7D5D03CB" w14:textId="77777777" w:rsidR="00155DDB" w:rsidRPr="004C7C31" w:rsidRDefault="00155DDB" w:rsidP="00155DDB">
      <w:pPr>
        <w:widowControl w:val="0"/>
        <w:autoSpaceDE w:val="0"/>
        <w:autoSpaceDN w:val="0"/>
        <w:jc w:val="left"/>
        <w:rPr>
          <w:sz w:val="20"/>
          <w:szCs w:val="28"/>
          <w:lang w:val="en-GB" w:eastAsia="en-GB" w:bidi="en-GB"/>
        </w:rPr>
      </w:pPr>
    </w:p>
    <w:p w14:paraId="74676B91" w14:textId="77777777" w:rsidR="00155DDB" w:rsidRPr="004C7C31" w:rsidRDefault="00155DDB" w:rsidP="00155DDB">
      <w:pPr>
        <w:widowControl w:val="0"/>
        <w:autoSpaceDE w:val="0"/>
        <w:autoSpaceDN w:val="0"/>
        <w:jc w:val="left"/>
        <w:rPr>
          <w:sz w:val="20"/>
          <w:szCs w:val="28"/>
          <w:lang w:val="en-GB" w:eastAsia="en-GB" w:bidi="en-GB"/>
        </w:rPr>
      </w:pPr>
    </w:p>
    <w:p w14:paraId="3E969E60" w14:textId="77777777" w:rsidR="00155DDB" w:rsidRPr="004C7C31" w:rsidRDefault="00155DDB" w:rsidP="00155DDB">
      <w:pPr>
        <w:widowControl w:val="0"/>
        <w:autoSpaceDE w:val="0"/>
        <w:autoSpaceDN w:val="0"/>
        <w:jc w:val="left"/>
        <w:rPr>
          <w:sz w:val="20"/>
          <w:szCs w:val="28"/>
          <w:lang w:val="en-GB" w:eastAsia="en-GB" w:bidi="en-GB"/>
        </w:rPr>
      </w:pPr>
    </w:p>
    <w:p w14:paraId="334696BA" w14:textId="77777777" w:rsidR="00155DDB" w:rsidRPr="004C7C31" w:rsidRDefault="00155DDB" w:rsidP="00155DDB">
      <w:pPr>
        <w:widowControl w:val="0"/>
        <w:autoSpaceDE w:val="0"/>
        <w:autoSpaceDN w:val="0"/>
        <w:spacing w:before="8"/>
        <w:jc w:val="left"/>
        <w:rPr>
          <w:sz w:val="15"/>
          <w:szCs w:val="28"/>
          <w:lang w:val="en-GB" w:eastAsia="en-GB" w:bidi="en-GB"/>
        </w:rPr>
      </w:pPr>
    </w:p>
    <w:p w14:paraId="36112CD8" w14:textId="77777777" w:rsidR="00155DDB" w:rsidRPr="004C7C31" w:rsidRDefault="00155DDB" w:rsidP="00155DDB">
      <w:pPr>
        <w:widowControl w:val="0"/>
        <w:autoSpaceDE w:val="0"/>
        <w:autoSpaceDN w:val="0"/>
        <w:spacing w:before="73"/>
        <w:ind w:left="539" w:hanging="221"/>
        <w:jc w:val="left"/>
        <w:rPr>
          <w:sz w:val="20"/>
          <w:szCs w:val="22"/>
          <w:lang w:val="en-GB" w:eastAsia="en-GB" w:bidi="en-GB"/>
        </w:rPr>
      </w:pPr>
      <w:r w:rsidRPr="004C7C31">
        <w:rPr>
          <w:position w:val="7"/>
          <w:sz w:val="13"/>
          <w:szCs w:val="22"/>
          <w:lang w:val="en-GB" w:eastAsia="en-GB" w:bidi="en-GB"/>
        </w:rPr>
        <w:t xml:space="preserve">45 </w:t>
      </w:r>
      <w:r w:rsidRPr="004C7C31">
        <w:rPr>
          <w:sz w:val="20"/>
          <w:szCs w:val="22"/>
          <w:lang w:val="en-GB" w:eastAsia="en-GB" w:bidi="en-GB"/>
        </w:rPr>
        <w:t>See Appendix B, School Standards and Framework Act 1998, Section 60, (4); School Governance (Constitution) (England) Regulations 2003, 8 (1) (b)</w:t>
      </w:r>
    </w:p>
    <w:p w14:paraId="4BF23B0D" w14:textId="77777777" w:rsidR="00155DDB" w:rsidRPr="004C7C31" w:rsidRDefault="00155DDB" w:rsidP="00155DDB">
      <w:pPr>
        <w:widowControl w:val="0"/>
        <w:autoSpaceDE w:val="0"/>
        <w:autoSpaceDN w:val="0"/>
        <w:jc w:val="left"/>
        <w:rPr>
          <w:sz w:val="20"/>
          <w:szCs w:val="22"/>
          <w:lang w:val="en-GB" w:eastAsia="en-GB" w:bidi="en-GB"/>
        </w:rPr>
        <w:sectPr w:rsidR="00155DDB" w:rsidRPr="004C7C31">
          <w:footerReference w:type="default" r:id="rId11"/>
          <w:pgSz w:w="11910" w:h="16850"/>
          <w:pgMar w:top="1600" w:right="1100" w:bottom="1460" w:left="1100" w:header="0" w:footer="1271" w:gutter="0"/>
          <w:cols w:space="720"/>
        </w:sectPr>
      </w:pPr>
    </w:p>
    <w:p w14:paraId="26D040BC" w14:textId="77777777" w:rsidR="00155DDB" w:rsidRPr="004C7C31" w:rsidRDefault="00155DDB" w:rsidP="00155DDB">
      <w:pPr>
        <w:ind w:left="318"/>
        <w:rPr>
          <w:b/>
          <w:sz w:val="32"/>
          <w:szCs w:val="22"/>
          <w:lang w:val="en-GB" w:eastAsia="en-GB" w:bidi="en-GB"/>
        </w:rPr>
      </w:pPr>
      <w:r w:rsidRPr="004C7C31">
        <w:rPr>
          <w:b/>
          <w:sz w:val="32"/>
          <w:szCs w:val="22"/>
          <w:lang w:val="en-GB" w:eastAsia="en-GB" w:bidi="en-GB"/>
        </w:rPr>
        <w:lastRenderedPageBreak/>
        <w:t>APPENDIX A</w:t>
      </w:r>
    </w:p>
    <w:p w14:paraId="1E502C10" w14:textId="77777777" w:rsidR="00155DDB" w:rsidRPr="004C7C31" w:rsidRDefault="00155DDB" w:rsidP="00155DDB">
      <w:pPr>
        <w:ind w:left="318"/>
        <w:rPr>
          <w:b/>
          <w:sz w:val="28"/>
          <w:szCs w:val="28"/>
          <w:lang w:val="en-GB" w:eastAsia="en-GB" w:bidi="en-GB"/>
        </w:rPr>
      </w:pPr>
    </w:p>
    <w:p w14:paraId="04B72B65" w14:textId="77777777" w:rsidR="00155DDB" w:rsidRPr="004C7C31" w:rsidRDefault="00155DDB" w:rsidP="00155DDB">
      <w:pPr>
        <w:ind w:left="318"/>
        <w:rPr>
          <w:b/>
          <w:bCs/>
          <w:sz w:val="28"/>
          <w:szCs w:val="28"/>
          <w:lang w:val="en-GB" w:eastAsia="en-GB" w:bidi="en-GB"/>
        </w:rPr>
      </w:pPr>
      <w:bookmarkStart w:id="33" w:name="_Toc23425874"/>
      <w:bookmarkStart w:id="34" w:name="_Toc23426605"/>
      <w:r w:rsidRPr="004C7C31">
        <w:rPr>
          <w:b/>
          <w:bCs/>
          <w:sz w:val="28"/>
          <w:szCs w:val="28"/>
          <w:lang w:val="en-GB" w:eastAsia="en-GB" w:bidi="en-GB"/>
        </w:rPr>
        <w:t>Requirements of the Catholic Church for appointments to the office of foundation governor and key leadership posts in Catholic schools</w:t>
      </w:r>
      <w:bookmarkEnd w:id="33"/>
      <w:bookmarkEnd w:id="34"/>
    </w:p>
    <w:p w14:paraId="02088368"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For the appointment of a foundation governor, a candidate for this office in a school operating under the Trust Deed of the Archdiocese of Birmingham is required to sign a declaration that:</w:t>
      </w:r>
    </w:p>
    <w:p w14:paraId="1BA5EBB9" w14:textId="77777777" w:rsidR="00155DDB" w:rsidRPr="004C7C31" w:rsidRDefault="00155DDB" w:rsidP="00155DDB">
      <w:pPr>
        <w:widowControl w:val="0"/>
        <w:autoSpaceDE w:val="0"/>
        <w:autoSpaceDN w:val="0"/>
        <w:spacing w:before="11"/>
        <w:jc w:val="left"/>
        <w:rPr>
          <w:sz w:val="27"/>
          <w:szCs w:val="28"/>
          <w:lang w:val="en-GB" w:eastAsia="en-GB" w:bidi="en-GB"/>
        </w:rPr>
      </w:pPr>
    </w:p>
    <w:p w14:paraId="4750E1DD" w14:textId="77777777" w:rsidR="00155DDB" w:rsidRPr="004C7C31" w:rsidRDefault="00155DDB" w:rsidP="00155DDB">
      <w:pPr>
        <w:widowControl w:val="0"/>
        <w:autoSpaceDE w:val="0"/>
        <w:autoSpaceDN w:val="0"/>
        <w:ind w:left="868" w:right="314"/>
        <w:rPr>
          <w:sz w:val="14"/>
          <w:szCs w:val="22"/>
          <w:lang w:val="en-GB" w:eastAsia="en-GB" w:bidi="en-GB"/>
        </w:rPr>
      </w:pPr>
      <w:r w:rsidRPr="004C7C31">
        <w:rPr>
          <w:sz w:val="28"/>
          <w:szCs w:val="22"/>
          <w:lang w:val="en-GB" w:eastAsia="en-GB" w:bidi="en-GB"/>
        </w:rPr>
        <w:t>“</w:t>
      </w:r>
      <w:r w:rsidRPr="004C7C31">
        <w:rPr>
          <w:i/>
          <w:sz w:val="28"/>
          <w:szCs w:val="22"/>
          <w:lang w:val="en-GB" w:eastAsia="en-GB" w:bidi="en-GB"/>
        </w:rPr>
        <w:t>I am a practising Catholic in full communion with the See of Rome, and I am not the subject of any canonical censure or penalty; my appointment places a statutory duty upon me to ensure that the religious character of the school is preserved and developed</w:t>
      </w:r>
      <w:r w:rsidRPr="004C7C31">
        <w:rPr>
          <w:position w:val="8"/>
          <w:sz w:val="14"/>
          <w:szCs w:val="22"/>
          <w:lang w:val="en-GB" w:eastAsia="en-GB" w:bidi="en-GB"/>
        </w:rPr>
        <w:t xml:space="preserve">47 </w:t>
      </w:r>
      <w:r w:rsidRPr="004C7C31">
        <w:rPr>
          <w:i/>
          <w:sz w:val="28"/>
          <w:szCs w:val="22"/>
          <w:lang w:val="en-GB" w:eastAsia="en-GB" w:bidi="en-GB"/>
        </w:rPr>
        <w:t>and that the school is conducted in accordance with the provisions of the Archdiocesan Trust Deed</w:t>
      </w:r>
      <w:r w:rsidRPr="004C7C31">
        <w:rPr>
          <w:position w:val="8"/>
          <w:sz w:val="14"/>
          <w:szCs w:val="22"/>
          <w:lang w:val="en-GB" w:eastAsia="en-GB" w:bidi="en-GB"/>
        </w:rPr>
        <w:t>48</w:t>
      </w:r>
      <w:r w:rsidRPr="004C7C31">
        <w:rPr>
          <w:i/>
          <w:sz w:val="28"/>
          <w:szCs w:val="22"/>
          <w:lang w:val="en-GB" w:eastAsia="en-GB" w:bidi="en-GB"/>
        </w:rPr>
        <w:t>; my appointment requires me to comply with the provisions of Canon Law, the teachings of the Catholic Church and such determinations made by the Archbishop and his Trustees and their agent, the Diocesan Schools Commission, in respect of the school or other schools situated in the Archdiocese</w:t>
      </w:r>
      <w:r w:rsidRPr="004C7C31">
        <w:rPr>
          <w:sz w:val="28"/>
          <w:szCs w:val="22"/>
          <w:lang w:val="en-GB" w:eastAsia="en-GB" w:bidi="en-GB"/>
        </w:rPr>
        <w:t>.”</w:t>
      </w:r>
      <w:r w:rsidRPr="004C7C31">
        <w:rPr>
          <w:position w:val="8"/>
          <w:sz w:val="14"/>
          <w:szCs w:val="22"/>
          <w:lang w:val="en-GB" w:eastAsia="en-GB" w:bidi="en-GB"/>
        </w:rPr>
        <w:t>49</w:t>
      </w:r>
    </w:p>
    <w:p w14:paraId="04F5BAF9" w14:textId="77777777" w:rsidR="00155DDB" w:rsidRPr="004C7C31" w:rsidRDefault="00155DDB" w:rsidP="00155DDB">
      <w:pPr>
        <w:widowControl w:val="0"/>
        <w:autoSpaceDE w:val="0"/>
        <w:autoSpaceDN w:val="0"/>
        <w:spacing w:before="1"/>
        <w:jc w:val="left"/>
        <w:rPr>
          <w:sz w:val="32"/>
          <w:szCs w:val="28"/>
          <w:lang w:val="en-GB" w:eastAsia="en-GB" w:bidi="en-GB"/>
        </w:rPr>
      </w:pPr>
    </w:p>
    <w:p w14:paraId="62129435"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With regard to the Church’s requirements for appointments to key leadership posts, the ‘Memorandum on Appointment of Teachers to Catholic Schools’</w:t>
      </w:r>
      <w:r w:rsidRPr="004C7C31">
        <w:rPr>
          <w:position w:val="8"/>
          <w:sz w:val="14"/>
          <w:szCs w:val="28"/>
          <w:lang w:val="en-GB" w:eastAsia="en-GB" w:bidi="en-GB"/>
        </w:rPr>
        <w:t>50</w:t>
      </w:r>
      <w:r w:rsidRPr="004C7C31">
        <w:rPr>
          <w:sz w:val="28"/>
          <w:szCs w:val="28"/>
          <w:lang w:val="en-GB" w:eastAsia="en-GB" w:bidi="en-GB"/>
        </w:rPr>
        <w:t>, states:</w:t>
      </w:r>
    </w:p>
    <w:p w14:paraId="7DCCA678" w14:textId="77777777" w:rsidR="00155DDB" w:rsidRPr="004C7C31" w:rsidRDefault="00155DDB" w:rsidP="00155DDB">
      <w:pPr>
        <w:widowControl w:val="0"/>
        <w:autoSpaceDE w:val="0"/>
        <w:autoSpaceDN w:val="0"/>
        <w:spacing w:before="1"/>
        <w:jc w:val="left"/>
        <w:rPr>
          <w:sz w:val="28"/>
          <w:szCs w:val="28"/>
          <w:lang w:val="en-GB" w:eastAsia="en-GB" w:bidi="en-GB"/>
        </w:rPr>
      </w:pPr>
    </w:p>
    <w:p w14:paraId="2F1B350B" w14:textId="77777777" w:rsidR="00155DDB" w:rsidRPr="004C7C31" w:rsidRDefault="00155DDB" w:rsidP="00155DDB">
      <w:pPr>
        <w:widowControl w:val="0"/>
        <w:autoSpaceDE w:val="0"/>
        <w:autoSpaceDN w:val="0"/>
        <w:ind w:left="868" w:right="309"/>
        <w:rPr>
          <w:sz w:val="14"/>
          <w:szCs w:val="22"/>
          <w:lang w:val="en-GB" w:eastAsia="en-GB" w:bidi="en-GB"/>
        </w:rPr>
      </w:pPr>
      <w:r w:rsidRPr="004C7C31">
        <w:rPr>
          <w:sz w:val="28"/>
          <w:szCs w:val="22"/>
          <w:lang w:val="en-GB" w:eastAsia="en-GB" w:bidi="en-GB"/>
        </w:rPr>
        <w:t>“</w:t>
      </w:r>
      <w:r w:rsidRPr="004C7C31">
        <w:rPr>
          <w:i/>
          <w:sz w:val="28"/>
          <w:szCs w:val="22"/>
          <w:lang w:val="en-GB" w:eastAsia="en-GB" w:bidi="en-GB"/>
        </w:rPr>
        <w:t>The posts of Headteacher, Deputy Headteacher and Head or Coordinator of Religious Education are to be filled by baptised and practising Catholics. Other Leadership posts that affect directly the Catholic Mission of the school should, wherever possible, be staffed by skilled practitioners who are committed Catholics. All teachers must respect and support the aims and objectives of a Catholic</w:t>
      </w:r>
      <w:r w:rsidRPr="004C7C31">
        <w:rPr>
          <w:i/>
          <w:spacing w:val="-8"/>
          <w:sz w:val="28"/>
          <w:szCs w:val="22"/>
          <w:lang w:val="en-GB" w:eastAsia="en-GB" w:bidi="en-GB"/>
        </w:rPr>
        <w:t xml:space="preserve"> </w:t>
      </w:r>
      <w:r w:rsidRPr="004C7C31">
        <w:rPr>
          <w:i/>
          <w:sz w:val="28"/>
          <w:szCs w:val="22"/>
          <w:lang w:val="en-GB" w:eastAsia="en-GB" w:bidi="en-GB"/>
        </w:rPr>
        <w:t>school</w:t>
      </w:r>
      <w:r w:rsidRPr="004C7C31">
        <w:rPr>
          <w:sz w:val="28"/>
          <w:szCs w:val="22"/>
          <w:lang w:val="en-GB" w:eastAsia="en-GB" w:bidi="en-GB"/>
        </w:rPr>
        <w:t>.”</w:t>
      </w:r>
      <w:r w:rsidRPr="004C7C31">
        <w:rPr>
          <w:position w:val="8"/>
          <w:sz w:val="14"/>
          <w:szCs w:val="22"/>
          <w:lang w:val="en-GB" w:eastAsia="en-GB" w:bidi="en-GB"/>
        </w:rPr>
        <w:t>51</w:t>
      </w:r>
    </w:p>
    <w:p w14:paraId="41CEACC1" w14:textId="77777777" w:rsidR="00155DDB" w:rsidRPr="004C7C31" w:rsidRDefault="00155DDB" w:rsidP="00155DDB">
      <w:pPr>
        <w:widowControl w:val="0"/>
        <w:autoSpaceDE w:val="0"/>
        <w:autoSpaceDN w:val="0"/>
        <w:spacing w:before="10"/>
        <w:jc w:val="left"/>
        <w:rPr>
          <w:sz w:val="27"/>
          <w:szCs w:val="28"/>
          <w:lang w:val="en-GB" w:eastAsia="en-GB" w:bidi="en-GB"/>
        </w:rPr>
      </w:pPr>
    </w:p>
    <w:p w14:paraId="30C64613" w14:textId="77777777" w:rsidR="00155DDB" w:rsidRPr="004C7C31" w:rsidRDefault="00155DDB" w:rsidP="00155DDB">
      <w:pPr>
        <w:widowControl w:val="0"/>
        <w:autoSpaceDE w:val="0"/>
        <w:autoSpaceDN w:val="0"/>
        <w:ind w:left="318"/>
        <w:jc w:val="left"/>
        <w:rPr>
          <w:sz w:val="28"/>
          <w:szCs w:val="28"/>
          <w:lang w:val="en-GB" w:eastAsia="en-GB" w:bidi="en-GB"/>
        </w:rPr>
      </w:pPr>
      <w:r w:rsidRPr="004C7C31">
        <w:rPr>
          <w:sz w:val="28"/>
          <w:szCs w:val="28"/>
          <w:lang w:val="en-GB" w:eastAsia="en-GB" w:bidi="en-GB"/>
        </w:rPr>
        <w:t>The purpose of the ‘Memorandum’ is:</w:t>
      </w:r>
    </w:p>
    <w:p w14:paraId="417B1833" w14:textId="77777777" w:rsidR="00155DDB" w:rsidRPr="004C7C31" w:rsidRDefault="00155DDB" w:rsidP="00155DDB">
      <w:pPr>
        <w:widowControl w:val="0"/>
        <w:autoSpaceDE w:val="0"/>
        <w:autoSpaceDN w:val="0"/>
        <w:spacing w:before="1"/>
        <w:jc w:val="left"/>
        <w:rPr>
          <w:sz w:val="28"/>
          <w:szCs w:val="28"/>
          <w:lang w:val="en-GB" w:eastAsia="en-GB" w:bidi="en-GB"/>
        </w:rPr>
      </w:pPr>
    </w:p>
    <w:p w14:paraId="2A5C3971" w14:textId="77777777" w:rsidR="00155DDB" w:rsidRPr="004C7C31" w:rsidRDefault="00155DDB" w:rsidP="00155DDB">
      <w:pPr>
        <w:widowControl w:val="0"/>
        <w:autoSpaceDE w:val="0"/>
        <w:autoSpaceDN w:val="0"/>
        <w:ind w:left="868" w:right="310"/>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to help and guide Governors to fulfil their statutory responsibilities to preserve and develop the Catholic character of the school in relation to the appointment of teachers. Governors of Catholic Voluntary Aided and Independent schools are the employers of the teachers, to whom they</w:t>
      </w:r>
    </w:p>
    <w:p w14:paraId="2F146085" w14:textId="77777777" w:rsidR="00155DDB" w:rsidRPr="004C7C31" w:rsidRDefault="00155DDB" w:rsidP="00155DDB">
      <w:pPr>
        <w:widowControl w:val="0"/>
        <w:autoSpaceDE w:val="0"/>
        <w:autoSpaceDN w:val="0"/>
        <w:spacing w:before="9"/>
        <w:jc w:val="left"/>
        <w:rPr>
          <w:i/>
          <w:sz w:val="16"/>
          <w:szCs w:val="28"/>
          <w:lang w:val="en-GB" w:eastAsia="en-GB" w:bidi="en-GB"/>
        </w:rPr>
      </w:pPr>
      <w:r>
        <w:rPr>
          <w:noProof/>
          <w:lang w:val="en-GB" w:eastAsia="en-GB"/>
        </w:rPr>
        <mc:AlternateContent>
          <mc:Choice Requires="wps">
            <w:drawing>
              <wp:anchor distT="4294967295" distB="4294967295" distL="0" distR="0" simplePos="0" relativeHeight="251668480" behindDoc="1" locked="0" layoutInCell="1" allowOverlap="1" wp14:anchorId="1698BE9A" wp14:editId="7CD4E0C0">
                <wp:simplePos x="0" y="0"/>
                <wp:positionH relativeFrom="page">
                  <wp:posOffset>901065</wp:posOffset>
                </wp:positionH>
                <wp:positionV relativeFrom="paragraph">
                  <wp:posOffset>158749</wp:posOffset>
                </wp:positionV>
                <wp:extent cx="1828800" cy="0"/>
                <wp:effectExtent l="0" t="0" r="19050" b="19050"/>
                <wp:wrapTopAndBottom/>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D3EFF" id="Straight Connector 30"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2.5pt" to="21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" strokeweight=".6pt">
                <w10:wrap type="topAndBottom" anchorx="page"/>
              </v:line>
            </w:pict>
          </mc:Fallback>
        </mc:AlternateContent>
      </w:r>
    </w:p>
    <w:p w14:paraId="3BC79832"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47 </w:t>
      </w:r>
      <w:r w:rsidRPr="004C7C31">
        <w:rPr>
          <w:sz w:val="20"/>
          <w:szCs w:val="22"/>
          <w:lang w:val="en-GB" w:eastAsia="en-GB" w:bidi="en-GB"/>
        </w:rPr>
        <w:t>School Governance (Constitution) (England) Regulations 2003, 8 (1) (a)</w:t>
      </w:r>
    </w:p>
    <w:p w14:paraId="732693BF"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48 </w:t>
      </w:r>
      <w:r w:rsidRPr="004C7C31">
        <w:rPr>
          <w:sz w:val="20"/>
          <w:szCs w:val="22"/>
          <w:lang w:val="en-GB" w:eastAsia="en-GB" w:bidi="en-GB"/>
        </w:rPr>
        <w:t>Ibid., 8 (1) (b)</w:t>
      </w:r>
    </w:p>
    <w:p w14:paraId="29FF0192"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49 </w:t>
      </w:r>
      <w:r w:rsidRPr="004C7C31">
        <w:rPr>
          <w:sz w:val="20"/>
          <w:szCs w:val="22"/>
          <w:lang w:val="en-GB" w:eastAsia="en-GB" w:bidi="en-GB"/>
        </w:rPr>
        <w:t>Foundation Governor Application Form, Diocesan Schools Commission, Archdiocese of Birmingham</w:t>
      </w:r>
    </w:p>
    <w:p w14:paraId="36EC0931" w14:textId="77777777" w:rsidR="00155DDB" w:rsidRPr="004C7C31" w:rsidRDefault="00155DDB" w:rsidP="00155DDB">
      <w:pPr>
        <w:widowControl w:val="0"/>
        <w:autoSpaceDE w:val="0"/>
        <w:autoSpaceDN w:val="0"/>
        <w:ind w:left="539" w:right="419" w:hanging="221"/>
        <w:jc w:val="left"/>
        <w:rPr>
          <w:sz w:val="20"/>
          <w:szCs w:val="22"/>
          <w:lang w:val="en-GB" w:eastAsia="en-GB" w:bidi="en-GB"/>
        </w:rPr>
      </w:pPr>
      <w:r w:rsidRPr="004C7C31">
        <w:rPr>
          <w:position w:val="7"/>
          <w:sz w:val="13"/>
          <w:szCs w:val="22"/>
          <w:lang w:val="en-GB" w:eastAsia="en-GB" w:bidi="en-GB"/>
        </w:rPr>
        <w:t xml:space="preserve">50 </w:t>
      </w:r>
      <w:r w:rsidRPr="004C7C31">
        <w:rPr>
          <w:sz w:val="20"/>
          <w:szCs w:val="22"/>
          <w:lang w:val="en-GB" w:eastAsia="en-GB" w:bidi="en-GB"/>
        </w:rPr>
        <w:t>Department for Catholic Education and Formation of the Catholic Bishops Conference for England and Wales, 11 July 2003</w:t>
      </w:r>
    </w:p>
    <w:p w14:paraId="18297DC3"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51 </w:t>
      </w:r>
      <w:r w:rsidRPr="004C7C31">
        <w:rPr>
          <w:sz w:val="20"/>
          <w:szCs w:val="22"/>
          <w:lang w:val="en-GB" w:eastAsia="en-GB" w:bidi="en-GB"/>
        </w:rPr>
        <w:t xml:space="preserve">Ibid., Section entitled </w:t>
      </w:r>
      <w:r w:rsidRPr="004C7C31">
        <w:rPr>
          <w:b/>
          <w:sz w:val="20"/>
          <w:szCs w:val="22"/>
          <w:lang w:val="en-GB" w:eastAsia="en-GB" w:bidi="en-GB"/>
        </w:rPr>
        <w:t>‘</w:t>
      </w:r>
      <w:r w:rsidRPr="004C7C31">
        <w:rPr>
          <w:sz w:val="20"/>
          <w:szCs w:val="22"/>
          <w:lang w:val="en-GB" w:eastAsia="en-GB" w:bidi="en-GB"/>
        </w:rPr>
        <w:t>Selecting Leaders For Catholic Schools’</w:t>
      </w:r>
    </w:p>
    <w:p w14:paraId="0ACA56F8" w14:textId="77777777" w:rsidR="00155DDB" w:rsidRPr="004C7C31" w:rsidRDefault="00155DDB" w:rsidP="00155DDB">
      <w:pPr>
        <w:widowControl w:val="0"/>
        <w:autoSpaceDE w:val="0"/>
        <w:autoSpaceDN w:val="0"/>
        <w:spacing w:line="245" w:lineRule="exact"/>
        <w:jc w:val="left"/>
        <w:rPr>
          <w:sz w:val="20"/>
          <w:szCs w:val="22"/>
          <w:lang w:val="en-GB" w:eastAsia="en-GB" w:bidi="en-GB"/>
        </w:rPr>
        <w:sectPr w:rsidR="00155DDB" w:rsidRPr="004C7C31">
          <w:footerReference w:type="default" r:id="rId12"/>
          <w:pgSz w:w="11910" w:h="16850"/>
          <w:pgMar w:top="1280" w:right="1100" w:bottom="940" w:left="1100" w:header="0" w:footer="743" w:gutter="0"/>
          <w:pgNumType w:start="13"/>
          <w:cols w:space="720"/>
        </w:sectPr>
      </w:pPr>
    </w:p>
    <w:p w14:paraId="0F771341" w14:textId="77777777" w:rsidR="00155DDB" w:rsidRPr="004C7C31" w:rsidRDefault="00155DDB" w:rsidP="00155DDB">
      <w:pPr>
        <w:widowControl w:val="0"/>
        <w:autoSpaceDE w:val="0"/>
        <w:autoSpaceDN w:val="0"/>
        <w:spacing w:before="22"/>
        <w:ind w:left="868" w:right="312"/>
        <w:rPr>
          <w:sz w:val="14"/>
          <w:szCs w:val="22"/>
          <w:lang w:val="en-GB" w:eastAsia="en-GB" w:bidi="en-GB"/>
        </w:rPr>
      </w:pPr>
      <w:r w:rsidRPr="004C7C31">
        <w:rPr>
          <w:i/>
          <w:sz w:val="28"/>
          <w:szCs w:val="22"/>
          <w:lang w:val="en-GB" w:eastAsia="en-GB" w:bidi="en-GB"/>
        </w:rPr>
        <w:lastRenderedPageBreak/>
        <w:t>should give clear guidelines about the Catholic character of education and life in their school. As employers the Governing Body must issue the appropriate contract of employment and associated documentation as published by the Catholic Education Service</w:t>
      </w:r>
      <w:r w:rsidRPr="004C7C31">
        <w:rPr>
          <w:sz w:val="28"/>
          <w:szCs w:val="22"/>
          <w:lang w:val="en-GB" w:eastAsia="en-GB" w:bidi="en-GB"/>
        </w:rPr>
        <w:t>.”</w:t>
      </w:r>
      <w:r w:rsidRPr="004C7C31">
        <w:rPr>
          <w:position w:val="8"/>
          <w:sz w:val="14"/>
          <w:szCs w:val="22"/>
          <w:lang w:val="en-GB" w:eastAsia="en-GB" w:bidi="en-GB"/>
        </w:rPr>
        <w:t>52</w:t>
      </w:r>
    </w:p>
    <w:p w14:paraId="662A7010" w14:textId="77777777" w:rsidR="00155DDB" w:rsidRPr="004C7C31" w:rsidRDefault="00155DDB" w:rsidP="00155DDB">
      <w:pPr>
        <w:widowControl w:val="0"/>
        <w:autoSpaceDE w:val="0"/>
        <w:autoSpaceDN w:val="0"/>
        <w:spacing w:before="1"/>
        <w:jc w:val="left"/>
        <w:rPr>
          <w:sz w:val="24"/>
          <w:szCs w:val="28"/>
          <w:lang w:val="en-GB" w:eastAsia="en-GB" w:bidi="en-GB"/>
        </w:rPr>
      </w:pPr>
    </w:p>
    <w:p w14:paraId="051A12A6" w14:textId="77777777" w:rsidR="00155DDB" w:rsidRPr="004C7C31" w:rsidRDefault="00155DDB" w:rsidP="00155DDB">
      <w:pPr>
        <w:widowControl w:val="0"/>
        <w:autoSpaceDE w:val="0"/>
        <w:autoSpaceDN w:val="0"/>
        <w:ind w:left="318" w:right="315"/>
        <w:rPr>
          <w:sz w:val="28"/>
          <w:szCs w:val="28"/>
          <w:lang w:val="en-GB" w:eastAsia="en-GB" w:bidi="en-GB"/>
        </w:rPr>
      </w:pPr>
      <w:r w:rsidRPr="004C7C31">
        <w:rPr>
          <w:sz w:val="28"/>
          <w:szCs w:val="28"/>
          <w:lang w:val="en-GB" w:eastAsia="en-GB" w:bidi="en-GB"/>
        </w:rPr>
        <w:t>The expectations set out in the ‘Memorandum’ are based on the pertinent Canons in the ‘Code of Canon Law of the Catholic Church’:</w:t>
      </w:r>
    </w:p>
    <w:p w14:paraId="544A0EF2" w14:textId="77777777" w:rsidR="00155DDB" w:rsidRPr="004C7C31" w:rsidRDefault="00155DDB" w:rsidP="00155DDB">
      <w:pPr>
        <w:widowControl w:val="0"/>
        <w:autoSpaceDE w:val="0"/>
        <w:autoSpaceDN w:val="0"/>
        <w:spacing w:before="11"/>
        <w:jc w:val="left"/>
        <w:rPr>
          <w:sz w:val="27"/>
          <w:szCs w:val="28"/>
          <w:lang w:val="en-GB" w:eastAsia="en-GB" w:bidi="en-GB"/>
        </w:rPr>
      </w:pPr>
    </w:p>
    <w:p w14:paraId="382C2CEF" w14:textId="77777777" w:rsidR="00155DDB" w:rsidRPr="004C7C31" w:rsidRDefault="00155DDB" w:rsidP="00155DDB">
      <w:pPr>
        <w:widowControl w:val="0"/>
        <w:autoSpaceDE w:val="0"/>
        <w:autoSpaceDN w:val="0"/>
        <w:spacing w:before="1"/>
        <w:ind w:left="868" w:right="309"/>
        <w:rPr>
          <w:sz w:val="14"/>
          <w:szCs w:val="22"/>
          <w:lang w:val="en-GB" w:eastAsia="en-GB" w:bidi="en-GB"/>
        </w:rPr>
      </w:pPr>
      <w:r w:rsidRPr="004C7C31">
        <w:rPr>
          <w:sz w:val="28"/>
          <w:szCs w:val="22"/>
          <w:lang w:val="en-GB" w:eastAsia="en-GB" w:bidi="en-GB"/>
        </w:rPr>
        <w:t>“</w:t>
      </w:r>
      <w:r w:rsidRPr="004C7C31">
        <w:rPr>
          <w:i/>
          <w:sz w:val="28"/>
          <w:szCs w:val="22"/>
          <w:lang w:val="en-GB" w:eastAsia="en-GB" w:bidi="en-GB"/>
        </w:rPr>
        <w:t>The formation and education in the Catholic religion provided in any school, and through various means of social communication is subject to the authority of the Church. It is for the Episcopal Conference to issue general norms concerning this field of activity and for the Diocesan Bishop to regulate and watch over it. The local Ordinary is to be careful that those who are appointed as teachers of religion in schools, even non-Catholic ones, are outstanding in true doctrine, in the witness of their Christian life, and in their teaching ability</w:t>
      </w:r>
      <w:r w:rsidRPr="004C7C31">
        <w:rPr>
          <w:sz w:val="28"/>
          <w:szCs w:val="22"/>
          <w:lang w:val="en-GB" w:eastAsia="en-GB" w:bidi="en-GB"/>
        </w:rPr>
        <w:t>. “</w:t>
      </w:r>
      <w:r w:rsidRPr="004C7C31">
        <w:rPr>
          <w:position w:val="8"/>
          <w:sz w:val="14"/>
          <w:szCs w:val="22"/>
          <w:lang w:val="en-GB" w:eastAsia="en-GB" w:bidi="en-GB"/>
        </w:rPr>
        <w:t>53</w:t>
      </w:r>
    </w:p>
    <w:p w14:paraId="11C4B08F" w14:textId="77777777" w:rsidR="00155DDB" w:rsidRPr="004C7C31" w:rsidRDefault="00155DDB" w:rsidP="00155DDB">
      <w:pPr>
        <w:widowControl w:val="0"/>
        <w:autoSpaceDE w:val="0"/>
        <w:autoSpaceDN w:val="0"/>
        <w:spacing w:before="1"/>
        <w:jc w:val="left"/>
        <w:rPr>
          <w:sz w:val="28"/>
          <w:szCs w:val="28"/>
          <w:lang w:val="en-GB" w:eastAsia="en-GB" w:bidi="en-GB"/>
        </w:rPr>
      </w:pPr>
    </w:p>
    <w:p w14:paraId="41B6085C" w14:textId="77777777" w:rsidR="00155DDB" w:rsidRPr="004C7C31" w:rsidRDefault="00155DDB" w:rsidP="00155DDB">
      <w:pPr>
        <w:widowControl w:val="0"/>
        <w:autoSpaceDE w:val="0"/>
        <w:autoSpaceDN w:val="0"/>
        <w:ind w:left="318" w:right="312"/>
        <w:rPr>
          <w:sz w:val="28"/>
          <w:szCs w:val="28"/>
          <w:lang w:val="en-GB" w:eastAsia="en-GB" w:bidi="en-GB"/>
        </w:rPr>
      </w:pPr>
      <w:r w:rsidRPr="004C7C31">
        <w:rPr>
          <w:sz w:val="28"/>
          <w:szCs w:val="28"/>
          <w:lang w:val="en-GB" w:eastAsia="en-GB" w:bidi="en-GB"/>
        </w:rPr>
        <w:t>In addition the ‘Memorandum’ states that the appropriate contracts of employment and the associated documentation published by the Catholic Education Service must be used by Catholic schools to preserve and uphold their Catholic ethos. The contracts used for specific key posts state:</w:t>
      </w:r>
    </w:p>
    <w:p w14:paraId="7F6B83EA" w14:textId="77777777" w:rsidR="00155DDB" w:rsidRPr="004C7C31" w:rsidRDefault="00155DDB" w:rsidP="00155DDB">
      <w:pPr>
        <w:widowControl w:val="0"/>
        <w:autoSpaceDE w:val="0"/>
        <w:autoSpaceDN w:val="0"/>
        <w:jc w:val="left"/>
        <w:rPr>
          <w:sz w:val="28"/>
          <w:szCs w:val="28"/>
          <w:lang w:val="en-GB" w:eastAsia="en-GB" w:bidi="en-GB"/>
        </w:rPr>
      </w:pPr>
    </w:p>
    <w:p w14:paraId="5AB0A7AF" w14:textId="77777777" w:rsidR="00155DDB" w:rsidRPr="004C7C31" w:rsidRDefault="00155DDB" w:rsidP="00155DDB">
      <w:pPr>
        <w:widowControl w:val="0"/>
        <w:autoSpaceDE w:val="0"/>
        <w:autoSpaceDN w:val="0"/>
        <w:ind w:left="868" w:right="311"/>
        <w:rPr>
          <w:sz w:val="14"/>
          <w:szCs w:val="22"/>
          <w:lang w:val="en-GB" w:eastAsia="en-GB" w:bidi="en-GB"/>
        </w:rPr>
      </w:pPr>
      <w:r w:rsidRPr="004C7C31">
        <w:rPr>
          <w:sz w:val="28"/>
          <w:szCs w:val="22"/>
          <w:lang w:val="en-GB" w:eastAsia="en-GB" w:bidi="en-GB"/>
        </w:rPr>
        <w:t>“</w:t>
      </w:r>
      <w:r w:rsidRPr="004C7C31">
        <w:rPr>
          <w:i/>
          <w:sz w:val="28"/>
          <w:szCs w:val="22"/>
          <w:lang w:val="en-GB" w:eastAsia="en-GB" w:bidi="en-GB"/>
        </w:rPr>
        <w:t>You are required to develop and maintain the Catholic character of the School. You are to have regard to the Catholic character of the School and not to do anything in any way detrimental or prejudicial to the interest of the same</w:t>
      </w:r>
      <w:r w:rsidRPr="004C7C31">
        <w:rPr>
          <w:sz w:val="28"/>
          <w:szCs w:val="22"/>
          <w:lang w:val="en-GB" w:eastAsia="en-GB" w:bidi="en-GB"/>
        </w:rPr>
        <w:t>.”</w:t>
      </w:r>
      <w:r w:rsidRPr="004C7C31">
        <w:rPr>
          <w:position w:val="8"/>
          <w:sz w:val="14"/>
          <w:szCs w:val="22"/>
          <w:lang w:val="en-GB" w:eastAsia="en-GB" w:bidi="en-GB"/>
        </w:rPr>
        <w:t>54</w:t>
      </w:r>
    </w:p>
    <w:p w14:paraId="461DD232" w14:textId="77777777" w:rsidR="00155DDB" w:rsidRPr="004C7C31" w:rsidRDefault="00155DDB" w:rsidP="00155DDB">
      <w:pPr>
        <w:widowControl w:val="0"/>
        <w:autoSpaceDE w:val="0"/>
        <w:autoSpaceDN w:val="0"/>
        <w:jc w:val="left"/>
        <w:rPr>
          <w:sz w:val="20"/>
          <w:szCs w:val="28"/>
          <w:lang w:val="en-GB" w:eastAsia="en-GB" w:bidi="en-GB"/>
        </w:rPr>
      </w:pPr>
    </w:p>
    <w:p w14:paraId="0115980B" w14:textId="77777777" w:rsidR="00155DDB" w:rsidRPr="004C7C31" w:rsidRDefault="00155DDB" w:rsidP="00155DDB">
      <w:pPr>
        <w:widowControl w:val="0"/>
        <w:autoSpaceDE w:val="0"/>
        <w:autoSpaceDN w:val="0"/>
        <w:jc w:val="left"/>
        <w:rPr>
          <w:sz w:val="20"/>
          <w:szCs w:val="28"/>
          <w:lang w:val="en-GB" w:eastAsia="en-GB" w:bidi="en-GB"/>
        </w:rPr>
      </w:pPr>
    </w:p>
    <w:p w14:paraId="3476833D" w14:textId="77777777" w:rsidR="00155DDB" w:rsidRPr="004C7C31" w:rsidRDefault="00155DDB" w:rsidP="00155DDB">
      <w:pPr>
        <w:widowControl w:val="0"/>
        <w:autoSpaceDE w:val="0"/>
        <w:autoSpaceDN w:val="0"/>
        <w:jc w:val="left"/>
        <w:rPr>
          <w:sz w:val="20"/>
          <w:szCs w:val="28"/>
          <w:lang w:val="en-GB" w:eastAsia="en-GB" w:bidi="en-GB"/>
        </w:rPr>
      </w:pPr>
    </w:p>
    <w:p w14:paraId="41957934" w14:textId="77777777" w:rsidR="00155DDB" w:rsidRPr="004C7C31" w:rsidRDefault="00155DDB" w:rsidP="00155DDB">
      <w:pPr>
        <w:widowControl w:val="0"/>
        <w:autoSpaceDE w:val="0"/>
        <w:autoSpaceDN w:val="0"/>
        <w:jc w:val="left"/>
        <w:rPr>
          <w:sz w:val="20"/>
          <w:szCs w:val="28"/>
          <w:lang w:val="en-GB" w:eastAsia="en-GB" w:bidi="en-GB"/>
        </w:rPr>
      </w:pPr>
    </w:p>
    <w:p w14:paraId="1E578E28" w14:textId="77777777" w:rsidR="00155DDB" w:rsidRPr="004C7C31" w:rsidRDefault="00155DDB" w:rsidP="00155DDB">
      <w:pPr>
        <w:widowControl w:val="0"/>
        <w:autoSpaceDE w:val="0"/>
        <w:autoSpaceDN w:val="0"/>
        <w:jc w:val="left"/>
        <w:rPr>
          <w:sz w:val="20"/>
          <w:szCs w:val="28"/>
          <w:lang w:val="en-GB" w:eastAsia="en-GB" w:bidi="en-GB"/>
        </w:rPr>
      </w:pPr>
    </w:p>
    <w:p w14:paraId="1FF550A0" w14:textId="77777777" w:rsidR="00155DDB" w:rsidRPr="004C7C31" w:rsidRDefault="00155DDB" w:rsidP="00155DDB">
      <w:pPr>
        <w:widowControl w:val="0"/>
        <w:autoSpaceDE w:val="0"/>
        <w:autoSpaceDN w:val="0"/>
        <w:jc w:val="left"/>
        <w:rPr>
          <w:sz w:val="20"/>
          <w:szCs w:val="28"/>
          <w:lang w:val="en-GB" w:eastAsia="en-GB" w:bidi="en-GB"/>
        </w:rPr>
      </w:pPr>
    </w:p>
    <w:p w14:paraId="2122D787" w14:textId="77777777" w:rsidR="00155DDB" w:rsidRPr="004C7C31" w:rsidRDefault="00155DDB" w:rsidP="00155DDB">
      <w:pPr>
        <w:widowControl w:val="0"/>
        <w:autoSpaceDE w:val="0"/>
        <w:autoSpaceDN w:val="0"/>
        <w:jc w:val="left"/>
        <w:rPr>
          <w:sz w:val="20"/>
          <w:szCs w:val="28"/>
          <w:lang w:val="en-GB" w:eastAsia="en-GB" w:bidi="en-GB"/>
        </w:rPr>
      </w:pPr>
    </w:p>
    <w:p w14:paraId="50B321DF" w14:textId="77777777" w:rsidR="00155DDB" w:rsidRPr="004C7C31" w:rsidRDefault="00155DDB" w:rsidP="00155DDB">
      <w:pPr>
        <w:widowControl w:val="0"/>
        <w:autoSpaceDE w:val="0"/>
        <w:autoSpaceDN w:val="0"/>
        <w:jc w:val="left"/>
        <w:rPr>
          <w:sz w:val="20"/>
          <w:szCs w:val="28"/>
          <w:lang w:val="en-GB" w:eastAsia="en-GB" w:bidi="en-GB"/>
        </w:rPr>
      </w:pPr>
    </w:p>
    <w:p w14:paraId="03273AF6" w14:textId="77777777" w:rsidR="00155DDB" w:rsidRPr="004C7C31" w:rsidRDefault="00155DDB" w:rsidP="00155DDB">
      <w:pPr>
        <w:widowControl w:val="0"/>
        <w:autoSpaceDE w:val="0"/>
        <w:autoSpaceDN w:val="0"/>
        <w:jc w:val="left"/>
        <w:rPr>
          <w:sz w:val="20"/>
          <w:szCs w:val="28"/>
          <w:lang w:val="en-GB" w:eastAsia="en-GB" w:bidi="en-GB"/>
        </w:rPr>
      </w:pPr>
    </w:p>
    <w:p w14:paraId="130DA5C5" w14:textId="77777777" w:rsidR="00155DDB" w:rsidRPr="004C7C31" w:rsidRDefault="00155DDB" w:rsidP="00155DDB">
      <w:pPr>
        <w:widowControl w:val="0"/>
        <w:autoSpaceDE w:val="0"/>
        <w:autoSpaceDN w:val="0"/>
        <w:jc w:val="left"/>
        <w:rPr>
          <w:sz w:val="20"/>
          <w:szCs w:val="28"/>
          <w:lang w:val="en-GB" w:eastAsia="en-GB" w:bidi="en-GB"/>
        </w:rPr>
      </w:pPr>
    </w:p>
    <w:p w14:paraId="0D9D251A" w14:textId="77777777" w:rsidR="00155DDB" w:rsidRPr="004C7C31" w:rsidRDefault="00155DDB" w:rsidP="00155DDB">
      <w:pPr>
        <w:widowControl w:val="0"/>
        <w:autoSpaceDE w:val="0"/>
        <w:autoSpaceDN w:val="0"/>
        <w:jc w:val="left"/>
        <w:rPr>
          <w:sz w:val="20"/>
          <w:szCs w:val="28"/>
          <w:lang w:val="en-GB" w:eastAsia="en-GB" w:bidi="en-GB"/>
        </w:rPr>
      </w:pPr>
    </w:p>
    <w:p w14:paraId="60A51934" w14:textId="77777777" w:rsidR="00155DDB" w:rsidRPr="004C7C31" w:rsidRDefault="00155DDB" w:rsidP="00155DDB">
      <w:pPr>
        <w:widowControl w:val="0"/>
        <w:autoSpaceDE w:val="0"/>
        <w:autoSpaceDN w:val="0"/>
        <w:jc w:val="left"/>
        <w:rPr>
          <w:sz w:val="20"/>
          <w:szCs w:val="28"/>
          <w:lang w:val="en-GB" w:eastAsia="en-GB" w:bidi="en-GB"/>
        </w:rPr>
      </w:pPr>
    </w:p>
    <w:p w14:paraId="38C4DA06" w14:textId="77777777" w:rsidR="00155DDB" w:rsidRPr="004C7C31" w:rsidRDefault="00155DDB" w:rsidP="00155DDB">
      <w:pPr>
        <w:widowControl w:val="0"/>
        <w:autoSpaceDE w:val="0"/>
        <w:autoSpaceDN w:val="0"/>
        <w:jc w:val="left"/>
        <w:rPr>
          <w:sz w:val="20"/>
          <w:szCs w:val="28"/>
          <w:lang w:val="en-GB" w:eastAsia="en-GB" w:bidi="en-GB"/>
        </w:rPr>
      </w:pPr>
    </w:p>
    <w:p w14:paraId="72ECF4DD" w14:textId="77777777" w:rsidR="00155DDB" w:rsidRPr="004C7C31" w:rsidRDefault="00155DDB" w:rsidP="00155DDB">
      <w:pPr>
        <w:widowControl w:val="0"/>
        <w:autoSpaceDE w:val="0"/>
        <w:autoSpaceDN w:val="0"/>
        <w:jc w:val="left"/>
        <w:rPr>
          <w:sz w:val="20"/>
          <w:szCs w:val="28"/>
          <w:lang w:val="en-GB" w:eastAsia="en-GB" w:bidi="en-GB"/>
        </w:rPr>
      </w:pPr>
    </w:p>
    <w:p w14:paraId="077AB694" w14:textId="77777777" w:rsidR="00155DDB" w:rsidRPr="004C7C31" w:rsidRDefault="00155DDB" w:rsidP="00155DDB">
      <w:pPr>
        <w:widowControl w:val="0"/>
        <w:autoSpaceDE w:val="0"/>
        <w:autoSpaceDN w:val="0"/>
        <w:jc w:val="left"/>
        <w:rPr>
          <w:sz w:val="20"/>
          <w:szCs w:val="28"/>
          <w:lang w:val="en-GB" w:eastAsia="en-GB" w:bidi="en-GB"/>
        </w:rPr>
      </w:pPr>
    </w:p>
    <w:p w14:paraId="09BAFBA6" w14:textId="77777777" w:rsidR="00155DDB" w:rsidRPr="004C7C31" w:rsidRDefault="00155DDB" w:rsidP="00155DDB">
      <w:pPr>
        <w:widowControl w:val="0"/>
        <w:autoSpaceDE w:val="0"/>
        <w:autoSpaceDN w:val="0"/>
        <w:jc w:val="left"/>
        <w:rPr>
          <w:sz w:val="20"/>
          <w:szCs w:val="28"/>
          <w:lang w:val="en-GB" w:eastAsia="en-GB" w:bidi="en-GB"/>
        </w:rPr>
      </w:pPr>
    </w:p>
    <w:p w14:paraId="6554C567" w14:textId="77777777" w:rsidR="00155DDB" w:rsidRPr="004C7C31" w:rsidRDefault="00155DDB" w:rsidP="00155DDB">
      <w:pPr>
        <w:widowControl w:val="0"/>
        <w:autoSpaceDE w:val="0"/>
        <w:autoSpaceDN w:val="0"/>
        <w:spacing w:before="8"/>
        <w:jc w:val="left"/>
        <w:rPr>
          <w:sz w:val="28"/>
          <w:szCs w:val="28"/>
          <w:lang w:val="en-GB" w:eastAsia="en-GB" w:bidi="en-GB"/>
        </w:rPr>
      </w:pPr>
      <w:r>
        <w:rPr>
          <w:noProof/>
          <w:lang w:val="en-GB" w:eastAsia="en-GB"/>
        </w:rPr>
        <mc:AlternateContent>
          <mc:Choice Requires="wps">
            <w:drawing>
              <wp:anchor distT="4294967295" distB="4294967295" distL="0" distR="0" simplePos="0" relativeHeight="251669504" behindDoc="1" locked="0" layoutInCell="1" allowOverlap="1" wp14:anchorId="0DBF188B" wp14:editId="771D4A75">
                <wp:simplePos x="0" y="0"/>
                <wp:positionH relativeFrom="page">
                  <wp:posOffset>901065</wp:posOffset>
                </wp:positionH>
                <wp:positionV relativeFrom="paragraph">
                  <wp:posOffset>250824</wp:posOffset>
                </wp:positionV>
                <wp:extent cx="1828800" cy="0"/>
                <wp:effectExtent l="0" t="0" r="19050" b="19050"/>
                <wp:wrapTopAndBottom/>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2AA3A" id="Straight Connector 29"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9.75pt" to="214.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" strokeweight=".21169mm">
                <w10:wrap type="topAndBottom" anchorx="page"/>
              </v:line>
            </w:pict>
          </mc:Fallback>
        </mc:AlternateContent>
      </w:r>
    </w:p>
    <w:p w14:paraId="0025DFCE" w14:textId="77777777" w:rsidR="00155DDB" w:rsidRPr="004C7C31" w:rsidRDefault="00155DDB" w:rsidP="00155DDB">
      <w:pPr>
        <w:widowControl w:val="0"/>
        <w:autoSpaceDE w:val="0"/>
        <w:autoSpaceDN w:val="0"/>
        <w:spacing w:before="77"/>
        <w:ind w:left="539" w:right="419" w:hanging="221"/>
        <w:jc w:val="left"/>
        <w:rPr>
          <w:sz w:val="20"/>
          <w:szCs w:val="22"/>
          <w:lang w:val="en-GB" w:eastAsia="en-GB" w:bidi="en-GB"/>
        </w:rPr>
      </w:pPr>
      <w:r w:rsidRPr="004C7C31">
        <w:rPr>
          <w:position w:val="7"/>
          <w:sz w:val="13"/>
          <w:szCs w:val="22"/>
          <w:lang w:val="en-GB" w:eastAsia="en-GB" w:bidi="en-GB"/>
        </w:rPr>
        <w:t xml:space="preserve">52 </w:t>
      </w:r>
      <w:r w:rsidRPr="004C7C31">
        <w:rPr>
          <w:sz w:val="20"/>
          <w:szCs w:val="22"/>
          <w:lang w:val="en-GB" w:eastAsia="en-GB" w:bidi="en-GB"/>
        </w:rPr>
        <w:t xml:space="preserve">Department for Catholic Education and Formation of the Catholic Bishops Conference for England and Wales, 11 July 2003, Section entitled </w:t>
      </w:r>
      <w:r w:rsidRPr="004C7C31">
        <w:rPr>
          <w:b/>
          <w:sz w:val="20"/>
          <w:szCs w:val="22"/>
          <w:lang w:val="en-GB" w:eastAsia="en-GB" w:bidi="en-GB"/>
        </w:rPr>
        <w:t>‘</w:t>
      </w:r>
      <w:r w:rsidRPr="004C7C31">
        <w:rPr>
          <w:sz w:val="20"/>
          <w:szCs w:val="22"/>
          <w:lang w:val="en-GB" w:eastAsia="en-GB" w:bidi="en-GB"/>
        </w:rPr>
        <w:t>Purpose of the Guidance’</w:t>
      </w:r>
    </w:p>
    <w:p w14:paraId="48079E14"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53 </w:t>
      </w:r>
      <w:r w:rsidRPr="004C7C31">
        <w:rPr>
          <w:sz w:val="20"/>
          <w:szCs w:val="22"/>
          <w:lang w:val="en-GB" w:eastAsia="en-GB" w:bidi="en-GB"/>
        </w:rPr>
        <w:t>Code of Canon Law, Can.804</w:t>
      </w:r>
    </w:p>
    <w:p w14:paraId="6748409A"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54 </w:t>
      </w:r>
      <w:r w:rsidRPr="004C7C31">
        <w:rPr>
          <w:sz w:val="20"/>
          <w:szCs w:val="22"/>
          <w:lang w:val="en-GB" w:eastAsia="en-GB" w:bidi="en-GB"/>
        </w:rPr>
        <w:t>Catholic Education Service Contracts of Employment, Section 4.3</w:t>
      </w:r>
    </w:p>
    <w:p w14:paraId="59E34C47"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7FF2350D" w14:textId="77777777" w:rsidR="00155DDB" w:rsidRPr="004C7C31" w:rsidRDefault="00155DDB" w:rsidP="00155DDB">
      <w:pPr>
        <w:ind w:firstLine="318"/>
        <w:rPr>
          <w:b/>
          <w:bCs/>
          <w:sz w:val="32"/>
          <w:szCs w:val="32"/>
          <w:lang w:val="en-GB" w:eastAsia="en-GB" w:bidi="en-GB"/>
        </w:rPr>
      </w:pPr>
      <w:bookmarkStart w:id="35" w:name="_Toc23425875"/>
      <w:bookmarkStart w:id="36" w:name="_Toc23426606"/>
      <w:r w:rsidRPr="004C7C31">
        <w:rPr>
          <w:b/>
          <w:bCs/>
          <w:sz w:val="32"/>
          <w:szCs w:val="32"/>
          <w:lang w:val="en-GB" w:eastAsia="en-GB" w:bidi="en-GB"/>
        </w:rPr>
        <w:lastRenderedPageBreak/>
        <w:t>APPENDIX B</w:t>
      </w:r>
      <w:bookmarkEnd w:id="35"/>
      <w:bookmarkEnd w:id="36"/>
    </w:p>
    <w:p w14:paraId="09EA3E32" w14:textId="77777777" w:rsidR="00155DDB" w:rsidRPr="004C7C31" w:rsidRDefault="00155DDB" w:rsidP="00155DDB">
      <w:pPr>
        <w:widowControl w:val="0"/>
        <w:autoSpaceDE w:val="0"/>
        <w:autoSpaceDN w:val="0"/>
        <w:spacing w:before="4"/>
        <w:jc w:val="left"/>
        <w:rPr>
          <w:b/>
          <w:sz w:val="28"/>
          <w:szCs w:val="28"/>
          <w:lang w:val="en-GB" w:eastAsia="en-GB" w:bidi="en-GB"/>
        </w:rPr>
      </w:pPr>
    </w:p>
    <w:p w14:paraId="7A60AB0C" w14:textId="77777777" w:rsidR="00155DDB" w:rsidRPr="004C7C31" w:rsidRDefault="00155DDB" w:rsidP="00155DDB">
      <w:pPr>
        <w:ind w:left="318"/>
        <w:rPr>
          <w:b/>
          <w:bCs/>
          <w:sz w:val="28"/>
          <w:szCs w:val="28"/>
          <w:lang w:val="en-GB" w:eastAsia="en-GB" w:bidi="en-GB"/>
        </w:rPr>
      </w:pPr>
      <w:bookmarkStart w:id="37" w:name="_Toc23425876"/>
      <w:bookmarkStart w:id="38" w:name="_Toc23426607"/>
      <w:r w:rsidRPr="004C7C31">
        <w:rPr>
          <w:b/>
          <w:bCs/>
          <w:sz w:val="28"/>
          <w:szCs w:val="28"/>
          <w:lang w:val="en-GB" w:eastAsia="en-GB" w:bidi="en-GB"/>
        </w:rPr>
        <w:t>Statutory provision for schools with a religious character to maintain their relevant religious ethos</w:t>
      </w:r>
      <w:bookmarkEnd w:id="37"/>
      <w:bookmarkEnd w:id="38"/>
    </w:p>
    <w:p w14:paraId="698EF5F9" w14:textId="77777777" w:rsidR="00155DDB" w:rsidRPr="004C7C31" w:rsidRDefault="00155DDB" w:rsidP="00155DDB">
      <w:pPr>
        <w:widowControl w:val="0"/>
        <w:autoSpaceDE w:val="0"/>
        <w:autoSpaceDN w:val="0"/>
        <w:ind w:left="318" w:right="313"/>
        <w:rPr>
          <w:sz w:val="28"/>
          <w:szCs w:val="28"/>
          <w:lang w:val="en-GB" w:eastAsia="en-GB" w:bidi="en-GB"/>
        </w:rPr>
      </w:pPr>
      <w:r w:rsidRPr="004C7C31">
        <w:rPr>
          <w:sz w:val="28"/>
          <w:szCs w:val="28"/>
          <w:lang w:val="en-GB" w:eastAsia="en-GB" w:bidi="en-GB"/>
        </w:rPr>
        <w:t>Statutory legislation in England and Wales makes provision for schools with a religious character to maintain their relevant religious ethos. Section 60 of the School Standards and Framework Act 1998 makes the following provision:</w:t>
      </w:r>
    </w:p>
    <w:p w14:paraId="2C7F5329" w14:textId="77777777" w:rsidR="00155DDB" w:rsidRPr="004C7C31" w:rsidRDefault="00155DDB" w:rsidP="00155DDB">
      <w:pPr>
        <w:widowControl w:val="0"/>
        <w:autoSpaceDE w:val="0"/>
        <w:autoSpaceDN w:val="0"/>
        <w:jc w:val="left"/>
        <w:rPr>
          <w:sz w:val="24"/>
          <w:szCs w:val="28"/>
          <w:lang w:val="en-GB" w:eastAsia="en-GB" w:bidi="en-GB"/>
        </w:rPr>
      </w:pPr>
    </w:p>
    <w:p w14:paraId="2BA60F7B" w14:textId="77777777" w:rsidR="00155DDB" w:rsidRPr="004C7C31" w:rsidRDefault="00155DDB" w:rsidP="00155DDB">
      <w:pPr>
        <w:widowControl w:val="0"/>
        <w:autoSpaceDE w:val="0"/>
        <w:autoSpaceDN w:val="0"/>
        <w:ind w:left="1310" w:right="311" w:hanging="660"/>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(4) In connection with the appointment of a person to be head teacher of the school (whether foundation or voluntary controlled) regard may be had to that person’s ability and fitness to preserve and develop the religious character of the</w:t>
      </w:r>
      <w:r w:rsidRPr="004C7C31">
        <w:rPr>
          <w:i/>
          <w:spacing w:val="-8"/>
          <w:sz w:val="28"/>
          <w:szCs w:val="22"/>
          <w:lang w:val="en-GB" w:eastAsia="en-GB" w:bidi="en-GB"/>
        </w:rPr>
        <w:t xml:space="preserve"> </w:t>
      </w:r>
      <w:r w:rsidRPr="004C7C31">
        <w:rPr>
          <w:i/>
          <w:sz w:val="28"/>
          <w:szCs w:val="22"/>
          <w:lang w:val="en-GB" w:eastAsia="en-GB" w:bidi="en-GB"/>
        </w:rPr>
        <w:t>school.</w:t>
      </w:r>
    </w:p>
    <w:p w14:paraId="1CACB562" w14:textId="77777777" w:rsidR="00155DDB" w:rsidRPr="004C7C31" w:rsidRDefault="00155DDB" w:rsidP="00155DDB">
      <w:pPr>
        <w:widowControl w:val="0"/>
        <w:numPr>
          <w:ilvl w:val="0"/>
          <w:numId w:val="1"/>
        </w:numPr>
        <w:tabs>
          <w:tab w:val="left" w:pos="1309"/>
          <w:tab w:val="left" w:pos="1310"/>
        </w:tabs>
        <w:autoSpaceDE w:val="0"/>
        <w:autoSpaceDN w:val="0"/>
        <w:spacing w:before="119"/>
        <w:rPr>
          <w:i/>
          <w:sz w:val="28"/>
          <w:szCs w:val="22"/>
          <w:lang w:val="en-GB" w:eastAsia="en-GB" w:bidi="en-GB"/>
        </w:rPr>
      </w:pPr>
      <w:r w:rsidRPr="004C7C31">
        <w:rPr>
          <w:i/>
          <w:sz w:val="28"/>
          <w:szCs w:val="22"/>
          <w:lang w:val="en-GB" w:eastAsia="en-GB" w:bidi="en-GB"/>
        </w:rPr>
        <w:t>If the school is a voluntary aided school</w:t>
      </w:r>
      <w:r w:rsidRPr="004C7C31">
        <w:rPr>
          <w:i/>
          <w:spacing w:val="-8"/>
          <w:sz w:val="28"/>
          <w:szCs w:val="22"/>
          <w:lang w:val="en-GB" w:eastAsia="en-GB" w:bidi="en-GB"/>
        </w:rPr>
        <w:t xml:space="preserve"> </w:t>
      </w:r>
      <w:r w:rsidRPr="004C7C31">
        <w:rPr>
          <w:i/>
          <w:sz w:val="28"/>
          <w:szCs w:val="22"/>
          <w:lang w:val="en-GB" w:eastAsia="en-GB" w:bidi="en-GB"/>
        </w:rPr>
        <w:t>-</w:t>
      </w:r>
    </w:p>
    <w:p w14:paraId="28B71FF5" w14:textId="77777777" w:rsidR="00155DDB" w:rsidRPr="004C7C31" w:rsidRDefault="00155DDB" w:rsidP="00155DDB">
      <w:pPr>
        <w:widowControl w:val="0"/>
        <w:numPr>
          <w:ilvl w:val="1"/>
          <w:numId w:val="1"/>
        </w:numPr>
        <w:tabs>
          <w:tab w:val="left" w:pos="1750"/>
        </w:tabs>
        <w:autoSpaceDE w:val="0"/>
        <w:autoSpaceDN w:val="0"/>
        <w:spacing w:before="121"/>
        <w:ind w:right="314" w:hanging="439"/>
        <w:rPr>
          <w:i/>
          <w:sz w:val="28"/>
          <w:szCs w:val="22"/>
          <w:lang w:val="en-GB" w:eastAsia="en-GB" w:bidi="en-GB"/>
        </w:rPr>
      </w:pPr>
      <w:r w:rsidRPr="004C7C31">
        <w:rPr>
          <w:i/>
          <w:sz w:val="28"/>
          <w:szCs w:val="22"/>
          <w:lang w:val="en-GB" w:eastAsia="en-GB" w:bidi="en-GB"/>
        </w:rPr>
        <w:t>preference may be given, in connection with the appointment, remuneration or promotion of teachers at the school, to persons</w:t>
      </w:r>
      <w:r w:rsidRPr="004C7C31">
        <w:rPr>
          <w:i/>
          <w:spacing w:val="-21"/>
          <w:sz w:val="28"/>
          <w:szCs w:val="22"/>
          <w:lang w:val="en-GB" w:eastAsia="en-GB" w:bidi="en-GB"/>
        </w:rPr>
        <w:t xml:space="preserve"> </w:t>
      </w:r>
      <w:r w:rsidRPr="004C7C31">
        <w:rPr>
          <w:i/>
          <w:sz w:val="28"/>
          <w:szCs w:val="22"/>
          <w:lang w:val="en-GB" w:eastAsia="en-GB" w:bidi="en-GB"/>
        </w:rPr>
        <w:t>-</w:t>
      </w:r>
    </w:p>
    <w:p w14:paraId="1451CC0E" w14:textId="77777777" w:rsidR="00155DDB" w:rsidRPr="004C7C31" w:rsidRDefault="00155DDB" w:rsidP="00155DDB">
      <w:pPr>
        <w:widowControl w:val="0"/>
        <w:numPr>
          <w:ilvl w:val="2"/>
          <w:numId w:val="1"/>
        </w:numPr>
        <w:tabs>
          <w:tab w:val="left" w:pos="2189"/>
        </w:tabs>
        <w:autoSpaceDE w:val="0"/>
        <w:autoSpaceDN w:val="0"/>
        <w:spacing w:before="121"/>
        <w:ind w:right="309" w:hanging="439"/>
        <w:rPr>
          <w:i/>
          <w:sz w:val="28"/>
          <w:szCs w:val="22"/>
          <w:lang w:val="en-GB" w:eastAsia="en-GB" w:bidi="en-GB"/>
        </w:rPr>
      </w:pPr>
      <w:r w:rsidRPr="004C7C31">
        <w:rPr>
          <w:i/>
          <w:sz w:val="28"/>
          <w:szCs w:val="22"/>
          <w:lang w:val="en-GB" w:eastAsia="en-GB" w:bidi="en-GB"/>
        </w:rPr>
        <w:t>whose religious opinions are in accordance with the tenets of the religion or religious denomination specified in relation to the school under section 69(4),</w:t>
      </w:r>
      <w:r w:rsidRPr="004C7C31">
        <w:rPr>
          <w:i/>
          <w:spacing w:val="-7"/>
          <w:sz w:val="28"/>
          <w:szCs w:val="22"/>
          <w:lang w:val="en-GB" w:eastAsia="en-GB" w:bidi="en-GB"/>
        </w:rPr>
        <w:t xml:space="preserve"> </w:t>
      </w:r>
      <w:r w:rsidRPr="004C7C31">
        <w:rPr>
          <w:i/>
          <w:sz w:val="28"/>
          <w:szCs w:val="22"/>
          <w:lang w:val="en-GB" w:eastAsia="en-GB" w:bidi="en-GB"/>
        </w:rPr>
        <w:t>or</w:t>
      </w:r>
    </w:p>
    <w:p w14:paraId="210DE498" w14:textId="77777777" w:rsidR="00155DDB" w:rsidRPr="004C7C31" w:rsidRDefault="00155DDB" w:rsidP="00155DDB">
      <w:pPr>
        <w:widowControl w:val="0"/>
        <w:numPr>
          <w:ilvl w:val="2"/>
          <w:numId w:val="1"/>
        </w:numPr>
        <w:tabs>
          <w:tab w:val="left" w:pos="2189"/>
        </w:tabs>
        <w:autoSpaceDE w:val="0"/>
        <w:autoSpaceDN w:val="0"/>
        <w:spacing w:before="119"/>
        <w:ind w:right="314" w:hanging="439"/>
        <w:rPr>
          <w:i/>
          <w:sz w:val="28"/>
          <w:szCs w:val="22"/>
          <w:lang w:val="en-GB" w:eastAsia="en-GB" w:bidi="en-GB"/>
        </w:rPr>
      </w:pPr>
      <w:r w:rsidRPr="004C7C31">
        <w:rPr>
          <w:i/>
          <w:sz w:val="28"/>
          <w:szCs w:val="22"/>
          <w:lang w:val="en-GB" w:eastAsia="en-GB" w:bidi="en-GB"/>
        </w:rPr>
        <w:t>who attend religious worship in accordance with those tenets, or</w:t>
      </w:r>
    </w:p>
    <w:p w14:paraId="2D0754D7" w14:textId="77777777" w:rsidR="00155DDB" w:rsidRPr="004C7C31" w:rsidRDefault="00155DDB" w:rsidP="00155DDB">
      <w:pPr>
        <w:widowControl w:val="0"/>
        <w:numPr>
          <w:ilvl w:val="2"/>
          <w:numId w:val="1"/>
        </w:numPr>
        <w:tabs>
          <w:tab w:val="left" w:pos="2189"/>
        </w:tabs>
        <w:autoSpaceDE w:val="0"/>
        <w:autoSpaceDN w:val="0"/>
        <w:spacing w:before="121"/>
        <w:ind w:right="308" w:hanging="439"/>
        <w:rPr>
          <w:i/>
          <w:sz w:val="28"/>
          <w:szCs w:val="22"/>
          <w:lang w:val="en-GB" w:eastAsia="en-GB" w:bidi="en-GB"/>
        </w:rPr>
      </w:pPr>
      <w:r w:rsidRPr="004C7C31">
        <w:rPr>
          <w:i/>
          <w:sz w:val="28"/>
          <w:szCs w:val="22"/>
          <w:lang w:val="en-GB" w:eastAsia="en-GB" w:bidi="en-GB"/>
        </w:rPr>
        <w:t>who give, or are willing to give, religious education at the school in accordance with those tenets;</w:t>
      </w:r>
      <w:r w:rsidRPr="004C7C31">
        <w:rPr>
          <w:i/>
          <w:spacing w:val="-9"/>
          <w:sz w:val="28"/>
          <w:szCs w:val="22"/>
          <w:lang w:val="en-GB" w:eastAsia="en-GB" w:bidi="en-GB"/>
        </w:rPr>
        <w:t xml:space="preserve"> </w:t>
      </w:r>
      <w:r w:rsidRPr="004C7C31">
        <w:rPr>
          <w:i/>
          <w:sz w:val="28"/>
          <w:szCs w:val="22"/>
          <w:lang w:val="en-GB" w:eastAsia="en-GB" w:bidi="en-GB"/>
        </w:rPr>
        <w:t>and</w:t>
      </w:r>
    </w:p>
    <w:p w14:paraId="0D4E89BC" w14:textId="77777777" w:rsidR="00155DDB" w:rsidRPr="004C7C31" w:rsidRDefault="00155DDB" w:rsidP="00155DDB">
      <w:pPr>
        <w:widowControl w:val="0"/>
        <w:numPr>
          <w:ilvl w:val="1"/>
          <w:numId w:val="1"/>
        </w:numPr>
        <w:tabs>
          <w:tab w:val="left" w:pos="1757"/>
        </w:tabs>
        <w:autoSpaceDE w:val="0"/>
        <w:autoSpaceDN w:val="0"/>
        <w:spacing w:before="118"/>
        <w:ind w:right="310" w:hanging="439"/>
        <w:rPr>
          <w:sz w:val="28"/>
          <w:szCs w:val="22"/>
          <w:lang w:val="en-GB" w:eastAsia="en-GB" w:bidi="en-GB"/>
        </w:rPr>
      </w:pPr>
      <w:r w:rsidRPr="004C7C31">
        <w:rPr>
          <w:i/>
          <w:sz w:val="28"/>
          <w:szCs w:val="22"/>
          <w:lang w:val="en-GB" w:eastAsia="en-GB" w:bidi="en-GB"/>
        </w:rPr>
        <w:t>regard may be had, in connection with the termination of the employment of any teacher at the school, to any conduct on his part which is incompatible with the precepts, or with the upholding of the tenets, of the religion or religious denomination so specified.</w:t>
      </w:r>
      <w:r w:rsidRPr="004C7C31">
        <w:rPr>
          <w:sz w:val="28"/>
          <w:szCs w:val="22"/>
          <w:lang w:val="en-GB" w:eastAsia="en-GB" w:bidi="en-GB"/>
        </w:rPr>
        <w:t>”</w:t>
      </w:r>
    </w:p>
    <w:p w14:paraId="1906ABAB" w14:textId="77777777" w:rsidR="00155DDB" w:rsidRPr="004C7C31" w:rsidRDefault="00155DDB" w:rsidP="00155DDB">
      <w:pPr>
        <w:widowControl w:val="0"/>
        <w:autoSpaceDE w:val="0"/>
        <w:autoSpaceDN w:val="0"/>
        <w:spacing w:before="1"/>
        <w:jc w:val="left"/>
        <w:rPr>
          <w:sz w:val="28"/>
          <w:szCs w:val="28"/>
          <w:lang w:val="en-GB" w:eastAsia="en-GB" w:bidi="en-GB"/>
        </w:rPr>
      </w:pPr>
    </w:p>
    <w:p w14:paraId="2FF485B4"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Section 37(2)(b) of the Education and Inspections Act 2006 extended these provisions in voluntary aided schools with a religious character in England (not Wales) to the appointment of non-teaching staff, to have regard to a person’s faith where there is a ‘genuine occupational requirement’</w:t>
      </w:r>
      <w:r w:rsidRPr="004C7C31">
        <w:rPr>
          <w:position w:val="8"/>
          <w:sz w:val="14"/>
          <w:szCs w:val="28"/>
          <w:lang w:val="en-GB" w:eastAsia="en-GB" w:bidi="en-GB"/>
        </w:rPr>
        <w:t>55</w:t>
      </w:r>
      <w:r w:rsidRPr="004C7C31">
        <w:rPr>
          <w:sz w:val="28"/>
          <w:szCs w:val="28"/>
          <w:lang w:val="en-GB" w:eastAsia="en-GB" w:bidi="en-GB"/>
        </w:rPr>
        <w:t>. An example  of such a non-teaching post in a Catholic School is the appointment of a Lay Chaplain.</w:t>
      </w:r>
    </w:p>
    <w:p w14:paraId="52BA2846" w14:textId="77777777" w:rsidR="00155DDB" w:rsidRPr="004C7C31" w:rsidRDefault="00155DDB" w:rsidP="00155DDB">
      <w:pPr>
        <w:widowControl w:val="0"/>
        <w:autoSpaceDE w:val="0"/>
        <w:autoSpaceDN w:val="0"/>
        <w:spacing w:before="9"/>
        <w:jc w:val="left"/>
        <w:rPr>
          <w:sz w:val="21"/>
          <w:szCs w:val="28"/>
          <w:lang w:val="en-GB" w:eastAsia="en-GB" w:bidi="en-GB"/>
        </w:rPr>
      </w:pPr>
      <w:r>
        <w:rPr>
          <w:noProof/>
          <w:lang w:val="en-GB" w:eastAsia="en-GB"/>
        </w:rPr>
        <mc:AlternateContent>
          <mc:Choice Requires="wps">
            <w:drawing>
              <wp:anchor distT="4294967295" distB="4294967295" distL="0" distR="0" simplePos="0" relativeHeight="251670528" behindDoc="1" locked="0" layoutInCell="1" allowOverlap="1" wp14:anchorId="39BE7306" wp14:editId="5A4F8538">
                <wp:simplePos x="0" y="0"/>
                <wp:positionH relativeFrom="page">
                  <wp:posOffset>901065</wp:posOffset>
                </wp:positionH>
                <wp:positionV relativeFrom="paragraph">
                  <wp:posOffset>197484</wp:posOffset>
                </wp:positionV>
                <wp:extent cx="1828800" cy="0"/>
                <wp:effectExtent l="0" t="0" r="19050" b="1905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4DAD" id="Straight Connector 28"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5.55pt" to="21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" strokeweight=".6pt">
                <w10:wrap type="topAndBottom" anchorx="page"/>
              </v:line>
            </w:pict>
          </mc:Fallback>
        </mc:AlternateContent>
      </w:r>
    </w:p>
    <w:p w14:paraId="4AA7F61F" w14:textId="77777777" w:rsidR="00155DDB" w:rsidRPr="004C7C31" w:rsidRDefault="00155DDB" w:rsidP="00155DDB">
      <w:pPr>
        <w:widowControl w:val="0"/>
        <w:autoSpaceDE w:val="0"/>
        <w:autoSpaceDN w:val="0"/>
        <w:spacing w:before="77"/>
        <w:ind w:left="539" w:right="314" w:hanging="221"/>
        <w:jc w:val="left"/>
        <w:rPr>
          <w:sz w:val="20"/>
          <w:szCs w:val="22"/>
          <w:lang w:val="en-GB" w:eastAsia="en-GB" w:bidi="en-GB"/>
        </w:rPr>
        <w:sectPr w:rsidR="00155DDB" w:rsidRPr="004C7C31">
          <w:pgSz w:w="11910" w:h="16850"/>
          <w:pgMar w:top="1280" w:right="1100" w:bottom="940" w:left="1100" w:header="0" w:footer="743" w:gutter="0"/>
          <w:cols w:space="720"/>
        </w:sectPr>
      </w:pPr>
      <w:r w:rsidRPr="004C7C31">
        <w:rPr>
          <w:position w:val="7"/>
          <w:sz w:val="13"/>
          <w:szCs w:val="22"/>
          <w:lang w:val="en-GB" w:eastAsia="en-GB" w:bidi="en-GB"/>
        </w:rPr>
        <w:t xml:space="preserve">55 </w:t>
      </w:r>
      <w:r w:rsidRPr="004C7C31">
        <w:rPr>
          <w:sz w:val="20"/>
          <w:szCs w:val="22"/>
          <w:lang w:val="en-GB" w:eastAsia="en-GB" w:bidi="en-GB"/>
        </w:rPr>
        <w:t>Governing bodies, as the employers, must comply with the Employment Equality (Religion or Belief) Regulations 2003 which prevent discrimination on religious grounds, except in a case where being of a particular religion or religious denomination is a genuine occupational requirement. Schools considering whether a particular post has a genuine occupational requirement for a person to be of a particular religion or belief must follow both t</w:t>
      </w:r>
      <w:r>
        <w:rPr>
          <w:sz w:val="20"/>
          <w:szCs w:val="22"/>
          <w:lang w:val="en-GB" w:eastAsia="en-GB" w:bidi="en-GB"/>
        </w:rPr>
        <w:t>he regulations and the guidance.</w:t>
      </w:r>
    </w:p>
    <w:p w14:paraId="2899E44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2D7F3B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1AD0DC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6F6F09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A780A5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A31D51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4C8CE9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6AB2F3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03FCE3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AD7D1E6"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49C595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D1D4BC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7F203D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A89249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A4CBEF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D47FAD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D6E67B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F8DA30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7B3612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7A34F3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F22CB6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4E2AAE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6C424E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DC7C35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39D1D1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D7208BE"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AC657D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6256FE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543012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690284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36545D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F3434A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0D58AD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B3C4A9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305B58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D11F65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52528D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D9BF4B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30867E6"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486C4B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135520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597F30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1539815"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EFE221E"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66F8D20"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085CF4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86CC728"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0211B8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128F2C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AF606F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B753F2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C05128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9A406C8"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4A4DC4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3A47845"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7A6EA7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97E041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26FC1E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46F2CD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818E19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D94413E" w14:textId="77777777" w:rsidR="00155DDB" w:rsidRPr="004C7C31" w:rsidRDefault="00155DDB" w:rsidP="00155DDB">
      <w:pPr>
        <w:widowControl w:val="0"/>
        <w:autoSpaceDE w:val="0"/>
        <w:autoSpaceDN w:val="0"/>
        <w:spacing w:before="9"/>
        <w:jc w:val="left"/>
        <w:rPr>
          <w:rFonts w:ascii="Times New Roman"/>
          <w:sz w:val="16"/>
          <w:szCs w:val="28"/>
          <w:lang w:val="en-GB" w:eastAsia="en-GB" w:bidi="en-GB"/>
        </w:rPr>
      </w:pPr>
    </w:p>
    <w:p w14:paraId="5B97AF01" w14:textId="77777777" w:rsidR="00155DDB" w:rsidRPr="004C7C31" w:rsidRDefault="00155DDB" w:rsidP="00155DDB">
      <w:pPr>
        <w:widowControl w:val="0"/>
        <w:autoSpaceDE w:val="0"/>
        <w:autoSpaceDN w:val="0"/>
        <w:spacing w:before="57"/>
        <w:ind w:left="1855" w:right="1852"/>
        <w:jc w:val="center"/>
        <w:rPr>
          <w:b/>
          <w:szCs w:val="22"/>
          <w:lang w:val="en-GB" w:eastAsia="en-GB" w:bidi="en-GB"/>
        </w:rPr>
      </w:pPr>
      <w:r w:rsidRPr="004C7C31">
        <w:rPr>
          <w:b/>
          <w:szCs w:val="22"/>
          <w:lang w:val="en-GB" w:eastAsia="en-GB" w:bidi="en-GB"/>
        </w:rPr>
        <w:t>Diocesan Education Service</w:t>
      </w:r>
    </w:p>
    <w:p w14:paraId="65219E24" w14:textId="77777777" w:rsidR="00155DDB" w:rsidRPr="004C7C31" w:rsidRDefault="00155DDB" w:rsidP="00155DDB">
      <w:pPr>
        <w:widowControl w:val="0"/>
        <w:autoSpaceDE w:val="0"/>
        <w:autoSpaceDN w:val="0"/>
        <w:ind w:left="1857" w:right="1852"/>
        <w:jc w:val="center"/>
        <w:rPr>
          <w:b/>
          <w:szCs w:val="22"/>
          <w:lang w:val="en-GB" w:eastAsia="en-GB" w:bidi="en-GB"/>
        </w:rPr>
      </w:pPr>
      <w:r w:rsidRPr="004C7C31">
        <w:rPr>
          <w:b/>
          <w:szCs w:val="22"/>
          <w:lang w:val="en-GB" w:eastAsia="en-GB" w:bidi="en-GB"/>
        </w:rPr>
        <w:t>Don Bosco House, Coventry Road, Coleshill, Birmingham. B46 3EA Tel: 01675 464755 Fax: 01675 465273</w:t>
      </w:r>
    </w:p>
    <w:p w14:paraId="55BCB0AE" w14:textId="77777777" w:rsidR="00155DDB" w:rsidRPr="004C7C31" w:rsidRDefault="00155DDB" w:rsidP="00155DDB">
      <w:pPr>
        <w:widowControl w:val="0"/>
        <w:autoSpaceDE w:val="0"/>
        <w:autoSpaceDN w:val="0"/>
        <w:jc w:val="left"/>
        <w:rPr>
          <w:b/>
          <w:szCs w:val="28"/>
          <w:lang w:val="en-GB" w:eastAsia="en-GB" w:bidi="en-GB"/>
        </w:rPr>
      </w:pPr>
    </w:p>
    <w:p w14:paraId="42D2E8BD" w14:textId="77777777" w:rsidR="00155DDB" w:rsidRPr="004C7C31" w:rsidRDefault="00155DDB" w:rsidP="00155DDB">
      <w:pPr>
        <w:widowControl w:val="0"/>
        <w:autoSpaceDE w:val="0"/>
        <w:autoSpaceDN w:val="0"/>
        <w:spacing w:before="10"/>
        <w:jc w:val="left"/>
        <w:rPr>
          <w:b/>
          <w:sz w:val="21"/>
          <w:szCs w:val="28"/>
          <w:lang w:val="en-GB" w:eastAsia="en-GB" w:bidi="en-GB"/>
        </w:rPr>
      </w:pPr>
    </w:p>
    <w:p w14:paraId="30377939" w14:textId="77777777" w:rsidR="00155DDB" w:rsidRPr="004C7C31" w:rsidRDefault="00155DDB" w:rsidP="00155DDB">
      <w:pPr>
        <w:widowControl w:val="0"/>
        <w:autoSpaceDE w:val="0"/>
        <w:autoSpaceDN w:val="0"/>
        <w:spacing w:before="1"/>
        <w:ind w:left="1857" w:right="1851"/>
        <w:jc w:val="center"/>
        <w:rPr>
          <w:b/>
          <w:szCs w:val="22"/>
          <w:lang w:val="en-GB" w:eastAsia="en-GB" w:bidi="en-GB"/>
        </w:rPr>
      </w:pPr>
      <w:r w:rsidRPr="004C7C31">
        <w:rPr>
          <w:b/>
          <w:szCs w:val="22"/>
          <w:lang w:val="en-GB" w:eastAsia="en-GB" w:bidi="en-GB"/>
        </w:rPr>
        <w:t xml:space="preserve">Web: </w:t>
      </w:r>
      <w:hyperlink r:id="rId13">
        <w:r w:rsidRPr="004C7C31">
          <w:rPr>
            <w:b/>
            <w:szCs w:val="22"/>
            <w:lang w:val="en-GB" w:eastAsia="en-GB" w:bidi="en-GB"/>
          </w:rPr>
          <w:t>www.bdes.org.uk</w:t>
        </w:r>
      </w:hyperlink>
    </w:p>
    <w:p w14:paraId="5B323C06" w14:textId="77777777" w:rsidR="00ED39D8" w:rsidRDefault="00ED39D8">
      <w:pPr>
        <w:spacing w:before="1"/>
        <w:ind w:left="1857" w:right="1851"/>
        <w:jc w:val="center"/>
        <w:rPr>
          <w:b/>
        </w:rPr>
      </w:pPr>
    </w:p>
    <w:sectPr w:rsidR="00ED39D8">
      <w:footerReference w:type="default" r:id="rId14"/>
      <w:pgSz w:w="11910" w:h="16850"/>
      <w:pgMar w:top="1600" w:right="110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35AF5" w14:textId="77777777" w:rsidR="006F1AEE" w:rsidRDefault="00710113">
      <w:r>
        <w:separator/>
      </w:r>
    </w:p>
  </w:endnote>
  <w:endnote w:type="continuationSeparator" w:id="0">
    <w:p w14:paraId="016EFF8E" w14:textId="77777777" w:rsidR="006F1AEE" w:rsidRDefault="0071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E614"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4D2EA43A" wp14:editId="115F28BA">
              <wp:simplePos x="0" y="0"/>
              <wp:positionH relativeFrom="page">
                <wp:posOffset>3719830</wp:posOffset>
              </wp:positionH>
              <wp:positionV relativeFrom="page">
                <wp:posOffset>10082530</wp:posOffset>
              </wp:positionV>
              <wp:extent cx="121920" cy="165735"/>
              <wp:effectExtent l="0" t="0" r="11430" b="571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9195" w14:textId="77777777" w:rsidR="00155DDB" w:rsidRDefault="00155DDB">
                          <w:pPr>
                            <w:spacing w:line="245" w:lineRule="exact"/>
                            <w:ind w:left="4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EA43A" id="_x0000_t202" coordsize="21600,21600" o:spt="202" path="m,l,21600r21600,l21600,xe">
              <v:stroke joinstyle="miter"/>
              <v:path gradientshapeok="t" o:connecttype="rect"/>
            </v:shapetype>
            <v:shape id="Text Box 53" o:spid="_x0000_s1026" type="#_x0000_t202" style="position:absolute;left:0;text-align:left;margin-left:292.9pt;margin-top:793.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rrQ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" filled="f" stroked="f">
              <v:textbox inset="0,0,0,0">
                <w:txbxContent>
                  <w:p w14:paraId="25AE9195" w14:textId="77777777" w:rsidR="00155DDB" w:rsidRDefault="00155DDB">
                    <w:pPr>
                      <w:spacing w:line="245" w:lineRule="exact"/>
                      <w:ind w:left="4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C2BA" w14:textId="77777777" w:rsidR="00155DDB" w:rsidRDefault="00155DDB">
    <w:pPr>
      <w:pStyle w:val="BodyText"/>
      <w:spacing w:line="14" w:lineRule="auto"/>
      <w:rPr>
        <w:sz w:val="20"/>
      </w:rPr>
    </w:pPr>
    <w:r>
      <w:rPr>
        <w:noProof/>
        <w:lang w:val="en-GB" w:eastAsia="en-GB"/>
      </w:rPr>
      <mc:AlternateContent>
        <mc:Choice Requires="wps">
          <w:drawing>
            <wp:anchor distT="4294967295" distB="4294967295" distL="114300" distR="114300" simplePos="0" relativeHeight="251660288" behindDoc="1" locked="0" layoutInCell="1" allowOverlap="1" wp14:anchorId="0AAA3161" wp14:editId="3E35067E">
              <wp:simplePos x="0" y="0"/>
              <wp:positionH relativeFrom="page">
                <wp:posOffset>901065</wp:posOffset>
              </wp:positionH>
              <wp:positionV relativeFrom="page">
                <wp:posOffset>9481184</wp:posOffset>
              </wp:positionV>
              <wp:extent cx="18288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00015" id="Straight Connector 5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5pt,746.55pt" to="214.95pt,7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" strokeweight=".21169mm">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1346E8B7" wp14:editId="225A7F43">
              <wp:simplePos x="0" y="0"/>
              <wp:positionH relativeFrom="page">
                <wp:posOffset>888365</wp:posOffset>
              </wp:positionH>
              <wp:positionV relativeFrom="page">
                <wp:posOffset>9558655</wp:posOffset>
              </wp:positionV>
              <wp:extent cx="107950" cy="10795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511B8" w14:textId="77777777" w:rsidR="00155DDB" w:rsidRDefault="00155DDB">
                          <w:pPr>
                            <w:spacing w:line="152" w:lineRule="exact"/>
                            <w:ind w:left="20"/>
                            <w:rPr>
                              <w:sz w:val="13"/>
                            </w:rPr>
                          </w:pPr>
                          <w:r>
                            <w:rPr>
                              <w:sz w:val="13"/>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6E8B7" id="_x0000_t202" coordsize="21600,21600" o:spt="202" path="m,l,21600r21600,l21600,xe">
              <v:stroke joinstyle="miter"/>
              <v:path gradientshapeok="t" o:connecttype="rect"/>
            </v:shapetype>
            <v:shape id="Text Box 51" o:spid="_x0000_s1027" type="#_x0000_t202" style="position:absolute;left:0;text-align:left;margin-left:69.95pt;margin-top:752.65pt;width:8.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" filled="f" stroked="f">
              <v:textbox inset="0,0,0,0">
                <w:txbxContent>
                  <w:p w14:paraId="52A511B8" w14:textId="77777777" w:rsidR="00155DDB" w:rsidRDefault="00155DDB">
                    <w:pPr>
                      <w:spacing w:line="152" w:lineRule="exact"/>
                      <w:ind w:left="20"/>
                      <w:rPr>
                        <w:sz w:val="13"/>
                      </w:rPr>
                    </w:pPr>
                    <w:r>
                      <w:rPr>
                        <w:sz w:val="13"/>
                      </w:rPr>
                      <w:t>41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04D0EB76" wp14:editId="5DE5B13B">
              <wp:simplePos x="0" y="0"/>
              <wp:positionH relativeFrom="page">
                <wp:posOffset>1028700</wp:posOffset>
              </wp:positionH>
              <wp:positionV relativeFrom="page">
                <wp:posOffset>9569450</wp:posOffset>
              </wp:positionV>
              <wp:extent cx="3407410" cy="307340"/>
              <wp:effectExtent l="0" t="0" r="2540" b="1651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2A13" w14:textId="77777777" w:rsidR="00155DDB" w:rsidRDefault="00155DDB">
                          <w:pPr>
                            <w:spacing w:line="223" w:lineRule="exact"/>
                            <w:ind w:left="20"/>
                            <w:rPr>
                              <w:sz w:val="20"/>
                            </w:rPr>
                          </w:pPr>
                          <w:r>
                            <w:rPr>
                              <w:spacing w:val="-2"/>
                              <w:sz w:val="20"/>
                            </w:rPr>
                            <w:t xml:space="preserve">School </w:t>
                          </w:r>
                          <w:r>
                            <w:rPr>
                              <w:spacing w:val="-3"/>
                              <w:sz w:val="20"/>
                            </w:rPr>
                            <w:t>Governance (Constitution) (England) Regulations 2003, 23(1)</w:t>
                          </w:r>
                        </w:p>
                        <w:p w14:paraId="5AF9FA96" w14:textId="77777777" w:rsidR="00155DDB" w:rsidRDefault="00155DDB">
                          <w:pPr>
                            <w:ind w:left="20"/>
                            <w:rPr>
                              <w:sz w:val="20"/>
                            </w:rPr>
                          </w:pPr>
                          <w:r>
                            <w:rPr>
                              <w:sz w:val="20"/>
                            </w:rPr>
                            <w:t>Catholic Education Service Contracts of Employment, Section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EB76" id="Text Box 50" o:spid="_x0000_s1028" type="#_x0000_t202" style="position:absolute;left:0;text-align:left;margin-left:81pt;margin-top:753.5pt;width:268.3pt;height:2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2pjsAIAALI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" filled="f" stroked="f">
              <v:textbox inset="0,0,0,0">
                <w:txbxContent>
                  <w:p w14:paraId="682B2A13" w14:textId="77777777" w:rsidR="00155DDB" w:rsidRDefault="00155DDB">
                    <w:pPr>
                      <w:spacing w:line="223" w:lineRule="exact"/>
                      <w:ind w:left="20"/>
                      <w:rPr>
                        <w:sz w:val="20"/>
                      </w:rPr>
                    </w:pPr>
                    <w:r>
                      <w:rPr>
                        <w:spacing w:val="-2"/>
                        <w:sz w:val="20"/>
                      </w:rPr>
                      <w:t xml:space="preserve">School </w:t>
                    </w:r>
                    <w:r>
                      <w:rPr>
                        <w:spacing w:val="-3"/>
                        <w:sz w:val="20"/>
                      </w:rPr>
                      <w:t>Governance (Constitution) (England) Regulations 2003, 23(1)</w:t>
                    </w:r>
                  </w:p>
                  <w:p w14:paraId="5AF9FA96" w14:textId="77777777" w:rsidR="00155DDB" w:rsidRDefault="00155DDB">
                    <w:pPr>
                      <w:ind w:left="20"/>
                      <w:rPr>
                        <w:sz w:val="20"/>
                      </w:rPr>
                    </w:pPr>
                    <w:r>
                      <w:rPr>
                        <w:sz w:val="20"/>
                      </w:rPr>
                      <w:t>Catholic Education Service Contracts of Employment, Section 4.3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4FCD1A72" wp14:editId="0A7C647B">
              <wp:simplePos x="0" y="0"/>
              <wp:positionH relativeFrom="page">
                <wp:posOffset>888365</wp:posOffset>
              </wp:positionH>
              <wp:positionV relativeFrom="page">
                <wp:posOffset>9714230</wp:posOffset>
              </wp:positionV>
              <wp:extent cx="107950" cy="107950"/>
              <wp:effectExtent l="0" t="0" r="635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3F87" w14:textId="77777777" w:rsidR="00155DDB" w:rsidRDefault="00155DDB">
                          <w:pPr>
                            <w:spacing w:line="152" w:lineRule="exact"/>
                            <w:ind w:left="20"/>
                            <w:rPr>
                              <w:sz w:val="13"/>
                            </w:rPr>
                          </w:pPr>
                          <w:r>
                            <w:rPr>
                              <w:sz w:val="13"/>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1A72" id="Text Box 49" o:spid="_x0000_s1029" type="#_x0000_t202" style="position:absolute;left:0;text-align:left;margin-left:69.95pt;margin-top:764.9pt;width:8.5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" filled="f" stroked="f">
              <v:textbox inset="0,0,0,0">
                <w:txbxContent>
                  <w:p w14:paraId="36FC3F87" w14:textId="77777777" w:rsidR="00155DDB" w:rsidRDefault="00155DDB">
                    <w:pPr>
                      <w:spacing w:line="152" w:lineRule="exact"/>
                      <w:ind w:left="20"/>
                      <w:rPr>
                        <w:sz w:val="13"/>
                      </w:rPr>
                    </w:pPr>
                    <w:r>
                      <w:rPr>
                        <w:sz w:val="13"/>
                      </w:rPr>
                      <w:t>42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612766B9" wp14:editId="3F9CAF35">
              <wp:simplePos x="0" y="0"/>
              <wp:positionH relativeFrom="page">
                <wp:posOffset>3684905</wp:posOffset>
              </wp:positionH>
              <wp:positionV relativeFrom="page">
                <wp:posOffset>10082530</wp:posOffset>
              </wp:positionV>
              <wp:extent cx="194310" cy="165735"/>
              <wp:effectExtent l="0" t="0" r="1524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2E99" w14:textId="77777777" w:rsidR="00155DDB" w:rsidRDefault="00155DDB">
                          <w:pPr>
                            <w:spacing w:line="245" w:lineRule="exact"/>
                            <w:ind w:left="4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766B9" id="Text Box 48" o:spid="_x0000_s1030" type="#_x0000_t202" style="position:absolute;left:0;text-align:left;margin-left:290.15pt;margin-top:793.9pt;width:15.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" filled="f" stroked="f">
              <v:textbox inset="0,0,0,0">
                <w:txbxContent>
                  <w:p w14:paraId="439F2E99" w14:textId="77777777" w:rsidR="00155DDB" w:rsidRDefault="00155DDB">
                    <w:pPr>
                      <w:spacing w:line="245" w:lineRule="exact"/>
                      <w:ind w:left="4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3A10"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65408" behindDoc="1" locked="0" layoutInCell="1" allowOverlap="1" wp14:anchorId="78FA6296" wp14:editId="38A508A2">
              <wp:simplePos x="0" y="0"/>
              <wp:positionH relativeFrom="page">
                <wp:posOffset>888365</wp:posOffset>
              </wp:positionH>
              <wp:positionV relativeFrom="page">
                <wp:posOffset>9714230</wp:posOffset>
              </wp:positionV>
              <wp:extent cx="107950" cy="107950"/>
              <wp:effectExtent l="0" t="0" r="635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EDAD9" w14:textId="77777777" w:rsidR="00155DDB" w:rsidRDefault="00155DDB">
                          <w:pPr>
                            <w:spacing w:line="152" w:lineRule="exact"/>
                            <w:ind w:left="20"/>
                            <w:rPr>
                              <w:sz w:val="13"/>
                            </w:rPr>
                          </w:pPr>
                          <w:r>
                            <w:rPr>
                              <w:sz w:val="13"/>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A6296" id="_x0000_t202" coordsize="21600,21600" o:spt="202" path="m,l,21600r21600,l21600,xe">
              <v:stroke joinstyle="miter"/>
              <v:path gradientshapeok="t" o:connecttype="rect"/>
            </v:shapetype>
            <v:shape id="Text Box 47" o:spid="_x0000_s1031" type="#_x0000_t202" style="position:absolute;left:0;text-align:left;margin-left:69.95pt;margin-top:764.9pt;width:8.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" filled="f" stroked="f">
              <v:textbox inset="0,0,0,0">
                <w:txbxContent>
                  <w:p w14:paraId="341EDAD9" w14:textId="77777777" w:rsidR="00155DDB" w:rsidRDefault="00155DDB">
                    <w:pPr>
                      <w:spacing w:line="152" w:lineRule="exact"/>
                      <w:ind w:left="20"/>
                      <w:rPr>
                        <w:sz w:val="13"/>
                      </w:rPr>
                    </w:pPr>
                    <w:r>
                      <w:rPr>
                        <w:sz w:val="13"/>
                      </w:rPr>
                      <w:t>44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1" locked="0" layoutInCell="1" allowOverlap="1" wp14:anchorId="2E48F74F" wp14:editId="40445DFA">
              <wp:simplePos x="0" y="0"/>
              <wp:positionH relativeFrom="page">
                <wp:posOffset>1028700</wp:posOffset>
              </wp:positionH>
              <wp:positionV relativeFrom="page">
                <wp:posOffset>9725025</wp:posOffset>
              </wp:positionV>
              <wp:extent cx="1233805" cy="152400"/>
              <wp:effectExtent l="0" t="0" r="444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0426" w14:textId="77777777" w:rsidR="00155DDB" w:rsidRDefault="00155DDB">
                          <w:pPr>
                            <w:spacing w:line="223" w:lineRule="exact"/>
                            <w:ind w:left="20"/>
                            <w:rPr>
                              <w:sz w:val="20"/>
                            </w:rPr>
                          </w:pPr>
                          <w:r>
                            <w:rPr>
                              <w:sz w:val="20"/>
                            </w:rPr>
                            <w:t>Gospel of St John 14:15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8F74F" id="Text Box 46" o:spid="_x0000_s1032" type="#_x0000_t202" style="position:absolute;left:0;text-align:left;margin-left:81pt;margin-top:765.75pt;width:97.1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" filled="f" stroked="f">
              <v:textbox inset="0,0,0,0">
                <w:txbxContent>
                  <w:p w14:paraId="101A0426" w14:textId="77777777" w:rsidR="00155DDB" w:rsidRDefault="00155DDB">
                    <w:pPr>
                      <w:spacing w:line="223" w:lineRule="exact"/>
                      <w:ind w:left="20"/>
                      <w:rPr>
                        <w:sz w:val="20"/>
                      </w:rPr>
                    </w:pPr>
                    <w:r>
                      <w:rPr>
                        <w:sz w:val="20"/>
                      </w:rPr>
                      <w:t>Gospel of St John 14:15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19D61637" wp14:editId="451F0004">
              <wp:simplePos x="0" y="0"/>
              <wp:positionH relativeFrom="page">
                <wp:posOffset>3697605</wp:posOffset>
              </wp:positionH>
              <wp:positionV relativeFrom="page">
                <wp:posOffset>10082530</wp:posOffset>
              </wp:positionV>
              <wp:extent cx="168910" cy="165735"/>
              <wp:effectExtent l="0" t="0" r="254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2540" w14:textId="77777777" w:rsidR="00155DDB" w:rsidRDefault="00155DDB">
                          <w:pPr>
                            <w:spacing w:line="245"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1637" id="Text Box 45" o:spid="_x0000_s1033" type="#_x0000_t202" style="position:absolute;left:0;text-align:left;margin-left:291.15pt;margin-top:793.9pt;width:13.3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dksgIAALE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" filled="f" stroked="f">
              <v:textbox inset="0,0,0,0">
                <w:txbxContent>
                  <w:p w14:paraId="04EE2540" w14:textId="77777777" w:rsidR="00155DDB" w:rsidRDefault="00155DDB">
                    <w:pPr>
                      <w:spacing w:line="245" w:lineRule="exact"/>
                      <w:ind w:left="20"/>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0A41" w14:textId="77777777" w:rsidR="00155DDB" w:rsidRDefault="00155DDB">
    <w:pPr>
      <w:pStyle w:val="BodyText"/>
      <w:spacing w:line="14" w:lineRule="auto"/>
      <w:rPr>
        <w:sz w:val="20"/>
      </w:rPr>
    </w:pPr>
    <w:r>
      <w:rPr>
        <w:noProof/>
        <w:lang w:val="en-GB" w:eastAsia="en-GB"/>
      </w:rPr>
      <mc:AlternateContent>
        <mc:Choice Requires="wps">
          <w:drawing>
            <wp:anchor distT="4294967295" distB="4294967295" distL="114300" distR="114300" simplePos="0" relativeHeight="251668480" behindDoc="1" locked="0" layoutInCell="1" allowOverlap="1" wp14:anchorId="51507098" wp14:editId="15FC5A94">
              <wp:simplePos x="0" y="0"/>
              <wp:positionH relativeFrom="page">
                <wp:posOffset>901065</wp:posOffset>
              </wp:positionH>
              <wp:positionV relativeFrom="page">
                <wp:posOffset>9327514</wp:posOffset>
              </wp:positionV>
              <wp:extent cx="18288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3728" id="Straight Connector 44"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5pt,734.45pt" to="214.9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" strokeweight=".21169mm">
              <w10:wrap anchorx="page" anchory="page"/>
            </v:line>
          </w:pict>
        </mc:Fallback>
      </mc:AlternateContent>
    </w:r>
    <w:r>
      <w:rPr>
        <w:noProof/>
        <w:lang w:val="en-GB" w:eastAsia="en-GB"/>
      </w:rPr>
      <mc:AlternateContent>
        <mc:Choice Requires="wps">
          <w:drawing>
            <wp:anchor distT="0" distB="0" distL="114300" distR="114300" simplePos="0" relativeHeight="251669504" behindDoc="1" locked="0" layoutInCell="1" allowOverlap="1" wp14:anchorId="0D2B8DB3" wp14:editId="5AE7CCC4">
              <wp:simplePos x="0" y="0"/>
              <wp:positionH relativeFrom="page">
                <wp:posOffset>888365</wp:posOffset>
              </wp:positionH>
              <wp:positionV relativeFrom="page">
                <wp:posOffset>9714230</wp:posOffset>
              </wp:positionV>
              <wp:extent cx="107950" cy="107950"/>
              <wp:effectExtent l="0" t="0" r="635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4E58" w14:textId="77777777" w:rsidR="00155DDB" w:rsidRDefault="00155DDB">
                          <w:pPr>
                            <w:spacing w:line="152" w:lineRule="exact"/>
                            <w:ind w:left="20"/>
                            <w:rPr>
                              <w:sz w:val="13"/>
                            </w:rPr>
                          </w:pPr>
                          <w:r>
                            <w:rPr>
                              <w:sz w:val="13"/>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B8DB3" id="_x0000_t202" coordsize="21600,21600" o:spt="202" path="m,l,21600r21600,l21600,xe">
              <v:stroke joinstyle="miter"/>
              <v:path gradientshapeok="t" o:connecttype="rect"/>
            </v:shapetype>
            <v:shape id="Text Box 43" o:spid="_x0000_s1034" type="#_x0000_t202" style="position:absolute;left:0;text-align:left;margin-left:69.95pt;margin-top:764.9pt;width:8.5pt;height: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" filled="f" stroked="f">
              <v:textbox inset="0,0,0,0">
                <w:txbxContent>
                  <w:p w14:paraId="0B504E58" w14:textId="77777777" w:rsidR="00155DDB" w:rsidRDefault="00155DDB">
                    <w:pPr>
                      <w:spacing w:line="152" w:lineRule="exact"/>
                      <w:ind w:left="20"/>
                      <w:rPr>
                        <w:sz w:val="13"/>
                      </w:rPr>
                    </w:pPr>
                    <w:r>
                      <w:rPr>
                        <w:sz w:val="13"/>
                      </w:rPr>
                      <w:t>46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1" locked="0" layoutInCell="1" allowOverlap="1" wp14:anchorId="09A752A6" wp14:editId="731A5CCE">
              <wp:simplePos x="0" y="0"/>
              <wp:positionH relativeFrom="page">
                <wp:posOffset>1028700</wp:posOffset>
              </wp:positionH>
              <wp:positionV relativeFrom="page">
                <wp:posOffset>9725025</wp:posOffset>
              </wp:positionV>
              <wp:extent cx="3357880" cy="152400"/>
              <wp:effectExtent l="0" t="0" r="1397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1022" w14:textId="77777777" w:rsidR="00155DDB" w:rsidRDefault="00155DDB">
                          <w:pPr>
                            <w:spacing w:line="223" w:lineRule="exact"/>
                            <w:ind w:left="20"/>
                            <w:rPr>
                              <w:sz w:val="20"/>
                            </w:rPr>
                          </w:pPr>
                          <w:r>
                            <w:rPr>
                              <w:sz w:val="20"/>
                            </w:rPr>
                            <w:t>Catholic Education Service Contracts of Employment, Section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752A6" id="Text Box 42" o:spid="_x0000_s1035" type="#_x0000_t202" style="position:absolute;left:0;text-align:left;margin-left:81pt;margin-top:765.75pt;width:264.4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yHswIAALI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" filled="f" stroked="f">
              <v:textbox inset="0,0,0,0">
                <w:txbxContent>
                  <w:p w14:paraId="271D1022" w14:textId="77777777" w:rsidR="00155DDB" w:rsidRDefault="00155DDB">
                    <w:pPr>
                      <w:spacing w:line="223" w:lineRule="exact"/>
                      <w:ind w:left="20"/>
                      <w:rPr>
                        <w:sz w:val="20"/>
                      </w:rPr>
                    </w:pPr>
                    <w:r>
                      <w:rPr>
                        <w:sz w:val="20"/>
                      </w:rPr>
                      <w:t>Catholic Education Service Contracts of Employment, Section 4.3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55673502" wp14:editId="73697666">
              <wp:simplePos x="0" y="0"/>
              <wp:positionH relativeFrom="page">
                <wp:posOffset>3697605</wp:posOffset>
              </wp:positionH>
              <wp:positionV relativeFrom="page">
                <wp:posOffset>10082530</wp:posOffset>
              </wp:positionV>
              <wp:extent cx="168910" cy="165735"/>
              <wp:effectExtent l="0" t="0" r="2540" b="571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2DB66" w14:textId="77777777" w:rsidR="00155DDB" w:rsidRDefault="00155DDB">
                          <w:pPr>
                            <w:spacing w:line="245" w:lineRule="exact"/>
                            <w:ind w:left="20"/>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3502" id="Text Box 41" o:spid="_x0000_s1036" type="#_x0000_t202" style="position:absolute;left:0;text-align:left;margin-left:291.15pt;margin-top:793.9pt;width:13.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DsAIAALI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" filled="f" stroked="f">
              <v:textbox inset="0,0,0,0">
                <w:txbxContent>
                  <w:p w14:paraId="3312DB66" w14:textId="77777777" w:rsidR="00155DDB" w:rsidRDefault="00155DDB">
                    <w:pPr>
                      <w:spacing w:line="245" w:lineRule="exact"/>
                      <w:ind w:left="20"/>
                    </w:pPr>
                    <w: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6427"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72576" behindDoc="1" locked="0" layoutInCell="1" allowOverlap="1" wp14:anchorId="2FF01DBE" wp14:editId="29B1D113">
              <wp:simplePos x="0" y="0"/>
              <wp:positionH relativeFrom="page">
                <wp:posOffset>3684905</wp:posOffset>
              </wp:positionH>
              <wp:positionV relativeFrom="page">
                <wp:posOffset>10082530</wp:posOffset>
              </wp:positionV>
              <wp:extent cx="194310" cy="165735"/>
              <wp:effectExtent l="0" t="0" r="15240" b="57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590D" w14:textId="77777777" w:rsidR="00155DDB" w:rsidRDefault="00155DDB">
                          <w:pPr>
                            <w:spacing w:line="245" w:lineRule="exact"/>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01DBE" id="_x0000_t202" coordsize="21600,21600" o:spt="202" path="m,l,21600r21600,l21600,xe">
              <v:stroke joinstyle="miter"/>
              <v:path gradientshapeok="t" o:connecttype="rect"/>
            </v:shapetype>
            <v:shape id="Text Box 40" o:spid="_x0000_s1037" type="#_x0000_t202" style="position:absolute;left:0;text-align:left;margin-left:290.15pt;margin-top:793.9pt;width:15.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" filled="f" stroked="f">
              <v:textbox inset="0,0,0,0">
                <w:txbxContent>
                  <w:p w14:paraId="0B24590D" w14:textId="77777777" w:rsidR="00155DDB" w:rsidRDefault="00155DDB">
                    <w:pPr>
                      <w:spacing w:line="245" w:lineRule="exact"/>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423D" w14:textId="77777777" w:rsidR="00ED39D8" w:rsidRDefault="00ED39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9F98" w14:textId="77777777" w:rsidR="006F1AEE" w:rsidRDefault="00710113">
      <w:r>
        <w:separator/>
      </w:r>
    </w:p>
  </w:footnote>
  <w:footnote w:type="continuationSeparator" w:id="0">
    <w:p w14:paraId="712E41D4" w14:textId="77777777" w:rsidR="006F1AEE" w:rsidRDefault="0071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82D"/>
    <w:multiLevelType w:val="hybridMultilevel"/>
    <w:tmpl w:val="4418C8AC"/>
    <w:lvl w:ilvl="0" w:tplc="15B2B906">
      <w:start w:val="5"/>
      <w:numFmt w:val="decimal"/>
      <w:lvlText w:val="(%1)"/>
      <w:lvlJc w:val="left"/>
      <w:pPr>
        <w:ind w:left="1310" w:hanging="552"/>
      </w:pPr>
      <w:rPr>
        <w:rFonts w:ascii="Calibri" w:eastAsia="Calibri" w:hAnsi="Calibri" w:cs="Calibri" w:hint="default"/>
        <w:i/>
        <w:spacing w:val="-2"/>
        <w:w w:val="100"/>
        <w:sz w:val="28"/>
        <w:szCs w:val="28"/>
        <w:lang w:val="en-GB" w:eastAsia="en-GB" w:bidi="en-GB"/>
      </w:rPr>
    </w:lvl>
    <w:lvl w:ilvl="1" w:tplc="90EC0FA6">
      <w:start w:val="1"/>
      <w:numFmt w:val="lowerLetter"/>
      <w:lvlText w:val="(%2)"/>
      <w:lvlJc w:val="left"/>
      <w:pPr>
        <w:ind w:left="1749" w:hanging="440"/>
      </w:pPr>
      <w:rPr>
        <w:rFonts w:ascii="Calibri" w:eastAsia="Calibri" w:hAnsi="Calibri" w:cs="Calibri" w:hint="default"/>
        <w:i/>
        <w:spacing w:val="-2"/>
        <w:w w:val="100"/>
        <w:sz w:val="28"/>
        <w:szCs w:val="28"/>
        <w:lang w:val="en-GB" w:eastAsia="en-GB" w:bidi="en-GB"/>
      </w:rPr>
    </w:lvl>
    <w:lvl w:ilvl="2" w:tplc="C658A93E">
      <w:start w:val="1"/>
      <w:numFmt w:val="lowerRoman"/>
      <w:lvlText w:val="(%3)"/>
      <w:lvlJc w:val="left"/>
      <w:pPr>
        <w:ind w:left="2188" w:hanging="440"/>
      </w:pPr>
      <w:rPr>
        <w:rFonts w:ascii="Calibri" w:eastAsia="Calibri" w:hAnsi="Calibri" w:cs="Calibri" w:hint="default"/>
        <w:i/>
        <w:spacing w:val="-2"/>
        <w:w w:val="100"/>
        <w:sz w:val="28"/>
        <w:szCs w:val="28"/>
        <w:lang w:val="en-GB" w:eastAsia="en-GB" w:bidi="en-GB"/>
      </w:rPr>
    </w:lvl>
    <w:lvl w:ilvl="3" w:tplc="23A4A0A6">
      <w:numFmt w:val="bullet"/>
      <w:lvlText w:val="•"/>
      <w:lvlJc w:val="left"/>
      <w:pPr>
        <w:ind w:left="3120" w:hanging="440"/>
      </w:pPr>
      <w:rPr>
        <w:rFonts w:hint="default"/>
        <w:lang w:val="en-GB" w:eastAsia="en-GB" w:bidi="en-GB"/>
      </w:rPr>
    </w:lvl>
    <w:lvl w:ilvl="4" w:tplc="AEAEC328">
      <w:numFmt w:val="bullet"/>
      <w:lvlText w:val="•"/>
      <w:lvlJc w:val="left"/>
      <w:pPr>
        <w:ind w:left="4061" w:hanging="440"/>
      </w:pPr>
      <w:rPr>
        <w:rFonts w:hint="default"/>
        <w:lang w:val="en-GB" w:eastAsia="en-GB" w:bidi="en-GB"/>
      </w:rPr>
    </w:lvl>
    <w:lvl w:ilvl="5" w:tplc="46386874">
      <w:numFmt w:val="bullet"/>
      <w:lvlText w:val="•"/>
      <w:lvlJc w:val="left"/>
      <w:pPr>
        <w:ind w:left="5002" w:hanging="440"/>
      </w:pPr>
      <w:rPr>
        <w:rFonts w:hint="default"/>
        <w:lang w:val="en-GB" w:eastAsia="en-GB" w:bidi="en-GB"/>
      </w:rPr>
    </w:lvl>
    <w:lvl w:ilvl="6" w:tplc="C6FAD7EE">
      <w:numFmt w:val="bullet"/>
      <w:lvlText w:val="•"/>
      <w:lvlJc w:val="left"/>
      <w:pPr>
        <w:ind w:left="5943" w:hanging="440"/>
      </w:pPr>
      <w:rPr>
        <w:rFonts w:hint="default"/>
        <w:lang w:val="en-GB" w:eastAsia="en-GB" w:bidi="en-GB"/>
      </w:rPr>
    </w:lvl>
    <w:lvl w:ilvl="7" w:tplc="5D866910">
      <w:numFmt w:val="bullet"/>
      <w:lvlText w:val="•"/>
      <w:lvlJc w:val="left"/>
      <w:pPr>
        <w:ind w:left="6884" w:hanging="440"/>
      </w:pPr>
      <w:rPr>
        <w:rFonts w:hint="default"/>
        <w:lang w:val="en-GB" w:eastAsia="en-GB" w:bidi="en-GB"/>
      </w:rPr>
    </w:lvl>
    <w:lvl w:ilvl="8" w:tplc="12989F24">
      <w:numFmt w:val="bullet"/>
      <w:lvlText w:val="•"/>
      <w:lvlJc w:val="left"/>
      <w:pPr>
        <w:ind w:left="7824" w:hanging="440"/>
      </w:pPr>
      <w:rPr>
        <w:rFonts w:hint="default"/>
        <w:lang w:val="en-GB" w:eastAsia="en-GB" w:bidi="en-GB"/>
      </w:rPr>
    </w:lvl>
  </w:abstractNum>
  <w:abstractNum w:abstractNumId="1" w15:restartNumberingAfterBreak="0">
    <w:nsid w:val="23C32FFC"/>
    <w:multiLevelType w:val="hybridMultilevel"/>
    <w:tmpl w:val="050E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0FAC"/>
    <w:multiLevelType w:val="hybridMultilevel"/>
    <w:tmpl w:val="C810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4437D"/>
    <w:multiLevelType w:val="hybridMultilevel"/>
    <w:tmpl w:val="9212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00EDB"/>
    <w:multiLevelType w:val="hybridMultilevel"/>
    <w:tmpl w:val="18C8F9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B32E5C"/>
    <w:multiLevelType w:val="hybridMultilevel"/>
    <w:tmpl w:val="597A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A62F0"/>
    <w:multiLevelType w:val="hybridMultilevel"/>
    <w:tmpl w:val="AB5A317C"/>
    <w:lvl w:ilvl="0" w:tplc="CFEACFDA">
      <w:numFmt w:val="bullet"/>
      <w:pStyle w:val="Bulletedlist"/>
      <w:lvlText w:val=""/>
      <w:lvlJc w:val="left"/>
      <w:pPr>
        <w:ind w:left="1031" w:hanging="360"/>
      </w:pPr>
      <w:rPr>
        <w:rFonts w:ascii="Symbol" w:eastAsia="Symbol" w:hAnsi="Symbol" w:cs="Symbol" w:hint="default"/>
        <w:w w:val="100"/>
        <w:sz w:val="28"/>
        <w:szCs w:val="28"/>
        <w:lang w:val="en-GB" w:eastAsia="en-GB" w:bidi="en-GB"/>
      </w:rPr>
    </w:lvl>
    <w:lvl w:ilvl="1" w:tplc="59AED81C">
      <w:numFmt w:val="bullet"/>
      <w:lvlText w:val="•"/>
      <w:lvlJc w:val="left"/>
      <w:pPr>
        <w:ind w:left="1906" w:hanging="360"/>
      </w:pPr>
      <w:rPr>
        <w:rFonts w:hint="default"/>
        <w:lang w:val="en-GB" w:eastAsia="en-GB" w:bidi="en-GB"/>
      </w:rPr>
    </w:lvl>
    <w:lvl w:ilvl="2" w:tplc="23443FC0">
      <w:numFmt w:val="bullet"/>
      <w:lvlText w:val="•"/>
      <w:lvlJc w:val="left"/>
      <w:pPr>
        <w:ind w:left="2773" w:hanging="360"/>
      </w:pPr>
      <w:rPr>
        <w:rFonts w:hint="default"/>
        <w:lang w:val="en-GB" w:eastAsia="en-GB" w:bidi="en-GB"/>
      </w:rPr>
    </w:lvl>
    <w:lvl w:ilvl="3" w:tplc="F6F6EDCE">
      <w:numFmt w:val="bullet"/>
      <w:lvlText w:val="•"/>
      <w:lvlJc w:val="left"/>
      <w:pPr>
        <w:ind w:left="3639" w:hanging="360"/>
      </w:pPr>
      <w:rPr>
        <w:rFonts w:hint="default"/>
        <w:lang w:val="en-GB" w:eastAsia="en-GB" w:bidi="en-GB"/>
      </w:rPr>
    </w:lvl>
    <w:lvl w:ilvl="4" w:tplc="7C207844">
      <w:numFmt w:val="bullet"/>
      <w:lvlText w:val="•"/>
      <w:lvlJc w:val="left"/>
      <w:pPr>
        <w:ind w:left="4506" w:hanging="360"/>
      </w:pPr>
      <w:rPr>
        <w:rFonts w:hint="default"/>
        <w:lang w:val="en-GB" w:eastAsia="en-GB" w:bidi="en-GB"/>
      </w:rPr>
    </w:lvl>
    <w:lvl w:ilvl="5" w:tplc="34EA6474">
      <w:numFmt w:val="bullet"/>
      <w:lvlText w:val="•"/>
      <w:lvlJc w:val="left"/>
      <w:pPr>
        <w:ind w:left="5373" w:hanging="360"/>
      </w:pPr>
      <w:rPr>
        <w:rFonts w:hint="default"/>
        <w:lang w:val="en-GB" w:eastAsia="en-GB" w:bidi="en-GB"/>
      </w:rPr>
    </w:lvl>
    <w:lvl w:ilvl="6" w:tplc="0F1869F4">
      <w:numFmt w:val="bullet"/>
      <w:lvlText w:val="•"/>
      <w:lvlJc w:val="left"/>
      <w:pPr>
        <w:ind w:left="6239" w:hanging="360"/>
      </w:pPr>
      <w:rPr>
        <w:rFonts w:hint="default"/>
        <w:lang w:val="en-GB" w:eastAsia="en-GB" w:bidi="en-GB"/>
      </w:rPr>
    </w:lvl>
    <w:lvl w:ilvl="7" w:tplc="457E4804">
      <w:numFmt w:val="bullet"/>
      <w:lvlText w:val="•"/>
      <w:lvlJc w:val="left"/>
      <w:pPr>
        <w:ind w:left="7106" w:hanging="360"/>
      </w:pPr>
      <w:rPr>
        <w:rFonts w:hint="default"/>
        <w:lang w:val="en-GB" w:eastAsia="en-GB" w:bidi="en-GB"/>
      </w:rPr>
    </w:lvl>
    <w:lvl w:ilvl="8" w:tplc="21FC372A">
      <w:numFmt w:val="bullet"/>
      <w:lvlText w:val="•"/>
      <w:lvlJc w:val="left"/>
      <w:pPr>
        <w:ind w:left="7973" w:hanging="360"/>
      </w:pPr>
      <w:rPr>
        <w:rFonts w:hint="default"/>
        <w:lang w:val="en-GB" w:eastAsia="en-GB" w:bidi="en-GB"/>
      </w:rPr>
    </w:lvl>
  </w:abstractNum>
  <w:num w:numId="1">
    <w:abstractNumId w:val="0"/>
  </w:num>
  <w:num w:numId="2">
    <w:abstractNumId w:val="8"/>
  </w:num>
  <w:num w:numId="3">
    <w:abstractNumId w:val="3"/>
  </w:num>
  <w:num w:numId="4">
    <w:abstractNumId w:val="2"/>
  </w:num>
  <w:num w:numId="5">
    <w:abstractNumId w:val="1"/>
  </w:num>
  <w:num w:numId="6">
    <w:abstractNumId w:val="7"/>
  </w:num>
  <w:num w:numId="7">
    <w:abstractNumId w:val="4"/>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D8"/>
    <w:rsid w:val="0015094E"/>
    <w:rsid w:val="00155DDB"/>
    <w:rsid w:val="001B2FC3"/>
    <w:rsid w:val="00245A09"/>
    <w:rsid w:val="005418E0"/>
    <w:rsid w:val="006F1AEE"/>
    <w:rsid w:val="00710113"/>
    <w:rsid w:val="00D57EE0"/>
    <w:rsid w:val="00ED39D8"/>
    <w:rsid w:val="00EE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593DC"/>
  <w15:docId w15:val="{1F0CD4BB-FDA8-4CDA-805A-0336F448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DDB"/>
    <w:pPr>
      <w:jc w:val="both"/>
    </w:pPr>
    <w:rPr>
      <w:rFonts w:eastAsia="Calibri" w:cs="Calibri"/>
      <w:sz w:val="22"/>
    </w:rPr>
  </w:style>
  <w:style w:type="paragraph" w:styleId="Heading1">
    <w:name w:val="heading 1"/>
    <w:basedOn w:val="Normal"/>
    <w:next w:val="Normal"/>
    <w:link w:val="Heading1Char"/>
    <w:uiPriority w:val="9"/>
    <w:qFormat/>
    <w:rsid w:val="00155DDB"/>
    <w:pPr>
      <w:pBdr>
        <w:bottom w:val="single" w:sz="8" w:space="1" w:color="1F497D"/>
      </w:pBdr>
      <w:spacing w:after="360"/>
      <w:jc w:val="left"/>
      <w:outlineLvl w:val="0"/>
    </w:pPr>
    <w:rPr>
      <w:rFonts w:ascii="Cambria" w:hAnsi="Cambria"/>
      <w:caps/>
      <w:color w:val="C00000"/>
      <w:spacing w:val="5"/>
      <w:sz w:val="48"/>
      <w:szCs w:val="48"/>
    </w:rPr>
  </w:style>
  <w:style w:type="paragraph" w:styleId="Heading2">
    <w:name w:val="heading 2"/>
    <w:basedOn w:val="Normal"/>
    <w:next w:val="Normal"/>
    <w:link w:val="Heading2Char"/>
    <w:uiPriority w:val="9"/>
    <w:unhideWhenUsed/>
    <w:qFormat/>
    <w:rsid w:val="00155DDB"/>
    <w:pPr>
      <w:spacing w:before="240" w:after="120"/>
      <w:jc w:val="left"/>
      <w:outlineLvl w:val="1"/>
    </w:pPr>
    <w:rPr>
      <w:rFonts w:cs="Tahoma"/>
      <w:color w:val="1F497D"/>
      <w:sz w:val="32"/>
      <w:szCs w:val="28"/>
    </w:rPr>
  </w:style>
  <w:style w:type="paragraph" w:styleId="Heading3">
    <w:name w:val="heading 3"/>
    <w:basedOn w:val="Subtitle"/>
    <w:next w:val="Normal"/>
    <w:link w:val="Heading3Char"/>
    <w:uiPriority w:val="9"/>
    <w:unhideWhenUsed/>
    <w:qFormat/>
    <w:rsid w:val="00155DDB"/>
    <w:pPr>
      <w:outlineLvl w:val="2"/>
    </w:pPr>
    <w:rPr>
      <w:rFonts w:eastAsia="Calibri"/>
      <w:i/>
      <w:iCs/>
    </w:rPr>
  </w:style>
  <w:style w:type="paragraph" w:styleId="Heading4">
    <w:name w:val="heading 4"/>
    <w:basedOn w:val="Normal"/>
    <w:next w:val="Normal"/>
    <w:link w:val="Heading4Char"/>
    <w:uiPriority w:val="9"/>
    <w:semiHidden/>
    <w:unhideWhenUsed/>
    <w:qFormat/>
    <w:rsid w:val="00155DDB"/>
    <w:pPr>
      <w:spacing w:before="240"/>
      <w:jc w:val="left"/>
      <w:outlineLvl w:val="3"/>
    </w:pPr>
    <w:rPr>
      <w:rFonts w:eastAsia="Times New Roman" w:cs="Times New Roman"/>
      <w:b/>
      <w:color w:val="000000"/>
      <w:szCs w:val="22"/>
    </w:rPr>
  </w:style>
  <w:style w:type="paragraph" w:styleId="Heading5">
    <w:name w:val="heading 5"/>
    <w:basedOn w:val="Normal"/>
    <w:next w:val="Normal"/>
    <w:link w:val="Heading5Char"/>
    <w:uiPriority w:val="9"/>
    <w:semiHidden/>
    <w:unhideWhenUsed/>
    <w:qFormat/>
    <w:rsid w:val="00155DDB"/>
    <w:pPr>
      <w:spacing w:before="200"/>
      <w:jc w:val="left"/>
      <w:outlineLvl w:val="4"/>
    </w:pPr>
    <w:rPr>
      <w:rFonts w:eastAsia="Times New Roman" w:cs="Times New Roman"/>
      <w:smallCaps/>
      <w:color w:val="943634"/>
      <w:spacing w:val="10"/>
      <w:szCs w:val="26"/>
    </w:rPr>
  </w:style>
  <w:style w:type="paragraph" w:styleId="Heading6">
    <w:name w:val="heading 6"/>
    <w:basedOn w:val="Normal"/>
    <w:next w:val="Normal"/>
    <w:link w:val="Heading6Char"/>
    <w:uiPriority w:val="9"/>
    <w:semiHidden/>
    <w:unhideWhenUsed/>
    <w:qFormat/>
    <w:rsid w:val="00155DDB"/>
    <w:pPr>
      <w:jc w:val="left"/>
      <w:outlineLvl w:val="5"/>
    </w:pPr>
    <w:rPr>
      <w:rFonts w:eastAsia="Times New Roman" w:cs="Times New Roman"/>
      <w:smallCaps/>
      <w:color w:val="C0504D"/>
      <w:spacing w:val="5"/>
    </w:rPr>
  </w:style>
  <w:style w:type="paragraph" w:styleId="Heading7">
    <w:name w:val="heading 7"/>
    <w:basedOn w:val="Normal"/>
    <w:next w:val="Normal"/>
    <w:link w:val="Heading7Char"/>
    <w:uiPriority w:val="9"/>
    <w:semiHidden/>
    <w:unhideWhenUsed/>
    <w:qFormat/>
    <w:rsid w:val="00155DDB"/>
    <w:pPr>
      <w:jc w:val="left"/>
      <w:outlineLvl w:val="6"/>
    </w:pPr>
    <w:rPr>
      <w:rFonts w:eastAsia="Times New Roman" w:cs="Times New Roman"/>
      <w:b/>
      <w:smallCaps/>
      <w:color w:val="C0504D"/>
      <w:spacing w:val="10"/>
      <w:sz w:val="20"/>
    </w:rPr>
  </w:style>
  <w:style w:type="paragraph" w:styleId="Heading8">
    <w:name w:val="heading 8"/>
    <w:basedOn w:val="Normal"/>
    <w:next w:val="Normal"/>
    <w:link w:val="Heading8Char"/>
    <w:uiPriority w:val="9"/>
    <w:semiHidden/>
    <w:unhideWhenUsed/>
    <w:qFormat/>
    <w:rsid w:val="00155DDB"/>
    <w:pPr>
      <w:jc w:val="left"/>
      <w:outlineLvl w:val="7"/>
    </w:pPr>
    <w:rPr>
      <w:rFonts w:eastAsia="Times New Roman" w:cs="Times New Roman"/>
      <w:b/>
      <w:i/>
      <w:smallCaps/>
      <w:color w:val="943634"/>
      <w:sz w:val="20"/>
    </w:rPr>
  </w:style>
  <w:style w:type="paragraph" w:styleId="Heading9">
    <w:name w:val="heading 9"/>
    <w:basedOn w:val="Normal"/>
    <w:next w:val="Normal"/>
    <w:link w:val="Heading9Char"/>
    <w:uiPriority w:val="9"/>
    <w:semiHidden/>
    <w:unhideWhenUsed/>
    <w:qFormat/>
    <w:rsid w:val="00155DDB"/>
    <w:pPr>
      <w:jc w:val="left"/>
      <w:outlineLvl w:val="8"/>
    </w:pPr>
    <w:rPr>
      <w:rFonts w:eastAsia="Times New Roman" w:cs="Times New Roman"/>
      <w:b/>
      <w:i/>
      <w:smallCaps/>
      <w:color w:val="62242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8"/>
      <w:szCs w:val="28"/>
    </w:rPr>
  </w:style>
  <w:style w:type="paragraph" w:styleId="ListParagraph">
    <w:name w:val="List Paragraph"/>
    <w:basedOn w:val="Normal"/>
    <w:link w:val="ListParagraphChar"/>
    <w:uiPriority w:val="34"/>
    <w:qFormat/>
    <w:rsid w:val="00155DDB"/>
    <w:pPr>
      <w:ind w:left="720"/>
      <w:contextualSpacing/>
    </w:pPr>
  </w:style>
  <w:style w:type="paragraph" w:customStyle="1" w:styleId="TableParagraph">
    <w:name w:val="Table Paragraph"/>
    <w:basedOn w:val="Normal"/>
    <w:uiPriority w:val="1"/>
    <w:qFormat/>
    <w:rsid w:val="00155DDB"/>
    <w:pPr>
      <w:widowControl w:val="0"/>
      <w:autoSpaceDE w:val="0"/>
      <w:autoSpaceDN w:val="0"/>
    </w:pPr>
    <w:rPr>
      <w:rFonts w:ascii="Arial" w:eastAsia="Arial" w:hAnsi="Arial"/>
    </w:rPr>
  </w:style>
  <w:style w:type="paragraph" w:customStyle="1" w:styleId="SmallCapsHeader">
    <w:name w:val="Small Caps Header"/>
    <w:basedOn w:val="Normal"/>
    <w:link w:val="SmallCapsHeaderChar"/>
    <w:qFormat/>
    <w:rsid w:val="00155DDB"/>
    <w:pPr>
      <w:spacing w:before="240" w:after="240"/>
      <w:jc w:val="left"/>
    </w:pPr>
    <w:rPr>
      <w:rFonts w:ascii="Arial" w:hAnsi="Arial" w:cs="Times New Roman"/>
      <w:b/>
      <w:smallCaps/>
      <w:sz w:val="28"/>
      <w:szCs w:val="22"/>
    </w:rPr>
  </w:style>
  <w:style w:type="character" w:customStyle="1" w:styleId="SmallCapsHeaderChar">
    <w:name w:val="Small Caps Header Char"/>
    <w:link w:val="SmallCapsHeader"/>
    <w:rsid w:val="00155DDB"/>
    <w:rPr>
      <w:rFonts w:ascii="Arial" w:eastAsia="Calibri" w:hAnsi="Arial"/>
      <w:b/>
      <w:smallCaps/>
      <w:sz w:val="28"/>
      <w:szCs w:val="22"/>
    </w:rPr>
  </w:style>
  <w:style w:type="paragraph" w:customStyle="1" w:styleId="Internalheaders">
    <w:name w:val="Internal headers"/>
    <w:basedOn w:val="Normal"/>
    <w:link w:val="InternalheadersChar"/>
    <w:qFormat/>
    <w:rsid w:val="00155DDB"/>
    <w:rPr>
      <w:rFonts w:ascii="Cambria" w:eastAsia="Times New Roman" w:hAnsi="Cambria" w:cs="Arial"/>
      <w:smallCaps/>
      <w:sz w:val="28"/>
      <w:szCs w:val="28"/>
    </w:rPr>
  </w:style>
  <w:style w:type="character" w:customStyle="1" w:styleId="InternalheadersChar">
    <w:name w:val="Internal headers Char"/>
    <w:link w:val="Internalheaders"/>
    <w:rsid w:val="00155DDB"/>
    <w:rPr>
      <w:rFonts w:ascii="Cambria" w:hAnsi="Cambria" w:cs="Arial"/>
      <w:smallCaps/>
      <w:sz w:val="28"/>
      <w:szCs w:val="28"/>
    </w:rPr>
  </w:style>
  <w:style w:type="paragraph" w:customStyle="1" w:styleId="Bulletedlist">
    <w:name w:val="Bulleted list"/>
    <w:basedOn w:val="Normal"/>
    <w:link w:val="BulletedlistChar"/>
    <w:qFormat/>
    <w:rsid w:val="00155DDB"/>
    <w:pPr>
      <w:numPr>
        <w:numId w:val="2"/>
      </w:numPr>
      <w:spacing w:after="120" w:line="276" w:lineRule="auto"/>
      <w:ind w:left="720"/>
    </w:pPr>
    <w:rPr>
      <w:rFonts w:eastAsia="Times New Roman" w:cs="Arial"/>
      <w:szCs w:val="22"/>
    </w:rPr>
  </w:style>
  <w:style w:type="character" w:customStyle="1" w:styleId="BulletedlistChar">
    <w:name w:val="Bulleted list Char"/>
    <w:link w:val="Bulletedlist"/>
    <w:rsid w:val="00155DDB"/>
    <w:rPr>
      <w:rFonts w:cs="Arial"/>
      <w:sz w:val="22"/>
      <w:szCs w:val="22"/>
    </w:rPr>
  </w:style>
  <w:style w:type="character" w:customStyle="1" w:styleId="Heading1Char">
    <w:name w:val="Heading 1 Char"/>
    <w:link w:val="Heading1"/>
    <w:uiPriority w:val="9"/>
    <w:rsid w:val="00155DDB"/>
    <w:rPr>
      <w:rFonts w:ascii="Cambria" w:eastAsia="Calibri" w:hAnsi="Cambria" w:cs="Calibri"/>
      <w:caps/>
      <w:color w:val="C00000"/>
      <w:spacing w:val="5"/>
      <w:sz w:val="48"/>
      <w:szCs w:val="48"/>
    </w:rPr>
  </w:style>
  <w:style w:type="character" w:customStyle="1" w:styleId="Heading2Char">
    <w:name w:val="Heading 2 Char"/>
    <w:link w:val="Heading2"/>
    <w:uiPriority w:val="9"/>
    <w:rsid w:val="00155DDB"/>
    <w:rPr>
      <w:rFonts w:eastAsia="Calibri" w:cs="Tahoma"/>
      <w:color w:val="1F497D"/>
      <w:sz w:val="32"/>
      <w:szCs w:val="28"/>
    </w:rPr>
  </w:style>
  <w:style w:type="character" w:customStyle="1" w:styleId="Heading3Char">
    <w:name w:val="Heading 3 Char"/>
    <w:link w:val="Heading3"/>
    <w:uiPriority w:val="9"/>
    <w:rsid w:val="00155DDB"/>
    <w:rPr>
      <w:rFonts w:eastAsia="Calibri" w:cs="Tahoma"/>
      <w:color w:val="C00000"/>
      <w:sz w:val="28"/>
    </w:rPr>
  </w:style>
  <w:style w:type="paragraph" w:styleId="Subtitle">
    <w:name w:val="Subtitle"/>
    <w:basedOn w:val="Normal"/>
    <w:next w:val="Normal"/>
    <w:link w:val="SubtitleChar"/>
    <w:uiPriority w:val="11"/>
    <w:qFormat/>
    <w:rsid w:val="00155DDB"/>
    <w:pPr>
      <w:spacing w:before="240" w:after="120"/>
      <w:jc w:val="left"/>
    </w:pPr>
    <w:rPr>
      <w:rFonts w:eastAsiaTheme="majorEastAsia" w:cs="Tahoma"/>
      <w:color w:val="C00000"/>
      <w:sz w:val="28"/>
    </w:rPr>
  </w:style>
  <w:style w:type="character" w:customStyle="1" w:styleId="SubtitleChar">
    <w:name w:val="Subtitle Char"/>
    <w:link w:val="Subtitle"/>
    <w:uiPriority w:val="11"/>
    <w:rsid w:val="00155DDB"/>
    <w:rPr>
      <w:rFonts w:eastAsiaTheme="majorEastAsia" w:cs="Tahoma"/>
      <w:color w:val="C00000"/>
      <w:sz w:val="28"/>
    </w:rPr>
  </w:style>
  <w:style w:type="character" w:customStyle="1" w:styleId="Heading4Char">
    <w:name w:val="Heading 4 Char"/>
    <w:link w:val="Heading4"/>
    <w:uiPriority w:val="9"/>
    <w:semiHidden/>
    <w:rsid w:val="00155DDB"/>
    <w:rPr>
      <w:b/>
      <w:color w:val="000000"/>
      <w:sz w:val="22"/>
      <w:szCs w:val="22"/>
    </w:rPr>
  </w:style>
  <w:style w:type="character" w:customStyle="1" w:styleId="Heading5Char">
    <w:name w:val="Heading 5 Char"/>
    <w:link w:val="Heading5"/>
    <w:uiPriority w:val="9"/>
    <w:semiHidden/>
    <w:rsid w:val="00155DDB"/>
    <w:rPr>
      <w:smallCaps/>
      <w:color w:val="943634"/>
      <w:spacing w:val="10"/>
      <w:sz w:val="22"/>
      <w:szCs w:val="26"/>
    </w:rPr>
  </w:style>
  <w:style w:type="character" w:customStyle="1" w:styleId="Heading6Char">
    <w:name w:val="Heading 6 Char"/>
    <w:link w:val="Heading6"/>
    <w:uiPriority w:val="9"/>
    <w:semiHidden/>
    <w:rsid w:val="00155DDB"/>
    <w:rPr>
      <w:smallCaps/>
      <w:color w:val="C0504D"/>
      <w:spacing w:val="5"/>
      <w:sz w:val="22"/>
    </w:rPr>
  </w:style>
  <w:style w:type="character" w:customStyle="1" w:styleId="Heading7Char">
    <w:name w:val="Heading 7 Char"/>
    <w:link w:val="Heading7"/>
    <w:uiPriority w:val="9"/>
    <w:semiHidden/>
    <w:rsid w:val="00155DDB"/>
    <w:rPr>
      <w:b/>
      <w:smallCaps/>
      <w:color w:val="C0504D"/>
      <w:spacing w:val="10"/>
    </w:rPr>
  </w:style>
  <w:style w:type="character" w:customStyle="1" w:styleId="Heading8Char">
    <w:name w:val="Heading 8 Char"/>
    <w:link w:val="Heading8"/>
    <w:uiPriority w:val="9"/>
    <w:semiHidden/>
    <w:rsid w:val="00155DDB"/>
    <w:rPr>
      <w:b/>
      <w:i/>
      <w:smallCaps/>
      <w:color w:val="943634"/>
    </w:rPr>
  </w:style>
  <w:style w:type="character" w:customStyle="1" w:styleId="Heading9Char">
    <w:name w:val="Heading 9 Char"/>
    <w:link w:val="Heading9"/>
    <w:uiPriority w:val="9"/>
    <w:semiHidden/>
    <w:rsid w:val="00155DDB"/>
    <w:rPr>
      <w:b/>
      <w:i/>
      <w:smallCaps/>
      <w:color w:val="622423"/>
    </w:rPr>
  </w:style>
  <w:style w:type="paragraph" w:styleId="TOC1">
    <w:name w:val="toc 1"/>
    <w:basedOn w:val="Normal"/>
    <w:next w:val="Normal"/>
    <w:autoRedefine/>
    <w:uiPriority w:val="39"/>
    <w:semiHidden/>
    <w:unhideWhenUsed/>
    <w:qFormat/>
    <w:rsid w:val="00155DDB"/>
    <w:pPr>
      <w:tabs>
        <w:tab w:val="right" w:leader="dot" w:pos="9016"/>
      </w:tabs>
      <w:spacing w:after="100"/>
      <w:jc w:val="left"/>
    </w:pPr>
    <w:rPr>
      <w:rFonts w:eastAsia="Times New Roman" w:cs="Times New Roman"/>
      <w:b/>
      <w:noProof/>
      <w:sz w:val="28"/>
    </w:rPr>
  </w:style>
  <w:style w:type="paragraph" w:styleId="TOC2">
    <w:name w:val="toc 2"/>
    <w:basedOn w:val="Normal"/>
    <w:next w:val="Normal"/>
    <w:autoRedefine/>
    <w:uiPriority w:val="39"/>
    <w:semiHidden/>
    <w:unhideWhenUsed/>
    <w:qFormat/>
    <w:rsid w:val="00155DDB"/>
    <w:pPr>
      <w:tabs>
        <w:tab w:val="right" w:leader="dot" w:pos="9016"/>
      </w:tabs>
      <w:spacing w:after="100"/>
      <w:mirrorIndents/>
    </w:pPr>
    <w:rPr>
      <w:rFonts w:eastAsia="Times New Roman" w:cs="Times New Roman"/>
    </w:rPr>
  </w:style>
  <w:style w:type="paragraph" w:styleId="TOC3">
    <w:name w:val="toc 3"/>
    <w:basedOn w:val="Normal"/>
    <w:next w:val="Normal"/>
    <w:autoRedefine/>
    <w:uiPriority w:val="39"/>
    <w:semiHidden/>
    <w:unhideWhenUsed/>
    <w:qFormat/>
    <w:rsid w:val="00155DDB"/>
    <w:pPr>
      <w:tabs>
        <w:tab w:val="right" w:leader="dot" w:pos="8505"/>
      </w:tabs>
      <w:spacing w:after="100"/>
      <w:ind w:left="400"/>
    </w:pPr>
    <w:rPr>
      <w:rFonts w:eastAsia="Times New Roman" w:cs="Times New Roman"/>
    </w:rPr>
  </w:style>
  <w:style w:type="paragraph" w:styleId="Caption">
    <w:name w:val="caption"/>
    <w:basedOn w:val="Normal"/>
    <w:next w:val="Normal"/>
    <w:uiPriority w:val="35"/>
    <w:semiHidden/>
    <w:unhideWhenUsed/>
    <w:qFormat/>
    <w:rsid w:val="00155DDB"/>
    <w:rPr>
      <w:rFonts w:eastAsia="Times New Roman" w:cs="Times New Roman"/>
      <w:b/>
      <w:bCs/>
      <w:caps/>
      <w:sz w:val="16"/>
      <w:szCs w:val="18"/>
    </w:rPr>
  </w:style>
  <w:style w:type="paragraph" w:styleId="Title">
    <w:name w:val="Title"/>
    <w:basedOn w:val="Normal"/>
    <w:next w:val="Normal"/>
    <w:link w:val="TitleChar"/>
    <w:uiPriority w:val="10"/>
    <w:qFormat/>
    <w:rsid w:val="00155DDB"/>
    <w:pPr>
      <w:pBdr>
        <w:top w:val="single" w:sz="12" w:space="1" w:color="C0504D"/>
      </w:pBdr>
      <w:jc w:val="right"/>
    </w:pPr>
    <w:rPr>
      <w:rFonts w:eastAsia="Times New Roman" w:cs="Times New Roman"/>
      <w:smallCaps/>
      <w:sz w:val="48"/>
      <w:szCs w:val="48"/>
    </w:rPr>
  </w:style>
  <w:style w:type="character" w:customStyle="1" w:styleId="TitleChar">
    <w:name w:val="Title Char"/>
    <w:link w:val="Title"/>
    <w:uiPriority w:val="10"/>
    <w:rsid w:val="00155DDB"/>
    <w:rPr>
      <w:smallCaps/>
      <w:sz w:val="48"/>
      <w:szCs w:val="48"/>
    </w:rPr>
  </w:style>
  <w:style w:type="character" w:styleId="Strong">
    <w:name w:val="Strong"/>
    <w:uiPriority w:val="22"/>
    <w:qFormat/>
    <w:rsid w:val="00155DDB"/>
    <w:rPr>
      <w:color w:val="1F497D"/>
      <w:sz w:val="22"/>
    </w:rPr>
  </w:style>
  <w:style w:type="character" w:styleId="Emphasis">
    <w:name w:val="Emphasis"/>
    <w:uiPriority w:val="20"/>
    <w:qFormat/>
    <w:rsid w:val="00155DDB"/>
    <w:rPr>
      <w:b/>
      <w:i/>
      <w:spacing w:val="10"/>
    </w:rPr>
  </w:style>
  <w:style w:type="paragraph" w:styleId="NoSpacing">
    <w:name w:val="No Spacing"/>
    <w:aliases w:val="Subjudgment font"/>
    <w:basedOn w:val="Normal"/>
    <w:link w:val="NoSpacingChar"/>
    <w:uiPriority w:val="1"/>
    <w:qFormat/>
    <w:rsid w:val="00155DDB"/>
    <w:rPr>
      <w:rFonts w:eastAsia="Times New Roman" w:cs="Times New Roman"/>
      <w:sz w:val="20"/>
    </w:rPr>
  </w:style>
  <w:style w:type="character" w:customStyle="1" w:styleId="NoSpacingChar">
    <w:name w:val="No Spacing Char"/>
    <w:aliases w:val="Subjudgment font Char"/>
    <w:link w:val="NoSpacing"/>
    <w:uiPriority w:val="1"/>
    <w:rsid w:val="00155DDB"/>
  </w:style>
  <w:style w:type="character" w:customStyle="1" w:styleId="ListParagraphChar">
    <w:name w:val="List Paragraph Char"/>
    <w:link w:val="ListParagraph"/>
    <w:uiPriority w:val="34"/>
    <w:rsid w:val="00155DDB"/>
    <w:rPr>
      <w:rFonts w:eastAsia="Calibri" w:cs="Calibri"/>
      <w:sz w:val="22"/>
    </w:rPr>
  </w:style>
  <w:style w:type="paragraph" w:styleId="Quote">
    <w:name w:val="Quote"/>
    <w:aliases w:val="Numbered list"/>
    <w:basedOn w:val="ListParagraph"/>
    <w:link w:val="QuoteChar"/>
    <w:qFormat/>
    <w:rsid w:val="00155DDB"/>
    <w:pPr>
      <w:tabs>
        <w:tab w:val="num" w:pos="720"/>
      </w:tabs>
      <w:ind w:left="714" w:hanging="357"/>
      <w:contextualSpacing w:val="0"/>
    </w:pPr>
    <w:rPr>
      <w:rFonts w:eastAsia="Times New Roman" w:cs="Times New Roman"/>
      <w:sz w:val="20"/>
    </w:rPr>
  </w:style>
  <w:style w:type="character" w:customStyle="1" w:styleId="QuoteChar">
    <w:name w:val="Quote Char"/>
    <w:aliases w:val="Numbered list Char"/>
    <w:link w:val="Quote"/>
    <w:rsid w:val="00155DDB"/>
  </w:style>
  <w:style w:type="paragraph" w:styleId="IntenseQuote">
    <w:name w:val="Intense Quote"/>
    <w:aliases w:val="Bulleted section list"/>
    <w:basedOn w:val="Normal"/>
    <w:next w:val="Normal"/>
    <w:link w:val="IntenseQuoteChar"/>
    <w:uiPriority w:val="30"/>
    <w:qFormat/>
    <w:rsid w:val="00155DDB"/>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eastAsia="Times New Roman" w:cs="Times New Roman"/>
      <w:b/>
      <w:i/>
      <w:color w:val="FFFFFF"/>
      <w:sz w:val="20"/>
    </w:rPr>
  </w:style>
  <w:style w:type="character" w:customStyle="1" w:styleId="IntenseQuoteChar">
    <w:name w:val="Intense Quote Char"/>
    <w:aliases w:val="Bulleted section list Char"/>
    <w:link w:val="IntenseQuote"/>
    <w:uiPriority w:val="30"/>
    <w:rsid w:val="00155DDB"/>
    <w:rPr>
      <w:b/>
      <w:i/>
      <w:color w:val="FFFFFF"/>
      <w:shd w:val="clear" w:color="auto" w:fill="C0504D"/>
    </w:rPr>
  </w:style>
  <w:style w:type="character" w:styleId="SubtleEmphasis">
    <w:name w:val="Subtle Emphasis"/>
    <w:uiPriority w:val="19"/>
    <w:qFormat/>
    <w:rsid w:val="00155DDB"/>
    <w:rPr>
      <w:rFonts w:ascii="Calibri" w:hAnsi="Calibri" w:cs="Arial"/>
      <w:color w:val="1F497D"/>
      <w:sz w:val="22"/>
    </w:rPr>
  </w:style>
  <w:style w:type="character" w:styleId="IntenseEmphasis">
    <w:name w:val="Intense Emphasis"/>
    <w:uiPriority w:val="21"/>
    <w:qFormat/>
    <w:rsid w:val="00155DDB"/>
    <w:rPr>
      <w:b/>
      <w:i/>
      <w:color w:val="C0504D"/>
      <w:spacing w:val="10"/>
    </w:rPr>
  </w:style>
  <w:style w:type="character" w:styleId="SubtleReference">
    <w:name w:val="Subtle Reference"/>
    <w:uiPriority w:val="31"/>
    <w:qFormat/>
    <w:rsid w:val="00155DDB"/>
    <w:rPr>
      <w:b/>
    </w:rPr>
  </w:style>
  <w:style w:type="character" w:styleId="IntenseReference">
    <w:name w:val="Intense Reference"/>
    <w:uiPriority w:val="32"/>
    <w:qFormat/>
    <w:rsid w:val="00155DDB"/>
    <w:rPr>
      <w:b/>
      <w:bCs/>
      <w:smallCaps/>
      <w:spacing w:val="5"/>
      <w:sz w:val="22"/>
      <w:szCs w:val="22"/>
      <w:u w:val="single"/>
    </w:rPr>
  </w:style>
  <w:style w:type="character" w:styleId="BookTitle">
    <w:name w:val="Book Title"/>
    <w:uiPriority w:val="33"/>
    <w:qFormat/>
    <w:rsid w:val="00155DDB"/>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155DDB"/>
    <w:pPr>
      <w:outlineLvl w:val="9"/>
    </w:pPr>
    <w:rPr>
      <w:rFonts w:eastAsia="Times New Roman" w:cs="Times New Roman"/>
      <w:lang w:bidi="en-US"/>
    </w:rPr>
  </w:style>
  <w:style w:type="table" w:styleId="TableGrid">
    <w:name w:val="Table Grid"/>
    <w:basedOn w:val="TableNormal"/>
    <w:uiPriority w:val="59"/>
    <w:rsid w:val="0015094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de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Who is a practising Catholic</vt:lpstr>
    </vt:vector>
  </TitlesOfParts>
  <Company>Hewlett-Packard Company</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a practising Catholic</dc:title>
  <dc:creator>Marcus</dc:creator>
  <cp:lastModifiedBy>Eve Alderson</cp:lastModifiedBy>
  <cp:revision>2</cp:revision>
  <dcterms:created xsi:type="dcterms:W3CDTF">2025-03-13T13:34:00Z</dcterms:created>
  <dcterms:modified xsi:type="dcterms:W3CDTF">2025-03-13T13:34:00Z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2019-09-25T00:00:00Z</vt:filetime>
  </property>
</Properties>
</file>