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E6D" w:rsidRPr="005C04BA" w:rsidRDefault="009E7E6D" w:rsidP="009E7E6D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6B1353">
        <w:rPr>
          <w:rFonts w:ascii="Tahoma" w:hAnsi="Tahoma" w:cs="Tahoma"/>
          <w:b/>
          <w:sz w:val="28"/>
          <w:szCs w:val="28"/>
        </w:rPr>
        <w:t>PERSON SPECIFICATION</w:t>
      </w:r>
    </w:p>
    <w:p w:rsidR="009E7E6D" w:rsidRPr="00735409" w:rsidRDefault="009E7E6D" w:rsidP="009E7E6D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614A65">
        <w:rPr>
          <w:rFonts w:cs="Arial"/>
          <w:b/>
          <w:bCs/>
          <w:sz w:val="28"/>
          <w:szCs w:val="28"/>
        </w:rPr>
        <w:t xml:space="preserve">Appointment of Deputy </w:t>
      </w:r>
      <w:proofErr w:type="spellStart"/>
      <w:r w:rsidRPr="00614A65">
        <w:rPr>
          <w:rFonts w:cs="Arial"/>
          <w:b/>
          <w:bCs/>
          <w:sz w:val="28"/>
          <w:szCs w:val="28"/>
        </w:rPr>
        <w:t>Headteacher</w:t>
      </w:r>
      <w:proofErr w:type="spellEnd"/>
    </w:p>
    <w:p w:rsidR="009E7E6D" w:rsidRPr="002057FB" w:rsidRDefault="009E7E6D" w:rsidP="009E7E6D">
      <w:pPr>
        <w:spacing w:after="0" w:line="240" w:lineRule="auto"/>
        <w:rPr>
          <w:rFonts w:cs="Arial"/>
          <w:sz w:val="24"/>
          <w:szCs w:val="24"/>
        </w:rPr>
      </w:pPr>
      <w:r w:rsidRPr="002057FB">
        <w:rPr>
          <w:rFonts w:cs="Arial"/>
          <w:sz w:val="24"/>
          <w:szCs w:val="24"/>
        </w:rPr>
        <w:t>Please write your supporting statement /letter giving evidence of how you meet each of the essential criteria.</w:t>
      </w:r>
    </w:p>
    <w:p w:rsidR="009E7E6D" w:rsidRPr="002057FB" w:rsidRDefault="009E7E6D" w:rsidP="009E7E6D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TableGrid"/>
        <w:tblW w:w="10510" w:type="dxa"/>
        <w:jc w:val="center"/>
        <w:tblLook w:val="04A0" w:firstRow="1" w:lastRow="0" w:firstColumn="1" w:lastColumn="0" w:noHBand="0" w:noVBand="1"/>
      </w:tblPr>
      <w:tblGrid>
        <w:gridCol w:w="7878"/>
        <w:gridCol w:w="1273"/>
        <w:gridCol w:w="1359"/>
      </w:tblGrid>
      <w:tr w:rsidR="009E7E6D" w:rsidRPr="00614A65" w:rsidTr="000C4FBB">
        <w:trPr>
          <w:jc w:val="center"/>
        </w:trPr>
        <w:tc>
          <w:tcPr>
            <w:tcW w:w="7878" w:type="dxa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:rsidR="009E7E6D" w:rsidRPr="00614A65" w:rsidRDefault="009E7E6D" w:rsidP="000C4FBB">
            <w:pPr>
              <w:rPr>
                <w:rFonts w:cs="Arial"/>
              </w:rPr>
            </w:pPr>
            <w:r w:rsidRPr="00614A65">
              <w:rPr>
                <w:rFonts w:cs="Arial"/>
              </w:rPr>
              <w:t xml:space="preserve">Essential 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:rsidR="009E7E6D" w:rsidRPr="00614A65" w:rsidRDefault="009E7E6D" w:rsidP="000C4FBB">
            <w:pPr>
              <w:rPr>
                <w:rFonts w:cs="Arial"/>
              </w:rPr>
            </w:pPr>
            <w:r w:rsidRPr="00614A65">
              <w:rPr>
                <w:rFonts w:cs="Arial"/>
              </w:rPr>
              <w:t>Desirable</w:t>
            </w:r>
          </w:p>
        </w:tc>
      </w:tr>
      <w:tr w:rsidR="009E7E6D" w:rsidRPr="00614A65" w:rsidTr="000C4FBB">
        <w:trPr>
          <w:jc w:val="center"/>
        </w:trPr>
        <w:tc>
          <w:tcPr>
            <w:tcW w:w="7878" w:type="dxa"/>
            <w:shd w:val="clear" w:color="auto" w:fill="D9D9D9" w:themeFill="background1" w:themeFillShade="D9"/>
          </w:tcPr>
          <w:p w:rsidR="009E7E6D" w:rsidRPr="00614A65" w:rsidRDefault="009E7E6D" w:rsidP="000C4FB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Faith Commitment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</w:tr>
      <w:tr w:rsidR="009E7E6D" w:rsidRPr="00614A65" w:rsidTr="000C4FBB">
        <w:trPr>
          <w:trHeight w:val="1833"/>
          <w:jc w:val="center"/>
        </w:trPr>
        <w:tc>
          <w:tcPr>
            <w:tcW w:w="7878" w:type="dxa"/>
            <w:shd w:val="clear" w:color="auto" w:fill="auto"/>
          </w:tcPr>
          <w:p w:rsidR="009E7E6D" w:rsidRPr="00870604" w:rsidRDefault="009E7E6D" w:rsidP="009E7E6D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306" w:hanging="306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Practisi</w:t>
            </w:r>
            <w:r w:rsidRPr="00870604">
              <w:rPr>
                <w:rFonts w:cs="Arial"/>
                <w:bCs/>
              </w:rPr>
              <w:t>ng and committed Catholic in good standing with the Church</w:t>
            </w:r>
          </w:p>
        </w:tc>
        <w:tc>
          <w:tcPr>
            <w:tcW w:w="1273" w:type="dxa"/>
            <w:shd w:val="clear" w:color="auto" w:fill="auto"/>
          </w:tcPr>
          <w:p w:rsidR="009E7E6D" w:rsidRPr="00661994" w:rsidRDefault="009E7E6D" w:rsidP="000C4FBB">
            <w:pPr>
              <w:rPr>
                <w:rFonts w:cs="Arial"/>
              </w:rPr>
            </w:pPr>
            <w:r w:rsidRPr="00661994">
              <w:rPr>
                <w:rFonts w:cs="Arial"/>
              </w:rPr>
              <w:t>√</w:t>
            </w:r>
          </w:p>
          <w:p w:rsidR="009E7E6D" w:rsidRPr="00661994" w:rsidRDefault="009E7E6D" w:rsidP="000C4FBB">
            <w:pPr>
              <w:rPr>
                <w:rFonts w:cs="Arial"/>
              </w:rPr>
            </w:pPr>
            <w:r w:rsidRPr="00661994">
              <w:rPr>
                <w:rFonts w:cs="Arial"/>
              </w:rPr>
              <w:t>R</w:t>
            </w:r>
          </w:p>
        </w:tc>
        <w:tc>
          <w:tcPr>
            <w:tcW w:w="1359" w:type="dxa"/>
            <w:shd w:val="clear" w:color="auto" w:fill="auto"/>
          </w:tcPr>
          <w:p w:rsidR="009E7E6D" w:rsidRPr="00661994" w:rsidRDefault="009E7E6D" w:rsidP="000C4FBB">
            <w:pPr>
              <w:rPr>
                <w:rFonts w:cs="Arial"/>
              </w:rPr>
            </w:pPr>
            <w:r w:rsidRPr="00661994">
              <w:rPr>
                <w:rFonts w:cs="Arial"/>
              </w:rPr>
              <w:t xml:space="preserve">Evidence of participation in parish or Catholic community life </w:t>
            </w:r>
          </w:p>
        </w:tc>
      </w:tr>
      <w:tr w:rsidR="009E7E6D" w:rsidRPr="00614A65" w:rsidTr="000C4FBB">
        <w:trPr>
          <w:trHeight w:val="912"/>
          <w:jc w:val="center"/>
        </w:trPr>
        <w:tc>
          <w:tcPr>
            <w:tcW w:w="7878" w:type="dxa"/>
            <w:shd w:val="clear" w:color="auto" w:fill="auto"/>
          </w:tcPr>
          <w:p w:rsidR="009E7E6D" w:rsidRPr="002C1B7B" w:rsidRDefault="009E7E6D" w:rsidP="009E7E6D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164" w:hanging="284"/>
              <w:rPr>
                <w:rFonts w:cs="Arial"/>
              </w:rPr>
            </w:pPr>
            <w:r w:rsidRPr="002C1B7B">
              <w:rPr>
                <w:rFonts w:cs="Arial"/>
              </w:rPr>
              <w:t xml:space="preserve">A secure understanding of the distinctive nature of the Catholic school    </w:t>
            </w:r>
          </w:p>
        </w:tc>
        <w:tc>
          <w:tcPr>
            <w:tcW w:w="1273" w:type="dxa"/>
            <w:shd w:val="clear" w:color="auto" w:fill="auto"/>
          </w:tcPr>
          <w:p w:rsidR="009E7E6D" w:rsidRPr="00661994" w:rsidRDefault="009E7E6D" w:rsidP="000C4FBB">
            <w:pPr>
              <w:rPr>
                <w:rFonts w:cs="Arial"/>
              </w:rPr>
            </w:pPr>
            <w:r w:rsidRPr="00661994">
              <w:rPr>
                <w:rFonts w:cs="Arial"/>
              </w:rPr>
              <w:t>√</w:t>
            </w:r>
          </w:p>
          <w:p w:rsidR="009E7E6D" w:rsidRPr="00661994" w:rsidRDefault="009E7E6D" w:rsidP="000C4FBB">
            <w:pPr>
              <w:rPr>
                <w:rFonts w:cs="Arial"/>
              </w:rPr>
            </w:pPr>
            <w:r>
              <w:rPr>
                <w:rFonts w:cs="Arial"/>
              </w:rPr>
              <w:t>A I</w:t>
            </w:r>
          </w:p>
        </w:tc>
        <w:tc>
          <w:tcPr>
            <w:tcW w:w="1359" w:type="dxa"/>
            <w:shd w:val="clear" w:color="auto" w:fill="auto"/>
          </w:tcPr>
          <w:p w:rsidR="009E7E6D" w:rsidRPr="00661994" w:rsidRDefault="009E7E6D" w:rsidP="000C4FBB">
            <w:pPr>
              <w:rPr>
                <w:rFonts w:cs="Arial"/>
              </w:rPr>
            </w:pPr>
          </w:p>
        </w:tc>
      </w:tr>
      <w:tr w:rsidR="009E7E6D" w:rsidRPr="00614A65" w:rsidTr="000C4FBB">
        <w:trPr>
          <w:jc w:val="center"/>
        </w:trPr>
        <w:tc>
          <w:tcPr>
            <w:tcW w:w="7878" w:type="dxa"/>
            <w:shd w:val="clear" w:color="auto" w:fill="auto"/>
          </w:tcPr>
          <w:p w:rsidR="009E7E6D" w:rsidRPr="00661994" w:rsidRDefault="009E7E6D" w:rsidP="009E7E6D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164" w:hanging="284"/>
              <w:rPr>
                <w:rFonts w:cs="Arial"/>
              </w:rPr>
            </w:pPr>
            <w:r w:rsidRPr="00661994">
              <w:rPr>
                <w:rFonts w:cs="Arial"/>
              </w:rPr>
              <w:t xml:space="preserve">Understanding of the school’s role in the Catholic and wider community </w:t>
            </w:r>
          </w:p>
        </w:tc>
        <w:tc>
          <w:tcPr>
            <w:tcW w:w="1273" w:type="dxa"/>
            <w:shd w:val="clear" w:color="auto" w:fill="auto"/>
          </w:tcPr>
          <w:p w:rsidR="009E7E6D" w:rsidRPr="00661994" w:rsidRDefault="009E7E6D" w:rsidP="000C4FBB">
            <w:pPr>
              <w:rPr>
                <w:rFonts w:cs="Arial"/>
              </w:rPr>
            </w:pPr>
            <w:r w:rsidRPr="00661994">
              <w:rPr>
                <w:rFonts w:cs="Arial"/>
              </w:rPr>
              <w:t>√</w:t>
            </w:r>
          </w:p>
          <w:p w:rsidR="009E7E6D" w:rsidRPr="00661994" w:rsidRDefault="009E7E6D" w:rsidP="000C4FBB">
            <w:pPr>
              <w:rPr>
                <w:rFonts w:cs="Arial"/>
              </w:rPr>
            </w:pPr>
            <w:r>
              <w:rPr>
                <w:rFonts w:cs="Arial"/>
              </w:rPr>
              <w:t>A I</w:t>
            </w:r>
          </w:p>
        </w:tc>
        <w:tc>
          <w:tcPr>
            <w:tcW w:w="1359" w:type="dxa"/>
            <w:shd w:val="clear" w:color="auto" w:fill="auto"/>
          </w:tcPr>
          <w:p w:rsidR="009E7E6D" w:rsidRPr="00661994" w:rsidRDefault="009E7E6D" w:rsidP="000C4FBB">
            <w:pPr>
              <w:rPr>
                <w:rFonts w:cs="Arial"/>
              </w:rPr>
            </w:pPr>
          </w:p>
        </w:tc>
      </w:tr>
      <w:tr w:rsidR="009E7E6D" w:rsidRPr="00614A65" w:rsidTr="000C4FBB">
        <w:trPr>
          <w:jc w:val="center"/>
        </w:trPr>
        <w:tc>
          <w:tcPr>
            <w:tcW w:w="7878" w:type="dxa"/>
            <w:shd w:val="clear" w:color="auto" w:fill="auto"/>
          </w:tcPr>
          <w:p w:rsidR="009E7E6D" w:rsidRPr="002C1B7B" w:rsidRDefault="009E7E6D" w:rsidP="009E7E6D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306" w:hanging="426"/>
              <w:rPr>
                <w:rFonts w:cs="Arial"/>
              </w:rPr>
            </w:pPr>
            <w:r w:rsidRPr="002C1B7B">
              <w:rPr>
                <w:rFonts w:cs="Arial"/>
              </w:rPr>
              <w:t xml:space="preserve">Ability to demonstrate care, compassion  and reconciliation </w:t>
            </w:r>
          </w:p>
        </w:tc>
        <w:tc>
          <w:tcPr>
            <w:tcW w:w="1273" w:type="dxa"/>
            <w:shd w:val="clear" w:color="auto" w:fill="auto"/>
          </w:tcPr>
          <w:p w:rsidR="009E7E6D" w:rsidRPr="00661994" w:rsidRDefault="009E7E6D" w:rsidP="000C4FBB">
            <w:pPr>
              <w:rPr>
                <w:rFonts w:cs="Arial"/>
              </w:rPr>
            </w:pPr>
            <w:r w:rsidRPr="00661994">
              <w:rPr>
                <w:rFonts w:cs="Arial"/>
              </w:rPr>
              <w:t>√</w:t>
            </w:r>
          </w:p>
          <w:p w:rsidR="009E7E6D" w:rsidRPr="00661994" w:rsidRDefault="009E7E6D" w:rsidP="000C4FBB">
            <w:pPr>
              <w:rPr>
                <w:rFonts w:cs="Arial"/>
              </w:rPr>
            </w:pPr>
            <w:r w:rsidRPr="007928F1">
              <w:rPr>
                <w:rFonts w:cs="Arial"/>
              </w:rPr>
              <w:t>A R</w:t>
            </w:r>
          </w:p>
        </w:tc>
        <w:tc>
          <w:tcPr>
            <w:tcW w:w="1359" w:type="dxa"/>
            <w:shd w:val="clear" w:color="auto" w:fill="auto"/>
          </w:tcPr>
          <w:p w:rsidR="009E7E6D" w:rsidRPr="00661994" w:rsidRDefault="009E7E6D" w:rsidP="000C4FBB">
            <w:pPr>
              <w:rPr>
                <w:rFonts w:cs="Arial"/>
              </w:rPr>
            </w:pPr>
          </w:p>
        </w:tc>
      </w:tr>
      <w:tr w:rsidR="009E7E6D" w:rsidRPr="00614A65" w:rsidTr="000C4FBB">
        <w:trPr>
          <w:jc w:val="center"/>
        </w:trPr>
        <w:tc>
          <w:tcPr>
            <w:tcW w:w="7878" w:type="dxa"/>
            <w:shd w:val="clear" w:color="auto" w:fill="auto"/>
          </w:tcPr>
          <w:p w:rsidR="009E7E6D" w:rsidRPr="00661994" w:rsidRDefault="009E7E6D" w:rsidP="009E7E6D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309"/>
              <w:rPr>
                <w:rFonts w:cs="Arial"/>
              </w:rPr>
            </w:pPr>
            <w:r w:rsidRPr="00661994">
              <w:rPr>
                <w:rFonts w:cs="Arial"/>
              </w:rPr>
              <w:t>Ability to lead acts of worship in the Catholic school</w:t>
            </w:r>
          </w:p>
        </w:tc>
        <w:tc>
          <w:tcPr>
            <w:tcW w:w="1273" w:type="dxa"/>
            <w:shd w:val="clear" w:color="auto" w:fill="auto"/>
          </w:tcPr>
          <w:p w:rsidR="009E7E6D" w:rsidRPr="00661994" w:rsidRDefault="009E7E6D" w:rsidP="000C4FBB">
            <w:pPr>
              <w:rPr>
                <w:rFonts w:cs="Arial"/>
              </w:rPr>
            </w:pPr>
            <w:r w:rsidRPr="00661994">
              <w:rPr>
                <w:rFonts w:cs="Arial"/>
              </w:rPr>
              <w:t>√</w:t>
            </w:r>
          </w:p>
          <w:p w:rsidR="009E7E6D" w:rsidRPr="00661994" w:rsidRDefault="009E7E6D" w:rsidP="000C4FBB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1359" w:type="dxa"/>
            <w:shd w:val="clear" w:color="auto" w:fill="auto"/>
          </w:tcPr>
          <w:p w:rsidR="009E7E6D" w:rsidRPr="00661994" w:rsidRDefault="009E7E6D" w:rsidP="000C4FBB">
            <w:pPr>
              <w:rPr>
                <w:rFonts w:cs="Arial"/>
              </w:rPr>
            </w:pPr>
          </w:p>
        </w:tc>
      </w:tr>
      <w:tr w:rsidR="009E7E6D" w:rsidRPr="00614A65" w:rsidTr="000C4FBB">
        <w:trPr>
          <w:jc w:val="center"/>
        </w:trPr>
        <w:tc>
          <w:tcPr>
            <w:tcW w:w="7878" w:type="dxa"/>
            <w:shd w:val="clear" w:color="auto" w:fill="D9D9D9" w:themeFill="background1" w:themeFillShade="D9"/>
          </w:tcPr>
          <w:p w:rsidR="009E7E6D" w:rsidRPr="00614A65" w:rsidRDefault="009E7E6D" w:rsidP="000C4FBB">
            <w:pPr>
              <w:rPr>
                <w:rFonts w:cs="Arial"/>
                <w:b/>
              </w:rPr>
            </w:pPr>
            <w:r w:rsidRPr="00614A65">
              <w:rPr>
                <w:rFonts w:cs="Arial"/>
                <w:b/>
              </w:rPr>
              <w:t>Qualifications and Training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</w:tr>
      <w:tr w:rsidR="009E7E6D" w:rsidRPr="00614A65" w:rsidTr="000C4FBB">
        <w:trPr>
          <w:jc w:val="center"/>
        </w:trPr>
        <w:tc>
          <w:tcPr>
            <w:tcW w:w="7878" w:type="dxa"/>
          </w:tcPr>
          <w:p w:rsidR="009E7E6D" w:rsidRPr="00870604" w:rsidRDefault="009E7E6D" w:rsidP="009E7E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47" w:hanging="425"/>
              <w:rPr>
                <w:rFonts w:cs="Arial"/>
                <w:b/>
                <w:bCs/>
              </w:rPr>
            </w:pPr>
            <w:r w:rsidRPr="00870604">
              <w:rPr>
                <w:rFonts w:cs="Arial"/>
              </w:rPr>
              <w:t xml:space="preserve">Degree + QTS </w:t>
            </w:r>
            <w:r w:rsidRPr="00870604">
              <w:rPr>
                <w:rFonts w:cs="Arial"/>
                <w:b/>
                <w:bCs/>
              </w:rPr>
              <w:t> </w:t>
            </w:r>
          </w:p>
          <w:p w:rsidR="009E7E6D" w:rsidRPr="00614A65" w:rsidRDefault="009E7E6D" w:rsidP="000C4FBB">
            <w:pPr>
              <w:rPr>
                <w:rFonts w:cs="Arial"/>
              </w:rPr>
            </w:pPr>
          </w:p>
        </w:tc>
        <w:tc>
          <w:tcPr>
            <w:tcW w:w="1273" w:type="dxa"/>
          </w:tcPr>
          <w:p w:rsidR="009E7E6D" w:rsidRDefault="009E7E6D" w:rsidP="000C4FBB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9E7E6D" w:rsidRPr="00614A65" w:rsidRDefault="009E7E6D" w:rsidP="000C4FBB">
            <w:pPr>
              <w:rPr>
                <w:rFonts w:cs="Arial"/>
              </w:rPr>
            </w:pPr>
            <w:r>
              <w:rPr>
                <w:rFonts w:cs="Arial"/>
              </w:rPr>
              <w:t>AD</w:t>
            </w:r>
          </w:p>
        </w:tc>
        <w:tc>
          <w:tcPr>
            <w:tcW w:w="1359" w:type="dxa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</w:tr>
      <w:tr w:rsidR="009E7E6D" w:rsidRPr="00614A65" w:rsidTr="000C4FBB">
        <w:trPr>
          <w:jc w:val="center"/>
        </w:trPr>
        <w:tc>
          <w:tcPr>
            <w:tcW w:w="7878" w:type="dxa"/>
          </w:tcPr>
          <w:p w:rsidR="009E7E6D" w:rsidRPr="0079615D" w:rsidRDefault="009E7E6D" w:rsidP="009E7E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47" w:hanging="425"/>
              <w:rPr>
                <w:rFonts w:cs="Arial"/>
                <w:bCs/>
              </w:rPr>
            </w:pPr>
            <w:r w:rsidRPr="0079615D">
              <w:rPr>
                <w:rFonts w:cs="Arial"/>
                <w:bCs/>
              </w:rPr>
              <w:t>Evidence of continuing professional development in preparation for  DHT post</w:t>
            </w:r>
          </w:p>
          <w:p w:rsidR="009E7E6D" w:rsidRPr="00614A65" w:rsidRDefault="009E7E6D" w:rsidP="000C4FBB">
            <w:pPr>
              <w:rPr>
                <w:rFonts w:cs="Arial"/>
                <w:bCs/>
              </w:rPr>
            </w:pPr>
          </w:p>
        </w:tc>
        <w:tc>
          <w:tcPr>
            <w:tcW w:w="1273" w:type="dxa"/>
          </w:tcPr>
          <w:p w:rsidR="009E7E6D" w:rsidRDefault="009E7E6D" w:rsidP="000C4FBB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9E7E6D" w:rsidRPr="00614A65" w:rsidRDefault="009E7E6D" w:rsidP="000C4FBB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1359" w:type="dxa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</w:tr>
      <w:tr w:rsidR="009E7E6D" w:rsidRPr="00614A65" w:rsidTr="000C4FBB">
        <w:trPr>
          <w:jc w:val="center"/>
        </w:trPr>
        <w:tc>
          <w:tcPr>
            <w:tcW w:w="7878" w:type="dxa"/>
          </w:tcPr>
          <w:p w:rsidR="009E7E6D" w:rsidRPr="0079615D" w:rsidRDefault="009E7E6D" w:rsidP="009E7E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47" w:hanging="425"/>
              <w:rPr>
                <w:rFonts w:cs="Arial"/>
                <w:bCs/>
              </w:rPr>
            </w:pPr>
            <w:r w:rsidRPr="0079615D">
              <w:rPr>
                <w:rFonts w:cs="Arial"/>
                <w:bCs/>
              </w:rPr>
              <w:t>Catholic Certificate in Religious Studies (CCRS)</w:t>
            </w:r>
          </w:p>
          <w:p w:rsidR="009E7E6D" w:rsidRPr="00614A65" w:rsidRDefault="009E7E6D" w:rsidP="000C4FBB">
            <w:pPr>
              <w:rPr>
                <w:rFonts w:cs="Arial"/>
                <w:bCs/>
              </w:rPr>
            </w:pPr>
          </w:p>
        </w:tc>
        <w:tc>
          <w:tcPr>
            <w:tcW w:w="1273" w:type="dxa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  <w:tc>
          <w:tcPr>
            <w:tcW w:w="1359" w:type="dxa"/>
          </w:tcPr>
          <w:p w:rsidR="009E7E6D" w:rsidRDefault="009E7E6D" w:rsidP="000C4FBB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9E7E6D" w:rsidRPr="00614A65" w:rsidRDefault="009E7E6D" w:rsidP="000C4FBB">
            <w:pPr>
              <w:rPr>
                <w:rFonts w:cs="Arial"/>
              </w:rPr>
            </w:pPr>
          </w:p>
        </w:tc>
      </w:tr>
      <w:tr w:rsidR="009E7E6D" w:rsidRPr="00614A65" w:rsidTr="000C4FBB">
        <w:trPr>
          <w:jc w:val="center"/>
        </w:trPr>
        <w:tc>
          <w:tcPr>
            <w:tcW w:w="7878" w:type="dxa"/>
          </w:tcPr>
          <w:p w:rsidR="009E7E6D" w:rsidRPr="001D4649" w:rsidRDefault="009E7E6D" w:rsidP="009E7E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47" w:hanging="425"/>
              <w:rPr>
                <w:rFonts w:cs="Arial"/>
                <w:bCs/>
              </w:rPr>
            </w:pPr>
            <w:r w:rsidRPr="001D4649">
              <w:rPr>
                <w:rFonts w:cs="Arial"/>
                <w:bCs/>
              </w:rPr>
              <w:t>Willingn</w:t>
            </w:r>
            <w:r>
              <w:rPr>
                <w:rFonts w:cs="Arial"/>
                <w:bCs/>
              </w:rPr>
              <w:t xml:space="preserve">ess to undertake CCRS </w:t>
            </w:r>
            <w:r w:rsidRPr="007928F1">
              <w:rPr>
                <w:rFonts w:cs="Arial"/>
                <w:bCs/>
              </w:rPr>
              <w:t>within 2 years</w:t>
            </w:r>
            <w:r w:rsidRPr="001D4649">
              <w:rPr>
                <w:rFonts w:cs="Arial"/>
                <w:bCs/>
              </w:rPr>
              <w:t xml:space="preserve"> of appointment</w:t>
            </w:r>
          </w:p>
        </w:tc>
        <w:tc>
          <w:tcPr>
            <w:tcW w:w="1273" w:type="dxa"/>
          </w:tcPr>
          <w:p w:rsidR="009E7E6D" w:rsidRDefault="009E7E6D" w:rsidP="000C4FBB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9E7E6D" w:rsidRDefault="009E7E6D" w:rsidP="000C4FBB">
            <w:pPr>
              <w:rPr>
                <w:rFonts w:cs="Arial"/>
              </w:rPr>
            </w:pPr>
            <w:r w:rsidRPr="007928F1">
              <w:rPr>
                <w:rFonts w:cs="Arial"/>
              </w:rPr>
              <w:t>A I</w:t>
            </w:r>
          </w:p>
          <w:p w:rsidR="00EC11F4" w:rsidRPr="00614A65" w:rsidRDefault="00EC11F4" w:rsidP="000C4FBB">
            <w:pPr>
              <w:rPr>
                <w:rFonts w:cs="Arial"/>
              </w:rPr>
            </w:pPr>
          </w:p>
        </w:tc>
        <w:tc>
          <w:tcPr>
            <w:tcW w:w="1359" w:type="dxa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</w:tr>
      <w:tr w:rsidR="009E7E6D" w:rsidRPr="00614A65" w:rsidTr="000C4FBB">
        <w:trPr>
          <w:trHeight w:val="142"/>
          <w:jc w:val="center"/>
        </w:trPr>
        <w:tc>
          <w:tcPr>
            <w:tcW w:w="7878" w:type="dxa"/>
            <w:shd w:val="clear" w:color="auto" w:fill="D9D9D9" w:themeFill="background1" w:themeFillShade="D9"/>
          </w:tcPr>
          <w:p w:rsidR="009E7E6D" w:rsidRPr="0079615D" w:rsidRDefault="009E7E6D" w:rsidP="000C4FBB">
            <w:pPr>
              <w:pStyle w:val="ListParagraph"/>
              <w:ind w:left="0"/>
              <w:rPr>
                <w:rFonts w:cs="Arial"/>
                <w:b/>
              </w:rPr>
            </w:pPr>
            <w:r w:rsidRPr="0079615D">
              <w:rPr>
                <w:rFonts w:cs="Arial"/>
                <w:b/>
              </w:rPr>
              <w:lastRenderedPageBreak/>
              <w:t>Experience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  <w:tc>
          <w:tcPr>
            <w:tcW w:w="1359" w:type="dxa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</w:tr>
      <w:tr w:rsidR="009E7E6D" w:rsidRPr="00614A65" w:rsidTr="000C4FBB">
        <w:trPr>
          <w:jc w:val="center"/>
        </w:trPr>
        <w:tc>
          <w:tcPr>
            <w:tcW w:w="7878" w:type="dxa"/>
          </w:tcPr>
          <w:p w:rsidR="009E7E6D" w:rsidRPr="0079615D" w:rsidRDefault="009E7E6D" w:rsidP="009E7E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Arial"/>
                <w:bCs/>
              </w:rPr>
            </w:pPr>
            <w:r w:rsidRPr="0079615D">
              <w:rPr>
                <w:rFonts w:cs="Arial"/>
                <w:bCs/>
              </w:rPr>
              <w:t>At least 5 years teaching experience</w:t>
            </w:r>
          </w:p>
          <w:p w:rsidR="009E7E6D" w:rsidRPr="00614A65" w:rsidRDefault="009E7E6D" w:rsidP="000C4FBB">
            <w:pPr>
              <w:rPr>
                <w:rFonts w:cs="Arial"/>
              </w:rPr>
            </w:pPr>
          </w:p>
        </w:tc>
        <w:tc>
          <w:tcPr>
            <w:tcW w:w="1273" w:type="dxa"/>
          </w:tcPr>
          <w:p w:rsidR="009E7E6D" w:rsidRDefault="009E7E6D" w:rsidP="000C4FBB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9E7E6D" w:rsidRPr="00614A65" w:rsidRDefault="009E7E6D" w:rsidP="000C4FBB">
            <w:pPr>
              <w:rPr>
                <w:rFonts w:cs="Arial"/>
              </w:rPr>
            </w:pPr>
            <w:r>
              <w:rPr>
                <w:rFonts w:cs="Arial"/>
              </w:rPr>
              <w:t>ARI</w:t>
            </w:r>
          </w:p>
        </w:tc>
        <w:tc>
          <w:tcPr>
            <w:tcW w:w="1359" w:type="dxa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</w:tr>
      <w:tr w:rsidR="009E7E6D" w:rsidRPr="00614A65" w:rsidTr="000C4FBB">
        <w:trPr>
          <w:jc w:val="center"/>
        </w:trPr>
        <w:tc>
          <w:tcPr>
            <w:tcW w:w="7878" w:type="dxa"/>
          </w:tcPr>
          <w:p w:rsidR="009E7E6D" w:rsidRPr="0079615D" w:rsidRDefault="009E7E6D" w:rsidP="009E7E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Arial"/>
                <w:bCs/>
              </w:rPr>
            </w:pPr>
            <w:r w:rsidRPr="0079615D">
              <w:rPr>
                <w:rFonts w:cs="Arial"/>
                <w:bCs/>
              </w:rPr>
              <w:t>A record of successful teaching</w:t>
            </w:r>
          </w:p>
          <w:p w:rsidR="009E7E6D" w:rsidRPr="00614A65" w:rsidRDefault="009E7E6D" w:rsidP="000C4FBB">
            <w:pPr>
              <w:rPr>
                <w:rFonts w:cs="Arial"/>
              </w:rPr>
            </w:pPr>
          </w:p>
        </w:tc>
        <w:tc>
          <w:tcPr>
            <w:tcW w:w="1273" w:type="dxa"/>
          </w:tcPr>
          <w:p w:rsidR="009E7E6D" w:rsidRDefault="009E7E6D" w:rsidP="000C4FBB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9E7E6D" w:rsidRPr="00614A65" w:rsidRDefault="009E7E6D" w:rsidP="000C4FBB">
            <w:pPr>
              <w:rPr>
                <w:rFonts w:cs="Arial"/>
              </w:rPr>
            </w:pPr>
            <w:r>
              <w:rPr>
                <w:rFonts w:cs="Arial"/>
              </w:rPr>
              <w:t>ARI</w:t>
            </w:r>
          </w:p>
        </w:tc>
        <w:tc>
          <w:tcPr>
            <w:tcW w:w="1359" w:type="dxa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</w:tr>
      <w:tr w:rsidR="009E7E6D" w:rsidRPr="00614A65" w:rsidTr="000C4FBB">
        <w:trPr>
          <w:jc w:val="center"/>
        </w:trPr>
        <w:tc>
          <w:tcPr>
            <w:tcW w:w="7878" w:type="dxa"/>
          </w:tcPr>
          <w:p w:rsidR="009E7E6D" w:rsidRPr="0079615D" w:rsidRDefault="009E7E6D" w:rsidP="009E7E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4" w:hanging="142"/>
              <w:rPr>
                <w:rFonts w:cs="Arial"/>
                <w:bCs/>
              </w:rPr>
            </w:pPr>
            <w:r w:rsidRPr="0079615D">
              <w:rPr>
                <w:rFonts w:cs="Arial"/>
                <w:bCs/>
              </w:rPr>
              <w:t>Experience of teaching more than one key stage </w:t>
            </w:r>
          </w:p>
          <w:p w:rsidR="009E7E6D" w:rsidRPr="00614A65" w:rsidRDefault="009E7E6D" w:rsidP="000C4FBB">
            <w:pPr>
              <w:rPr>
                <w:rFonts w:cs="Arial"/>
              </w:rPr>
            </w:pPr>
          </w:p>
        </w:tc>
        <w:tc>
          <w:tcPr>
            <w:tcW w:w="1273" w:type="dxa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  <w:tc>
          <w:tcPr>
            <w:tcW w:w="1359" w:type="dxa"/>
          </w:tcPr>
          <w:p w:rsidR="009E7E6D" w:rsidRDefault="009E7E6D" w:rsidP="000C4FBB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9E7E6D" w:rsidRPr="00614A65" w:rsidRDefault="009E7E6D" w:rsidP="000C4FBB">
            <w:pPr>
              <w:rPr>
                <w:rFonts w:cs="Arial"/>
              </w:rPr>
            </w:pPr>
            <w:r>
              <w:rPr>
                <w:rFonts w:cs="Arial"/>
              </w:rPr>
              <w:t>ARI</w:t>
            </w:r>
          </w:p>
        </w:tc>
      </w:tr>
      <w:tr w:rsidR="009E7E6D" w:rsidRPr="00614A65" w:rsidTr="000C4FBB">
        <w:trPr>
          <w:jc w:val="center"/>
        </w:trPr>
        <w:tc>
          <w:tcPr>
            <w:tcW w:w="7878" w:type="dxa"/>
          </w:tcPr>
          <w:p w:rsidR="009E7E6D" w:rsidRDefault="009E7E6D" w:rsidP="009E7E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Arial"/>
                <w:bCs/>
              </w:rPr>
            </w:pPr>
            <w:r w:rsidRPr="0079615D">
              <w:rPr>
                <w:rFonts w:cs="Arial"/>
                <w:bCs/>
              </w:rPr>
              <w:t xml:space="preserve">Experience of effecting change in teaching, learning or curriculum either at </w:t>
            </w:r>
          </w:p>
          <w:p w:rsidR="009E7E6D" w:rsidRPr="0079615D" w:rsidRDefault="009E7E6D" w:rsidP="000C4FBB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            </w:t>
            </w:r>
            <w:r w:rsidRPr="0079615D">
              <w:rPr>
                <w:rFonts w:cs="Arial"/>
                <w:bCs/>
              </w:rPr>
              <w:t>class, phase or whole school level</w:t>
            </w:r>
          </w:p>
          <w:p w:rsidR="009E7E6D" w:rsidRPr="00614A65" w:rsidRDefault="009E7E6D" w:rsidP="000C4FBB">
            <w:pPr>
              <w:rPr>
                <w:rFonts w:cs="Arial"/>
                <w:bCs/>
              </w:rPr>
            </w:pPr>
          </w:p>
        </w:tc>
        <w:tc>
          <w:tcPr>
            <w:tcW w:w="1273" w:type="dxa"/>
          </w:tcPr>
          <w:p w:rsidR="009E7E6D" w:rsidRDefault="009E7E6D" w:rsidP="000C4FBB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9E7E6D" w:rsidRPr="00614A65" w:rsidRDefault="009E7E6D" w:rsidP="000C4FBB">
            <w:pPr>
              <w:rPr>
                <w:rFonts w:cs="Arial"/>
              </w:rPr>
            </w:pPr>
            <w:r>
              <w:rPr>
                <w:rFonts w:cs="Arial"/>
              </w:rPr>
              <w:t>ARI</w:t>
            </w:r>
          </w:p>
        </w:tc>
        <w:tc>
          <w:tcPr>
            <w:tcW w:w="1359" w:type="dxa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</w:tr>
      <w:tr w:rsidR="009E7E6D" w:rsidRPr="00614A65" w:rsidTr="000C4FBB">
        <w:trPr>
          <w:jc w:val="center"/>
        </w:trPr>
        <w:tc>
          <w:tcPr>
            <w:tcW w:w="7878" w:type="dxa"/>
          </w:tcPr>
          <w:p w:rsidR="009E7E6D" w:rsidRPr="0079615D" w:rsidRDefault="009E7E6D" w:rsidP="009E7E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Arial"/>
                <w:bCs/>
              </w:rPr>
            </w:pPr>
            <w:r w:rsidRPr="0079615D">
              <w:rPr>
                <w:rFonts w:cs="Arial"/>
                <w:bCs/>
              </w:rPr>
              <w:t xml:space="preserve">Experience of leadership </w:t>
            </w:r>
            <w:r>
              <w:rPr>
                <w:rFonts w:cs="Arial"/>
                <w:bCs/>
              </w:rPr>
              <w:t xml:space="preserve">and management </w:t>
            </w:r>
            <w:r w:rsidRPr="0079615D">
              <w:rPr>
                <w:rFonts w:cs="Arial"/>
                <w:bCs/>
              </w:rPr>
              <w:t>role</w:t>
            </w:r>
            <w:r>
              <w:rPr>
                <w:rFonts w:cs="Arial"/>
                <w:bCs/>
              </w:rPr>
              <w:t>s</w:t>
            </w:r>
            <w:r w:rsidRPr="0079615D">
              <w:rPr>
                <w:rFonts w:cs="Arial"/>
                <w:bCs/>
              </w:rPr>
              <w:t xml:space="preserve"> within a primary school;</w:t>
            </w:r>
          </w:p>
          <w:p w:rsidR="009E7E6D" w:rsidRPr="00614A65" w:rsidRDefault="009E7E6D" w:rsidP="000C4FBB">
            <w:pPr>
              <w:rPr>
                <w:rFonts w:cs="Arial"/>
                <w:bCs/>
              </w:rPr>
            </w:pPr>
          </w:p>
        </w:tc>
        <w:tc>
          <w:tcPr>
            <w:tcW w:w="1273" w:type="dxa"/>
          </w:tcPr>
          <w:p w:rsidR="009E7E6D" w:rsidRDefault="009E7E6D" w:rsidP="000C4FBB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9E7E6D" w:rsidRPr="00614A65" w:rsidRDefault="009E7E6D" w:rsidP="000C4FBB">
            <w:pPr>
              <w:rPr>
                <w:rFonts w:cs="Arial"/>
              </w:rPr>
            </w:pPr>
            <w:r>
              <w:rPr>
                <w:rFonts w:cs="Arial"/>
              </w:rPr>
              <w:t>ARI</w:t>
            </w:r>
          </w:p>
        </w:tc>
        <w:tc>
          <w:tcPr>
            <w:tcW w:w="1359" w:type="dxa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</w:tr>
      <w:tr w:rsidR="009E7E6D" w:rsidRPr="00614A65" w:rsidTr="000C4FBB">
        <w:trPr>
          <w:jc w:val="center"/>
        </w:trPr>
        <w:tc>
          <w:tcPr>
            <w:tcW w:w="7878" w:type="dxa"/>
          </w:tcPr>
          <w:p w:rsidR="009E7E6D" w:rsidRPr="00055FE2" w:rsidRDefault="009E7E6D" w:rsidP="009E7E6D">
            <w:pPr>
              <w:pStyle w:val="Tablecopybulleted"/>
              <w:numPr>
                <w:ilvl w:val="0"/>
                <w:numId w:val="1"/>
              </w:numPr>
              <w:ind w:hanging="695"/>
              <w:rPr>
                <w:rFonts w:asciiTheme="minorHAnsi" w:hAnsiTheme="minorHAnsi" w:cstheme="minorHAnsi"/>
                <w:sz w:val="22"/>
                <w:szCs w:val="22"/>
              </w:rPr>
            </w:pPr>
            <w:r w:rsidRPr="00055FE2">
              <w:rPr>
                <w:rFonts w:asciiTheme="minorHAnsi" w:hAnsiTheme="minorHAnsi" w:cstheme="minorHAnsi"/>
                <w:sz w:val="22"/>
                <w:szCs w:val="22"/>
              </w:rPr>
              <w:t>Involvement in school self-evaluation and development planning</w:t>
            </w:r>
          </w:p>
          <w:p w:rsidR="009E7E6D" w:rsidRPr="00055FE2" w:rsidRDefault="009E7E6D" w:rsidP="000C4FBB">
            <w:pPr>
              <w:pStyle w:val="Tablecopybulleted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3" w:type="dxa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  <w:tc>
          <w:tcPr>
            <w:tcW w:w="1359" w:type="dxa"/>
          </w:tcPr>
          <w:p w:rsidR="009E7E6D" w:rsidRPr="00614A65" w:rsidRDefault="009E7E6D" w:rsidP="000C4FBB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</w:tc>
      </w:tr>
      <w:tr w:rsidR="009E7E6D" w:rsidRPr="00614A65" w:rsidTr="000C4FBB">
        <w:trPr>
          <w:jc w:val="center"/>
        </w:trPr>
        <w:tc>
          <w:tcPr>
            <w:tcW w:w="7878" w:type="dxa"/>
          </w:tcPr>
          <w:p w:rsidR="009E7E6D" w:rsidRPr="00055FE2" w:rsidRDefault="009E7E6D" w:rsidP="009E7E6D">
            <w:pPr>
              <w:pStyle w:val="Tablecopybulleted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055FE2">
              <w:rPr>
                <w:rFonts w:asciiTheme="minorHAnsi" w:hAnsiTheme="minorHAnsi" w:cstheme="minorHAnsi"/>
                <w:sz w:val="22"/>
                <w:szCs w:val="22"/>
              </w:rPr>
              <w:t>Demonstrable experience of successful line management and staff development</w:t>
            </w:r>
          </w:p>
          <w:p w:rsidR="009E7E6D" w:rsidRPr="00055FE2" w:rsidRDefault="009E7E6D" w:rsidP="000C4FBB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  <w:tc>
          <w:tcPr>
            <w:tcW w:w="1273" w:type="dxa"/>
          </w:tcPr>
          <w:p w:rsidR="009E7E6D" w:rsidRDefault="009E7E6D" w:rsidP="000C4FBB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9E7E6D" w:rsidRPr="00614A65" w:rsidRDefault="009E7E6D" w:rsidP="000C4FBB">
            <w:pPr>
              <w:rPr>
                <w:rFonts w:cs="Arial"/>
              </w:rPr>
            </w:pPr>
            <w:r>
              <w:rPr>
                <w:rFonts w:cs="Arial"/>
              </w:rPr>
              <w:t>ARI</w:t>
            </w:r>
          </w:p>
        </w:tc>
        <w:tc>
          <w:tcPr>
            <w:tcW w:w="1359" w:type="dxa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</w:tr>
      <w:tr w:rsidR="009E7E6D" w:rsidRPr="00614A65" w:rsidTr="000C4FBB">
        <w:trPr>
          <w:jc w:val="center"/>
        </w:trPr>
        <w:tc>
          <w:tcPr>
            <w:tcW w:w="7878" w:type="dxa"/>
            <w:shd w:val="clear" w:color="auto" w:fill="D9D9D9" w:themeFill="background1" w:themeFillShade="D9"/>
          </w:tcPr>
          <w:p w:rsidR="009E7E6D" w:rsidRPr="0079615D" w:rsidRDefault="009E7E6D" w:rsidP="003E78E4">
            <w:pPr>
              <w:pStyle w:val="ListParagraph"/>
              <w:ind w:left="0"/>
              <w:rPr>
                <w:rFonts w:cs="Arial"/>
                <w:b/>
              </w:rPr>
            </w:pPr>
            <w:r w:rsidRPr="0079615D">
              <w:rPr>
                <w:rFonts w:cs="Arial"/>
                <w:b/>
              </w:rPr>
              <w:t>Professional Knowledge and Understanding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</w:tr>
      <w:tr w:rsidR="009E7E6D" w:rsidRPr="00614A65" w:rsidTr="000C4FBB">
        <w:trPr>
          <w:jc w:val="center"/>
        </w:trPr>
        <w:tc>
          <w:tcPr>
            <w:tcW w:w="7878" w:type="dxa"/>
          </w:tcPr>
          <w:p w:rsidR="009E7E6D" w:rsidRPr="002620D2" w:rsidRDefault="009E7E6D" w:rsidP="009E7E6D">
            <w:pPr>
              <w:pStyle w:val="Tablecopybulleted"/>
              <w:numPr>
                <w:ilvl w:val="0"/>
                <w:numId w:val="1"/>
              </w:numPr>
              <w:ind w:hanging="720"/>
              <w:rPr>
                <w:rFonts w:asciiTheme="minorHAnsi" w:hAnsiTheme="minorHAnsi"/>
                <w:sz w:val="22"/>
                <w:szCs w:val="22"/>
              </w:rPr>
            </w:pPr>
            <w:r w:rsidRPr="002620D2">
              <w:rPr>
                <w:rFonts w:asciiTheme="minorHAnsi" w:hAnsiTheme="minorHAnsi"/>
                <w:sz w:val="22"/>
                <w:szCs w:val="22"/>
              </w:rPr>
              <w:t>Understanding of high-quality teaching, and the ability to model this for others and support others to improve</w:t>
            </w:r>
          </w:p>
          <w:p w:rsidR="009E7E6D" w:rsidRPr="009A2BC9" w:rsidRDefault="009E7E6D" w:rsidP="000C4FBB">
            <w:pPr>
              <w:rPr>
                <w:rFonts w:cs="Arial"/>
              </w:rPr>
            </w:pPr>
          </w:p>
        </w:tc>
        <w:tc>
          <w:tcPr>
            <w:tcW w:w="1273" w:type="dxa"/>
          </w:tcPr>
          <w:p w:rsidR="009E7E6D" w:rsidRDefault="009E7E6D" w:rsidP="000C4FBB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9E7E6D" w:rsidRPr="00614A65" w:rsidRDefault="009E7E6D" w:rsidP="000C4FBB">
            <w:pPr>
              <w:rPr>
                <w:rFonts w:cs="Arial"/>
              </w:rPr>
            </w:pPr>
            <w:r>
              <w:rPr>
                <w:rFonts w:cs="Arial"/>
              </w:rPr>
              <w:t>AI</w:t>
            </w:r>
          </w:p>
        </w:tc>
        <w:tc>
          <w:tcPr>
            <w:tcW w:w="1359" w:type="dxa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</w:tr>
      <w:tr w:rsidR="009E7E6D" w:rsidRPr="00614A65" w:rsidTr="000C4FBB">
        <w:trPr>
          <w:jc w:val="center"/>
        </w:trPr>
        <w:tc>
          <w:tcPr>
            <w:tcW w:w="7878" w:type="dxa"/>
          </w:tcPr>
          <w:p w:rsidR="009E7E6D" w:rsidRPr="009E55F5" w:rsidRDefault="009E7E6D" w:rsidP="009E7E6D">
            <w:pPr>
              <w:pStyle w:val="Tablecopybulleted"/>
              <w:numPr>
                <w:ilvl w:val="0"/>
                <w:numId w:val="1"/>
              </w:numPr>
              <w:ind w:hanging="695"/>
              <w:rPr>
                <w:rFonts w:asciiTheme="minorHAnsi" w:hAnsiTheme="minorHAnsi"/>
                <w:sz w:val="22"/>
                <w:szCs w:val="22"/>
              </w:rPr>
            </w:pPr>
            <w:r w:rsidRPr="009E55F5">
              <w:rPr>
                <w:rFonts w:asciiTheme="minorHAnsi" w:hAnsiTheme="minorHAnsi"/>
                <w:sz w:val="22"/>
                <w:szCs w:val="22"/>
              </w:rPr>
              <w:t>Understanding of school finances and financial management</w:t>
            </w:r>
          </w:p>
          <w:p w:rsidR="009E7E6D" w:rsidRPr="009E55F5" w:rsidRDefault="009E7E6D" w:rsidP="000C4FBB">
            <w:pPr>
              <w:pStyle w:val="Tablecopybulleted"/>
              <w:numPr>
                <w:ilvl w:val="0"/>
                <w:numId w:val="0"/>
              </w:numPr>
              <w:ind w:left="340" w:hanging="17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3" w:type="dxa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  <w:tc>
          <w:tcPr>
            <w:tcW w:w="1359" w:type="dxa"/>
          </w:tcPr>
          <w:p w:rsidR="009E7E6D" w:rsidRPr="007928F1" w:rsidRDefault="009E7E6D" w:rsidP="000C4FBB">
            <w:pPr>
              <w:rPr>
                <w:rFonts w:cs="Arial"/>
              </w:rPr>
            </w:pPr>
            <w:r w:rsidRPr="007928F1">
              <w:rPr>
                <w:rFonts w:cs="Arial"/>
              </w:rPr>
              <w:t>√</w:t>
            </w:r>
          </w:p>
          <w:p w:rsidR="009E7E6D" w:rsidRPr="00F81CD3" w:rsidRDefault="009E7E6D" w:rsidP="000C4FBB">
            <w:pPr>
              <w:rPr>
                <w:rFonts w:cs="Arial"/>
                <w:highlight w:val="green"/>
              </w:rPr>
            </w:pPr>
            <w:r w:rsidRPr="007928F1">
              <w:rPr>
                <w:rFonts w:cs="Arial"/>
              </w:rPr>
              <w:t>I</w:t>
            </w:r>
          </w:p>
        </w:tc>
      </w:tr>
      <w:tr w:rsidR="009E7E6D" w:rsidRPr="00614A65" w:rsidTr="000C4FBB">
        <w:trPr>
          <w:jc w:val="center"/>
        </w:trPr>
        <w:tc>
          <w:tcPr>
            <w:tcW w:w="7878" w:type="dxa"/>
            <w:shd w:val="clear" w:color="auto" w:fill="D9D9D9" w:themeFill="background1" w:themeFillShade="D9"/>
          </w:tcPr>
          <w:p w:rsidR="009E7E6D" w:rsidRPr="0079615D" w:rsidRDefault="009E7E6D" w:rsidP="000C4FBB">
            <w:pPr>
              <w:pStyle w:val="ListParagraph"/>
              <w:ind w:left="0"/>
              <w:rPr>
                <w:rFonts w:cs="Arial"/>
                <w:b/>
              </w:rPr>
            </w:pPr>
            <w:r w:rsidRPr="0079615D">
              <w:rPr>
                <w:rFonts w:cs="Arial"/>
                <w:b/>
              </w:rPr>
              <w:t>Promoting the welfare of children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:rsidR="009E7E6D" w:rsidRPr="00614A65" w:rsidRDefault="009E7E6D" w:rsidP="000C4FBB">
            <w:pPr>
              <w:rPr>
                <w:rFonts w:cs="Arial"/>
                <w:b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</w:tcPr>
          <w:p w:rsidR="009E7E6D" w:rsidRPr="00614A65" w:rsidRDefault="009E7E6D" w:rsidP="000C4FBB">
            <w:pPr>
              <w:rPr>
                <w:rFonts w:cs="Arial"/>
                <w:b/>
              </w:rPr>
            </w:pPr>
          </w:p>
        </w:tc>
      </w:tr>
      <w:tr w:rsidR="009E7E6D" w:rsidRPr="00614A65" w:rsidTr="000C4FBB">
        <w:trPr>
          <w:trHeight w:val="489"/>
          <w:jc w:val="center"/>
        </w:trPr>
        <w:tc>
          <w:tcPr>
            <w:tcW w:w="7878" w:type="dxa"/>
          </w:tcPr>
          <w:p w:rsidR="009E7E6D" w:rsidRDefault="009E7E6D" w:rsidP="009E7E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Arial"/>
              </w:rPr>
            </w:pPr>
            <w:r w:rsidRPr="0079615D">
              <w:rPr>
                <w:rFonts w:cs="Arial"/>
              </w:rPr>
              <w:t xml:space="preserve">A good understanding of up to date policy and practice with regard to </w:t>
            </w:r>
          </w:p>
          <w:p w:rsidR="009E7E6D" w:rsidRPr="00614A65" w:rsidRDefault="009E7E6D" w:rsidP="000C4FBB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               </w:t>
            </w:r>
            <w:r w:rsidRPr="0079615D">
              <w:rPr>
                <w:rFonts w:cs="Arial"/>
              </w:rPr>
              <w:t>Safeguarding</w:t>
            </w:r>
          </w:p>
        </w:tc>
        <w:tc>
          <w:tcPr>
            <w:tcW w:w="1273" w:type="dxa"/>
          </w:tcPr>
          <w:p w:rsidR="009E7E6D" w:rsidRDefault="009E7E6D" w:rsidP="000C4FBB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9E7E6D" w:rsidRPr="00614A65" w:rsidRDefault="009E7E6D" w:rsidP="000C4FBB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1359" w:type="dxa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</w:tr>
      <w:tr w:rsidR="009E7E6D" w:rsidRPr="00614A65" w:rsidTr="000C4FBB">
        <w:trPr>
          <w:trHeight w:val="489"/>
          <w:jc w:val="center"/>
        </w:trPr>
        <w:tc>
          <w:tcPr>
            <w:tcW w:w="7878" w:type="dxa"/>
          </w:tcPr>
          <w:p w:rsidR="009E7E6D" w:rsidRPr="0079615D" w:rsidRDefault="009E7E6D" w:rsidP="009E7E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A good understanding of wellbeing and child mental health issues</w:t>
            </w:r>
          </w:p>
        </w:tc>
        <w:tc>
          <w:tcPr>
            <w:tcW w:w="1273" w:type="dxa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  <w:tc>
          <w:tcPr>
            <w:tcW w:w="1359" w:type="dxa"/>
          </w:tcPr>
          <w:p w:rsidR="009E7E6D" w:rsidRDefault="009E7E6D" w:rsidP="000C4FBB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EC11F4" w:rsidRDefault="00EC11F4" w:rsidP="000C4FBB">
            <w:pPr>
              <w:rPr>
                <w:rFonts w:cs="Arial"/>
              </w:rPr>
            </w:pPr>
          </w:p>
          <w:p w:rsidR="00EC11F4" w:rsidRPr="00614A65" w:rsidRDefault="00EC11F4" w:rsidP="000C4FBB">
            <w:pPr>
              <w:rPr>
                <w:rFonts w:cs="Arial"/>
              </w:rPr>
            </w:pPr>
            <w:bookmarkStart w:id="0" w:name="_GoBack"/>
            <w:bookmarkEnd w:id="0"/>
          </w:p>
        </w:tc>
      </w:tr>
      <w:tr w:rsidR="009E7E6D" w:rsidRPr="00614A65" w:rsidTr="000C4FBB">
        <w:trPr>
          <w:trHeight w:val="247"/>
          <w:jc w:val="center"/>
        </w:trPr>
        <w:tc>
          <w:tcPr>
            <w:tcW w:w="7878" w:type="dxa"/>
            <w:shd w:val="clear" w:color="auto" w:fill="D9D9D9" w:themeFill="background1" w:themeFillShade="D9"/>
          </w:tcPr>
          <w:p w:rsidR="009E7E6D" w:rsidRPr="009A2BC9" w:rsidRDefault="009E7E6D" w:rsidP="003E78E4">
            <w:pPr>
              <w:rPr>
                <w:rFonts w:cs="Arial"/>
              </w:rPr>
            </w:pPr>
            <w:r w:rsidRPr="0079615D">
              <w:rPr>
                <w:rFonts w:cs="Arial"/>
                <w:b/>
              </w:rPr>
              <w:lastRenderedPageBreak/>
              <w:t>Professional Skills and Abilities</w:t>
            </w:r>
            <w:r>
              <w:rPr>
                <w:rFonts w:cs="Arial"/>
                <w:b/>
              </w:rPr>
              <w:t>-</w:t>
            </w:r>
            <w:r w:rsidRPr="009A2BC9">
              <w:rPr>
                <w:rFonts w:cs="Arial"/>
                <w:color w:val="FF0000"/>
              </w:rPr>
              <w:t xml:space="preserve"> 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</w:tr>
      <w:tr w:rsidR="009E7E6D" w:rsidRPr="00614A65" w:rsidTr="000C4FBB">
        <w:trPr>
          <w:trHeight w:val="675"/>
          <w:jc w:val="center"/>
        </w:trPr>
        <w:tc>
          <w:tcPr>
            <w:tcW w:w="7878" w:type="dxa"/>
          </w:tcPr>
          <w:p w:rsidR="009E7E6D" w:rsidRDefault="009E7E6D" w:rsidP="009E7E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Arial"/>
              </w:rPr>
            </w:pPr>
            <w:r w:rsidRPr="0079615D">
              <w:rPr>
                <w:rFonts w:cs="Arial"/>
              </w:rPr>
              <w:t xml:space="preserve">Evidence of </w:t>
            </w:r>
            <w:r>
              <w:rPr>
                <w:rFonts w:cs="Arial"/>
              </w:rPr>
              <w:t xml:space="preserve">building effective  working relationships, especially </w:t>
            </w:r>
            <w:r w:rsidRPr="0079615D">
              <w:rPr>
                <w:rFonts w:cs="Arial"/>
              </w:rPr>
              <w:t xml:space="preserve">with the </w:t>
            </w:r>
          </w:p>
          <w:p w:rsidR="009E7E6D" w:rsidRPr="00614A65" w:rsidRDefault="009E7E6D" w:rsidP="000C4FBB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               </w:t>
            </w:r>
            <w:proofErr w:type="spellStart"/>
            <w:r w:rsidRPr="0079615D">
              <w:rPr>
                <w:rFonts w:cs="Arial"/>
              </w:rPr>
              <w:t>Headteacher</w:t>
            </w:r>
            <w:proofErr w:type="spellEnd"/>
            <w:r w:rsidRPr="0079615D">
              <w:rPr>
                <w:rFonts w:cs="Arial"/>
              </w:rPr>
              <w:t xml:space="preserve"> , staff, governors and parents </w:t>
            </w:r>
          </w:p>
        </w:tc>
        <w:tc>
          <w:tcPr>
            <w:tcW w:w="1273" w:type="dxa"/>
          </w:tcPr>
          <w:p w:rsidR="009E7E6D" w:rsidRDefault="009E7E6D" w:rsidP="000C4FBB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9E7E6D" w:rsidRPr="00614A65" w:rsidRDefault="009E7E6D" w:rsidP="000C4FBB">
            <w:pPr>
              <w:rPr>
                <w:rFonts w:cs="Arial"/>
              </w:rPr>
            </w:pPr>
            <w:r>
              <w:rPr>
                <w:rFonts w:cs="Arial"/>
              </w:rPr>
              <w:t>RI</w:t>
            </w:r>
          </w:p>
        </w:tc>
        <w:tc>
          <w:tcPr>
            <w:tcW w:w="1359" w:type="dxa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</w:tr>
      <w:tr w:rsidR="009E7E6D" w:rsidRPr="00614A65" w:rsidTr="000C4FBB">
        <w:trPr>
          <w:trHeight w:val="675"/>
          <w:jc w:val="center"/>
        </w:trPr>
        <w:tc>
          <w:tcPr>
            <w:tcW w:w="7878" w:type="dxa"/>
          </w:tcPr>
          <w:p w:rsidR="009E7E6D" w:rsidRPr="009E55F5" w:rsidRDefault="009E7E6D" w:rsidP="009E7E6D">
            <w:pPr>
              <w:pStyle w:val="Tablecopybulleted"/>
              <w:numPr>
                <w:ilvl w:val="0"/>
                <w:numId w:val="1"/>
              </w:numPr>
              <w:ind w:left="734" w:hanging="851"/>
              <w:rPr>
                <w:rFonts w:asciiTheme="minorHAnsi" w:hAnsiTheme="minorHAnsi"/>
                <w:sz w:val="22"/>
                <w:szCs w:val="22"/>
              </w:rPr>
            </w:pPr>
            <w:r w:rsidRPr="009E55F5">
              <w:rPr>
                <w:rFonts w:asciiTheme="minorHAnsi" w:hAnsiTheme="minorHAnsi"/>
                <w:sz w:val="22"/>
                <w:szCs w:val="22"/>
              </w:rPr>
              <w:t>Data analysis skills, and the ability to use data to set targets and identify weaknesses</w:t>
            </w:r>
          </w:p>
          <w:p w:rsidR="009E7E6D" w:rsidRPr="009E55F5" w:rsidRDefault="009E7E6D" w:rsidP="000C4FBB">
            <w:pPr>
              <w:pStyle w:val="ListParagraph"/>
              <w:rPr>
                <w:rFonts w:cs="Arial"/>
              </w:rPr>
            </w:pPr>
          </w:p>
        </w:tc>
        <w:tc>
          <w:tcPr>
            <w:tcW w:w="1273" w:type="dxa"/>
          </w:tcPr>
          <w:p w:rsidR="009E7E6D" w:rsidRDefault="009E7E6D" w:rsidP="000C4FBB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9E7E6D" w:rsidRPr="00614A65" w:rsidRDefault="009E7E6D" w:rsidP="000C4FBB">
            <w:pPr>
              <w:rPr>
                <w:rFonts w:cs="Arial"/>
              </w:rPr>
            </w:pPr>
            <w:r>
              <w:rPr>
                <w:rFonts w:cs="Arial"/>
              </w:rPr>
              <w:t>AI</w:t>
            </w:r>
          </w:p>
        </w:tc>
        <w:tc>
          <w:tcPr>
            <w:tcW w:w="1359" w:type="dxa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</w:tr>
      <w:tr w:rsidR="009E7E6D" w:rsidRPr="00614A65" w:rsidTr="000C4FBB">
        <w:trPr>
          <w:trHeight w:val="675"/>
          <w:jc w:val="center"/>
        </w:trPr>
        <w:tc>
          <w:tcPr>
            <w:tcW w:w="7878" w:type="dxa"/>
          </w:tcPr>
          <w:p w:rsidR="009E7E6D" w:rsidRPr="009E55F5" w:rsidRDefault="009E7E6D" w:rsidP="009E7E6D">
            <w:pPr>
              <w:pStyle w:val="Tablecopybulleted"/>
              <w:numPr>
                <w:ilvl w:val="0"/>
                <w:numId w:val="1"/>
              </w:numPr>
              <w:ind w:left="450" w:hanging="45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9E55F5">
              <w:rPr>
                <w:rFonts w:asciiTheme="minorHAnsi" w:hAnsiTheme="minorHAnsi"/>
                <w:sz w:val="22"/>
                <w:szCs w:val="22"/>
              </w:rPr>
              <w:t>Effective communication skills</w:t>
            </w:r>
          </w:p>
          <w:p w:rsidR="009E7E6D" w:rsidRPr="009E55F5" w:rsidRDefault="009E7E6D" w:rsidP="000C4FBB">
            <w:pPr>
              <w:pStyle w:val="ListParagraph"/>
              <w:rPr>
                <w:rFonts w:cs="Arial"/>
              </w:rPr>
            </w:pPr>
          </w:p>
        </w:tc>
        <w:tc>
          <w:tcPr>
            <w:tcW w:w="1273" w:type="dxa"/>
          </w:tcPr>
          <w:p w:rsidR="009E7E6D" w:rsidRDefault="009E7E6D" w:rsidP="000C4FBB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9E7E6D" w:rsidRPr="00614A65" w:rsidRDefault="009E7E6D" w:rsidP="000C4FBB">
            <w:pPr>
              <w:rPr>
                <w:rFonts w:cs="Arial"/>
              </w:rPr>
            </w:pPr>
            <w:r>
              <w:rPr>
                <w:rFonts w:cs="Arial"/>
              </w:rPr>
              <w:t>AI</w:t>
            </w:r>
          </w:p>
        </w:tc>
        <w:tc>
          <w:tcPr>
            <w:tcW w:w="1359" w:type="dxa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</w:tr>
      <w:tr w:rsidR="009E7E6D" w:rsidRPr="00614A65" w:rsidTr="000C4FBB">
        <w:trPr>
          <w:trHeight w:val="675"/>
          <w:jc w:val="center"/>
        </w:trPr>
        <w:tc>
          <w:tcPr>
            <w:tcW w:w="7878" w:type="dxa"/>
          </w:tcPr>
          <w:p w:rsidR="009E7E6D" w:rsidRPr="009E55F5" w:rsidRDefault="009E7E6D" w:rsidP="009E7E6D">
            <w:pPr>
              <w:pStyle w:val="Tablecopybulleted"/>
              <w:numPr>
                <w:ilvl w:val="0"/>
                <w:numId w:val="1"/>
              </w:numPr>
              <w:ind w:left="450" w:hanging="42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9E55F5">
              <w:rPr>
                <w:rFonts w:asciiTheme="minorHAnsi" w:hAnsiTheme="minorHAnsi"/>
                <w:sz w:val="22"/>
                <w:szCs w:val="22"/>
              </w:rPr>
              <w:t>Ability to communicate a vision and inspire others</w:t>
            </w:r>
          </w:p>
          <w:p w:rsidR="009E7E6D" w:rsidRPr="009E55F5" w:rsidRDefault="009E7E6D" w:rsidP="000C4FBB">
            <w:pPr>
              <w:pStyle w:val="ListParagraph"/>
              <w:rPr>
                <w:rFonts w:cs="Arial"/>
              </w:rPr>
            </w:pPr>
          </w:p>
        </w:tc>
        <w:tc>
          <w:tcPr>
            <w:tcW w:w="1273" w:type="dxa"/>
          </w:tcPr>
          <w:p w:rsidR="009E7E6D" w:rsidRDefault="009E7E6D" w:rsidP="000C4FBB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9E7E6D" w:rsidRPr="00614A65" w:rsidRDefault="009E7E6D" w:rsidP="000C4FBB">
            <w:pPr>
              <w:rPr>
                <w:rFonts w:cs="Arial"/>
              </w:rPr>
            </w:pPr>
            <w:r>
              <w:rPr>
                <w:rFonts w:cs="Arial"/>
              </w:rPr>
              <w:t>AI</w:t>
            </w:r>
          </w:p>
        </w:tc>
        <w:tc>
          <w:tcPr>
            <w:tcW w:w="1359" w:type="dxa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</w:tr>
      <w:tr w:rsidR="009E7E6D" w:rsidRPr="00614A65" w:rsidTr="000C4FBB">
        <w:trPr>
          <w:trHeight w:val="70"/>
          <w:jc w:val="center"/>
        </w:trPr>
        <w:tc>
          <w:tcPr>
            <w:tcW w:w="7878" w:type="dxa"/>
            <w:shd w:val="clear" w:color="auto" w:fill="D9D9D9" w:themeFill="background1" w:themeFillShade="D9"/>
          </w:tcPr>
          <w:p w:rsidR="009E7E6D" w:rsidRPr="0079615D" w:rsidRDefault="009E7E6D" w:rsidP="000C4FBB">
            <w:pPr>
              <w:pStyle w:val="ListParagraph"/>
              <w:ind w:left="0"/>
              <w:rPr>
                <w:rFonts w:cs="Arial"/>
                <w:b/>
              </w:rPr>
            </w:pPr>
            <w:r w:rsidRPr="0079615D">
              <w:rPr>
                <w:rFonts w:cs="Arial"/>
                <w:b/>
              </w:rPr>
              <w:t>Personal Qualities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</w:tr>
      <w:tr w:rsidR="009E7E6D" w:rsidRPr="00614A65" w:rsidTr="000C4FBB">
        <w:trPr>
          <w:trHeight w:val="699"/>
          <w:jc w:val="center"/>
        </w:trPr>
        <w:tc>
          <w:tcPr>
            <w:tcW w:w="7878" w:type="dxa"/>
          </w:tcPr>
          <w:p w:rsidR="009E7E6D" w:rsidRPr="00614A65" w:rsidRDefault="009E7E6D" w:rsidP="009E7E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Evidence of leading by example;</w:t>
            </w:r>
            <w:r w:rsidRPr="0079615D">
              <w:rPr>
                <w:rFonts w:cs="Arial"/>
              </w:rPr>
              <w:t xml:space="preserve"> demonstrating good interpersonal skills, </w:t>
            </w:r>
          </w:p>
        </w:tc>
        <w:tc>
          <w:tcPr>
            <w:tcW w:w="1273" w:type="dxa"/>
          </w:tcPr>
          <w:p w:rsidR="009E7E6D" w:rsidRDefault="009E7E6D" w:rsidP="000C4FBB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9E7E6D" w:rsidRPr="00614A65" w:rsidRDefault="009E7E6D" w:rsidP="000C4FBB">
            <w:pPr>
              <w:rPr>
                <w:rFonts w:cs="Arial"/>
              </w:rPr>
            </w:pPr>
            <w:r>
              <w:rPr>
                <w:rFonts w:cs="Arial"/>
              </w:rPr>
              <w:t>RI</w:t>
            </w:r>
          </w:p>
        </w:tc>
        <w:tc>
          <w:tcPr>
            <w:tcW w:w="1359" w:type="dxa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</w:tr>
      <w:tr w:rsidR="009E7E6D" w:rsidRPr="00614A65" w:rsidTr="000C4FBB">
        <w:trPr>
          <w:jc w:val="center"/>
        </w:trPr>
        <w:tc>
          <w:tcPr>
            <w:tcW w:w="7878" w:type="dxa"/>
            <w:shd w:val="clear" w:color="auto" w:fill="D9D9D9" w:themeFill="background1" w:themeFillShade="D9"/>
          </w:tcPr>
          <w:p w:rsidR="009E7E6D" w:rsidRPr="0079615D" w:rsidRDefault="009E7E6D" w:rsidP="000C4FBB">
            <w:pPr>
              <w:pStyle w:val="ListParagraph"/>
              <w:ind w:left="0"/>
              <w:rPr>
                <w:rFonts w:cs="Arial"/>
                <w:b/>
              </w:rPr>
            </w:pPr>
            <w:r w:rsidRPr="0079615D">
              <w:rPr>
                <w:rFonts w:cs="Arial"/>
                <w:b/>
              </w:rPr>
              <w:t>Other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</w:tr>
      <w:tr w:rsidR="009E7E6D" w:rsidRPr="00614A65" w:rsidTr="000C4FBB">
        <w:trPr>
          <w:jc w:val="center"/>
        </w:trPr>
        <w:tc>
          <w:tcPr>
            <w:tcW w:w="7878" w:type="dxa"/>
          </w:tcPr>
          <w:p w:rsidR="009E7E6D" w:rsidRDefault="009E7E6D" w:rsidP="009E7E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Arial"/>
              </w:rPr>
            </w:pPr>
            <w:r w:rsidRPr="0079615D">
              <w:rPr>
                <w:rFonts w:cs="Arial"/>
              </w:rPr>
              <w:t>Understand and support the Catholic ethos of our Catholic School, including</w:t>
            </w:r>
          </w:p>
          <w:p w:rsidR="009E7E6D" w:rsidRDefault="009E7E6D" w:rsidP="000C4FBB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             </w:t>
            </w:r>
            <w:r w:rsidRPr="0079615D">
              <w:rPr>
                <w:rFonts w:cs="Arial"/>
              </w:rPr>
              <w:t xml:space="preserve"> the spiritual development of the pupils a</w:t>
            </w:r>
            <w:r>
              <w:rPr>
                <w:rFonts w:cs="Arial"/>
              </w:rPr>
              <w:t xml:space="preserve">nd the school’s role within the  </w:t>
            </w:r>
          </w:p>
          <w:p w:rsidR="009E7E6D" w:rsidRPr="0079615D" w:rsidRDefault="009E7E6D" w:rsidP="000C4FBB">
            <w:pPr>
              <w:pStyle w:val="ListParagraph"/>
              <w:rPr>
                <w:rFonts w:cs="Arial"/>
              </w:rPr>
            </w:pPr>
            <w:proofErr w:type="gramStart"/>
            <w:r w:rsidRPr="0079615D">
              <w:rPr>
                <w:rFonts w:cs="Arial"/>
              </w:rPr>
              <w:t>community</w:t>
            </w:r>
            <w:proofErr w:type="gramEnd"/>
            <w:r w:rsidRPr="0079615D">
              <w:rPr>
                <w:rFonts w:cs="Arial"/>
              </w:rPr>
              <w:t>.</w:t>
            </w:r>
          </w:p>
        </w:tc>
        <w:tc>
          <w:tcPr>
            <w:tcW w:w="1273" w:type="dxa"/>
          </w:tcPr>
          <w:p w:rsidR="009E7E6D" w:rsidRDefault="009E7E6D" w:rsidP="000C4FBB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9E7E6D" w:rsidRPr="00614A65" w:rsidRDefault="009E7E6D" w:rsidP="000C4FBB">
            <w:pPr>
              <w:rPr>
                <w:rFonts w:cs="Arial"/>
              </w:rPr>
            </w:pPr>
            <w:r>
              <w:rPr>
                <w:rFonts w:cs="Arial"/>
              </w:rPr>
              <w:t>AIR</w:t>
            </w:r>
          </w:p>
        </w:tc>
        <w:tc>
          <w:tcPr>
            <w:tcW w:w="1359" w:type="dxa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</w:tr>
      <w:tr w:rsidR="009E7E6D" w:rsidRPr="00614A65" w:rsidTr="000C4FBB">
        <w:trPr>
          <w:jc w:val="center"/>
        </w:trPr>
        <w:tc>
          <w:tcPr>
            <w:tcW w:w="7878" w:type="dxa"/>
          </w:tcPr>
          <w:p w:rsidR="009E7E6D" w:rsidRPr="0079615D" w:rsidRDefault="009E7E6D" w:rsidP="009E7E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Arial"/>
              </w:rPr>
            </w:pPr>
            <w:r w:rsidRPr="0079615D">
              <w:rPr>
                <w:rFonts w:cs="Arial"/>
                <w:bCs/>
              </w:rPr>
              <w:t>Evidence of a strong commitment to Catholic education;</w:t>
            </w:r>
          </w:p>
        </w:tc>
        <w:tc>
          <w:tcPr>
            <w:tcW w:w="1273" w:type="dxa"/>
          </w:tcPr>
          <w:p w:rsidR="009E7E6D" w:rsidRDefault="009E7E6D" w:rsidP="000C4FBB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9E7E6D" w:rsidRPr="00614A65" w:rsidRDefault="009E7E6D" w:rsidP="000C4FBB">
            <w:pPr>
              <w:rPr>
                <w:rFonts w:cs="Arial"/>
              </w:rPr>
            </w:pPr>
            <w:r>
              <w:rPr>
                <w:rFonts w:cs="Arial"/>
              </w:rPr>
              <w:t>AIR</w:t>
            </w:r>
          </w:p>
        </w:tc>
        <w:tc>
          <w:tcPr>
            <w:tcW w:w="1359" w:type="dxa"/>
          </w:tcPr>
          <w:p w:rsidR="009E7E6D" w:rsidRPr="00614A65" w:rsidRDefault="009E7E6D" w:rsidP="000C4FBB">
            <w:pPr>
              <w:rPr>
                <w:rFonts w:cs="Arial"/>
              </w:rPr>
            </w:pPr>
          </w:p>
        </w:tc>
      </w:tr>
    </w:tbl>
    <w:p w:rsidR="009E7E6D" w:rsidRDefault="009E7E6D" w:rsidP="009E7E6D">
      <w:pPr>
        <w:spacing w:after="0" w:line="240" w:lineRule="auto"/>
        <w:rPr>
          <w:rFonts w:cs="Arial"/>
        </w:rPr>
      </w:pPr>
      <w:r w:rsidRPr="007F662B">
        <w:rPr>
          <w:rFonts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5BF4A6" wp14:editId="39C55D78">
                <wp:simplePos x="0" y="0"/>
                <wp:positionH relativeFrom="margin">
                  <wp:align>left</wp:align>
                </wp:positionH>
                <wp:positionV relativeFrom="paragraph">
                  <wp:posOffset>316865</wp:posOffset>
                </wp:positionV>
                <wp:extent cx="2266950" cy="9239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E6D" w:rsidRDefault="009E7E6D" w:rsidP="009E7E6D">
                            <w:pPr>
                              <w:spacing w:after="0" w:line="240" w:lineRule="auto"/>
                            </w:pPr>
                            <w:r>
                              <w:t>A – Application form</w:t>
                            </w:r>
                          </w:p>
                          <w:p w:rsidR="009E7E6D" w:rsidRDefault="009E7E6D" w:rsidP="009E7E6D">
                            <w:pPr>
                              <w:spacing w:after="0" w:line="240" w:lineRule="auto"/>
                            </w:pPr>
                            <w:r>
                              <w:t>D – Documents</w:t>
                            </w:r>
                          </w:p>
                          <w:p w:rsidR="009E7E6D" w:rsidRDefault="009E7E6D" w:rsidP="009E7E6D">
                            <w:pPr>
                              <w:spacing w:after="0" w:line="240" w:lineRule="auto"/>
                            </w:pPr>
                            <w:r>
                              <w:t>I – Interview</w:t>
                            </w:r>
                          </w:p>
                          <w:p w:rsidR="009E7E6D" w:rsidRDefault="009E7E6D" w:rsidP="009E7E6D">
                            <w:pPr>
                              <w:spacing w:after="0" w:line="240" w:lineRule="auto"/>
                            </w:pPr>
                            <w:r>
                              <w:t>R - 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BF4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95pt;width:178.5pt;height:72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">
                <v:textbox>
                  <w:txbxContent>
                    <w:p w:rsidR="009E7E6D" w:rsidRDefault="009E7E6D" w:rsidP="009E7E6D">
                      <w:pPr>
                        <w:spacing w:after="0" w:line="240" w:lineRule="auto"/>
                      </w:pPr>
                      <w:r>
                        <w:t>A – Application form</w:t>
                      </w:r>
                    </w:p>
                    <w:p w:rsidR="009E7E6D" w:rsidRDefault="009E7E6D" w:rsidP="009E7E6D">
                      <w:pPr>
                        <w:spacing w:after="0" w:line="240" w:lineRule="auto"/>
                      </w:pPr>
                      <w:r>
                        <w:t>D – Documents</w:t>
                      </w:r>
                    </w:p>
                    <w:p w:rsidR="009E7E6D" w:rsidRDefault="009E7E6D" w:rsidP="009E7E6D">
                      <w:pPr>
                        <w:spacing w:after="0" w:line="240" w:lineRule="auto"/>
                      </w:pPr>
                      <w:r>
                        <w:t>I – Interview</w:t>
                      </w:r>
                    </w:p>
                    <w:p w:rsidR="009E7E6D" w:rsidRDefault="009E7E6D" w:rsidP="009E7E6D">
                      <w:pPr>
                        <w:spacing w:after="0" w:line="240" w:lineRule="auto"/>
                      </w:pPr>
                      <w:r>
                        <w:t>R - References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E7E6D" w:rsidRDefault="009E7E6D" w:rsidP="009E7E6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E7E6D" w:rsidRDefault="009E7E6D" w:rsidP="009E7E6D">
      <w:pPr>
        <w:spacing w:after="0" w:line="240" w:lineRule="auto"/>
      </w:pPr>
    </w:p>
    <w:p w:rsidR="009E7E6D" w:rsidRDefault="009E7E6D" w:rsidP="009E7E6D">
      <w:pPr>
        <w:spacing w:after="0" w:line="240" w:lineRule="auto"/>
      </w:pPr>
    </w:p>
    <w:p w:rsidR="009E7E6D" w:rsidRDefault="009E7E6D" w:rsidP="009E7E6D">
      <w:pPr>
        <w:spacing w:after="0" w:line="240" w:lineRule="auto"/>
      </w:pPr>
    </w:p>
    <w:p w:rsidR="009E7E6D" w:rsidRDefault="009E7E6D" w:rsidP="009E7E6D">
      <w:pPr>
        <w:spacing w:after="0" w:line="240" w:lineRule="auto"/>
        <w:rPr>
          <w:b/>
        </w:rPr>
      </w:pPr>
    </w:p>
    <w:p w:rsidR="009E7E6D" w:rsidRDefault="009E7E6D" w:rsidP="009E7E6D">
      <w:pPr>
        <w:spacing w:after="0" w:line="240" w:lineRule="auto"/>
        <w:rPr>
          <w:b/>
        </w:rPr>
      </w:pPr>
    </w:p>
    <w:p w:rsidR="009E7E6D" w:rsidRDefault="009E7E6D" w:rsidP="009E7E6D">
      <w:pPr>
        <w:spacing w:after="0"/>
        <w:rPr>
          <w:b/>
          <w:color w:val="FF0000"/>
          <w:sz w:val="36"/>
        </w:rPr>
      </w:pPr>
    </w:p>
    <w:p w:rsidR="009E7E6D" w:rsidRDefault="009E7E6D" w:rsidP="009E7E6D">
      <w:pPr>
        <w:spacing w:after="0"/>
        <w:rPr>
          <w:b/>
          <w:color w:val="FF0000"/>
          <w:sz w:val="36"/>
        </w:rPr>
      </w:pPr>
    </w:p>
    <w:p w:rsidR="009E7E6D" w:rsidRDefault="009E7E6D" w:rsidP="009E7E6D">
      <w:pPr>
        <w:pStyle w:val="Tablecopybulleted"/>
        <w:numPr>
          <w:ilvl w:val="0"/>
          <w:numId w:val="0"/>
        </w:numPr>
        <w:ind w:left="340"/>
      </w:pPr>
    </w:p>
    <w:p w:rsidR="00E02379" w:rsidRDefault="00E02379"/>
    <w:sectPr w:rsidR="00E02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1305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2A4E32D4"/>
    <w:multiLevelType w:val="multilevel"/>
    <w:tmpl w:val="3DD44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B3381"/>
    <w:multiLevelType w:val="hybridMultilevel"/>
    <w:tmpl w:val="907EC2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03F78"/>
    <w:multiLevelType w:val="hybridMultilevel"/>
    <w:tmpl w:val="3806C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6D"/>
    <w:rsid w:val="003E78E4"/>
    <w:rsid w:val="009E7E6D"/>
    <w:rsid w:val="00E02379"/>
    <w:rsid w:val="00EC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6A823"/>
  <w15:chartTrackingRefBased/>
  <w15:docId w15:val="{98BE2E06-FD06-4724-8B6B-CE353258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E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6D"/>
    <w:pPr>
      <w:ind w:left="720"/>
      <w:contextualSpacing/>
    </w:pPr>
  </w:style>
  <w:style w:type="paragraph" w:customStyle="1" w:styleId="Tablecopybulleted">
    <w:name w:val="Table copy bulleted"/>
    <w:basedOn w:val="Normal"/>
    <w:qFormat/>
    <w:rsid w:val="009E7E6D"/>
    <w:pPr>
      <w:keepLines/>
      <w:numPr>
        <w:numId w:val="4"/>
      </w:numPr>
      <w:spacing w:after="60" w:line="240" w:lineRule="auto"/>
      <w:textboxTightWrap w:val="allLines"/>
    </w:pPr>
    <w:rPr>
      <w:rFonts w:ascii="Arial" w:eastAsia="MS Mincho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Davies</dc:creator>
  <cp:keywords/>
  <dc:description/>
  <cp:lastModifiedBy>Anna Davies</cp:lastModifiedBy>
  <cp:revision>3</cp:revision>
  <dcterms:created xsi:type="dcterms:W3CDTF">2024-03-18T09:44:00Z</dcterms:created>
  <dcterms:modified xsi:type="dcterms:W3CDTF">2024-03-28T12:11:00Z</dcterms:modified>
</cp:coreProperties>
</file>