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45A8" w14:textId="60385C2F" w:rsidR="00FF268A" w:rsidRPr="004B4396" w:rsidRDefault="004B4396" w:rsidP="00FF268A">
      <w:pPr>
        <w:rPr>
          <w:b/>
          <w:bCs/>
          <w:i/>
          <w:iCs/>
          <w:sz w:val="36"/>
          <w:szCs w:val="36"/>
        </w:rPr>
      </w:pPr>
      <w:r>
        <w:rPr>
          <w:noProof/>
        </w:rPr>
        <w:drawing>
          <wp:inline distT="0" distB="0" distL="0" distR="0" wp14:anchorId="6FEC5E3A" wp14:editId="59E7CCC8">
            <wp:extent cx="26955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575" cy="781050"/>
                    </a:xfrm>
                    <a:prstGeom prst="rect">
                      <a:avLst/>
                    </a:prstGeom>
                  </pic:spPr>
                </pic:pic>
              </a:graphicData>
            </a:graphic>
          </wp:inline>
        </w:drawing>
      </w:r>
    </w:p>
    <w:p w14:paraId="680C1267" w14:textId="77777777" w:rsidR="00FF268A" w:rsidRDefault="00FF268A" w:rsidP="00FF268A">
      <w:pPr>
        <w:jc w:val="both"/>
        <w:rPr>
          <w:b/>
          <w:sz w:val="32"/>
          <w:szCs w:val="32"/>
        </w:rPr>
      </w:pPr>
    </w:p>
    <w:p w14:paraId="322AD821" w14:textId="77777777" w:rsidR="00FF268A" w:rsidRDefault="00FF268A" w:rsidP="00FF268A">
      <w:pPr>
        <w:jc w:val="both"/>
        <w:rPr>
          <w:b/>
          <w:sz w:val="32"/>
          <w:szCs w:val="32"/>
        </w:rPr>
      </w:pPr>
      <w:r>
        <w:rPr>
          <w:b/>
          <w:sz w:val="32"/>
          <w:szCs w:val="32"/>
        </w:rPr>
        <w:t xml:space="preserve">JOB DESCRIPTION                                                            </w:t>
      </w:r>
    </w:p>
    <w:p w14:paraId="30B2343E" w14:textId="77777777" w:rsidR="00FF268A" w:rsidRDefault="00FF268A" w:rsidP="00FF268A">
      <w:pPr>
        <w:jc w:val="both"/>
        <w:rPr>
          <w:sz w:val="24"/>
        </w:rPr>
      </w:pPr>
    </w:p>
    <w:p w14:paraId="38610491" w14:textId="4FF5E93B" w:rsidR="00FF268A" w:rsidRPr="00320E3F" w:rsidRDefault="00FF268A" w:rsidP="00FF268A">
      <w:pPr>
        <w:jc w:val="both"/>
        <w:rPr>
          <w:b/>
          <w:bCs/>
          <w:sz w:val="24"/>
        </w:rPr>
      </w:pPr>
      <w:r>
        <w:rPr>
          <w:b/>
          <w:bCs/>
          <w:sz w:val="32"/>
          <w:szCs w:val="32"/>
        </w:rPr>
        <w:t xml:space="preserve">DEPUTY </w:t>
      </w:r>
      <w:r w:rsidR="00F81A18">
        <w:rPr>
          <w:b/>
          <w:bCs/>
          <w:sz w:val="32"/>
          <w:szCs w:val="32"/>
        </w:rPr>
        <w:t>HEADTEACHER</w:t>
      </w:r>
    </w:p>
    <w:p w14:paraId="7CF8FE05" w14:textId="77777777" w:rsidR="00FF268A" w:rsidRDefault="00FF268A" w:rsidP="00FF268A">
      <w:pPr>
        <w:jc w:val="both"/>
        <w:rPr>
          <w:b/>
          <w:bCs/>
          <w:iCs/>
          <w:sz w:val="24"/>
        </w:rPr>
      </w:pPr>
    </w:p>
    <w:p w14:paraId="773613BA" w14:textId="721485E9" w:rsidR="00FF268A" w:rsidRPr="009A3245" w:rsidRDefault="00FF268A" w:rsidP="00FF268A">
      <w:pPr>
        <w:jc w:val="both"/>
        <w:rPr>
          <w:b/>
          <w:bCs/>
          <w:i/>
          <w:sz w:val="24"/>
        </w:rPr>
      </w:pPr>
      <w:r w:rsidRPr="00B20E25">
        <w:rPr>
          <w:b/>
          <w:bCs/>
          <w:sz w:val="24"/>
        </w:rPr>
        <w:t xml:space="preserve">Reports to: </w:t>
      </w:r>
      <w:r w:rsidRPr="00B20E25">
        <w:rPr>
          <w:b/>
          <w:bCs/>
          <w:sz w:val="24"/>
        </w:rPr>
        <w:tab/>
      </w:r>
      <w:r w:rsidRPr="00B20E25">
        <w:rPr>
          <w:b/>
          <w:bCs/>
          <w:sz w:val="24"/>
        </w:rPr>
        <w:tab/>
      </w:r>
      <w:r>
        <w:rPr>
          <w:b/>
          <w:bCs/>
          <w:sz w:val="24"/>
        </w:rPr>
        <w:tab/>
        <w:t>Headteacher</w:t>
      </w:r>
    </w:p>
    <w:p w14:paraId="709FC7F8" w14:textId="77777777" w:rsidR="00FF268A" w:rsidRPr="009A3245" w:rsidRDefault="00FF268A" w:rsidP="00FF268A">
      <w:pPr>
        <w:jc w:val="both"/>
        <w:rPr>
          <w:b/>
          <w:bCs/>
          <w:iCs/>
          <w:sz w:val="24"/>
        </w:rPr>
      </w:pPr>
    </w:p>
    <w:p w14:paraId="3CC7699C" w14:textId="6FA32B03" w:rsidR="00FF268A" w:rsidRPr="00EE6CCC" w:rsidRDefault="00FF268A" w:rsidP="00FF268A">
      <w:pPr>
        <w:rPr>
          <w:b/>
          <w:sz w:val="24"/>
        </w:rPr>
      </w:pPr>
      <w:r>
        <w:rPr>
          <w:b/>
          <w:bCs/>
          <w:iCs/>
          <w:sz w:val="24"/>
        </w:rPr>
        <w:t>Salary</w:t>
      </w:r>
      <w:r w:rsidRPr="009A3245">
        <w:rPr>
          <w:b/>
          <w:bCs/>
          <w:iCs/>
          <w:sz w:val="24"/>
        </w:rPr>
        <w:t>:</w:t>
      </w:r>
      <w:r w:rsidRPr="009A3245">
        <w:rPr>
          <w:b/>
          <w:bCs/>
          <w:iCs/>
          <w:sz w:val="24"/>
        </w:rPr>
        <w:tab/>
      </w:r>
      <w:r w:rsidRPr="009A3245">
        <w:rPr>
          <w:b/>
          <w:bCs/>
          <w:iCs/>
          <w:sz w:val="24"/>
        </w:rPr>
        <w:tab/>
      </w:r>
      <w:r w:rsidRPr="009A3245">
        <w:rPr>
          <w:b/>
          <w:bCs/>
          <w:iCs/>
          <w:sz w:val="24"/>
        </w:rPr>
        <w:tab/>
      </w:r>
      <w:r w:rsidR="00320E3F">
        <w:rPr>
          <w:b/>
          <w:bCs/>
          <w:iCs/>
          <w:sz w:val="24"/>
        </w:rPr>
        <w:t>L1</w:t>
      </w:r>
      <w:r w:rsidR="00C461BE">
        <w:rPr>
          <w:b/>
          <w:bCs/>
          <w:iCs/>
          <w:sz w:val="24"/>
        </w:rPr>
        <w:t>4</w:t>
      </w:r>
      <w:r w:rsidR="00320E3F">
        <w:rPr>
          <w:b/>
          <w:bCs/>
          <w:iCs/>
          <w:sz w:val="24"/>
        </w:rPr>
        <w:t>-1</w:t>
      </w:r>
      <w:r w:rsidR="00C461BE">
        <w:rPr>
          <w:b/>
          <w:bCs/>
          <w:iCs/>
          <w:sz w:val="24"/>
        </w:rPr>
        <w:t>8</w:t>
      </w:r>
    </w:p>
    <w:p w14:paraId="19AFA098" w14:textId="14440BE5" w:rsidR="00ED2134" w:rsidRDefault="00ED2134" w:rsidP="00ED2134">
      <w:pPr>
        <w:rPr>
          <w:b/>
          <w:sz w:val="24"/>
        </w:rPr>
      </w:pPr>
    </w:p>
    <w:p w14:paraId="11890C5D" w14:textId="656BB11B" w:rsidR="004E1F95" w:rsidRPr="00EE6CCC" w:rsidRDefault="004E1F95" w:rsidP="00ED2134">
      <w:pPr>
        <w:rPr>
          <w:b/>
          <w:sz w:val="24"/>
        </w:rPr>
      </w:pPr>
      <w:r w:rsidRPr="006E3ACA">
        <w:rPr>
          <w:b/>
          <w:sz w:val="24"/>
        </w:rPr>
        <w:t>Duties and key result areas:</w:t>
      </w:r>
    </w:p>
    <w:p w14:paraId="01B0972D" w14:textId="77777777" w:rsidR="00BB5FBA" w:rsidRPr="00767B12" w:rsidRDefault="00ED2134" w:rsidP="00C336BA">
      <w:pPr>
        <w:jc w:val="both"/>
        <w:rPr>
          <w:sz w:val="24"/>
        </w:rPr>
      </w:pPr>
      <w:r w:rsidRPr="00767B12">
        <w:rPr>
          <w:sz w:val="24"/>
        </w:rPr>
        <w:t>Professional Duties to be carried out in accordance with the terms and conditions of the current School Teachers’ Pay and Conditio</w:t>
      </w:r>
      <w:r w:rsidR="005105FC" w:rsidRPr="00767B12">
        <w:rPr>
          <w:sz w:val="24"/>
        </w:rPr>
        <w:t>ns Document issued by the DFE.</w:t>
      </w:r>
    </w:p>
    <w:p w14:paraId="6EA45669" w14:textId="4D69C1E3" w:rsidR="005105FC" w:rsidRDefault="005105FC" w:rsidP="00C336BA">
      <w:pPr>
        <w:jc w:val="both"/>
        <w:rPr>
          <w:sz w:val="22"/>
          <w:szCs w:val="22"/>
        </w:rPr>
      </w:pPr>
    </w:p>
    <w:p w14:paraId="6D400C3C" w14:textId="4D2253C8" w:rsidR="00E815DC" w:rsidRDefault="00E815DC" w:rsidP="00C336BA">
      <w:pPr>
        <w:jc w:val="both"/>
        <w:rPr>
          <w:sz w:val="22"/>
          <w:szCs w:val="22"/>
        </w:rPr>
      </w:pPr>
    </w:p>
    <w:p w14:paraId="38F4EE68" w14:textId="331995C5" w:rsidR="00E815DC" w:rsidRPr="00E815DC" w:rsidRDefault="00E815DC" w:rsidP="00C336BA">
      <w:pPr>
        <w:jc w:val="both"/>
        <w:rPr>
          <w:b/>
          <w:bCs/>
          <w:sz w:val="24"/>
        </w:rPr>
      </w:pPr>
      <w:r w:rsidRPr="006E3ACA">
        <w:rPr>
          <w:b/>
          <w:bCs/>
          <w:sz w:val="24"/>
        </w:rPr>
        <w:t>Purpose of Job</w:t>
      </w:r>
    </w:p>
    <w:p w14:paraId="3193FBC6" w14:textId="29786B83" w:rsidR="005105FC" w:rsidRPr="00767B12" w:rsidRDefault="005105FC" w:rsidP="005105FC">
      <w:pPr>
        <w:spacing w:after="120"/>
        <w:jc w:val="both"/>
        <w:rPr>
          <w:b/>
          <w:sz w:val="24"/>
        </w:rPr>
      </w:pPr>
      <w:r w:rsidRPr="00767B12">
        <w:rPr>
          <w:sz w:val="24"/>
        </w:rPr>
        <w:t xml:space="preserve">To work with the </w:t>
      </w:r>
      <w:r w:rsidRPr="00767B12">
        <w:rPr>
          <w:color w:val="000000"/>
          <w:sz w:val="24"/>
        </w:rPr>
        <w:t xml:space="preserve">Headteacher </w:t>
      </w:r>
      <w:r w:rsidRPr="00767B12">
        <w:rPr>
          <w:sz w:val="24"/>
        </w:rPr>
        <w:t>and other members of the Senior Leadership Team to ensure the very best education for the pupils, through achieving the school’s aims and objectives.  In particular, to develop and manage curriculum, assessment, teaching and learning</w:t>
      </w:r>
      <w:r w:rsidR="00320E3F">
        <w:rPr>
          <w:sz w:val="24"/>
        </w:rPr>
        <w:t>, develop CPD</w:t>
      </w:r>
      <w:r w:rsidRPr="00767B12">
        <w:rPr>
          <w:sz w:val="24"/>
        </w:rPr>
        <w:t xml:space="preserve"> and assume responsibility for the discharge of the Headteacher’s functions at any time when the Headteacher is absent from the school.</w:t>
      </w:r>
    </w:p>
    <w:p w14:paraId="152EAEA1" w14:textId="77777777" w:rsidR="00EE6CCC" w:rsidRPr="0094403A" w:rsidRDefault="00EE6CCC" w:rsidP="00C336BA">
      <w:pPr>
        <w:jc w:val="both"/>
        <w:rPr>
          <w:sz w:val="22"/>
          <w:szCs w:val="22"/>
        </w:rPr>
      </w:pPr>
    </w:p>
    <w:p w14:paraId="3AEE05D8" w14:textId="77777777" w:rsidR="00ED2172" w:rsidRPr="00767B12" w:rsidRDefault="00ED2134" w:rsidP="00C336BA">
      <w:pPr>
        <w:jc w:val="both"/>
        <w:rPr>
          <w:sz w:val="24"/>
        </w:rPr>
      </w:pPr>
      <w:r w:rsidRPr="00767B12">
        <w:rPr>
          <w:sz w:val="24"/>
        </w:rPr>
        <w:t xml:space="preserve">The professional duties of the </w:t>
      </w:r>
      <w:r w:rsidR="00BB5FBA" w:rsidRPr="00767B12">
        <w:rPr>
          <w:sz w:val="24"/>
        </w:rPr>
        <w:t xml:space="preserve">Deputy </w:t>
      </w:r>
      <w:r w:rsidRPr="00767B12">
        <w:rPr>
          <w:sz w:val="24"/>
        </w:rPr>
        <w:t xml:space="preserve">Headteacher </w:t>
      </w:r>
      <w:r w:rsidR="002F3C41" w:rsidRPr="00767B12">
        <w:rPr>
          <w:sz w:val="24"/>
        </w:rPr>
        <w:t>wil</w:t>
      </w:r>
      <w:r w:rsidRPr="00767B12">
        <w:rPr>
          <w:sz w:val="24"/>
        </w:rPr>
        <w:t>l include:</w:t>
      </w:r>
    </w:p>
    <w:p w14:paraId="58630184" w14:textId="77777777" w:rsidR="00ED2172" w:rsidRPr="00767B12" w:rsidRDefault="00ED2172" w:rsidP="00C336BA">
      <w:pPr>
        <w:jc w:val="both"/>
        <w:rPr>
          <w:sz w:val="24"/>
        </w:rPr>
      </w:pPr>
    </w:p>
    <w:p w14:paraId="693DFAD2" w14:textId="77777777" w:rsidR="00ED2134" w:rsidRPr="00767B12" w:rsidRDefault="00ED2134" w:rsidP="00ED2134">
      <w:pPr>
        <w:rPr>
          <w:sz w:val="24"/>
        </w:rPr>
      </w:pPr>
    </w:p>
    <w:p w14:paraId="09CC2A47" w14:textId="77777777" w:rsidR="00ED2134" w:rsidRPr="00767B12" w:rsidRDefault="00ED2134" w:rsidP="002F3C41">
      <w:pPr>
        <w:widowControl w:val="0"/>
        <w:overflowPunct w:val="0"/>
        <w:autoSpaceDE w:val="0"/>
        <w:autoSpaceDN w:val="0"/>
        <w:adjustRightInd w:val="0"/>
        <w:textAlignment w:val="baseline"/>
        <w:rPr>
          <w:b/>
          <w:sz w:val="24"/>
        </w:rPr>
      </w:pPr>
      <w:r w:rsidRPr="00767B12">
        <w:rPr>
          <w:b/>
          <w:sz w:val="24"/>
        </w:rPr>
        <w:t>Strategic Development of the School</w:t>
      </w:r>
    </w:p>
    <w:p w14:paraId="787E8D0D" w14:textId="77777777" w:rsidR="00EE6CCC" w:rsidRPr="00767B12" w:rsidRDefault="00EE6CCC" w:rsidP="00842D00">
      <w:pPr>
        <w:widowControl w:val="0"/>
        <w:overflowPunct w:val="0"/>
        <w:autoSpaceDE w:val="0"/>
        <w:autoSpaceDN w:val="0"/>
        <w:adjustRightInd w:val="0"/>
        <w:jc w:val="both"/>
        <w:textAlignment w:val="baseline"/>
        <w:rPr>
          <w:sz w:val="24"/>
        </w:rPr>
      </w:pPr>
    </w:p>
    <w:p w14:paraId="650868F2" w14:textId="1DC694CE" w:rsidR="00EE6CCC" w:rsidRPr="002828AB" w:rsidRDefault="00BB5FBA"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Work with the Headteacher in f</w:t>
      </w:r>
      <w:r w:rsidR="00EE6CCC" w:rsidRPr="00767B12">
        <w:rPr>
          <w:sz w:val="24"/>
        </w:rPr>
        <w:t>o</w:t>
      </w:r>
      <w:r w:rsidR="00ED2134" w:rsidRPr="00767B12">
        <w:rPr>
          <w:sz w:val="24"/>
        </w:rPr>
        <w:t>rmula</w:t>
      </w:r>
      <w:r w:rsidRPr="00767B12">
        <w:rPr>
          <w:sz w:val="24"/>
        </w:rPr>
        <w:t>ting</w:t>
      </w:r>
      <w:r w:rsidR="00ED2134" w:rsidRPr="00767B12">
        <w:rPr>
          <w:sz w:val="24"/>
        </w:rPr>
        <w:t xml:space="preserve"> the overall aims and objectives of the school and policies for their implementation</w:t>
      </w:r>
    </w:p>
    <w:p w14:paraId="68577BC6" w14:textId="208AFCC3" w:rsidR="00842D00" w:rsidRPr="002828AB" w:rsidRDefault="00BB5FBA"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Work with the Headteacher to p</w:t>
      </w:r>
      <w:r w:rsidR="00ED2134" w:rsidRPr="00767B12">
        <w:rPr>
          <w:sz w:val="24"/>
        </w:rPr>
        <w:t>roduc</w:t>
      </w:r>
      <w:r w:rsidR="00B1094E" w:rsidRPr="00767B12">
        <w:rPr>
          <w:sz w:val="24"/>
        </w:rPr>
        <w:t>e</w:t>
      </w:r>
      <w:r w:rsidR="00ED2134" w:rsidRPr="00767B12">
        <w:rPr>
          <w:sz w:val="24"/>
        </w:rPr>
        <w:t>, monitor</w:t>
      </w:r>
      <w:r w:rsidR="00B1094E" w:rsidRPr="00767B12">
        <w:rPr>
          <w:sz w:val="24"/>
        </w:rPr>
        <w:t xml:space="preserve"> and evaluate </w:t>
      </w:r>
      <w:r w:rsidR="00ED2134" w:rsidRPr="00767B12">
        <w:rPr>
          <w:sz w:val="24"/>
        </w:rPr>
        <w:t xml:space="preserve">a school </w:t>
      </w:r>
      <w:r w:rsidR="00C336BA" w:rsidRPr="00767B12">
        <w:rPr>
          <w:sz w:val="24"/>
        </w:rPr>
        <w:t>improvement</w:t>
      </w:r>
      <w:r w:rsidR="00ED2134" w:rsidRPr="00767B12">
        <w:rPr>
          <w:sz w:val="24"/>
        </w:rPr>
        <w:t xml:space="preserve"> plan, underpinned by sound financial planning, which identifies priorities and targets for ensuring that pupils achieve high standards and make progress, increasing teachers’ effectiveness and securing school improvement</w:t>
      </w:r>
    </w:p>
    <w:p w14:paraId="11FB8E2E" w14:textId="7A896B9F" w:rsidR="00D236C6" w:rsidRPr="002828AB" w:rsidRDefault="00D236C6"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Participate in activities outside the school community e.g. Continued Professional Development, curriculum networks etc</w:t>
      </w:r>
      <w:r w:rsidR="00034F78" w:rsidRPr="00767B12">
        <w:rPr>
          <w:sz w:val="24"/>
        </w:rPr>
        <w:t xml:space="preserve"> and be responsible for feedback to SLT, whole school community and taking appropriate action</w:t>
      </w:r>
    </w:p>
    <w:p w14:paraId="22E9AFCD" w14:textId="67D7799C" w:rsidR="00842D00" w:rsidRPr="002828AB" w:rsidRDefault="00842D00"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 xml:space="preserve">Raise standards across the school, with particular reference to academic performance, so that all pupils achieve to the very best of their ability. </w:t>
      </w:r>
    </w:p>
    <w:p w14:paraId="6E01F0E0" w14:textId="13C4DF41" w:rsidR="00EE6CCC" w:rsidRPr="002828AB" w:rsidRDefault="00842D00"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Lead the provision of excellent learning and teachin</w:t>
      </w:r>
      <w:r w:rsidR="002828AB">
        <w:rPr>
          <w:sz w:val="24"/>
        </w:rPr>
        <w:t>g</w:t>
      </w:r>
    </w:p>
    <w:p w14:paraId="5B82BA62" w14:textId="77777777" w:rsidR="00ED2134" w:rsidRPr="00767B12" w:rsidRDefault="00ED2134" w:rsidP="002828AB">
      <w:pPr>
        <w:widowControl w:val="0"/>
        <w:numPr>
          <w:ilvl w:val="0"/>
          <w:numId w:val="1"/>
        </w:numPr>
        <w:overflowPunct w:val="0"/>
        <w:autoSpaceDE w:val="0"/>
        <w:autoSpaceDN w:val="0"/>
        <w:adjustRightInd w:val="0"/>
        <w:spacing w:after="120"/>
        <w:ind w:left="697" w:hanging="357"/>
        <w:jc w:val="both"/>
        <w:textAlignment w:val="baseline"/>
        <w:rPr>
          <w:sz w:val="24"/>
        </w:rPr>
      </w:pPr>
      <w:r w:rsidRPr="00767B12">
        <w:rPr>
          <w:sz w:val="24"/>
        </w:rPr>
        <w:t>Ensur</w:t>
      </w:r>
      <w:r w:rsidR="00B1094E" w:rsidRPr="00767B12">
        <w:rPr>
          <w:sz w:val="24"/>
        </w:rPr>
        <w:t>e</w:t>
      </w:r>
      <w:r w:rsidRPr="00767B12">
        <w:rPr>
          <w:sz w:val="24"/>
        </w:rPr>
        <w:t xml:space="preserve"> that safeguarding and protecting children is a core priority to the school’s work within a culture of </w:t>
      </w:r>
      <w:r w:rsidR="00B2080E" w:rsidRPr="00767B12">
        <w:rPr>
          <w:sz w:val="24"/>
        </w:rPr>
        <w:t>vigilance</w:t>
      </w:r>
    </w:p>
    <w:p w14:paraId="413528EE" w14:textId="77777777" w:rsidR="00ED2172" w:rsidRPr="00767B12" w:rsidRDefault="00ED2172" w:rsidP="00ED2172">
      <w:pPr>
        <w:pStyle w:val="ListParagraph"/>
        <w:rPr>
          <w:sz w:val="24"/>
        </w:rPr>
      </w:pPr>
    </w:p>
    <w:p w14:paraId="5572714E" w14:textId="77777777" w:rsidR="00ED2134" w:rsidRPr="00767B12" w:rsidRDefault="00ED2134" w:rsidP="002F3C41">
      <w:pPr>
        <w:tabs>
          <w:tab w:val="num" w:pos="720"/>
        </w:tabs>
        <w:overflowPunct w:val="0"/>
        <w:autoSpaceDE w:val="0"/>
        <w:autoSpaceDN w:val="0"/>
        <w:adjustRightInd w:val="0"/>
        <w:textAlignment w:val="baseline"/>
        <w:rPr>
          <w:sz w:val="24"/>
        </w:rPr>
      </w:pPr>
      <w:r w:rsidRPr="00767B12">
        <w:rPr>
          <w:b/>
          <w:sz w:val="24"/>
        </w:rPr>
        <w:lastRenderedPageBreak/>
        <w:t>Teaching and Learning</w:t>
      </w:r>
    </w:p>
    <w:p w14:paraId="22719B60" w14:textId="77777777" w:rsidR="00ED2134" w:rsidRPr="00767B12" w:rsidRDefault="00ED2134" w:rsidP="00ED2134">
      <w:pPr>
        <w:jc w:val="both"/>
        <w:rPr>
          <w:sz w:val="24"/>
        </w:rPr>
      </w:pPr>
    </w:p>
    <w:p w14:paraId="089AA216" w14:textId="1B416050" w:rsidR="00280EC5" w:rsidRPr="002828AB" w:rsidRDefault="00EE6CCC"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P</w:t>
      </w:r>
      <w:r w:rsidR="006746AF" w:rsidRPr="00767B12">
        <w:rPr>
          <w:sz w:val="24"/>
        </w:rPr>
        <w:t>romote</w:t>
      </w:r>
      <w:r w:rsidR="00ED2134" w:rsidRPr="00767B12">
        <w:rPr>
          <w:sz w:val="24"/>
        </w:rPr>
        <w:t xml:space="preserve"> and secur</w:t>
      </w:r>
      <w:r w:rsidR="006746AF" w:rsidRPr="00767B12">
        <w:rPr>
          <w:sz w:val="24"/>
        </w:rPr>
        <w:t>e</w:t>
      </w:r>
      <w:r w:rsidR="00ED2134" w:rsidRPr="00767B12">
        <w:rPr>
          <w:sz w:val="24"/>
        </w:rPr>
        <w:t xml:space="preserve"> good teaching, effective learning, high standards of achievement, good behaviour and discipline within a safeguarding culture</w:t>
      </w:r>
    </w:p>
    <w:p w14:paraId="1A35D1F9" w14:textId="39BE6B7D" w:rsidR="00280EC5" w:rsidRPr="002828AB" w:rsidRDefault="00280EC5"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Monitor and evaluate the quality of teaching and standards of learning and achievement of all pupils, including those with special educational needs, in order to set and meet challenging, realistic targets for improvemen</w:t>
      </w:r>
      <w:r w:rsidR="002828AB">
        <w:rPr>
          <w:sz w:val="24"/>
        </w:rPr>
        <w:t>t</w:t>
      </w:r>
    </w:p>
    <w:p w14:paraId="29F6B47E" w14:textId="2105A239" w:rsidR="0086279F" w:rsidRPr="002828AB" w:rsidRDefault="00280EC5"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 xml:space="preserve">Develop and maintain an appropriate and inclusive curriculum, </w:t>
      </w:r>
      <w:r w:rsidRPr="00767B12">
        <w:rPr>
          <w:color w:val="000000"/>
          <w:sz w:val="24"/>
        </w:rPr>
        <w:t xml:space="preserve">designed to reflect the best current educational thinking, practice and research </w:t>
      </w:r>
      <w:r w:rsidR="00F27590" w:rsidRPr="00767B12">
        <w:rPr>
          <w:color w:val="000000"/>
          <w:sz w:val="24"/>
        </w:rPr>
        <w:t>and be responsible for the training of all curriculum leads</w:t>
      </w:r>
    </w:p>
    <w:p w14:paraId="0D665750" w14:textId="4ACC529A" w:rsidR="00280EC5" w:rsidRPr="00B961DC" w:rsidRDefault="00320E3F"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320E3F">
        <w:rPr>
          <w:sz w:val="24"/>
        </w:rPr>
        <w:t xml:space="preserve">Work with the Senior Leadership Team to </w:t>
      </w:r>
      <w:r>
        <w:rPr>
          <w:sz w:val="24"/>
        </w:rPr>
        <w:t>d</w:t>
      </w:r>
      <w:r w:rsidR="00ED2134" w:rsidRPr="00767B12">
        <w:rPr>
          <w:sz w:val="24"/>
        </w:rPr>
        <w:t>etermin</w:t>
      </w:r>
      <w:r w:rsidR="006746AF" w:rsidRPr="00767B12">
        <w:rPr>
          <w:sz w:val="24"/>
        </w:rPr>
        <w:t>e</w:t>
      </w:r>
      <w:r w:rsidR="00ED2134" w:rsidRPr="00767B12">
        <w:rPr>
          <w:sz w:val="24"/>
        </w:rPr>
        <w:t>, organis</w:t>
      </w:r>
      <w:r w:rsidR="00487F1D" w:rsidRPr="00767B12">
        <w:rPr>
          <w:sz w:val="24"/>
        </w:rPr>
        <w:t>e and</w:t>
      </w:r>
      <w:r w:rsidR="006746AF" w:rsidRPr="00767B12">
        <w:rPr>
          <w:sz w:val="24"/>
        </w:rPr>
        <w:t xml:space="preserve"> implement</w:t>
      </w:r>
      <w:r w:rsidR="00ED2134" w:rsidRPr="00767B12">
        <w:rPr>
          <w:sz w:val="24"/>
        </w:rPr>
        <w:t xml:space="preserve"> </w:t>
      </w:r>
      <w:r w:rsidR="0086279F" w:rsidRPr="00767B12">
        <w:rPr>
          <w:sz w:val="24"/>
        </w:rPr>
        <w:t>an efficient</w:t>
      </w:r>
      <w:r w:rsidR="00ED2134" w:rsidRPr="00767B12">
        <w:rPr>
          <w:sz w:val="24"/>
        </w:rPr>
        <w:t xml:space="preserve"> assessment </w:t>
      </w:r>
      <w:r w:rsidR="0086279F" w:rsidRPr="00767B12">
        <w:rPr>
          <w:sz w:val="24"/>
        </w:rPr>
        <w:t xml:space="preserve">process </w:t>
      </w:r>
      <w:r w:rsidR="00ED2134" w:rsidRPr="00767B12">
        <w:rPr>
          <w:sz w:val="24"/>
        </w:rPr>
        <w:t>in order to identify and act on areas for improvemen</w:t>
      </w:r>
      <w:r w:rsidR="002828AB">
        <w:rPr>
          <w:sz w:val="24"/>
        </w:rPr>
        <w:t>t.</w:t>
      </w:r>
    </w:p>
    <w:p w14:paraId="1BBD2890" w14:textId="6F7FAF25" w:rsidR="00EE6CCC" w:rsidRPr="00B961DC" w:rsidRDefault="00320E3F"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Pr>
          <w:color w:val="000000"/>
          <w:sz w:val="24"/>
        </w:rPr>
        <w:t>To d</w:t>
      </w:r>
      <w:r w:rsidR="00280EC5" w:rsidRPr="00767B12">
        <w:rPr>
          <w:color w:val="000000"/>
          <w:sz w:val="24"/>
        </w:rPr>
        <w:t>evelop and maintain high quality transition from first schools and to high schools, with curriculum continuity and maximised student progress</w:t>
      </w:r>
    </w:p>
    <w:p w14:paraId="5626682C" w14:textId="04752A7A" w:rsidR="00842D00" w:rsidRPr="00B961DC" w:rsidRDefault="00EE6CCC"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C</w:t>
      </w:r>
      <w:r w:rsidR="00842D00" w:rsidRPr="00767B12">
        <w:rPr>
          <w:sz w:val="24"/>
        </w:rPr>
        <w:t>reate and maintain</w:t>
      </w:r>
      <w:r w:rsidR="00ED2134" w:rsidRPr="00767B12">
        <w:rPr>
          <w:sz w:val="24"/>
        </w:rPr>
        <w:t xml:space="preserve"> an effective partnership with parents</w:t>
      </w:r>
      <w:r w:rsidR="00842D00" w:rsidRPr="00767B12">
        <w:rPr>
          <w:sz w:val="24"/>
        </w:rPr>
        <w:t>, ensuring they are well informed about the curriculum, attainment and progress,</w:t>
      </w:r>
      <w:r w:rsidR="00ED2134" w:rsidRPr="00767B12">
        <w:rPr>
          <w:sz w:val="24"/>
        </w:rPr>
        <w:t xml:space="preserve"> to support and improve pupils’ achiev</w:t>
      </w:r>
      <w:r w:rsidR="00B2080E" w:rsidRPr="00767B12">
        <w:rPr>
          <w:sz w:val="24"/>
        </w:rPr>
        <w:t>ements and personal development</w:t>
      </w:r>
    </w:p>
    <w:p w14:paraId="6A0C2FAB" w14:textId="1A7D1CDD" w:rsidR="00280EC5" w:rsidRPr="00B961DC" w:rsidRDefault="00842D00"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 xml:space="preserve">Translate the curriculum plan into an effective school timetable </w:t>
      </w:r>
    </w:p>
    <w:p w14:paraId="708DA349" w14:textId="77777777" w:rsidR="00280EC5" w:rsidRPr="00767B12" w:rsidRDefault="00280EC5" w:rsidP="002828AB">
      <w:pPr>
        <w:numPr>
          <w:ilvl w:val="0"/>
          <w:numId w:val="2"/>
        </w:numPr>
        <w:tabs>
          <w:tab w:val="num" w:pos="1080"/>
        </w:tabs>
        <w:overflowPunct w:val="0"/>
        <w:autoSpaceDE w:val="0"/>
        <w:autoSpaceDN w:val="0"/>
        <w:adjustRightInd w:val="0"/>
        <w:spacing w:after="120"/>
        <w:ind w:left="697" w:hanging="357"/>
        <w:jc w:val="both"/>
        <w:textAlignment w:val="baseline"/>
        <w:rPr>
          <w:sz w:val="24"/>
        </w:rPr>
      </w:pPr>
      <w:r w:rsidRPr="00767B12">
        <w:rPr>
          <w:sz w:val="24"/>
        </w:rPr>
        <w:t xml:space="preserve">Undertake a teaching commitment at a level consistent with the needs of the school and the demands of the post </w:t>
      </w:r>
    </w:p>
    <w:p w14:paraId="04BE2481" w14:textId="77777777" w:rsidR="009A41BE" w:rsidRPr="00767B12" w:rsidRDefault="009A41BE" w:rsidP="00280EC5">
      <w:pPr>
        <w:overflowPunct w:val="0"/>
        <w:autoSpaceDE w:val="0"/>
        <w:autoSpaceDN w:val="0"/>
        <w:adjustRightInd w:val="0"/>
        <w:jc w:val="both"/>
        <w:textAlignment w:val="baseline"/>
        <w:rPr>
          <w:sz w:val="24"/>
        </w:rPr>
      </w:pPr>
    </w:p>
    <w:p w14:paraId="0D8B1B71" w14:textId="77777777" w:rsidR="00EE6CCC" w:rsidRPr="00767B12" w:rsidRDefault="00EE6CCC" w:rsidP="00EE6CCC">
      <w:pPr>
        <w:pStyle w:val="ListParagraph"/>
        <w:rPr>
          <w:sz w:val="24"/>
        </w:rPr>
      </w:pPr>
    </w:p>
    <w:p w14:paraId="2CA888D5" w14:textId="77777777" w:rsidR="00ED2134" w:rsidRPr="00767B12" w:rsidRDefault="007E6EC5" w:rsidP="002F3C41">
      <w:pPr>
        <w:tabs>
          <w:tab w:val="num" w:pos="720"/>
        </w:tabs>
        <w:overflowPunct w:val="0"/>
        <w:autoSpaceDE w:val="0"/>
        <w:autoSpaceDN w:val="0"/>
        <w:adjustRightInd w:val="0"/>
        <w:textAlignment w:val="baseline"/>
        <w:rPr>
          <w:b/>
          <w:sz w:val="24"/>
        </w:rPr>
      </w:pPr>
      <w:r w:rsidRPr="00767B12">
        <w:rPr>
          <w:b/>
          <w:sz w:val="24"/>
        </w:rPr>
        <w:t>Leadership</w:t>
      </w:r>
    </w:p>
    <w:p w14:paraId="5896117E" w14:textId="77777777" w:rsidR="00EE6CCC" w:rsidRPr="00767B12" w:rsidRDefault="00EE6CCC" w:rsidP="007E6EC5">
      <w:pPr>
        <w:tabs>
          <w:tab w:val="num" w:pos="1080"/>
        </w:tabs>
        <w:overflowPunct w:val="0"/>
        <w:autoSpaceDE w:val="0"/>
        <w:autoSpaceDN w:val="0"/>
        <w:adjustRightInd w:val="0"/>
        <w:jc w:val="both"/>
        <w:textAlignment w:val="baseline"/>
        <w:rPr>
          <w:sz w:val="24"/>
        </w:rPr>
      </w:pPr>
    </w:p>
    <w:p w14:paraId="36235A4C" w14:textId="11C895E1" w:rsidR="007E6EC5" w:rsidRDefault="007E6EC5" w:rsidP="00B961DC">
      <w:pPr>
        <w:numPr>
          <w:ilvl w:val="0"/>
          <w:numId w:val="4"/>
        </w:numPr>
        <w:tabs>
          <w:tab w:val="clear" w:pos="720"/>
          <w:tab w:val="num" w:pos="1460"/>
        </w:tabs>
        <w:overflowPunct w:val="0"/>
        <w:autoSpaceDE w:val="0"/>
        <w:autoSpaceDN w:val="0"/>
        <w:adjustRightInd w:val="0"/>
        <w:spacing w:after="120"/>
        <w:jc w:val="both"/>
        <w:textAlignment w:val="baseline"/>
        <w:rPr>
          <w:sz w:val="24"/>
        </w:rPr>
      </w:pPr>
      <w:r w:rsidRPr="00767B12">
        <w:rPr>
          <w:sz w:val="24"/>
        </w:rPr>
        <w:t>Deploy and manage teaching and non-teaching staff and allocating particular duties, including such duties of the Headteacher as may be properly delegated, in a manner consistent with conditions of employment</w:t>
      </w:r>
      <w:r w:rsidR="00320E3F">
        <w:rPr>
          <w:sz w:val="24"/>
        </w:rPr>
        <w:t>.</w:t>
      </w:r>
    </w:p>
    <w:p w14:paraId="572A9E0C" w14:textId="0FB66876" w:rsidR="00320E3F" w:rsidRPr="00B961DC" w:rsidRDefault="00320E3F" w:rsidP="00B961DC">
      <w:pPr>
        <w:numPr>
          <w:ilvl w:val="0"/>
          <w:numId w:val="4"/>
        </w:numPr>
        <w:tabs>
          <w:tab w:val="clear" w:pos="720"/>
          <w:tab w:val="num" w:pos="1460"/>
        </w:tabs>
        <w:overflowPunct w:val="0"/>
        <w:autoSpaceDE w:val="0"/>
        <w:autoSpaceDN w:val="0"/>
        <w:adjustRightInd w:val="0"/>
        <w:spacing w:after="120"/>
        <w:jc w:val="both"/>
        <w:textAlignment w:val="baseline"/>
        <w:rPr>
          <w:sz w:val="24"/>
        </w:rPr>
      </w:pPr>
      <w:r>
        <w:rPr>
          <w:sz w:val="24"/>
        </w:rPr>
        <w:t>Deploy cover supervision during staff absence, making strong links with agencies and a continuation of quality teaching.</w:t>
      </w:r>
    </w:p>
    <w:p w14:paraId="4DA97AE3" w14:textId="56C94D50" w:rsidR="00EE6CCC" w:rsidRPr="00320E3F" w:rsidRDefault="007E6EC5" w:rsidP="00320E3F">
      <w:pPr>
        <w:numPr>
          <w:ilvl w:val="0"/>
          <w:numId w:val="4"/>
        </w:numPr>
        <w:tabs>
          <w:tab w:val="clear" w:pos="720"/>
          <w:tab w:val="num" w:pos="1460"/>
        </w:tabs>
        <w:overflowPunct w:val="0"/>
        <w:autoSpaceDE w:val="0"/>
        <w:autoSpaceDN w:val="0"/>
        <w:adjustRightInd w:val="0"/>
        <w:spacing w:after="120"/>
        <w:jc w:val="both"/>
        <w:textAlignment w:val="baseline"/>
        <w:rPr>
          <w:sz w:val="24"/>
        </w:rPr>
      </w:pPr>
      <w:r w:rsidRPr="00767B12">
        <w:rPr>
          <w:sz w:val="24"/>
        </w:rPr>
        <w:t>Deploy and develop all staff effectively in order to improve the quality of education provided</w:t>
      </w:r>
    </w:p>
    <w:p w14:paraId="11553992" w14:textId="6C8B03BC" w:rsidR="007E6EC5" w:rsidRPr="00B961DC" w:rsidRDefault="00EE6CCC"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sz w:val="24"/>
        </w:rPr>
        <w:t>I</w:t>
      </w:r>
      <w:r w:rsidR="00ED2134" w:rsidRPr="00767B12">
        <w:rPr>
          <w:sz w:val="24"/>
        </w:rPr>
        <w:t>mplement</w:t>
      </w:r>
      <w:r w:rsidR="006746AF" w:rsidRPr="00767B12">
        <w:rPr>
          <w:sz w:val="24"/>
        </w:rPr>
        <w:t xml:space="preserve"> and sustain</w:t>
      </w:r>
      <w:r w:rsidR="00ED2134" w:rsidRPr="00767B12">
        <w:rPr>
          <w:sz w:val="24"/>
        </w:rPr>
        <w:t xml:space="preserve"> effective systems for the management of staff performance, incorporating targets for teachers, including targets relating to pupils’ achievement</w:t>
      </w:r>
    </w:p>
    <w:p w14:paraId="24DB3352" w14:textId="3507BB2E" w:rsidR="00EE6CCC" w:rsidRPr="00B961DC" w:rsidRDefault="007E6EC5"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color w:val="000000"/>
          <w:sz w:val="24"/>
        </w:rPr>
        <w:t>Challenge underperformance at all levels with effective corrective action</w:t>
      </w:r>
    </w:p>
    <w:p w14:paraId="7B7DAABB" w14:textId="271B261B" w:rsidR="007E6EC5" w:rsidRPr="00B961DC" w:rsidRDefault="00EE6CCC"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sz w:val="24"/>
        </w:rPr>
        <w:t>M</w:t>
      </w:r>
      <w:r w:rsidR="00ED2134" w:rsidRPr="00767B12">
        <w:rPr>
          <w:sz w:val="24"/>
        </w:rPr>
        <w:t>otivat</w:t>
      </w:r>
      <w:r w:rsidR="006746AF" w:rsidRPr="00767B12">
        <w:rPr>
          <w:sz w:val="24"/>
        </w:rPr>
        <w:t>e and enable</w:t>
      </w:r>
      <w:r w:rsidR="00ED2134" w:rsidRPr="00767B12">
        <w:rPr>
          <w:sz w:val="24"/>
        </w:rPr>
        <w:t xml:space="preserve"> all staff in the school to carry out their respective roles to the highest standard, through high quality continuing professional development based on assessment of needs.</w:t>
      </w:r>
    </w:p>
    <w:p w14:paraId="1F0BD46D" w14:textId="77777777" w:rsidR="007E6EC5" w:rsidRPr="00767B12" w:rsidRDefault="007E6EC5" w:rsidP="00B961DC">
      <w:pPr>
        <w:numPr>
          <w:ilvl w:val="0"/>
          <w:numId w:val="3"/>
        </w:numPr>
        <w:tabs>
          <w:tab w:val="clear" w:pos="720"/>
          <w:tab w:val="num" w:pos="1460"/>
        </w:tabs>
        <w:overflowPunct w:val="0"/>
        <w:autoSpaceDE w:val="0"/>
        <w:autoSpaceDN w:val="0"/>
        <w:adjustRightInd w:val="0"/>
        <w:spacing w:after="120"/>
        <w:jc w:val="both"/>
        <w:textAlignment w:val="baseline"/>
        <w:rPr>
          <w:sz w:val="24"/>
        </w:rPr>
      </w:pPr>
      <w:r w:rsidRPr="00767B12">
        <w:rPr>
          <w:sz w:val="24"/>
        </w:rPr>
        <w:t>Ensure all staff, volunteers and others that work with children are safe, by following appropriate procedures</w:t>
      </w:r>
      <w:r w:rsidRPr="00767B12">
        <w:rPr>
          <w:i/>
          <w:sz w:val="24"/>
        </w:rPr>
        <w:t>.</w:t>
      </w:r>
    </w:p>
    <w:p w14:paraId="3CBB1196" w14:textId="77777777" w:rsidR="00F06650" w:rsidRDefault="00F06650" w:rsidP="002F3C41">
      <w:pPr>
        <w:overflowPunct w:val="0"/>
        <w:autoSpaceDE w:val="0"/>
        <w:autoSpaceDN w:val="0"/>
        <w:adjustRightInd w:val="0"/>
        <w:textAlignment w:val="baseline"/>
        <w:rPr>
          <w:b/>
          <w:sz w:val="24"/>
        </w:rPr>
      </w:pPr>
    </w:p>
    <w:p w14:paraId="2BC0CEFD" w14:textId="77777777" w:rsidR="00F06650" w:rsidRDefault="00F06650" w:rsidP="002F3C41">
      <w:pPr>
        <w:overflowPunct w:val="0"/>
        <w:autoSpaceDE w:val="0"/>
        <w:autoSpaceDN w:val="0"/>
        <w:adjustRightInd w:val="0"/>
        <w:textAlignment w:val="baseline"/>
        <w:rPr>
          <w:b/>
          <w:sz w:val="24"/>
        </w:rPr>
      </w:pPr>
    </w:p>
    <w:p w14:paraId="56AF10FD" w14:textId="6F9E6CCC" w:rsidR="00ED2134" w:rsidRPr="00767B12" w:rsidRDefault="007E6EC5" w:rsidP="002F3C41">
      <w:pPr>
        <w:overflowPunct w:val="0"/>
        <w:autoSpaceDE w:val="0"/>
        <w:autoSpaceDN w:val="0"/>
        <w:adjustRightInd w:val="0"/>
        <w:textAlignment w:val="baseline"/>
        <w:rPr>
          <w:b/>
          <w:sz w:val="24"/>
        </w:rPr>
      </w:pPr>
      <w:bookmarkStart w:id="0" w:name="_GoBack"/>
      <w:bookmarkEnd w:id="0"/>
      <w:r w:rsidRPr="00767B12">
        <w:rPr>
          <w:b/>
          <w:sz w:val="24"/>
        </w:rPr>
        <w:lastRenderedPageBreak/>
        <w:t>Management</w:t>
      </w:r>
    </w:p>
    <w:p w14:paraId="152BA56F" w14:textId="77777777" w:rsidR="00EE6CCC" w:rsidRPr="00767B12" w:rsidRDefault="00EE6CCC" w:rsidP="007E6EC5">
      <w:pPr>
        <w:jc w:val="both"/>
        <w:rPr>
          <w:sz w:val="24"/>
        </w:rPr>
      </w:pPr>
    </w:p>
    <w:p w14:paraId="4649ECD2" w14:textId="2BDD5E37" w:rsidR="00EE6CCC"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M</w:t>
      </w:r>
      <w:r w:rsidR="00ED2134" w:rsidRPr="00767B12">
        <w:rPr>
          <w:sz w:val="24"/>
        </w:rPr>
        <w:t>anag</w:t>
      </w:r>
      <w:r w:rsidR="00B1094E" w:rsidRPr="00767B12">
        <w:rPr>
          <w:sz w:val="24"/>
        </w:rPr>
        <w:t>e</w:t>
      </w:r>
      <w:r w:rsidR="00ED2134" w:rsidRPr="00767B12">
        <w:rPr>
          <w:sz w:val="24"/>
        </w:rPr>
        <w:t xml:space="preserve"> and organis</w:t>
      </w:r>
      <w:r w:rsidR="00B1094E" w:rsidRPr="00767B12">
        <w:rPr>
          <w:sz w:val="24"/>
        </w:rPr>
        <w:t>e</w:t>
      </w:r>
      <w:r w:rsidR="00ED2134" w:rsidRPr="00767B12">
        <w:rPr>
          <w:sz w:val="24"/>
        </w:rPr>
        <w:t xml:space="preserve"> accommodation </w:t>
      </w:r>
      <w:r w:rsidR="00B1094E" w:rsidRPr="00767B12">
        <w:rPr>
          <w:sz w:val="24"/>
        </w:rPr>
        <w:t xml:space="preserve">and facilities efficiently </w:t>
      </w:r>
      <w:r w:rsidR="00ED2134" w:rsidRPr="00767B12">
        <w:rPr>
          <w:sz w:val="24"/>
        </w:rPr>
        <w:t>to ensure that it meets the needs of the curriculum and health and safety regulations</w:t>
      </w:r>
    </w:p>
    <w:p w14:paraId="65A0B987" w14:textId="562EB56F" w:rsidR="00932D90"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M</w:t>
      </w:r>
      <w:r w:rsidR="00ED2134" w:rsidRPr="00767B12">
        <w:rPr>
          <w:sz w:val="24"/>
        </w:rPr>
        <w:t>anag</w:t>
      </w:r>
      <w:r w:rsidR="00B1094E" w:rsidRPr="00767B12">
        <w:rPr>
          <w:sz w:val="24"/>
        </w:rPr>
        <w:t>e, monitor and review</w:t>
      </w:r>
      <w:r w:rsidR="00ED2134" w:rsidRPr="00767B12">
        <w:rPr>
          <w:sz w:val="24"/>
        </w:rPr>
        <w:t xml:space="preserve"> the range, quality, quantity and use of all available resources in order to improve the quality of education, improve pupils’ achievements, ensure efficiency and secure value for money</w:t>
      </w:r>
    </w:p>
    <w:p w14:paraId="5F019A72" w14:textId="33FE81D1" w:rsidR="00804ED4" w:rsidRPr="0028368C" w:rsidRDefault="00932D90"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Take responsibility for the day to day running of the school as appropriate</w:t>
      </w:r>
    </w:p>
    <w:p w14:paraId="5B8EF602" w14:textId="77777777" w:rsidR="00804ED4" w:rsidRPr="00767B12" w:rsidRDefault="00804ED4"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Manage and oversee the CPD of staff and keep up to date records</w:t>
      </w:r>
    </w:p>
    <w:p w14:paraId="16808877" w14:textId="77777777" w:rsidR="00ED2172" w:rsidRPr="00767B12" w:rsidRDefault="00ED2172" w:rsidP="00ED2172">
      <w:pPr>
        <w:pStyle w:val="ListParagraph"/>
        <w:rPr>
          <w:sz w:val="24"/>
        </w:rPr>
      </w:pPr>
    </w:p>
    <w:p w14:paraId="5BFFF99F" w14:textId="77777777" w:rsidR="00ED2172" w:rsidRPr="00767B12" w:rsidRDefault="00ED2172" w:rsidP="00ED2172">
      <w:pPr>
        <w:overflowPunct w:val="0"/>
        <w:autoSpaceDE w:val="0"/>
        <w:autoSpaceDN w:val="0"/>
        <w:adjustRightInd w:val="0"/>
        <w:ind w:left="1080"/>
        <w:jc w:val="both"/>
        <w:textAlignment w:val="baseline"/>
        <w:rPr>
          <w:sz w:val="24"/>
        </w:rPr>
      </w:pPr>
    </w:p>
    <w:p w14:paraId="0618320A" w14:textId="77777777" w:rsidR="00ED2134" w:rsidRPr="00767B12" w:rsidRDefault="00ED2134" w:rsidP="00ED2134">
      <w:pPr>
        <w:jc w:val="both"/>
        <w:rPr>
          <w:sz w:val="24"/>
        </w:rPr>
      </w:pPr>
    </w:p>
    <w:p w14:paraId="694464F9" w14:textId="77777777" w:rsidR="00ED2134" w:rsidRPr="00767B12" w:rsidRDefault="00ED2134" w:rsidP="002F3C41">
      <w:pPr>
        <w:tabs>
          <w:tab w:val="num" w:pos="720"/>
        </w:tabs>
        <w:overflowPunct w:val="0"/>
        <w:autoSpaceDE w:val="0"/>
        <w:autoSpaceDN w:val="0"/>
        <w:adjustRightInd w:val="0"/>
        <w:textAlignment w:val="baseline"/>
        <w:rPr>
          <w:sz w:val="24"/>
        </w:rPr>
      </w:pPr>
      <w:r w:rsidRPr="00767B12">
        <w:rPr>
          <w:b/>
          <w:sz w:val="24"/>
        </w:rPr>
        <w:t>Accountability</w:t>
      </w:r>
    </w:p>
    <w:p w14:paraId="7FE29F43" w14:textId="77777777" w:rsidR="00ED2134" w:rsidRPr="00767B12" w:rsidRDefault="00ED2134" w:rsidP="00ED2134">
      <w:pPr>
        <w:jc w:val="both"/>
        <w:rPr>
          <w:b/>
          <w:sz w:val="24"/>
        </w:rPr>
      </w:pPr>
    </w:p>
    <w:p w14:paraId="35A1D297" w14:textId="77BB4233" w:rsidR="00EE6CCC"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P</w:t>
      </w:r>
      <w:r w:rsidR="002F3C41" w:rsidRPr="00767B12">
        <w:rPr>
          <w:sz w:val="24"/>
        </w:rPr>
        <w:t>rovide</w:t>
      </w:r>
      <w:r w:rsidR="00ED2134" w:rsidRPr="00767B12">
        <w:rPr>
          <w:sz w:val="24"/>
        </w:rPr>
        <w:t xml:space="preserve"> information, advice and support to the governing body to enable it to meet its </w:t>
      </w:r>
      <w:r w:rsidR="002F3C41" w:rsidRPr="00767B12">
        <w:rPr>
          <w:sz w:val="24"/>
        </w:rPr>
        <w:t xml:space="preserve">statutory </w:t>
      </w:r>
      <w:r w:rsidR="00ED2134" w:rsidRPr="00767B12">
        <w:rPr>
          <w:sz w:val="24"/>
        </w:rPr>
        <w:t>responsibilities</w:t>
      </w:r>
    </w:p>
    <w:p w14:paraId="798CFCE2" w14:textId="128CA714" w:rsidR="00EE6CCC" w:rsidRPr="0028368C" w:rsidRDefault="00E15F8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Help</w:t>
      </w:r>
      <w:r w:rsidR="00ED2134" w:rsidRPr="00767B12">
        <w:rPr>
          <w:sz w:val="24"/>
        </w:rPr>
        <w:t xml:space="preserve"> develop an organisation in which all staff recognise that they are accountable for the success of the schoo</w:t>
      </w:r>
      <w:r w:rsidR="0028368C">
        <w:rPr>
          <w:sz w:val="24"/>
        </w:rPr>
        <w:t>l</w:t>
      </w:r>
    </w:p>
    <w:p w14:paraId="75F7105D" w14:textId="6A132D3D" w:rsidR="00B70EF0" w:rsidRPr="0028368C"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P</w:t>
      </w:r>
      <w:r w:rsidR="00ED2134" w:rsidRPr="00767B12">
        <w:rPr>
          <w:sz w:val="24"/>
        </w:rPr>
        <w:t>resent a coherent and accurate account of the school’s performance in a form appropriate to a range of audiences</w:t>
      </w:r>
    </w:p>
    <w:p w14:paraId="684CC9B9" w14:textId="5E4FAE12" w:rsidR="00EE6CCC" w:rsidRPr="0028368C" w:rsidRDefault="00B70EF0" w:rsidP="00B961DC">
      <w:pPr>
        <w:numPr>
          <w:ilvl w:val="0"/>
          <w:numId w:val="7"/>
        </w:numPr>
        <w:tabs>
          <w:tab w:val="num" w:pos="1080"/>
        </w:tabs>
        <w:overflowPunct w:val="0"/>
        <w:autoSpaceDE w:val="0"/>
        <w:autoSpaceDN w:val="0"/>
        <w:adjustRightInd w:val="0"/>
        <w:spacing w:after="120"/>
        <w:ind w:left="697" w:hanging="357"/>
        <w:jc w:val="both"/>
        <w:textAlignment w:val="baseline"/>
        <w:rPr>
          <w:sz w:val="24"/>
        </w:rPr>
      </w:pPr>
      <w:r w:rsidRPr="00767B12">
        <w:rPr>
          <w:bCs/>
          <w:sz w:val="24"/>
        </w:rPr>
        <w:t xml:space="preserve">Regularly report directly to the </w:t>
      </w:r>
      <w:r w:rsidR="00C461BE">
        <w:rPr>
          <w:bCs/>
          <w:sz w:val="24"/>
        </w:rPr>
        <w:t>directors</w:t>
      </w:r>
      <w:r w:rsidRPr="00767B12">
        <w:rPr>
          <w:bCs/>
          <w:sz w:val="24"/>
        </w:rPr>
        <w:t xml:space="preserve"> providing information on strategic development planning</w:t>
      </w:r>
    </w:p>
    <w:p w14:paraId="64E3AA8D" w14:textId="77777777" w:rsidR="00ED2134" w:rsidRPr="00767B12" w:rsidRDefault="00EE6CCC" w:rsidP="00B961DC">
      <w:pPr>
        <w:numPr>
          <w:ilvl w:val="0"/>
          <w:numId w:val="4"/>
        </w:numPr>
        <w:tabs>
          <w:tab w:val="clear" w:pos="720"/>
          <w:tab w:val="num" w:pos="1080"/>
        </w:tabs>
        <w:overflowPunct w:val="0"/>
        <w:autoSpaceDE w:val="0"/>
        <w:autoSpaceDN w:val="0"/>
        <w:adjustRightInd w:val="0"/>
        <w:spacing w:after="120"/>
        <w:ind w:left="697" w:hanging="357"/>
        <w:jc w:val="both"/>
        <w:textAlignment w:val="baseline"/>
        <w:rPr>
          <w:sz w:val="24"/>
        </w:rPr>
      </w:pPr>
      <w:r w:rsidRPr="00767B12">
        <w:rPr>
          <w:sz w:val="24"/>
        </w:rPr>
        <w:t>E</w:t>
      </w:r>
      <w:r w:rsidR="00ED2134" w:rsidRPr="00767B12">
        <w:rPr>
          <w:sz w:val="24"/>
        </w:rPr>
        <w:t>nsur</w:t>
      </w:r>
      <w:r w:rsidR="00B1094E" w:rsidRPr="00767B12">
        <w:rPr>
          <w:sz w:val="24"/>
        </w:rPr>
        <w:t>e</w:t>
      </w:r>
      <w:r w:rsidR="00ED2134" w:rsidRPr="00767B12">
        <w:rPr>
          <w:sz w:val="24"/>
        </w:rPr>
        <w:t xml:space="preserve"> that parents and pupils are </w:t>
      </w:r>
      <w:r w:rsidR="00A431B6" w:rsidRPr="00767B12">
        <w:rPr>
          <w:sz w:val="24"/>
        </w:rPr>
        <w:t xml:space="preserve">kept </w:t>
      </w:r>
      <w:r w:rsidR="00326FEC" w:rsidRPr="00767B12">
        <w:rPr>
          <w:sz w:val="24"/>
        </w:rPr>
        <w:t xml:space="preserve">informed </w:t>
      </w:r>
      <w:r w:rsidR="00ED2134" w:rsidRPr="00767B12">
        <w:rPr>
          <w:sz w:val="24"/>
        </w:rPr>
        <w:t xml:space="preserve">about the contribution that they can make to </w:t>
      </w:r>
      <w:r w:rsidR="00C336BA" w:rsidRPr="00767B12">
        <w:rPr>
          <w:sz w:val="24"/>
        </w:rPr>
        <w:t>help achieve</w:t>
      </w:r>
      <w:r w:rsidR="00ED2134" w:rsidRPr="00767B12">
        <w:rPr>
          <w:sz w:val="24"/>
        </w:rPr>
        <w:t xml:space="preserve"> the school’s targets for improvement.</w:t>
      </w:r>
    </w:p>
    <w:p w14:paraId="0D12D617" w14:textId="77777777" w:rsidR="00ED2134" w:rsidRPr="00767B12" w:rsidRDefault="00ED2134" w:rsidP="00ED2134">
      <w:pPr>
        <w:rPr>
          <w:b/>
          <w:sz w:val="24"/>
        </w:rPr>
      </w:pPr>
    </w:p>
    <w:p w14:paraId="26ABF54B" w14:textId="77777777" w:rsidR="00ED2134" w:rsidRPr="00767B12" w:rsidRDefault="00ED2134" w:rsidP="00E15F8C">
      <w:pPr>
        <w:jc w:val="both"/>
        <w:rPr>
          <w:sz w:val="24"/>
        </w:rPr>
      </w:pPr>
      <w:r w:rsidRPr="00767B12">
        <w:rPr>
          <w:sz w:val="24"/>
        </w:rPr>
        <w:t>The duties and responsibilities highlighted in this Job Description are indicative and may vary over time.  Post holders are expected to undertake other duties and responsibilities relevant to the nature, level and extent of the post and the school</w:t>
      </w:r>
      <w:r w:rsidR="001F70D9" w:rsidRPr="00767B12">
        <w:rPr>
          <w:sz w:val="24"/>
        </w:rPr>
        <w:t>.</w:t>
      </w:r>
    </w:p>
    <w:p w14:paraId="2DEDF5EB" w14:textId="77777777" w:rsidR="00E03DE4" w:rsidRPr="00767B12" w:rsidRDefault="00E03DE4">
      <w:pPr>
        <w:rPr>
          <w:sz w:val="24"/>
        </w:rPr>
      </w:pPr>
    </w:p>
    <w:sectPr w:rsidR="00E03DE4" w:rsidRPr="00767B12" w:rsidSect="00E0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53238"/>
    <w:multiLevelType w:val="hybridMultilevel"/>
    <w:tmpl w:val="DDDE16F8"/>
    <w:lvl w:ilvl="0" w:tplc="08090001">
      <w:start w:val="1"/>
      <w:numFmt w:val="bullet"/>
      <w:lvlText w:val=""/>
      <w:lvlJc w:val="left"/>
      <w:pPr>
        <w:tabs>
          <w:tab w:val="num" w:pos="-2160"/>
        </w:tabs>
        <w:ind w:left="-216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0"/>
        </w:tabs>
        <w:ind w:left="0" w:hanging="360"/>
      </w:pPr>
      <w:rPr>
        <w:rFonts w:ascii="Symbol" w:hAnsi="Symbol" w:hint="default"/>
      </w:rPr>
    </w:lvl>
    <w:lvl w:ilvl="4" w:tplc="08090003" w:tentative="1">
      <w:start w:val="1"/>
      <w:numFmt w:val="bullet"/>
      <w:lvlText w:val="o"/>
      <w:lvlJc w:val="left"/>
      <w:pPr>
        <w:tabs>
          <w:tab w:val="num" w:pos="720"/>
        </w:tabs>
        <w:ind w:left="72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2160"/>
        </w:tabs>
        <w:ind w:left="2160" w:hanging="360"/>
      </w:pPr>
      <w:rPr>
        <w:rFonts w:ascii="Symbol" w:hAnsi="Symbol" w:hint="default"/>
      </w:rPr>
    </w:lvl>
    <w:lvl w:ilvl="7" w:tplc="08090003" w:tentative="1">
      <w:start w:val="1"/>
      <w:numFmt w:val="bullet"/>
      <w:lvlText w:val="o"/>
      <w:lvlJc w:val="left"/>
      <w:pPr>
        <w:tabs>
          <w:tab w:val="num" w:pos="2880"/>
        </w:tabs>
        <w:ind w:left="2880" w:hanging="360"/>
      </w:pPr>
      <w:rPr>
        <w:rFonts w:ascii="Courier New" w:hAnsi="Courier New" w:cs="Courier New" w:hint="default"/>
      </w:rPr>
    </w:lvl>
    <w:lvl w:ilvl="8" w:tplc="08090005" w:tentative="1">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35B22277"/>
    <w:multiLevelType w:val="hybridMultilevel"/>
    <w:tmpl w:val="A4C83612"/>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8C4535B"/>
    <w:multiLevelType w:val="hybridMultilevel"/>
    <w:tmpl w:val="154C5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7266421"/>
    <w:multiLevelType w:val="hybridMultilevel"/>
    <w:tmpl w:val="C19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12906"/>
    <w:multiLevelType w:val="hybridMultilevel"/>
    <w:tmpl w:val="C374DCC0"/>
    <w:lvl w:ilvl="0" w:tplc="94F4FC18">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B33880"/>
    <w:multiLevelType w:val="hybridMultilevel"/>
    <w:tmpl w:val="8DEAD90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E61FA0"/>
    <w:multiLevelType w:val="hybridMultilevel"/>
    <w:tmpl w:val="719CDD3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34"/>
    <w:rsid w:val="000160E7"/>
    <w:rsid w:val="00034F78"/>
    <w:rsid w:val="001F70D9"/>
    <w:rsid w:val="00213565"/>
    <w:rsid w:val="00280EC5"/>
    <w:rsid w:val="002828AB"/>
    <w:rsid w:val="0028368C"/>
    <w:rsid w:val="0029504C"/>
    <w:rsid w:val="002F3C41"/>
    <w:rsid w:val="00320E3F"/>
    <w:rsid w:val="00326FEC"/>
    <w:rsid w:val="00327600"/>
    <w:rsid w:val="00426BFF"/>
    <w:rsid w:val="00487F1D"/>
    <w:rsid w:val="004A6558"/>
    <w:rsid w:val="004B4396"/>
    <w:rsid w:val="004E1F95"/>
    <w:rsid w:val="004F2594"/>
    <w:rsid w:val="005105FC"/>
    <w:rsid w:val="0057023D"/>
    <w:rsid w:val="00580EBD"/>
    <w:rsid w:val="00664F75"/>
    <w:rsid w:val="006746AF"/>
    <w:rsid w:val="00767B12"/>
    <w:rsid w:val="007E6EC5"/>
    <w:rsid w:val="00804ED4"/>
    <w:rsid w:val="00842D00"/>
    <w:rsid w:val="0086279F"/>
    <w:rsid w:val="00932D90"/>
    <w:rsid w:val="0094403A"/>
    <w:rsid w:val="00946879"/>
    <w:rsid w:val="009A41BE"/>
    <w:rsid w:val="00A431B6"/>
    <w:rsid w:val="00B1094E"/>
    <w:rsid w:val="00B2080E"/>
    <w:rsid w:val="00B70EF0"/>
    <w:rsid w:val="00B961DC"/>
    <w:rsid w:val="00BB5FBA"/>
    <w:rsid w:val="00BF330A"/>
    <w:rsid w:val="00C336BA"/>
    <w:rsid w:val="00C461BE"/>
    <w:rsid w:val="00CA7E4A"/>
    <w:rsid w:val="00D236C6"/>
    <w:rsid w:val="00E03DE4"/>
    <w:rsid w:val="00E15F8C"/>
    <w:rsid w:val="00E815DC"/>
    <w:rsid w:val="00ED2134"/>
    <w:rsid w:val="00ED2172"/>
    <w:rsid w:val="00EE6CCC"/>
    <w:rsid w:val="00F06650"/>
    <w:rsid w:val="00F15D42"/>
    <w:rsid w:val="00F27590"/>
    <w:rsid w:val="00F81A18"/>
    <w:rsid w:val="00FF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76AA"/>
  <w15:docId w15:val="{C253C9D0-1BB6-4C30-9F96-FE46BD60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134"/>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CC"/>
    <w:pPr>
      <w:ind w:left="720"/>
      <w:contextualSpacing/>
    </w:pPr>
  </w:style>
  <w:style w:type="paragraph" w:customStyle="1" w:styleId="Default">
    <w:name w:val="Default"/>
    <w:rsid w:val="00B109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4403A"/>
    <w:rPr>
      <w:rFonts w:ascii="Tahoma" w:hAnsi="Tahoma" w:cs="Tahoma"/>
      <w:sz w:val="16"/>
      <w:szCs w:val="16"/>
    </w:rPr>
  </w:style>
  <w:style w:type="character" w:customStyle="1" w:styleId="BalloonTextChar">
    <w:name w:val="Balloon Text Char"/>
    <w:basedOn w:val="DefaultParagraphFont"/>
    <w:link w:val="BalloonText"/>
    <w:uiPriority w:val="99"/>
    <w:semiHidden/>
    <w:rsid w:val="0094403A"/>
    <w:rPr>
      <w:rFonts w:ascii="Tahoma" w:eastAsia="Times New Roman" w:hAnsi="Tahoma" w:cs="Tahoma"/>
      <w:sz w:val="16"/>
      <w:szCs w:val="16"/>
    </w:rPr>
  </w:style>
  <w:style w:type="paragraph" w:styleId="BodyTextIndent">
    <w:name w:val="Body Text Indent"/>
    <w:basedOn w:val="Normal"/>
    <w:link w:val="BodyTextIndentChar"/>
    <w:rsid w:val="00280EC5"/>
    <w:pPr>
      <w:ind w:left="1440" w:hanging="720"/>
      <w:jc w:val="both"/>
    </w:pPr>
    <w:rPr>
      <w:rFonts w:ascii="Times New Roman" w:hAnsi="Times New Roman" w:cs="Times New Roman"/>
      <w:sz w:val="24"/>
      <w:szCs w:val="20"/>
    </w:rPr>
  </w:style>
  <w:style w:type="character" w:customStyle="1" w:styleId="BodyTextIndentChar">
    <w:name w:val="Body Text Indent Char"/>
    <w:basedOn w:val="DefaultParagraphFont"/>
    <w:link w:val="BodyTextIndent"/>
    <w:rsid w:val="00280EC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7274A98FFF124BA4133EE42F29240B" ma:contentTypeVersion="12" ma:contentTypeDescription="Create a new document." ma:contentTypeScope="" ma:versionID="8d3f5e2ffe83feae67418c1652dd22f5">
  <xsd:schema xmlns:xsd="http://www.w3.org/2001/XMLSchema" xmlns:xs="http://www.w3.org/2001/XMLSchema" xmlns:p="http://schemas.microsoft.com/office/2006/metadata/properties" xmlns:ns2="34ae5e52-57d5-4ee0-b836-f2bf2661bf99" xmlns:ns3="3a53cb38-dd6c-45f0-9844-1317b49fea54" targetNamespace="http://schemas.microsoft.com/office/2006/metadata/properties" ma:root="true" ma:fieldsID="44f1dd012fcf45214b82557436e90fd8" ns2:_="" ns3:_="">
    <xsd:import namespace="34ae5e52-57d5-4ee0-b836-f2bf2661bf99"/>
    <xsd:import namespace="3a53cb38-dd6c-45f0-9844-1317b49fea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e5e52-57d5-4ee0-b836-f2bf2661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cb38-dd6c-45f0-9844-1317b49fe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9A9F2-482D-43A9-BB75-7DE15FD597EF}">
  <ds:schemaRefs>
    <ds:schemaRef ds:uri="http://schemas.microsoft.com/office/2006/documentManagement/types"/>
    <ds:schemaRef ds:uri="http://purl.org/dc/elements/1.1/"/>
    <ds:schemaRef ds:uri="http://purl.org/dc/terms/"/>
    <ds:schemaRef ds:uri="http://www.w3.org/XML/1998/namespace"/>
    <ds:schemaRef ds:uri="http://purl.org/dc/dcmitype/"/>
    <ds:schemaRef ds:uri="3a53cb38-dd6c-45f0-9844-1317b49fea54"/>
    <ds:schemaRef ds:uri="http://schemas.microsoft.com/office/infopath/2007/PartnerControls"/>
    <ds:schemaRef ds:uri="http://schemas.microsoft.com/office/2006/metadata/properties"/>
    <ds:schemaRef ds:uri="http://schemas.openxmlformats.org/package/2006/metadata/core-properties"/>
    <ds:schemaRef ds:uri="34ae5e52-57d5-4ee0-b836-f2bf2661bf99"/>
  </ds:schemaRefs>
</ds:datastoreItem>
</file>

<file path=customXml/itemProps2.xml><?xml version="1.0" encoding="utf-8"?>
<ds:datastoreItem xmlns:ds="http://schemas.openxmlformats.org/officeDocument/2006/customXml" ds:itemID="{B6E232AB-AC3F-4452-A66D-EB881D5FB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e5e52-57d5-4ee0-b836-f2bf2661bf99"/>
    <ds:schemaRef ds:uri="3a53cb38-dd6c-45f0-9844-1317b49f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F05C0-C0A1-4B67-B0DE-55923D4DC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HOBt PCT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michael.buckle</dc:creator>
  <cp:lastModifiedBy>Mrs. S. Little</cp:lastModifiedBy>
  <cp:revision>2</cp:revision>
  <cp:lastPrinted>2019-10-09T10:18:00Z</cp:lastPrinted>
  <dcterms:created xsi:type="dcterms:W3CDTF">2021-09-21T11:10:00Z</dcterms:created>
  <dcterms:modified xsi:type="dcterms:W3CDTF">2021-09-21T11:10:00Z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0x010100427274A98FFF124BA4133EE42F29240B</vt:lpwstr>
  </property>
</Properties>
</file>